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b w:val="1"/>
          <w:sz w:val="24"/>
          <w:szCs w:val="24"/>
          <w:rtl w:val="0"/>
        </w:rPr>
        <w:t xml:space="preserve">: Eloah Maria Pucci,</w:t>
      </w:r>
    </w:p>
    <w:p w:rsidR="00000000" w:rsidDel="00000000" w:rsidP="00000000" w:rsidRDefault="00000000" w:rsidRPr="00000000" w14:paraId="00000002">
      <w:pPr>
        <w:keepNext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Roberto Eugenio dos Santos, </w:t>
      </w:r>
    </w:p>
    <w:p w:rsidR="00000000" w:rsidDel="00000000" w:rsidP="00000000" w:rsidRDefault="00000000" w:rsidRPr="00000000" w14:paraId="00000003">
      <w:pPr>
        <w:keepNext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Ronney, </w:t>
      </w:r>
    </w:p>
    <w:p w:rsidR="00000000" w:rsidDel="00000000" w:rsidP="00000000" w:rsidRDefault="00000000" w:rsidRPr="00000000" w14:paraId="00000004">
      <w:pPr>
        <w:keepNext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Adriel Lousada </w:t>
        <w:tab/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Grupo</w:t>
      </w:r>
      <w:r w:rsidDel="00000000" w:rsidR="00000000" w:rsidRPr="00000000">
        <w:rPr>
          <w:b w:val="1"/>
          <w:sz w:val="24"/>
          <w:szCs w:val="24"/>
          <w:rtl w:val="0"/>
        </w:rPr>
        <w:t xml:space="preserve">: SEJA</w:t>
      </w:r>
    </w:p>
    <w:p w:rsidR="00000000" w:rsidDel="00000000" w:rsidP="00000000" w:rsidRDefault="00000000" w:rsidRPr="00000000" w14:paraId="00000005">
      <w:pPr>
        <w:keepNext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53"/>
        </w:tabs>
        <w:spacing w:after="0" w:before="0" w:line="276" w:lineRule="auto"/>
        <w:ind w:left="1944" w:right="0" w:hanging="720"/>
        <w:rPr>
          <w:rFonts w:ascii="Calibri" w:cs="Calibri" w:eastAsia="Calibri" w:hAnsi="Calibri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  <w:rtl w:val="0"/>
        </w:rPr>
        <w:t xml:space="preserve">UC001 – </w:t>
      </w:r>
      <w:r w:rsidDel="00000000" w:rsidR="00000000" w:rsidRPr="00000000">
        <w:rPr>
          <w:b w:val="1"/>
          <w:color w:val="2c89c3"/>
          <w:sz w:val="28"/>
          <w:szCs w:val="28"/>
          <w:rtl w:val="0"/>
        </w:rPr>
        <w:t xml:space="preserve">SEJA Sistema Educacional Justificativa Atrasos  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53"/>
        </w:tabs>
        <w:spacing w:after="0" w:before="0" w:line="276" w:lineRule="auto"/>
        <w:ind w:left="1944" w:right="0" w:firstLine="0"/>
        <w:rPr>
          <w:b w:val="1"/>
          <w:color w:val="2c89c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Fornecer ao usuário dados que ele precisa para ter controle d</w:t>
      </w:r>
      <w:r w:rsidDel="00000000" w:rsidR="00000000" w:rsidRPr="00000000">
        <w:rPr>
          <w:b w:val="1"/>
          <w:rtl w:val="0"/>
        </w:rPr>
        <w:t xml:space="preserve">e justificativa de Atrasos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executado o caso de uso “Cadastrar </w:t>
      </w: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estar logado;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executado o caso de uso Inserir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existem pós-condições;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deseja consultar o relatório de </w:t>
      </w:r>
      <w:r w:rsidDel="00000000" w:rsidR="00000000" w:rsidRPr="00000000">
        <w:rPr>
          <w:rtl w:val="0"/>
        </w:rPr>
        <w:t xml:space="preserve">atrasos do aluno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tl w:val="0"/>
        </w:rPr>
        <w:t xml:space="preserve">tela 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usuário escolhe a opção “Gerar relatório”;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Seja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disponibiliza para o usuário campos de inserção </w:t>
      </w:r>
      <w:r w:rsidDel="00000000" w:rsidR="00000000" w:rsidRPr="00000000">
        <w:rPr>
          <w:rtl w:val="0"/>
        </w:rPr>
        <w:t xml:space="preserve">do aluno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insere as da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conforme suas necessidades;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confirma a ação;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SEJA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efetua a validação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levando em consideração a RN03;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SEJA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gera o relatório RL01 e o disponibiliza para visualização e/ou impressão;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Alternativo: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 </w:t>
      </w:r>
      <w:r w:rsidDel="00000000" w:rsidR="00000000" w:rsidRPr="00000000">
        <w:rPr>
          <w:rtl w:val="0"/>
        </w:rPr>
        <w:t xml:space="preserve">SEJA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dá erro na validação </w:t>
      </w:r>
      <w:r w:rsidDel="00000000" w:rsidR="00000000" w:rsidRPr="00000000">
        <w:rPr>
          <w:rtl w:val="0"/>
        </w:rPr>
        <w:t xml:space="preserve">dos dados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inseridas são consideradas inválidas por não respeitar a RN03;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O </w:t>
      </w:r>
      <w:r w:rsidDel="00000000" w:rsidR="00000000" w:rsidRPr="00000000">
        <w:rPr>
          <w:rtl w:val="0"/>
        </w:rPr>
        <w:t xml:space="preserve">SEJA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 ao usuário que </w:t>
      </w:r>
      <w:r w:rsidDel="00000000" w:rsidR="00000000" w:rsidRPr="00000000">
        <w:rPr>
          <w:rtl w:val="0"/>
        </w:rPr>
        <w:t xml:space="preserve">os dados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são inválidas e pede que o usuário insira novamente, fornecendo dados para orientar o usuário;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 O usuário insere </w:t>
      </w:r>
      <w:r w:rsidDel="00000000" w:rsidR="00000000" w:rsidRPr="00000000">
        <w:rPr>
          <w:rtl w:val="0"/>
        </w:rPr>
        <w:t xml:space="preserve">os dados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novamente;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 O usuário confirma a ação;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 Vai ao passo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O usuário deseja imprimir o relatório;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7.2 O usuário clica no ícone da impressora;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7.3 O </w:t>
      </w:r>
      <w:r w:rsidDel="00000000" w:rsidR="00000000" w:rsidRPr="00000000">
        <w:rPr>
          <w:rtl w:val="0"/>
        </w:rPr>
        <w:t xml:space="preserve">SEJA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abre a caixa de impressão;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7.4 O usuário confirma a ação;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7.5 O relatório é impresso;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RN01</w:t>
        <w:tab/>
        <w:tab/>
        <w:t xml:space="preserve">O nome de usuário deve ter de 5 a 10 caracteres não iniciados com número ou caractere especial.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RN02</w:t>
        <w:tab/>
        <w:tab/>
        <w:t xml:space="preserve">A senha deve ter de 06 a 15 caracteres, sendo: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mínimo: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letra minúscula;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conter caracteres especiais, são optativos.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RN03</w:t>
        <w:tab/>
        <w:tab/>
        <w:t xml:space="preserve">A data deve estar entre J</w:t>
      </w:r>
      <w:r w:rsidDel="00000000" w:rsidR="00000000" w:rsidRPr="00000000">
        <w:rPr>
          <w:rtl w:val="0"/>
        </w:rPr>
        <w:t xml:space="preserve">UNHO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(data de criação do Software) e, no máximo, a data final deve ser a data atual, dia que </w:t>
      </w:r>
      <w:r w:rsidDel="00000000" w:rsidR="00000000" w:rsidRPr="00000000">
        <w:rPr>
          <w:rtl w:val="0"/>
        </w:rPr>
        <w:t xml:space="preserve">Servidor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gerando o relatório.</w:t>
      </w:r>
    </w:p>
    <w:p w:rsidR="00000000" w:rsidDel="00000000" w:rsidP="00000000" w:rsidRDefault="00000000" w:rsidRPr="00000000" w14:paraId="0000003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Relatório RL01:</w:t>
      </w:r>
    </w:p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1 Linha com o Nome do Aluno</w:t>
      </w:r>
    </w:p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2 Linha com a Matricula do Aluno</w:t>
      </w:r>
    </w:p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3. Varias linhas com os serviços  código, nome, atraso, justificativa </w:t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4. linha com o conceito do aluno</w:t>
      </w:r>
    </w:p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53"/>
        </w:tabs>
        <w:spacing w:after="0" w:before="0" w:line="276" w:lineRule="auto"/>
        <w:ind w:left="1944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  <w:rtl w:val="0"/>
        </w:rPr>
        <w:t xml:space="preserve">UC002 – Consultar </w:t>
      </w:r>
      <w:r w:rsidDel="00000000" w:rsidR="00000000" w:rsidRPr="00000000">
        <w:rPr>
          <w:b w:val="1"/>
          <w:color w:val="2c89c3"/>
          <w:sz w:val="28"/>
          <w:szCs w:val="28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Fornecer ao Usuário informações sobre os </w:t>
      </w:r>
      <w:r w:rsidDel="00000000" w:rsidR="00000000" w:rsidRPr="00000000">
        <w:rPr>
          <w:b w:val="1"/>
          <w:rtl w:val="0"/>
        </w:rPr>
        <w:t xml:space="preserve">alunos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estão sob sua gestão.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executado o caso de uso “Cadastrar”;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estar logado seguindo as Regras de Negócio RN01 e RN02;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b w:val="1"/>
          <w:rtl w:val="0"/>
        </w:rPr>
        <w:t xml:space="preserve">alunos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cadastrados em s</w:t>
      </w:r>
      <w:r w:rsidDel="00000000" w:rsidR="00000000" w:rsidRPr="00000000">
        <w:rPr>
          <w:b w:val="1"/>
          <w:rtl w:val="0"/>
        </w:rPr>
        <w:t xml:space="preserve">eu banco de dados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existem pós-condições;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deseja consultar os dados e informações sobre algum </w:t>
      </w:r>
      <w:r w:rsidDel="00000000" w:rsidR="00000000" w:rsidRPr="00000000">
        <w:rPr>
          <w:rtl w:val="0"/>
        </w:rPr>
        <w:t xml:space="preserve">aluno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seleciona a opção “Consultar </w:t>
      </w:r>
      <w:r w:rsidDel="00000000" w:rsidR="00000000" w:rsidRPr="00000000">
        <w:rPr>
          <w:rtl w:val="0"/>
        </w:rPr>
        <w:t xml:space="preserve">Alunos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SEJA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abre uma tela de consulta, onde o usuário poderá inserir dados para busca e pesquisa;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insere algum dado de parâmetro para pesquisa (RN04);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SEJA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inicia as buscas;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SEJA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mostra ao usuário uma lista de </w:t>
      </w:r>
      <w:r w:rsidDel="00000000" w:rsidR="00000000" w:rsidRPr="00000000">
        <w:rPr>
          <w:rtl w:val="0"/>
        </w:rPr>
        <w:t xml:space="preserve">alunos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obedeceram aos critérios da busca;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seleciona a opção que deseja.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Alternativo: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4. Os dados digitados pelo usuário não obedecem a RN04 e a busca não é efetuada;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O </w:t>
      </w:r>
      <w:r w:rsidDel="00000000" w:rsidR="00000000" w:rsidRPr="00000000">
        <w:rPr>
          <w:rtl w:val="0"/>
        </w:rPr>
        <w:t xml:space="preserve">SEJA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 ao usuário que “Não foi possível realizar as buscas” e informa o usuário a forma correta de inserção de dados;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Vai ao passo 4;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 </w:t>
      </w:r>
      <w:r w:rsidDel="00000000" w:rsidR="00000000" w:rsidRPr="00000000">
        <w:rPr>
          <w:rtl w:val="0"/>
        </w:rPr>
        <w:t xml:space="preserve">SEJA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encontrou nenhum informação que correspondesse aos parâmetros passados pelo usuário;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O </w:t>
      </w:r>
      <w:r w:rsidDel="00000000" w:rsidR="00000000" w:rsidRPr="00000000">
        <w:rPr>
          <w:rtl w:val="0"/>
        </w:rPr>
        <w:t xml:space="preserve">SEJA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 o usuário que “Nenhum resultado foi encontrado”;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O </w:t>
      </w:r>
      <w:r w:rsidDel="00000000" w:rsidR="00000000" w:rsidRPr="00000000">
        <w:rPr>
          <w:rtl w:val="0"/>
        </w:rPr>
        <w:t xml:space="preserve">SEJA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pergunta ao usuário se ele deseja fazer uma nova busca com novos parâmetros;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 O usuário faz a opção entre Sim/Não;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6.3.1 Usuário escolhe “Sim”;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6.3.1.1 Vai ao passo 3;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6.3.2  Usuário escolhe “Não”;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6.3.2.1 Vai à tela inicial do usuário;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  Nenhuma das opções satisfazem o que o usuário precisa;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7.1 Usuário seleciona entre as opções “Sair” ou “Realizar nova busca”;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7.1.1 Usuário escolher “Sair”;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7.1.1.1 Vai à tela inicial;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7.1.2 Usuário escolher “Realizar nova busca”;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7.1.2.1 Vai ao passo 3.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RN04</w:t>
        <w:tab/>
        <w:tab/>
        <w:t xml:space="preserve">“Código do </w:t>
      </w:r>
      <w:r w:rsidDel="00000000" w:rsidR="00000000" w:rsidRPr="00000000">
        <w:rPr>
          <w:rtl w:val="0"/>
        </w:rPr>
        <w:t xml:space="preserve">aluno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deve obedecer às seguintes regras: somente números.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“Código do servidor” deve obedecer às seguintes regras: somente números.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“Nome do </w:t>
      </w:r>
      <w:r w:rsidDel="00000000" w:rsidR="00000000" w:rsidRPr="00000000">
        <w:rPr>
          <w:rtl w:val="0"/>
        </w:rPr>
        <w:t xml:space="preserve">aluno/servidor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deve obedecer às seguintes regras: somente letras e espaços, somente um espaço entre as palavras.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“Data de cadastro” deve obedecer às seguintes regras: formato DD/MM/AAAA, “Data início” posterior à J</w:t>
      </w:r>
      <w:r w:rsidDel="00000000" w:rsidR="00000000" w:rsidRPr="00000000">
        <w:rPr>
          <w:rtl w:val="0"/>
        </w:rPr>
        <w:t xml:space="preserve">UNHO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“Data fim” menor ou igual à data atual (o dia que o usuário faz a pesquisa).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53"/>
        </w:tabs>
        <w:spacing w:after="0" w:before="0" w:line="276" w:lineRule="auto"/>
        <w:ind w:left="122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  <w:rtl w:val="0"/>
        </w:rPr>
        <w:t xml:space="preserve">1.1.3 &lt;UC002 – Inserir novo </w:t>
      </w:r>
      <w:r w:rsidDel="00000000" w:rsidR="00000000" w:rsidRPr="00000000">
        <w:rPr>
          <w:b w:val="1"/>
          <w:color w:val="2c89c3"/>
          <w:sz w:val="28"/>
          <w:szCs w:val="28"/>
          <w:rtl w:val="0"/>
        </w:rPr>
        <w:t xml:space="preserve">Aluno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Fornecer ao usuário um campo onde ele insere novos </w:t>
      </w:r>
      <w:r w:rsidDel="00000000" w:rsidR="00000000" w:rsidRPr="00000000">
        <w:rPr>
          <w:b w:val="1"/>
          <w:rtl w:val="0"/>
        </w:rPr>
        <w:t xml:space="preserve">Alunos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executado o caso de uso “Cadastrar </w:t>
      </w: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estar logado no Sistema;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existem pós-condições;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deseja fazer seu cadastro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seleciona a opço “Novo Servidor”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SEJA abre uma tela de formulário para cadastro de servidores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informa os seguintes dados: CIAP, Nome, Sexo, Data de Nascimento)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deseja inserir um novo </w:t>
      </w:r>
      <w:r w:rsidDel="00000000" w:rsidR="00000000" w:rsidRPr="00000000">
        <w:rPr>
          <w:rtl w:val="0"/>
        </w:rPr>
        <w:t xml:space="preserve">aluno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atende-lo;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seleciona a opção “Novo </w:t>
      </w:r>
      <w:r w:rsidDel="00000000" w:rsidR="00000000" w:rsidRPr="00000000">
        <w:rPr>
          <w:rtl w:val="0"/>
        </w:rPr>
        <w:t xml:space="preserve">Aluno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SEJA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abre uma tela de formulário para cadastro de </w:t>
      </w:r>
      <w:r w:rsidDel="00000000" w:rsidR="00000000" w:rsidRPr="00000000">
        <w:rPr>
          <w:rtl w:val="0"/>
        </w:rPr>
        <w:t xml:space="preserve">alunos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informa os seguintes dados: Nome do </w:t>
      </w:r>
      <w:r w:rsidDel="00000000" w:rsidR="00000000" w:rsidRPr="00000000">
        <w:rPr>
          <w:rtl w:val="0"/>
        </w:rPr>
        <w:t xml:space="preserve">Aluno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Matricula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Sexo, Data de Nascimento, dois numeros de telefone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seleciona a opço “Cadastrar Atrasos”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SEJA abre uma tela de formulário para cadastro de atrasos 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informa os seguintes dados: Código de atraso, Data e hora de ocorrencia, Aluno, Servidor que registrou, Campus, </w:t>
        <w:tab/>
        <w:t xml:space="preserve">Justificativa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confirma a ação após inserir os dados;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SEJA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valida os dados e pergunta se o usuário deseja salvar os dados;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SEJA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salva as informações;</w:t>
      </w:r>
    </w:p>
    <w:p w:rsidR="00000000" w:rsidDel="00000000" w:rsidP="00000000" w:rsidRDefault="00000000" w:rsidRPr="00000000" w14:paraId="0000009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  <w:t xml:space="preserve">Para este caso de uso não existe fluxo alternativo.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1092" w:hanging="480"/>
      </w:pPr>
      <w:rPr/>
    </w:lvl>
    <w:lvl w:ilvl="2">
      <w:start w:val="1"/>
      <w:numFmt w:val="decimal"/>
      <w:lvlText w:val="%1.%2.%3"/>
      <w:lvlJc w:val="left"/>
      <w:pPr>
        <w:ind w:left="1944" w:hanging="720"/>
      </w:pPr>
      <w:rPr/>
    </w:lvl>
    <w:lvl w:ilvl="3">
      <w:start w:val="1"/>
      <w:numFmt w:val="decimal"/>
      <w:lvlText w:val="%1.%2.%3.%4"/>
      <w:lvlJc w:val="left"/>
      <w:pPr>
        <w:ind w:left="2556" w:hanging="720"/>
      </w:pPr>
      <w:rPr/>
    </w:lvl>
    <w:lvl w:ilvl="4">
      <w:start w:val="1"/>
      <w:numFmt w:val="decimal"/>
      <w:lvlText w:val="%1.%2.%3.%4.%5"/>
      <w:lvlJc w:val="left"/>
      <w:pPr>
        <w:ind w:left="3528" w:hanging="1080"/>
      </w:pPr>
      <w:rPr/>
    </w:lvl>
    <w:lvl w:ilvl="5">
      <w:start w:val="1"/>
      <w:numFmt w:val="decimal"/>
      <w:lvlText w:val="%1.%2.%3.%4.%5.%6"/>
      <w:lvlJc w:val="left"/>
      <w:pPr>
        <w:ind w:left="4140" w:hanging="1080"/>
      </w:pPr>
      <w:rPr/>
    </w:lvl>
    <w:lvl w:ilvl="6">
      <w:start w:val="1"/>
      <w:numFmt w:val="decimal"/>
      <w:lvlText w:val="%1.%2.%3.%4.%5.%6.%7"/>
      <w:lvlJc w:val="left"/>
      <w:pPr>
        <w:ind w:left="5112" w:hanging="1440"/>
      </w:pPr>
      <w:rPr/>
    </w:lvl>
    <w:lvl w:ilvl="7">
      <w:start w:val="1"/>
      <w:numFmt w:val="decimal"/>
      <w:lvlText w:val="%1.%2.%3.%4.%5.%6.%7.%8"/>
      <w:lvlJc w:val="left"/>
      <w:pPr>
        <w:ind w:left="5724" w:hanging="1440"/>
      </w:pPr>
      <w:rPr/>
    </w:lvl>
    <w:lvl w:ilvl="8">
      <w:start w:val="1"/>
      <w:numFmt w:val="decimal"/>
      <w:lvlText w:val="%1.%2.%3.%4.%5.%6.%7.%8.%9"/>
      <w:lvlJc w:val="left"/>
      <w:pPr>
        <w:ind w:left="6696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