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ADEF7" w14:textId="77777777" w:rsidR="00711B36" w:rsidRDefault="00000000">
      <w:pPr>
        <w:spacing w:before="1800" w:after="200"/>
        <w:jc w:val="center"/>
      </w:pPr>
      <w:r>
        <w:rPr>
          <w:b/>
          <w:bCs/>
          <w:color w:val="1F4E79"/>
          <w:sz w:val="72"/>
          <w:szCs w:val="72"/>
        </w:rPr>
        <w:t>ClearSpend</w:t>
      </w:r>
    </w:p>
    <w:p w14:paraId="350888BE" w14:textId="77777777" w:rsidR="00711B36" w:rsidRDefault="00000000">
      <w:pPr>
        <w:spacing w:after="140"/>
        <w:jc w:val="center"/>
      </w:pPr>
      <w:r>
        <w:rPr>
          <w:sz w:val="36"/>
          <w:szCs w:val="36"/>
        </w:rPr>
        <w:t>Data Pipeline — Technical Report</w:t>
      </w:r>
    </w:p>
    <w:p w14:paraId="2372A0CA" w14:textId="77777777" w:rsidR="00711B36" w:rsidRDefault="00000000">
      <w:pPr>
        <w:spacing w:after="80"/>
        <w:jc w:val="center"/>
      </w:pPr>
      <w:r>
        <w:rPr>
          <w:color w:val="888888"/>
        </w:rPr>
        <w:t>Data Engineering and Data Compliance  |  Maastricht University</w:t>
      </w:r>
    </w:p>
    <w:p w14:paraId="0F141D97" w14:textId="77777777" w:rsidR="00075A06" w:rsidRPr="00075A06" w:rsidRDefault="00000000" w:rsidP="00075A06">
      <w:pPr>
        <w:spacing w:after="80"/>
        <w:jc w:val="center"/>
        <w:rPr>
          <w:color w:val="888888"/>
        </w:rPr>
      </w:pPr>
      <w:r>
        <w:rPr>
          <w:color w:val="888888"/>
        </w:rPr>
        <w:t>Jonah Knief  (i6263747)</w:t>
      </w:r>
      <w:r w:rsidR="00075A06">
        <w:rPr>
          <w:color w:val="888888"/>
        </w:rPr>
        <w:t xml:space="preserve"> </w:t>
      </w:r>
      <w:r w:rsidR="00075A06" w:rsidRPr="00075A06">
        <w:rPr>
          <w:color w:val="888888"/>
        </w:rPr>
        <w:t>| Artem Vysotskyi (...) | Lyan Eleraky (...) | Loredana Lazari</w:t>
      </w:r>
    </w:p>
    <w:p w14:paraId="7F8F2EF5" w14:textId="11BFDD1C" w:rsidR="00711B36" w:rsidRDefault="00000000">
      <w:pPr>
        <w:spacing w:after="80"/>
        <w:jc w:val="center"/>
      </w:pPr>
      <w:r>
        <w:rPr>
          <w:color w:val="888888"/>
        </w:rPr>
        <w:t xml:space="preserve">  |  March 2026</w:t>
      </w:r>
    </w:p>
    <w:p w14:paraId="33097B72" w14:textId="77777777" w:rsidR="00711B36" w:rsidRDefault="00000000">
      <w:pPr>
        <w:spacing w:before="2400"/>
      </w:pPr>
      <w:r>
        <w:br w:type="page"/>
      </w:r>
    </w:p>
    <w:p w14:paraId="0DD1836F" w14:textId="77777777" w:rsidR="00711B36" w:rsidRDefault="00000000">
      <w:pPr>
        <w:pStyle w:val="Heading1"/>
      </w:pPr>
      <w:r>
        <w:lastRenderedPageBreak/>
        <w:t>1. Introduction</w:t>
      </w:r>
    </w:p>
    <w:p w14:paraId="39ABE396" w14:textId="77777777" w:rsidR="00711B36" w:rsidRDefault="00000000">
      <w:pPr>
        <w:spacing w:before="60" w:after="60"/>
      </w:pPr>
      <w:r>
        <w:t>ClearSpend is a four-layer data pipeline built in Python and PostgreSQL that ingests raw consumer card transaction data, applies structured cleaning and transformation, loads a star schema data warehouse, and exposes analytical data marts to three business teams. The pipeline processes 13,305,915 transactions, spanning approximately ten years of synthetic card spending data across 2,000 customers, 74,831 merchants, and 109 merchant categories.</w:t>
      </w:r>
    </w:p>
    <w:p w14:paraId="1246B60E" w14:textId="77777777" w:rsidR="00711B36" w:rsidRDefault="00711B36"/>
    <w:p w14:paraId="3DC2F248" w14:textId="77777777" w:rsidR="00711B36" w:rsidRDefault="00000000">
      <w:pPr>
        <w:spacing w:before="60" w:after="60"/>
      </w:pPr>
      <w:r>
        <w:t>The pipeline is structured around a strict separation of concerns across four layers: raw ingestion, staging transformation, warehouse build, and mart creation. This report documents the design decisions behind that structure, the data quality findings encountered during development and systematic audit, and the business questions each mart view is designed to answer.</w:t>
      </w:r>
    </w:p>
    <w:p w14:paraId="7AD57AA9" w14:textId="77777777" w:rsidR="00711B36" w:rsidRDefault="00711B36"/>
    <w:p w14:paraId="6ACFA2AC" w14:textId="77777777" w:rsidR="00711B36" w:rsidRDefault="00000000">
      <w:pPr>
        <w:pStyle w:val="Heading2"/>
      </w:pPr>
      <w:r>
        <w:t>1.1 Pipeline layer overview</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1700"/>
        <w:gridCol w:w="3400"/>
        <w:gridCol w:w="2460"/>
      </w:tblGrid>
      <w:tr w:rsidR="00711B36" w14:paraId="1FEABE8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AA0954C" w14:textId="77777777" w:rsidR="00711B36" w:rsidRDefault="00000000">
            <w:r>
              <w:rPr>
                <w:b/>
                <w:bCs/>
                <w:color w:val="FFFFFF"/>
                <w:sz w:val="19"/>
                <w:szCs w:val="19"/>
              </w:rPr>
              <w:t>Layer</w:t>
            </w:r>
          </w:p>
        </w:tc>
        <w:tc>
          <w:tcPr>
            <w:tcW w:w="1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D8C6558" w14:textId="77777777" w:rsidR="00711B36" w:rsidRDefault="00000000">
            <w:r>
              <w:rPr>
                <w:b/>
                <w:bCs/>
                <w:color w:val="FFFFFF"/>
                <w:sz w:val="19"/>
                <w:szCs w:val="19"/>
              </w:rPr>
              <w:t>Tool</w:t>
            </w:r>
          </w:p>
        </w:tc>
        <w:tc>
          <w:tcPr>
            <w:tcW w:w="3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4E18A78D" w14:textId="77777777" w:rsidR="00711B36" w:rsidRDefault="00000000">
            <w:r>
              <w:rPr>
                <w:b/>
                <w:bCs/>
                <w:color w:val="FFFFFF"/>
                <w:sz w:val="19"/>
                <w:szCs w:val="19"/>
              </w:rPr>
              <w:t>Responsibility</w:t>
            </w:r>
          </w:p>
        </w:tc>
        <w:tc>
          <w:tcPr>
            <w:tcW w:w="24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22E0AA1C" w14:textId="77777777" w:rsidR="00711B36" w:rsidRDefault="00000000">
            <w:r>
              <w:rPr>
                <w:b/>
                <w:bCs/>
                <w:color w:val="FFFFFF"/>
                <w:sz w:val="19"/>
                <w:szCs w:val="19"/>
              </w:rPr>
              <w:t>Output</w:t>
            </w:r>
          </w:p>
        </w:tc>
      </w:tr>
      <w:tr w:rsidR="00711B36" w14:paraId="1760C827"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B9B1589" w14:textId="77777777" w:rsidR="00711B36" w:rsidRDefault="00000000">
            <w:r>
              <w:rPr>
                <w:sz w:val="19"/>
                <w:szCs w:val="19"/>
              </w:rPr>
              <w:t>1 — Ingestion</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795E4DC" w14:textId="77777777" w:rsidR="00711B36" w:rsidRDefault="00000000">
            <w:r>
              <w:rPr>
                <w:sz w:val="19"/>
                <w:szCs w:val="19"/>
              </w:rPr>
              <w:t>Python / pandas</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C79BFB0" w14:textId="77777777" w:rsidR="00711B36" w:rsidRDefault="00000000">
            <w:r>
              <w:rPr>
                <w:sz w:val="19"/>
                <w:szCs w:val="19"/>
              </w:rPr>
              <w:t>Load CSVs into PostgreSQL as-is</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5BB8EC4" w14:textId="77777777" w:rsidR="00711B36" w:rsidRDefault="00000000">
            <w:r>
              <w:rPr>
                <w:sz w:val="19"/>
                <w:szCs w:val="19"/>
              </w:rPr>
              <w:t>raw.* (4 tables)</w:t>
            </w:r>
          </w:p>
        </w:tc>
      </w:tr>
      <w:tr w:rsidR="00711B36" w14:paraId="080814B1"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76EB3690" w14:textId="77777777" w:rsidR="00711B36" w:rsidRDefault="00000000">
            <w:r>
              <w:rPr>
                <w:sz w:val="19"/>
                <w:szCs w:val="19"/>
              </w:rPr>
              <w:t>2 — Transform</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8992D92" w14:textId="77777777" w:rsidR="00711B36" w:rsidRDefault="00000000">
            <w:r>
              <w:rPr>
                <w:sz w:val="19"/>
                <w:szCs w:val="19"/>
              </w:rPr>
              <w:t>Python / SQL</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7760C3C" w14:textId="77777777" w:rsidR="00711B36" w:rsidRDefault="00000000">
            <w:r>
              <w:rPr>
                <w:sz w:val="19"/>
                <w:szCs w:val="19"/>
              </w:rPr>
              <w:t>Clean, cast, and normalise raw data</w:t>
            </w:r>
          </w:p>
        </w:tc>
        <w:tc>
          <w:tcPr>
            <w:tcW w:w="24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6C03D9A" w14:textId="77777777" w:rsidR="00711B36" w:rsidRDefault="00000000">
            <w:r>
              <w:rPr>
                <w:sz w:val="19"/>
                <w:szCs w:val="19"/>
              </w:rPr>
              <w:t>dw.stg_* (4 tables)</w:t>
            </w:r>
          </w:p>
        </w:tc>
      </w:tr>
      <w:tr w:rsidR="00711B36" w14:paraId="580357B5"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90E7250" w14:textId="77777777" w:rsidR="00711B36" w:rsidRDefault="00000000">
            <w:r>
              <w:rPr>
                <w:sz w:val="19"/>
                <w:szCs w:val="19"/>
              </w:rPr>
              <w:t>3 — Warehouse</w:t>
            </w:r>
          </w:p>
        </w:tc>
        <w:tc>
          <w:tcPr>
            <w:tcW w:w="17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A4440C0" w14:textId="77777777" w:rsidR="00711B36" w:rsidRDefault="00000000">
            <w:r>
              <w:rPr>
                <w:sz w:val="19"/>
                <w:szCs w:val="19"/>
              </w:rPr>
              <w:t>Python / SQL</w:t>
            </w:r>
          </w:p>
        </w:tc>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774EFDA" w14:textId="77777777" w:rsidR="00711B36" w:rsidRDefault="00000000">
            <w:r>
              <w:rPr>
                <w:sz w:val="19"/>
                <w:szCs w:val="19"/>
              </w:rPr>
              <w:t>Build star schema with surrogate keys</w:t>
            </w:r>
          </w:p>
        </w:tc>
        <w:tc>
          <w:tcPr>
            <w:tcW w:w="24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C223977" w14:textId="77777777" w:rsidR="00711B36" w:rsidRDefault="00000000">
            <w:r>
              <w:rPr>
                <w:sz w:val="19"/>
                <w:szCs w:val="19"/>
              </w:rPr>
              <w:t>dw.dim_* + fact_transactions</w:t>
            </w:r>
          </w:p>
        </w:tc>
      </w:tr>
      <w:tr w:rsidR="00711B36" w14:paraId="424FB21B" w14:textId="77777777">
        <w:tblPrEx>
          <w:tblCellMar>
            <w:top w:w="0" w:type="dxa"/>
            <w:bottom w:w="0" w:type="dxa"/>
          </w:tblCellMar>
        </w:tblPrEx>
        <w:tc>
          <w:tcPr>
            <w:tcW w:w="1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13488D8D" w14:textId="77777777" w:rsidR="00711B36" w:rsidRDefault="00000000">
            <w:r>
              <w:rPr>
                <w:sz w:val="19"/>
                <w:szCs w:val="19"/>
              </w:rPr>
              <w:t>4 — Data Marts</w:t>
            </w:r>
          </w:p>
        </w:tc>
        <w:tc>
          <w:tcPr>
            <w:tcW w:w="17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16B290C" w14:textId="77777777" w:rsidR="00711B36" w:rsidRDefault="00000000">
            <w:r>
              <w:rPr>
                <w:sz w:val="19"/>
                <w:szCs w:val="19"/>
              </w:rPr>
              <w:t>SQL views</w:t>
            </w:r>
          </w:p>
        </w:tc>
        <w:tc>
          <w:tcPr>
            <w:tcW w:w="34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7128E7E" w14:textId="77777777" w:rsidR="00711B36" w:rsidRDefault="00000000">
            <w:r>
              <w:rPr>
                <w:sz w:val="19"/>
                <w:szCs w:val="19"/>
              </w:rPr>
              <w:t>Pre-joined analytical views per team</w:t>
            </w:r>
          </w:p>
        </w:tc>
        <w:tc>
          <w:tcPr>
            <w:tcW w:w="24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DF16F82" w14:textId="77777777" w:rsidR="00711B36" w:rsidRDefault="00000000">
            <w:r>
              <w:rPr>
                <w:sz w:val="19"/>
                <w:szCs w:val="19"/>
              </w:rPr>
              <w:t>mart.* (9 views)</w:t>
            </w:r>
          </w:p>
        </w:tc>
      </w:tr>
    </w:tbl>
    <w:p w14:paraId="06709486" w14:textId="77777777" w:rsidR="00711B36" w:rsidRDefault="00711B36"/>
    <w:p w14:paraId="27FE7C92" w14:textId="77777777" w:rsidR="00711B36" w:rsidRDefault="00000000">
      <w:pPr>
        <w:pStyle w:val="Heading1"/>
      </w:pPr>
      <w:r>
        <w:t>2. Architecture and design decisions</w:t>
      </w:r>
    </w:p>
    <w:p w14:paraId="68FDC71A" w14:textId="77777777" w:rsidR="00711B36" w:rsidRDefault="00000000">
      <w:pPr>
        <w:pStyle w:val="Heading2"/>
      </w:pPr>
      <w:r>
        <w:t>2.1 Raw layer — source fidelity</w:t>
      </w:r>
    </w:p>
    <w:p w14:paraId="6ACC1705" w14:textId="77777777" w:rsidR="00711B36" w:rsidRDefault="00000000">
      <w:pPr>
        <w:spacing w:before="60" w:after="60"/>
      </w:pPr>
      <w:r>
        <w:t>The raw schema preserves every source byte exactly as received. No cleaning, column dropping, or value transformation is applied at ingest. The only operation at this layer is structural validation: rows with a NULL primary key are written to raw.rejected rather than being silently dropped, providing a complete audit trail of every discarded row.</w:t>
      </w:r>
    </w:p>
    <w:p w14:paraId="329C0E35" w14:textId="77777777" w:rsidR="00711B36" w:rsidRDefault="00711B36"/>
    <w:p w14:paraId="27D9D69B" w14:textId="77777777" w:rsidR="00711B36" w:rsidRDefault="00000000">
      <w:pPr>
        <w:spacing w:before="60" w:after="60"/>
      </w:pPr>
      <w:r>
        <w:t>Two bugs were identified and corrected during development that violated this principle. Column dropping (mcc.notes, mcc.updated_by) and the card_number trailing decimal clean were originally applied at ingest, mutating the raw data before it reached the database. Both were moved to the staging layer where they belong, restoring raw as a complete, unmodified copy of the source.</w:t>
      </w:r>
    </w:p>
    <w:p w14:paraId="6B0AB97E" w14:textId="77777777" w:rsidR="00711B36" w:rsidRDefault="00711B36"/>
    <w:p w14:paraId="157B1807" w14:textId="77777777" w:rsidR="00711B36" w:rsidRDefault="00000000">
      <w:pPr>
        <w:spacing w:before="60" w:after="60"/>
      </w:pPr>
      <w:r>
        <w:t>A second category of rejection — unparseable MCC codes such as 'NOTE' that cannot be cast to INTEGER — is handled in the transformation layer. After stg_mcc.sql runs, transform.py identifies these rows using the same filter logic and writes them to raw.rejected with a descriptive rejection reason, providing a single unified rejection log across both layers.</w:t>
      </w:r>
    </w:p>
    <w:p w14:paraId="2E5584C2" w14:textId="77777777" w:rsidR="00711B36" w:rsidRDefault="00711B36"/>
    <w:p w14:paraId="21D2D381" w14:textId="77777777" w:rsidR="00711B36" w:rsidRDefault="00000000">
      <w:pPr>
        <w:pStyle w:val="Heading2"/>
      </w:pPr>
      <w:r>
        <w:lastRenderedPageBreak/>
        <w:t>2.2 Staging layer — SQL-defined transformations</w:t>
      </w:r>
    </w:p>
    <w:p w14:paraId="3008CB37" w14:textId="77777777" w:rsidR="00711B36" w:rsidRDefault="00000000">
      <w:pPr>
        <w:spacing w:before="60" w:after="60"/>
      </w:pPr>
      <w:r>
        <w:t>All transformation logic lives exclusively in SQL files. The Python orchestrator executes these files in the correct dependency order but contains no transformation logic itself. This separation allows a reviewer to audit all cleaning rules by reading SQL alone, and allows transformations to be re-run against unchanged raw data when bugs are discovered.</w:t>
      </w:r>
    </w:p>
    <w:p w14:paraId="5C68BE2B" w14:textId="77777777" w:rsidR="00711B36" w:rsidRDefault="00711B36"/>
    <w:p w14:paraId="39545283" w14:textId="77777777" w:rsidR="00711B36" w:rsidRDefault="00000000">
      <w:pPr>
        <w:spacing w:before="60" w:after="60"/>
      </w:pPr>
      <w:r>
        <w:t>Key transformations applied across the four staging scripts include:</w:t>
      </w:r>
    </w:p>
    <w:p w14:paraId="72EE2BBA" w14:textId="77777777" w:rsidR="00711B36" w:rsidRDefault="00000000">
      <w:pPr>
        <w:pStyle w:val="ListParagraph"/>
        <w:numPr>
          <w:ilvl w:val="0"/>
          <w:numId w:val="2"/>
        </w:numPr>
        <w:spacing w:before="30" w:after="30"/>
      </w:pPr>
      <w:r>
        <w:t>Amount: '$-77.00' stripped of currency symbol, cast to NUMERIC, ABS() applied — sign stored separately as is_refund boolean</w:t>
      </w:r>
    </w:p>
    <w:p w14:paraId="36106AFE" w14:textId="77777777" w:rsidR="00711B36" w:rsidRDefault="00000000">
      <w:pPr>
        <w:pStyle w:val="ListParagraph"/>
        <w:numPr>
          <w:ilvl w:val="0"/>
          <w:numId w:val="2"/>
        </w:numPr>
        <w:spacing w:before="30" w:after="30"/>
      </w:pPr>
      <w:r>
        <w:t>MCC codes: quoted ("3000") and prefixed (MCC3066) formats stripped and cast to INTEGER</w:t>
      </w:r>
    </w:p>
    <w:p w14:paraId="2EE565D2" w14:textId="77777777" w:rsidR="00711B36" w:rsidRDefault="00000000">
      <w:pPr>
        <w:pStyle w:val="ListParagraph"/>
        <w:numPr>
          <w:ilvl w:val="0"/>
          <w:numId w:val="2"/>
        </w:numPr>
        <w:spacing w:before="30" w:after="30"/>
      </w:pPr>
      <w:r>
        <w:t>Card brand and type: 91 and 60 source variants normalised to 5 and 4 canonical values respectively</w:t>
      </w:r>
    </w:p>
    <w:p w14:paraId="317FF112" w14:textId="77777777" w:rsidR="00711B36" w:rsidRDefault="00000000">
      <w:pPr>
        <w:pStyle w:val="ListParagraph"/>
        <w:numPr>
          <w:ilvl w:val="0"/>
          <w:numId w:val="2"/>
        </w:numPr>
        <w:spacing w:before="30" w:after="30"/>
      </w:pPr>
      <w:r>
        <w:t>Credit limit: mixed formats including '$24,295', '0.1k', and 'ten thousand' all resolved to NUMERIC</w:t>
      </w:r>
    </w:p>
    <w:p w14:paraId="145019D5" w14:textId="77777777" w:rsidR="00711B36" w:rsidRDefault="00000000">
      <w:pPr>
        <w:pStyle w:val="ListParagraph"/>
        <w:numPr>
          <w:ilvl w:val="0"/>
          <w:numId w:val="2"/>
        </w:numPr>
        <w:spacing w:before="30" w:after="30"/>
      </w:pPr>
      <w:r>
        <w:t>ZIP codes: LPAD to 5 characters after stripping trailing decimal from CSV float storage artefact (e.g. '2763.' to '02763')</w:t>
      </w:r>
    </w:p>
    <w:p w14:paraId="5FFBAF22" w14:textId="77777777" w:rsidR="00711B36" w:rsidRDefault="00000000">
      <w:pPr>
        <w:pStyle w:val="ListParagraph"/>
        <w:numPr>
          <w:ilvl w:val="0"/>
          <w:numId w:val="2"/>
        </w:numPr>
        <w:spacing w:before="30" w:after="30"/>
      </w:pPr>
      <w:r>
        <w:t>Dates: five distinct date format variants resolved to a single DATE type</w:t>
      </w:r>
    </w:p>
    <w:p w14:paraId="557A9261" w14:textId="77777777" w:rsidR="00711B36" w:rsidRDefault="00000000">
      <w:pPr>
        <w:pStyle w:val="ListParagraph"/>
        <w:numPr>
          <w:ilvl w:val="0"/>
          <w:numId w:val="2"/>
        </w:numPr>
        <w:spacing w:before="30" w:after="30"/>
      </w:pPr>
      <w:r>
        <w:t>use_chip: free-text ('Swipe Transaction', 'Chip Transaction', 'Online Transaction') mapped to is_online boolean</w:t>
      </w:r>
    </w:p>
    <w:p w14:paraId="5A4E63B6" w14:textId="77777777" w:rsidR="00711B36" w:rsidRDefault="00711B36"/>
    <w:p w14:paraId="0C541A1B" w14:textId="77777777" w:rsidR="00711B36" w:rsidRDefault="00000000">
      <w:pPr>
        <w:pStyle w:val="Heading2"/>
      </w:pPr>
      <w:r>
        <w:t>2.3 Warehouse — star schema design</w:t>
      </w:r>
    </w:p>
    <w:p w14:paraId="117A413F" w14:textId="77777777" w:rsidR="00711B36" w:rsidRDefault="00000000">
      <w:pPr>
        <w:spacing w:before="60" w:after="60"/>
      </w:pPr>
      <w:r>
        <w:t>The warehouse implements a Kimball star schema with one fact table (fact_transactions) surrounded by four dimension tables. All dimensions use SERIAL surrogate keys, decoupling the warehouse from source system identifier changes. Natural keys are retained as separate columns for traceability and debugging.</w:t>
      </w:r>
    </w:p>
    <w:p w14:paraId="1A25D3A6" w14:textId="77777777" w:rsidR="00711B36" w:rsidRDefault="00711B36"/>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100"/>
        <w:gridCol w:w="1900"/>
        <w:gridCol w:w="4360"/>
      </w:tblGrid>
      <w:tr w:rsidR="00711B36" w14:paraId="57FE094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8353EE7" w14:textId="77777777" w:rsidR="00711B36" w:rsidRDefault="00000000">
            <w:r>
              <w:rPr>
                <w:b/>
                <w:bCs/>
                <w:color w:val="FFFFFF"/>
                <w:sz w:val="19"/>
                <w:szCs w:val="19"/>
              </w:rPr>
              <w:t>Dimension</w:t>
            </w:r>
          </w:p>
        </w:tc>
        <w:tc>
          <w:tcPr>
            <w:tcW w:w="11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6DBAF536" w14:textId="77777777" w:rsidR="00711B36" w:rsidRDefault="00000000">
            <w:r>
              <w:rPr>
                <w:b/>
                <w:bCs/>
                <w:color w:val="FFFFFF"/>
                <w:sz w:val="19"/>
                <w:szCs w:val="19"/>
              </w:rPr>
              <w:t>Rows</w:t>
            </w:r>
          </w:p>
        </w:tc>
        <w:tc>
          <w:tcPr>
            <w:tcW w:w="1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85E1BE4" w14:textId="77777777" w:rsidR="00711B36" w:rsidRDefault="00000000">
            <w:r>
              <w:rPr>
                <w:b/>
                <w:bCs/>
                <w:color w:val="FFFFFF"/>
                <w:sz w:val="19"/>
                <w:szCs w:val="19"/>
              </w:rPr>
              <w:t>SCD type</w:t>
            </w:r>
          </w:p>
        </w:tc>
        <w:tc>
          <w:tcPr>
            <w:tcW w:w="43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0D60DCA9" w14:textId="77777777" w:rsidR="00711B36" w:rsidRDefault="00000000">
            <w:r>
              <w:rPr>
                <w:b/>
                <w:bCs/>
                <w:color w:val="FFFFFF"/>
                <w:sz w:val="19"/>
                <w:szCs w:val="19"/>
              </w:rPr>
              <w:t>Key design notes</w:t>
            </w:r>
          </w:p>
        </w:tc>
      </w:tr>
      <w:tr w:rsidR="00711B36" w14:paraId="13D3B67C"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7B6A004" w14:textId="77777777" w:rsidR="00711B36" w:rsidRDefault="00000000">
            <w:r>
              <w:rPr>
                <w:sz w:val="19"/>
                <w:szCs w:val="19"/>
              </w:rPr>
              <w:t>dim_date</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4258E46" w14:textId="77777777" w:rsidR="00711B36" w:rsidRDefault="00000000">
            <w:r>
              <w:rPr>
                <w:sz w:val="19"/>
                <w:szCs w:val="19"/>
              </w:rPr>
              <w:t>401,767</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FCFDE95" w14:textId="77777777" w:rsidR="00711B36" w:rsidRDefault="00000000">
            <w:r>
              <w:rPr>
                <w:sz w:val="19"/>
                <w:szCs w:val="19"/>
              </w:rPr>
              <w:t>N/A — pre-populated</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49ADB17" w14:textId="77777777" w:rsidR="00711B36" w:rsidRDefault="00000000">
            <w:r>
              <w:rPr>
                <w:sz w:val="19"/>
                <w:szCs w:val="19"/>
              </w:rPr>
              <w:t>YYYYMMDD integer SK; FMMonth/FMDay; iso_year column added</w:t>
            </w:r>
          </w:p>
        </w:tc>
      </w:tr>
      <w:tr w:rsidR="00711B36" w14:paraId="67B68A3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C0C5E35" w14:textId="77777777" w:rsidR="00711B36" w:rsidRDefault="00000000">
            <w:r>
              <w:rPr>
                <w:sz w:val="19"/>
                <w:szCs w:val="19"/>
              </w:rPr>
              <w:t>dim_customers</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186E2B5" w14:textId="77777777" w:rsidR="00711B36" w:rsidRDefault="00000000">
            <w:r>
              <w:rPr>
                <w:sz w:val="19"/>
                <w:szCs w:val="19"/>
              </w:rPr>
              <w:t>2,000</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EB41038" w14:textId="77777777" w:rsidR="00711B36" w:rsidRDefault="00000000">
            <w:r>
              <w:rPr>
                <w:sz w:val="19"/>
                <w:szCs w:val="19"/>
              </w:rPr>
              <w:t>Type 2</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CDF25B7" w14:textId="77777777" w:rsidR="00711B36" w:rsidRDefault="00000000">
            <w:r>
              <w:rPr>
                <w:sz w:val="19"/>
                <w:szCs w:val="19"/>
              </w:rPr>
              <w:t>valid_from / valid_to / is_current; income and employment tracked</w:t>
            </w:r>
          </w:p>
        </w:tc>
      </w:tr>
      <w:tr w:rsidR="00711B36" w14:paraId="3B668E3E"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0E12450" w14:textId="77777777" w:rsidR="00711B36" w:rsidRDefault="00000000">
            <w:r>
              <w:rPr>
                <w:sz w:val="19"/>
                <w:szCs w:val="19"/>
              </w:rPr>
              <w:t>dim_cards</w:t>
            </w:r>
          </w:p>
        </w:tc>
        <w:tc>
          <w:tcPr>
            <w:tcW w:w="11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83B0414" w14:textId="77777777" w:rsidR="00711B36" w:rsidRDefault="00000000">
            <w:r>
              <w:rPr>
                <w:sz w:val="19"/>
                <w:szCs w:val="19"/>
              </w:rPr>
              <w:t>6,146</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B184623" w14:textId="77777777" w:rsidR="00711B36" w:rsidRDefault="00000000">
            <w:r>
              <w:rPr>
                <w:sz w:val="19"/>
                <w:szCs w:val="19"/>
              </w:rPr>
              <w:t>Full refresh</w:t>
            </w:r>
          </w:p>
        </w:tc>
        <w:tc>
          <w:tcPr>
            <w:tcW w:w="43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D478281" w14:textId="77777777" w:rsidR="00711B36" w:rsidRDefault="00000000">
            <w:r>
              <w:rPr>
                <w:sz w:val="19"/>
                <w:szCs w:val="19"/>
              </w:rPr>
              <w:t>61 duplicates removed at load; no SCD</w:t>
            </w:r>
          </w:p>
        </w:tc>
      </w:tr>
      <w:tr w:rsidR="00711B36" w14:paraId="1E8803C6"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86BB245" w14:textId="77777777" w:rsidR="00711B36" w:rsidRDefault="00000000">
            <w:r>
              <w:rPr>
                <w:sz w:val="19"/>
                <w:szCs w:val="19"/>
              </w:rPr>
              <w:t>dim_merchants</w:t>
            </w:r>
          </w:p>
        </w:tc>
        <w:tc>
          <w:tcPr>
            <w:tcW w:w="11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6A2E16E" w14:textId="77777777" w:rsidR="00711B36" w:rsidRDefault="00000000">
            <w:r>
              <w:rPr>
                <w:sz w:val="19"/>
                <w:szCs w:val="19"/>
              </w:rPr>
              <w:t>74,831</w:t>
            </w:r>
          </w:p>
        </w:tc>
        <w:tc>
          <w:tcPr>
            <w:tcW w:w="19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1AEDCB4" w14:textId="77777777" w:rsidR="00711B36" w:rsidRDefault="00000000">
            <w:r>
              <w:rPr>
                <w:sz w:val="19"/>
                <w:szCs w:val="19"/>
              </w:rPr>
              <w:t>Full refresh</w:t>
            </w:r>
          </w:p>
        </w:tc>
        <w:tc>
          <w:tcPr>
            <w:tcW w:w="43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1C55B185" w14:textId="77777777" w:rsidR="00711B36" w:rsidRDefault="00000000">
            <w:r>
              <w:rPr>
                <w:sz w:val="19"/>
                <w:szCs w:val="19"/>
              </w:rPr>
              <w:t>Derived from transactions; merchant_location column</w:t>
            </w:r>
          </w:p>
        </w:tc>
      </w:tr>
    </w:tbl>
    <w:p w14:paraId="63058F34" w14:textId="77777777" w:rsidR="00711B36" w:rsidRDefault="00711B36"/>
    <w:p w14:paraId="6753BAA5" w14:textId="77777777" w:rsidR="00711B36" w:rsidRDefault="00000000">
      <w:pPr>
        <w:spacing w:before="60" w:after="60"/>
      </w:pPr>
      <w:r>
        <w:t>dim_merchants is the only dimension with no dedicated source file. It is constructed from the distinct merchant combinations observed in fact data, enriched with MCC descriptions from stg_mcc. A merchant_location column derived from merchant_state classifies each merchant as 'US', 'International', or 'Online', enabling geographic filtering without requiring knowledge of state coding conventions.</w:t>
      </w:r>
    </w:p>
    <w:p w14:paraId="122C3658" w14:textId="77777777" w:rsidR="00711B36" w:rsidRDefault="00711B36"/>
    <w:p w14:paraId="452D7EBF" w14:textId="77777777" w:rsidR="00711B36" w:rsidRDefault="00000000">
      <w:pPr>
        <w:spacing w:before="60" w:after="60"/>
      </w:pPr>
      <w:r>
        <w:t xml:space="preserve">dim_customers implements SCD Type 2 on yearly_income and employment_status. When these attributes change, a new row is inserted and the previous record's valid_to is set. The </w:t>
      </w:r>
      <w:r>
        <w:lastRenderedPageBreak/>
        <w:t>infrastructure is fully in place; change detection would activate on subsequent pipeline loads with updated source data. The current dataset contains only one customer snapshot so no version history is present.</w:t>
      </w:r>
    </w:p>
    <w:p w14:paraId="7D6448BD" w14:textId="77777777" w:rsidR="00711B36" w:rsidRDefault="00711B36"/>
    <w:p w14:paraId="0B477552" w14:textId="77777777" w:rsidR="00711B36" w:rsidRDefault="00000000">
      <w:pPr>
        <w:pStyle w:val="Heading1"/>
      </w:pPr>
      <w:r>
        <w:t>3. Data quality findings</w:t>
      </w:r>
    </w:p>
    <w:p w14:paraId="4F6C8B9A" w14:textId="77777777" w:rsidR="00711B36" w:rsidRDefault="00000000">
      <w:pPr>
        <w:spacing w:before="60" w:after="60"/>
      </w:pPr>
      <w:r>
        <w:t>A comprehensive audit script (audit.py) was developed alongside the pipeline to systematically verify every layer from raw ingestion through to mart views. Findings fall into three categories: bugs identified and resolved during development, known limitations of the source data, and design decisions documented as limitations for future improvement.</w:t>
      </w:r>
    </w:p>
    <w:p w14:paraId="1234715C" w14:textId="77777777" w:rsidR="00711B36" w:rsidRDefault="00711B36"/>
    <w:p w14:paraId="00ED84CF" w14:textId="77777777" w:rsidR="00711B36" w:rsidRDefault="00000000">
      <w:pPr>
        <w:pStyle w:val="Heading2"/>
      </w:pPr>
      <w:r>
        <w:t>3.1 Resolved during development</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200"/>
        <w:gridCol w:w="3760"/>
      </w:tblGrid>
      <w:tr w:rsidR="00711B36" w14:paraId="737D7486"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30C9706" w14:textId="77777777" w:rsidR="00711B36" w:rsidRDefault="00000000">
            <w:r>
              <w:rPr>
                <w:b/>
                <w:bCs/>
                <w:color w:val="FFFFFF"/>
                <w:sz w:val="19"/>
                <w:szCs w:val="19"/>
              </w:rPr>
              <w:t>Finding</w:t>
            </w:r>
          </w:p>
        </w:tc>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050A7FE6" w14:textId="77777777" w:rsidR="00711B36" w:rsidRDefault="00000000">
            <w:r>
              <w:rPr>
                <w:b/>
                <w:bCs/>
                <w:color w:val="FFFFFF"/>
                <w:sz w:val="19"/>
                <w:szCs w:val="19"/>
              </w:rPr>
              <w:t>Layer affected</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ED95ACD" w14:textId="77777777" w:rsidR="00711B36" w:rsidRDefault="00000000">
            <w:r>
              <w:rPr>
                <w:b/>
                <w:bCs/>
                <w:color w:val="FFFFFF"/>
                <w:sz w:val="19"/>
                <w:szCs w:val="19"/>
              </w:rPr>
              <w:t>Resolution</w:t>
            </w:r>
          </w:p>
        </w:tc>
      </w:tr>
      <w:tr w:rsidR="00711B36" w14:paraId="5802E3BF"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EEC3F7A" w14:textId="77777777" w:rsidR="00711B36" w:rsidRDefault="00000000">
            <w:r>
              <w:rPr>
                <w:sz w:val="19"/>
                <w:szCs w:val="19"/>
              </w:rPr>
              <w:t>card_number trailing decimal ('377303000000000.')</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84BFC78" w14:textId="77777777" w:rsidR="00711B36" w:rsidRDefault="00000000">
            <w:r>
              <w:rPr>
                <w:sz w:val="19"/>
                <w:szCs w:val="19"/>
              </w:rPr>
              <w:t>stg_cards.sql</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6215691" w14:textId="77777777" w:rsidR="00711B36" w:rsidRDefault="00000000">
            <w:r>
              <w:rPr>
                <w:sz w:val="19"/>
                <w:szCs w:val="19"/>
              </w:rPr>
              <w:t>REGEXP_REPLACE strips trailing decimal before LPAD</w:t>
            </w:r>
          </w:p>
        </w:tc>
      </w:tr>
      <w:tr w:rsidR="00711B36" w14:paraId="0456DE57"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1E805E2" w14:textId="77777777" w:rsidR="00711B36" w:rsidRDefault="00000000">
            <w:r>
              <w:rPr>
                <w:sz w:val="19"/>
                <w:szCs w:val="19"/>
              </w:rPr>
              <w:t>ZIP trailing decimal ('2763.' instead of '02763')</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D366D5E" w14:textId="77777777" w:rsidR="00711B36" w:rsidRDefault="00000000">
            <w:r>
              <w:rPr>
                <w:sz w:val="19"/>
                <w:szCs w:val="19"/>
              </w:rPr>
              <w:t>stg_transactions.sql</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C0E86D1" w14:textId="77777777" w:rsidR="00711B36" w:rsidRDefault="00000000">
            <w:r>
              <w:rPr>
                <w:sz w:val="19"/>
                <w:szCs w:val="19"/>
              </w:rPr>
              <w:t>Same REGEXP_REPLACE fix applied to zip cleaning</w:t>
            </w:r>
          </w:p>
        </w:tc>
      </w:tr>
      <w:tr w:rsidR="00711B36" w14:paraId="2BAD454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39C5DFD" w14:textId="77777777" w:rsidR="00711B36" w:rsidRDefault="00000000">
            <w:r>
              <w:rPr>
                <w:sz w:val="19"/>
                <w:szCs w:val="19"/>
              </w:rPr>
              <w:t>month_name and day_name trailing spaces</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0CE7718" w14:textId="77777777" w:rsidR="00711B36" w:rsidRDefault="00000000">
            <w:r>
              <w:rPr>
                <w:sz w:val="19"/>
                <w:szCs w:val="19"/>
              </w:rPr>
              <w:t>02_dw_schema.sql</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BBBB8CC" w14:textId="77777777" w:rsidR="00711B36" w:rsidRDefault="00000000">
            <w:r>
              <w:rPr>
                <w:sz w:val="19"/>
                <w:szCs w:val="19"/>
              </w:rPr>
              <w:t>TO_CHAR(d, 'FMMonth') and TO_CHAR(d, 'FMDay') — FM strips padding</w:t>
            </w:r>
          </w:p>
        </w:tc>
      </w:tr>
      <w:tr w:rsidR="00711B36" w14:paraId="364EB1BA"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148509F" w14:textId="77777777" w:rsidR="00711B36" w:rsidRDefault="00000000">
            <w:r>
              <w:rPr>
                <w:sz w:val="19"/>
                <w:szCs w:val="19"/>
              </w:rPr>
              <w:t>ISO week ambiguity for Jan 1-3</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E49BFB3" w14:textId="77777777" w:rsidR="00711B36" w:rsidRDefault="00000000">
            <w:r>
              <w:rPr>
                <w:sz w:val="19"/>
                <w:szCs w:val="19"/>
              </w:rPr>
              <w:t>02_dw_schema.sql</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E4C0AFF" w14:textId="77777777" w:rsidR="00711B36" w:rsidRDefault="00000000">
            <w:r>
              <w:rPr>
                <w:sz w:val="19"/>
                <w:szCs w:val="19"/>
              </w:rPr>
              <w:t>iso_year column added (EXTRACT ISOYEAR)</w:t>
            </w:r>
          </w:p>
        </w:tc>
      </w:tr>
      <w:tr w:rsidR="00711B36" w14:paraId="5A5AB09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405054A" w14:textId="77777777" w:rsidR="00711B36" w:rsidRDefault="00000000">
            <w:r>
              <w:rPr>
                <w:sz w:val="19"/>
                <w:szCs w:val="19"/>
              </w:rPr>
              <w:t>Unparseable MCC codes silently dropped</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FA89DC1" w14:textId="77777777" w:rsidR="00711B36" w:rsidRDefault="00000000">
            <w:r>
              <w:rPr>
                <w:sz w:val="19"/>
                <w:szCs w:val="19"/>
              </w:rPr>
              <w:t>transform.py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2B8E5F5" w14:textId="77777777" w:rsidR="00711B36" w:rsidRDefault="00000000">
            <w:r>
              <w:rPr>
                <w:sz w:val="19"/>
                <w:szCs w:val="19"/>
              </w:rPr>
              <w:t>reject_unparseable_mcc() writes 18 rows to raw.rejected</w:t>
            </w:r>
          </w:p>
        </w:tc>
      </w:tr>
      <w:tr w:rsidR="00711B36" w14:paraId="5AE8F92C"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4362AE2" w14:textId="77777777" w:rsidR="00711B36" w:rsidRDefault="00000000">
            <w:r>
              <w:rPr>
                <w:sz w:val="19"/>
                <w:szCs w:val="19"/>
              </w:rPr>
              <w:t>mercheant_sk typo in suspicious_transactions CTE</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D18149E" w14:textId="77777777" w:rsidR="00711B36" w:rsidRDefault="00000000">
            <w:r>
              <w:rPr>
                <w:sz w:val="19"/>
                <w:szCs w:val="19"/>
              </w:rPr>
              <w:t>03_mart_schema.sql</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FDBB62E" w14:textId="77777777" w:rsidR="00711B36" w:rsidRDefault="00000000">
            <w:r>
              <w:rPr>
                <w:sz w:val="19"/>
                <w:szCs w:val="19"/>
              </w:rPr>
              <w:t>Typo removed from CTE column list</w:t>
            </w:r>
          </w:p>
        </w:tc>
      </w:tr>
      <w:tr w:rsidR="00711B36" w14:paraId="009AC80D"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6ABED91" w14:textId="77777777" w:rsidR="00711B36" w:rsidRDefault="00000000">
            <w:r>
              <w:rPr>
                <w:sz w:val="19"/>
                <w:szCs w:val="19"/>
              </w:rPr>
              <w:t>MoM growth outliers reaching 124,746%</w:t>
            </w:r>
          </w:p>
        </w:t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CC5B2AE" w14:textId="77777777" w:rsidR="00711B36" w:rsidRDefault="00000000">
            <w:r>
              <w:rPr>
                <w:sz w:val="19"/>
                <w:szCs w:val="19"/>
              </w:rPr>
              <w:t>03_mart_schema.sql</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764C9B4" w14:textId="77777777" w:rsidR="00711B36" w:rsidRDefault="00000000">
            <w:r>
              <w:rPr>
                <w:sz w:val="19"/>
                <w:szCs w:val="19"/>
              </w:rPr>
              <w:t>CASE threshold: prev_month_revenue &lt; 100 returns NULL</w:t>
            </w:r>
          </w:p>
        </w:tc>
      </w:tr>
      <w:tr w:rsidR="00711B36" w14:paraId="02A0A861" w14:textId="77777777">
        <w:tblPrEx>
          <w:tblCellMar>
            <w:top w:w="0" w:type="dxa"/>
            <w:bottom w:w="0" w:type="dxa"/>
          </w:tblCellMar>
        </w:tblPrEx>
        <w:tc>
          <w:tcPr>
            <w:tcW w:w="3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CF93D0A" w14:textId="77777777" w:rsidR="00711B36" w:rsidRDefault="00000000">
            <w:r>
              <w:rPr>
                <w:sz w:val="19"/>
                <w:szCs w:val="19"/>
              </w:rPr>
              <w:t>Mart DDL splitting on comment periods</w:t>
            </w:r>
          </w:p>
        </w:tc>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10A789D2" w14:textId="77777777" w:rsidR="00711B36" w:rsidRDefault="00000000">
            <w:r>
              <w:rPr>
                <w:sz w:val="19"/>
                <w:szCs w:val="19"/>
              </w:rPr>
              <w:t>marts.py</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65EEC6C" w14:textId="77777777" w:rsidR="00711B36" w:rsidRDefault="00000000">
            <w:r>
              <w:rPr>
                <w:sz w:val="19"/>
                <w:szCs w:val="19"/>
              </w:rPr>
              <w:t>Comment-stripping before semicolon split, matching ingest.py fix</w:t>
            </w:r>
          </w:p>
        </w:tc>
      </w:tr>
    </w:tbl>
    <w:p w14:paraId="68684D1B" w14:textId="77777777" w:rsidR="00711B36" w:rsidRDefault="00711B36"/>
    <w:p w14:paraId="0462E3AD" w14:textId="77777777" w:rsidR="00711B36" w:rsidRDefault="00000000">
      <w:pPr>
        <w:pStyle w:val="Heading2"/>
      </w:pPr>
      <w:r>
        <w:t>3.2 Source data characteristics</w:t>
      </w:r>
    </w:p>
    <w:p w14:paraId="60C50650" w14:textId="77777777" w:rsidR="00711B36" w:rsidRDefault="00000000">
      <w:pPr>
        <w:pStyle w:val="Heading3"/>
      </w:pPr>
      <w:r>
        <w:t>Zero-amount transactions</w:t>
      </w:r>
    </w:p>
    <w:p w14:paraId="536CE42C" w14:textId="3DDCB908" w:rsidR="003E1037" w:rsidRDefault="003E1037" w:rsidP="003E1037">
      <w:r>
        <w:t>========================================================================</w:t>
      </w:r>
    </w:p>
    <w:p w14:paraId="137A45D4" w14:textId="77777777" w:rsidR="003E1037" w:rsidRDefault="003E1037" w:rsidP="003E1037">
      <w:r>
        <w:t xml:space="preserve">  Zero-amount transactions in dw.fact_transactions</w:t>
      </w:r>
    </w:p>
    <w:p w14:paraId="54D58153" w14:textId="5B76DFC6" w:rsidR="003E1037" w:rsidRDefault="003E1037" w:rsidP="003E1037">
      <w:r>
        <w:t>========================================================================</w:t>
      </w:r>
    </w:p>
    <w:p w14:paraId="06394CFC" w14:textId="5A726377" w:rsidR="003E1037" w:rsidRDefault="003E1037" w:rsidP="003E1037">
      <w:r>
        <w:t xml:space="preserve">  !!   Total zero-amount rows: 10,639</w:t>
      </w:r>
    </w:p>
    <w:p w14:paraId="5F4B0828" w14:textId="77777777" w:rsidR="003E1037" w:rsidRDefault="003E1037" w:rsidP="003E1037">
      <w:r>
        <w:t xml:space="preserve">       is_error  = TRUE : 69  — declined/failed auth, $0 is expected</w:t>
      </w:r>
    </w:p>
    <w:p w14:paraId="5C84D19A" w14:textId="77777777" w:rsidR="003E1037" w:rsidRDefault="003E1037" w:rsidP="003E1037">
      <w:r>
        <w:t xml:space="preserve">       is_refund = TRUE : 0  — full refund zeroing out a sale</w:t>
      </w:r>
    </w:p>
    <w:p w14:paraId="10493EDD" w14:textId="6E69F070" w:rsidR="00711B36" w:rsidRDefault="003E1037" w:rsidP="003E1037">
      <w:r>
        <w:t xml:space="preserve">       no flags (clean) : 10,570  &lt;-- needs further investigation</w:t>
      </w:r>
    </w:p>
    <w:p w14:paraId="64FD6A31" w14:textId="77777777" w:rsidR="00711B36" w:rsidRDefault="00000000">
      <w:pPr>
        <w:pStyle w:val="Heading3"/>
      </w:pPr>
      <w:r>
        <w:t>781 customers with no transaction history</w:t>
      </w:r>
    </w:p>
    <w:p w14:paraId="68DFD132" w14:textId="77777777" w:rsidR="00711B36" w:rsidRDefault="00000000">
      <w:pPr>
        <w:spacing w:before="60" w:after="60"/>
      </w:pPr>
      <w:r>
        <w:lastRenderedPageBreak/>
        <w:t>Of the 2,000 unique customers in dim_customers, only 1,219 appear in fact_transactions. The remaining 781 (39.1%) have no transaction history in the dataset. This is surfaced in mart.customers_without_transactions and represents a genuine source data characteristic — these customers were registered but did not transact within the dataset's time window. This finding is relevant to any customer segmentation or lifetime value analysis.</w:t>
      </w:r>
    </w:p>
    <w:p w14:paraId="6D696944" w14:textId="77777777" w:rsidR="00711B36" w:rsidRDefault="00711B36"/>
    <w:p w14:paraId="7FF84A70" w14:textId="77777777" w:rsidR="00711B36" w:rsidRDefault="00000000">
      <w:pPr>
        <w:pStyle w:val="Heading3"/>
      </w:pPr>
      <w:r>
        <w:t>International transactions</w:t>
      </w:r>
    </w:p>
    <w:p w14:paraId="734CAABD" w14:textId="77777777" w:rsidR="00711B36" w:rsidRDefault="00000000">
      <w:pPr>
        <w:spacing w:before="60" w:after="60"/>
      </w:pPr>
      <w:r>
        <w:t>The merchant_state column contains full country names for a significant subset of merchants, indicating genuine international card transactions. The pipeline correctly classifies these as 'International' via the merchant_location column. Approximately $92M of total revenue originates from international physical merchants and a further $55M from online merchants, together representing 23% of gross revenue.</w:t>
      </w:r>
    </w:p>
    <w:p w14:paraId="5F3EFED5" w14:textId="77777777" w:rsidR="00711B36" w:rsidRDefault="00711B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11B36" w14:paraId="0998A138"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20" w:type="dxa"/>
              <w:left w:w="160" w:type="dxa"/>
              <w:bottom w:w="120" w:type="dxa"/>
              <w:right w:w="160" w:type="dxa"/>
            </w:tcMar>
          </w:tcPr>
          <w:p w14:paraId="0EC31A0F" w14:textId="77777777" w:rsidR="00711B36" w:rsidRDefault="00000000">
            <w:pPr>
              <w:spacing w:before="30" w:after="30"/>
            </w:pPr>
            <w:r>
              <w:rPr>
                <w:color w:val="1F4E79"/>
                <w:sz w:val="20"/>
                <w:szCs w:val="20"/>
              </w:rPr>
              <w:t>Revenue by merchant location:</w:t>
            </w:r>
          </w:p>
          <w:p w14:paraId="6DCB5B68" w14:textId="77777777" w:rsidR="00711B36" w:rsidRDefault="00000000">
            <w:pPr>
              <w:spacing w:before="30" w:after="30"/>
            </w:pPr>
            <w:r>
              <w:rPr>
                <w:color w:val="1F4E79"/>
                <w:sz w:val="20"/>
                <w:szCs w:val="20"/>
              </w:rPr>
              <w:t xml:space="preserve">  US physical:      ~$492M   (77%)</w:t>
            </w:r>
          </w:p>
          <w:p w14:paraId="2D7E9A32" w14:textId="77777777" w:rsidR="00711B36" w:rsidRDefault="00000000">
            <w:pPr>
              <w:spacing w:before="30" w:after="30"/>
            </w:pPr>
            <w:r>
              <w:rPr>
                <w:color w:val="1F4E79"/>
                <w:sz w:val="20"/>
                <w:szCs w:val="20"/>
              </w:rPr>
              <w:t xml:space="preserve">  International:    ~$92M    (14%)</w:t>
            </w:r>
          </w:p>
          <w:p w14:paraId="6CEE3BEA" w14:textId="77777777" w:rsidR="00711B36" w:rsidRDefault="00000000">
            <w:pPr>
              <w:spacing w:before="30" w:after="30"/>
            </w:pPr>
            <w:r>
              <w:rPr>
                <w:color w:val="1F4E79"/>
                <w:sz w:val="20"/>
                <w:szCs w:val="20"/>
              </w:rPr>
              <w:t xml:space="preserve">  Online:           ~$55M    (9%)</w:t>
            </w:r>
          </w:p>
          <w:p w14:paraId="0A7D725A" w14:textId="77777777" w:rsidR="00711B36" w:rsidRDefault="00000000">
            <w:pPr>
              <w:spacing w:before="30" w:after="30"/>
            </w:pPr>
            <w:r>
              <w:rPr>
                <w:color w:val="1F4E79"/>
                <w:sz w:val="20"/>
                <w:szCs w:val="20"/>
              </w:rPr>
              <w:t xml:space="preserve">  Total:            $639,354,564.62</w:t>
            </w:r>
          </w:p>
        </w:tc>
      </w:tr>
    </w:tbl>
    <w:p w14:paraId="3F6D8F80" w14:textId="77777777" w:rsidR="00711B36" w:rsidRDefault="00711B36"/>
    <w:p w14:paraId="6926F724" w14:textId="77777777" w:rsidR="00711B36" w:rsidRDefault="00000000">
      <w:pPr>
        <w:pStyle w:val="Heading3"/>
      </w:pPr>
      <w:r>
        <w:t>Alaska revenue anomaly</w:t>
      </w:r>
    </w:p>
    <w:p w14:paraId="16E41186" w14:textId="77777777" w:rsidR="00711B36" w:rsidRDefault="00000000">
      <w:pPr>
        <w:spacing w:before="60" w:after="60"/>
      </w:pPr>
      <w:r>
        <w:t>Geographic analysis reveals Alaska generating $291M in revenue — more than any other US state. This is driven by a small number of synthetic merchants in Anchorage with implausibly high transaction volumes. A single Money Transfer merchant generates 589,140 transactions and $53M revenue, while Los Angeles, with eight times more merchants, generates 54 times less revenue. This is a known characteristic of synthetically generated financial datasets where transaction volumes are assigned without geographic population constraints. The pipeline logic is correct — this is a source data artefact and is documented as such.</w:t>
      </w:r>
    </w:p>
    <w:p w14:paraId="4680F54E" w14:textId="77777777" w:rsidR="00711B36" w:rsidRDefault="00711B36"/>
    <w:p w14:paraId="5C4F90F1" w14:textId="77777777" w:rsidR="00711B36" w:rsidRDefault="00000000">
      <w:pPr>
        <w:pStyle w:val="Heading2"/>
      </w:pPr>
      <w:r>
        <w:t>3.3 Known limitations</w:t>
      </w:r>
    </w:p>
    <w:p w14:paraId="7378650F" w14:textId="77777777" w:rsidR="00711B36" w:rsidRDefault="00000000">
      <w:pPr>
        <w:pStyle w:val="Heading3"/>
      </w:pPr>
      <w:r>
        <w:t>Full refresh vs incremental loading</w:t>
      </w:r>
    </w:p>
    <w:p w14:paraId="6CC9E5C9" w14:textId="77777777" w:rsidR="00711B36" w:rsidRDefault="00000000">
      <w:pPr>
        <w:spacing w:before="60" w:after="60"/>
      </w:pPr>
      <w:r>
        <w:t>Every pipeline layer performs a full truncate-and-reload on each run, taking approximately eight minutes end-to-end for 13 million rows. In production, incremental loading using watermarks or Change Data Capture would replace full refreshes for the fact table, reducing runtime to seconds for daily batches. This is a deliberate simplification appropriate for the project scope.</w:t>
      </w:r>
    </w:p>
    <w:p w14:paraId="18813B18" w14:textId="77777777" w:rsidR="00711B36" w:rsidRDefault="00711B36"/>
    <w:p w14:paraId="30C4D0ED" w14:textId="77777777" w:rsidR="00711B36" w:rsidRDefault="00000000">
      <w:pPr>
        <w:pStyle w:val="Heading3"/>
      </w:pPr>
      <w:r>
        <w:t>SCD Type 2 infrastructure vs activation</w:t>
      </w:r>
    </w:p>
    <w:p w14:paraId="098FD956" w14:textId="77777777" w:rsidR="00711B36" w:rsidRDefault="00000000">
      <w:pPr>
        <w:spacing w:before="60" w:after="60"/>
      </w:pPr>
      <w:r>
        <w:t>dim_customers has the complete SCD Type 2 column structure (valid_from, valid_to, is_current) and the warehouse load handles first-load correctly. However, the update logic that detects attribute changes and inserts new versions only activates when a second, differing customer snapshot arrives. The dataset provides one snapshot, so no version history is currently present. The pipeline is production-ready for SCD-2 once incremental source updates are available.</w:t>
      </w:r>
    </w:p>
    <w:p w14:paraId="6E91656C" w14:textId="77777777" w:rsidR="00711B36" w:rsidRDefault="00711B36"/>
    <w:p w14:paraId="5AECCE61" w14:textId="77777777" w:rsidR="00711B36" w:rsidRDefault="00000000">
      <w:pPr>
        <w:pStyle w:val="Heading3"/>
      </w:pPr>
      <w:r>
        <w:lastRenderedPageBreak/>
        <w:t>dim_cards — no history tracking</w:t>
      </w:r>
    </w:p>
    <w:p w14:paraId="49B63987" w14:textId="77777777" w:rsidR="00711B36" w:rsidRDefault="00000000">
      <w:pPr>
        <w:spacing w:before="60" w:after="60"/>
      </w:pPr>
      <w:r>
        <w:t>Card attributes including credit_limit, expires, and card_on_dark_web can change over time. dim_cards uses full refresh, meaning changes overwrite the existing record. In production, card_on_dark_web in particular would warrant SCD Type 2 or an audit log, given its direct relevance to fraud detection.</w:t>
      </w:r>
    </w:p>
    <w:p w14:paraId="6EC9C529" w14:textId="77777777" w:rsidR="00711B36" w:rsidRDefault="00711B36"/>
    <w:p w14:paraId="4D9D9CEC" w14:textId="77777777" w:rsidR="00711B36" w:rsidRDefault="00000000">
      <w:pPr>
        <w:pStyle w:val="Heading3"/>
      </w:pPr>
      <w:r>
        <w:t>Suspicious transactions partition scope</w:t>
      </w:r>
    </w:p>
    <w:p w14:paraId="3299DA49" w14:textId="77777777" w:rsidR="00711B36" w:rsidRDefault="00000000">
      <w:pPr>
        <w:spacing w:before="60" w:after="60"/>
      </w:pPr>
      <w:r>
        <w:t>mart.suspicious_transactions flags transactions where the same customer charged the same amount at the same merchant on the same calendar day. The partition was updated to include merchant_sk after analysis revealed that excluding it produced false positives when different merchants coincidentally charged the same amount. This reduced flagged rows from 102,668 to 91,551. A remaining limitation is that the source data has only date-level precision, preventing enforcement of a strict time-window (e.g. 60 seconds) that would be standard in production fraud detection.</w:t>
      </w:r>
    </w:p>
    <w:p w14:paraId="5357E01C" w14:textId="77777777" w:rsidR="00711B36" w:rsidRDefault="00711B36"/>
    <w:p w14:paraId="6D3D77D9" w14:textId="77777777" w:rsidR="00711B36" w:rsidRDefault="00000000">
      <w:pPr>
        <w:pStyle w:val="Heading1"/>
      </w:pPr>
      <w:r>
        <w:t>4. Business questions and mart coverage</w:t>
      </w:r>
    </w:p>
    <w:p w14:paraId="6A2BAC53" w14:textId="77777777" w:rsidR="00711B36" w:rsidRDefault="00000000">
      <w:pPr>
        <w:pStyle w:val="Heading2"/>
      </w:pPr>
      <w:r>
        <w:t>4.1 Finance team</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600"/>
        <w:gridCol w:w="3760"/>
      </w:tblGrid>
      <w:tr w:rsidR="00711B36" w14:paraId="76B272FF"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287EECF5" w14:textId="77777777" w:rsidR="00711B36" w:rsidRDefault="00000000">
            <w:r>
              <w:rPr>
                <w:b/>
                <w:bCs/>
                <w:color w:val="FFFFFF"/>
                <w:sz w:val="19"/>
                <w:szCs w:val="19"/>
              </w:rPr>
              <w:t>Question</w:t>
            </w:r>
          </w:p>
        </w:tc>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28552FB3" w14:textId="77777777" w:rsidR="00711B36" w:rsidRDefault="00000000">
            <w:r>
              <w:rPr>
                <w:b/>
                <w:bCs/>
                <w:color w:val="FFFFFF"/>
                <w:sz w:val="19"/>
                <w:szCs w:val="19"/>
              </w:rPr>
              <w:t>Mart view</w:t>
            </w:r>
          </w:p>
        </w:tc>
        <w:tc>
          <w:tcPr>
            <w:tcW w:w="37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67139E72" w14:textId="77777777" w:rsidR="00711B36" w:rsidRDefault="00000000">
            <w:r>
              <w:rPr>
                <w:b/>
                <w:bCs/>
                <w:color w:val="FFFFFF"/>
                <w:sz w:val="19"/>
                <w:szCs w:val="19"/>
              </w:rPr>
              <w:t>Key columns</w:t>
            </w:r>
          </w:p>
        </w:tc>
      </w:tr>
      <w:tr w:rsidR="00711B36" w14:paraId="5E8D772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6F29CF2" w14:textId="77777777" w:rsidR="00711B36" w:rsidRDefault="00000000">
            <w:r>
              <w:rPr>
                <w:sz w:val="19"/>
                <w:szCs w:val="19"/>
              </w:rPr>
              <w:t>Total revenue by month</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47BB095" w14:textId="77777777" w:rsidR="00711B36" w:rsidRDefault="00000000">
            <w:r>
              <w:rPr>
                <w:sz w:val="19"/>
                <w:szCs w:val="19"/>
              </w:rPr>
              <w:t>mart.finance_summary</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831EE3D" w14:textId="77777777" w:rsidR="00711B36" w:rsidRDefault="00000000">
            <w:r>
              <w:rPr>
                <w:sz w:val="19"/>
                <w:szCs w:val="19"/>
              </w:rPr>
              <w:t>year, month, total_revenue, net_revenue, refund_rate_pct</w:t>
            </w:r>
          </w:p>
        </w:tc>
      </w:tr>
      <w:tr w:rsidR="00711B36" w14:paraId="51E2381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7420B03D" w14:textId="77777777" w:rsidR="00711B36" w:rsidRDefault="00000000">
            <w:r>
              <w:rPr>
                <w:sz w:val="19"/>
                <w:szCs w:val="19"/>
              </w:rPr>
              <w:t>Refund and error rates</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5160049" w14:textId="77777777" w:rsidR="00711B36" w:rsidRDefault="00000000">
            <w:r>
              <w:rPr>
                <w:sz w:val="19"/>
                <w:szCs w:val="19"/>
              </w:rPr>
              <w:t>mart.finance_summary</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5815A831" w14:textId="77777777" w:rsidR="00711B36" w:rsidRDefault="00000000">
            <w:r>
              <w:rPr>
                <w:sz w:val="19"/>
                <w:szCs w:val="19"/>
              </w:rPr>
              <w:t>refund_rate_pct, error_rate_pct, refund_count</w:t>
            </w:r>
          </w:p>
        </w:tc>
      </w:tr>
      <w:tr w:rsidR="00711B36" w14:paraId="5A84AED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E8DBCF7" w14:textId="77777777" w:rsidR="00711B36" w:rsidRDefault="00000000">
            <w:r>
              <w:rPr>
                <w:sz w:val="19"/>
                <w:szCs w:val="19"/>
              </w:rPr>
              <w:t>Revenue by state / country</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E9732EF" w14:textId="77777777" w:rsidR="00711B36" w:rsidRDefault="00000000">
            <w:r>
              <w:rPr>
                <w:sz w:val="19"/>
                <w:szCs w:val="19"/>
              </w:rPr>
              <w:t>mart.finance_by_state</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989E78C" w14:textId="77777777" w:rsidR="00711B36" w:rsidRDefault="00000000">
            <w:r>
              <w:rPr>
                <w:sz w:val="19"/>
                <w:szCs w:val="19"/>
              </w:rPr>
              <w:t>merchant_location, merchant_state, total_revenue</w:t>
            </w:r>
          </w:p>
        </w:tc>
      </w:tr>
      <w:tr w:rsidR="00711B36" w14:paraId="34588AD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F3444CD" w14:textId="77777777" w:rsidR="00711B36" w:rsidRDefault="00000000">
            <w:r>
              <w:rPr>
                <w:sz w:val="19"/>
                <w:szCs w:val="19"/>
              </w:rPr>
              <w:t>Revenue by merchant category</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3402606" w14:textId="77777777" w:rsidR="00711B36" w:rsidRDefault="00000000">
            <w:r>
              <w:rPr>
                <w:sz w:val="19"/>
                <w:szCs w:val="19"/>
              </w:rPr>
              <w:t>mart.finance_by_category</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EFF5479" w14:textId="77777777" w:rsidR="00711B36" w:rsidRDefault="00000000">
            <w:r>
              <w:rPr>
                <w:sz w:val="19"/>
                <w:szCs w:val="19"/>
              </w:rPr>
              <w:t>mcc_description, total_revenue, avg_transaction_value</w:t>
            </w:r>
          </w:p>
        </w:tc>
      </w:tr>
      <w:tr w:rsidR="00711B36" w14:paraId="3A5F91BD"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3D22AC6" w14:textId="77777777" w:rsidR="00711B36" w:rsidRDefault="00000000">
            <w:r>
              <w:rPr>
                <w:sz w:val="19"/>
                <w:szCs w:val="19"/>
              </w:rPr>
              <w:t>US / International / Online split</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0BFC644" w14:textId="77777777" w:rsidR="00711B36" w:rsidRDefault="00000000">
            <w:r>
              <w:rPr>
                <w:sz w:val="19"/>
                <w:szCs w:val="19"/>
              </w:rPr>
              <w:t>mart.finance_by_location</w:t>
            </w:r>
          </w:p>
        </w:tc>
        <w:tc>
          <w:tcPr>
            <w:tcW w:w="37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82624D4" w14:textId="77777777" w:rsidR="00711B36" w:rsidRDefault="00000000">
            <w:r>
              <w:rPr>
                <w:sz w:val="19"/>
                <w:szCs w:val="19"/>
              </w:rPr>
              <w:t>merchant_location, total_revenue, revenue_share_pct</w:t>
            </w:r>
          </w:p>
        </w:tc>
      </w:tr>
      <w:tr w:rsidR="00711B36" w14:paraId="289A774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7F66C664" w14:textId="77777777" w:rsidR="00711B36" w:rsidRDefault="00000000">
            <w:r>
              <w:rPr>
                <w:sz w:val="19"/>
                <w:szCs w:val="19"/>
              </w:rPr>
              <w:t>ZIP-level geographic analysis</w:t>
            </w:r>
          </w:p>
        </w:tc>
        <w:tc>
          <w:tcPr>
            <w:tcW w:w="26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4D5D627" w14:textId="77777777" w:rsidR="00711B36" w:rsidRDefault="00000000">
            <w:r>
              <w:rPr>
                <w:sz w:val="19"/>
                <w:szCs w:val="19"/>
              </w:rPr>
              <w:t>mart.finance_by_zip</w:t>
            </w:r>
          </w:p>
        </w:tc>
        <w:tc>
          <w:tcPr>
            <w:tcW w:w="37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A855855" w14:textId="77777777" w:rsidR="00711B36" w:rsidRDefault="00000000">
            <w:r>
              <w:rPr>
                <w:sz w:val="19"/>
                <w:szCs w:val="19"/>
              </w:rPr>
              <w:t>zip, merchant_state, total_revenue, unique_merchants</w:t>
            </w:r>
          </w:p>
        </w:tc>
      </w:tr>
    </w:tbl>
    <w:p w14:paraId="48DE42FF" w14:textId="77777777" w:rsidR="00711B36" w:rsidRDefault="00711B36"/>
    <w:p w14:paraId="11BCFB91" w14:textId="77777777" w:rsidR="00711B36" w:rsidRDefault="00000000">
      <w:pPr>
        <w:pStyle w:val="Heading2"/>
      </w:pPr>
      <w:r>
        <w:t>4.2 Customer analytics team</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31"/>
        <w:gridCol w:w="3347"/>
        <w:gridCol w:w="3282"/>
      </w:tblGrid>
      <w:tr w:rsidR="00711B36" w14:paraId="001987E0"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1A0BB5BB" w14:textId="77777777" w:rsidR="00711B36" w:rsidRDefault="00000000">
            <w:r>
              <w:rPr>
                <w:b/>
                <w:bCs/>
                <w:color w:val="FFFFFF"/>
                <w:sz w:val="19"/>
                <w:szCs w:val="19"/>
              </w:rPr>
              <w:t>Question</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4E47886C" w14:textId="77777777" w:rsidR="00711B36" w:rsidRDefault="00000000">
            <w:r>
              <w:rPr>
                <w:b/>
                <w:bCs/>
                <w:color w:val="FFFFFF"/>
                <w:sz w:val="19"/>
                <w:szCs w:val="19"/>
              </w:rPr>
              <w:t>Mart view</w:t>
            </w:r>
          </w:p>
        </w:tc>
        <w:tc>
          <w:tcPr>
            <w:tcW w:w="3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294967A2" w14:textId="77777777" w:rsidR="00711B36" w:rsidRDefault="00000000">
            <w:r>
              <w:rPr>
                <w:b/>
                <w:bCs/>
                <w:color w:val="FFFFFF"/>
                <w:sz w:val="19"/>
                <w:szCs w:val="19"/>
              </w:rPr>
              <w:t>Key columns</w:t>
            </w:r>
          </w:p>
        </w:tc>
      </w:tr>
      <w:tr w:rsidR="00711B36" w14:paraId="1303D1E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E7E3D91" w14:textId="77777777" w:rsidR="00711B36" w:rsidRDefault="00000000">
            <w:r>
              <w:rPr>
                <w:sz w:val="19"/>
                <w:szCs w:val="19"/>
              </w:rPr>
              <w:t>Customer lifetime value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C0CCF6C" w14:textId="77777777" w:rsidR="00711B36" w:rsidRDefault="00000000">
            <w:r>
              <w:rPr>
                <w:sz w:val="19"/>
                <w:szCs w:val="19"/>
              </w:rPr>
              <w:t>mart.customer_analytics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27E515B" w14:textId="77777777" w:rsidR="00711B36" w:rsidRDefault="00000000">
            <w:r>
              <w:rPr>
                <w:sz w:val="19"/>
                <w:szCs w:val="19"/>
              </w:rPr>
              <w:t>client_id, lifetime_value, net_lifetime_value</w:t>
            </w:r>
          </w:p>
        </w:tc>
      </w:tr>
      <w:tr w:rsidR="00711B36" w14:paraId="30549765"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1499179D" w14:textId="77777777" w:rsidR="00711B36" w:rsidRDefault="00000000">
            <w:r>
              <w:rPr>
                <w:sz w:val="19"/>
                <w:szCs w:val="19"/>
              </w:rPr>
              <w:t>Online vs in-store behaviour</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502BA372" w14:textId="77777777" w:rsidR="00711B36" w:rsidRDefault="00000000">
            <w:r>
              <w:rPr>
                <w:sz w:val="19"/>
                <w:szCs w:val="19"/>
              </w:rPr>
              <w:t>mart.customer_analytics</w:t>
            </w:r>
          </w:p>
        </w:tc>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2A3C35" w14:textId="77777777" w:rsidR="00711B36" w:rsidRDefault="00000000">
            <w:r>
              <w:rPr>
                <w:sz w:val="19"/>
                <w:szCs w:val="19"/>
              </w:rPr>
              <w:t>online_spend, instore_spend, online_spend_pct</w:t>
            </w:r>
          </w:p>
        </w:tc>
      </w:tr>
      <w:tr w:rsidR="00711B36" w14:paraId="67B1AEC4"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840C4E0" w14:textId="77777777" w:rsidR="00711B36" w:rsidRDefault="00000000">
            <w:r>
              <w:rPr>
                <w:sz w:val="19"/>
                <w:szCs w:val="19"/>
              </w:rPr>
              <w:t>Active card count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7CD8E48" w14:textId="77777777" w:rsidR="00711B36" w:rsidRDefault="00000000">
            <w:r>
              <w:rPr>
                <w:sz w:val="19"/>
                <w:szCs w:val="19"/>
              </w:rPr>
              <w:t>mart.customer_analytics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3D82FE2" w14:textId="77777777" w:rsidR="00711B36" w:rsidRDefault="00000000">
            <w:r>
              <w:rPr>
                <w:sz w:val="19"/>
                <w:szCs w:val="19"/>
              </w:rPr>
              <w:t>distinct_cards_used, distinct_merchants</w:t>
            </w:r>
          </w:p>
        </w:tc>
      </w:tr>
      <w:tr w:rsidR="00711B36" w14:paraId="0385A1B7"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68A81DA" w14:textId="77777777" w:rsidR="00711B36" w:rsidRDefault="00000000">
            <w:r>
              <w:rPr>
                <w:sz w:val="19"/>
                <w:szCs w:val="19"/>
              </w:rPr>
              <w:lastRenderedPageBreak/>
              <w:t>Suspicious transaction patterns</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AA44A35" w14:textId="77777777" w:rsidR="00711B36" w:rsidRDefault="00000000">
            <w:r>
              <w:rPr>
                <w:sz w:val="19"/>
                <w:szCs w:val="19"/>
              </w:rPr>
              <w:t>mart.suspicious_transactions</w:t>
            </w:r>
          </w:p>
        </w:tc>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7BBFAE10" w14:textId="77777777" w:rsidR="00711B36" w:rsidRDefault="00000000">
            <w:r>
              <w:rPr>
                <w:sz w:val="19"/>
                <w:szCs w:val="19"/>
              </w:rPr>
              <w:t>client_id, amount, merchant_sk, duplicate_count, flag_reason</w:t>
            </w:r>
          </w:p>
        </w:tc>
      </w:tr>
      <w:tr w:rsidR="00711B36" w14:paraId="1FBA8A4A"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8998D5F" w14:textId="77777777" w:rsidR="00711B36" w:rsidRDefault="00000000">
            <w:r>
              <w:rPr>
                <w:sz w:val="19"/>
                <w:szCs w:val="19"/>
              </w:rPr>
              <w:t>Customers with no transactions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5D14F93" w14:textId="77777777" w:rsidR="00711B36" w:rsidRDefault="00000000">
            <w:r>
              <w:rPr>
                <w:sz w:val="19"/>
                <w:szCs w:val="19"/>
              </w:rPr>
              <w:t>mart.customers_without_transactions</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9E6A0FA" w14:textId="77777777" w:rsidR="00711B36" w:rsidRDefault="00000000">
            <w:r>
              <w:rPr>
                <w:sz w:val="19"/>
                <w:szCs w:val="19"/>
              </w:rPr>
              <w:t>client_id, gender, employment_status, yearly_income</w:t>
            </w:r>
          </w:p>
        </w:tc>
      </w:tr>
    </w:tbl>
    <w:p w14:paraId="5257E8E9" w14:textId="77777777" w:rsidR="00711B36" w:rsidRDefault="00711B36"/>
    <w:p w14:paraId="118F1D0C" w14:textId="77777777" w:rsidR="00711B36" w:rsidRDefault="00000000">
      <w:pPr>
        <w:pStyle w:val="Heading2"/>
      </w:pPr>
      <w:r>
        <w:t>4.3 Merchant partnerships team</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36"/>
        <w:gridCol w:w="2936"/>
        <w:gridCol w:w="3488"/>
      </w:tblGrid>
      <w:tr w:rsidR="00711B36" w14:paraId="2A7D507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3A5A0623" w14:textId="77777777" w:rsidR="00711B36" w:rsidRDefault="00000000">
            <w:r>
              <w:rPr>
                <w:b/>
                <w:bCs/>
                <w:color w:val="FFFFFF"/>
                <w:sz w:val="19"/>
                <w:szCs w:val="19"/>
              </w:rPr>
              <w:t>Question</w:t>
            </w:r>
          </w:p>
        </w:tc>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2AAA5012" w14:textId="77777777" w:rsidR="00711B36" w:rsidRDefault="00000000">
            <w:r>
              <w:rPr>
                <w:b/>
                <w:bCs/>
                <w:color w:val="FFFFFF"/>
                <w:sz w:val="19"/>
                <w:szCs w:val="19"/>
              </w:rPr>
              <w:t>Mart view</w:t>
            </w:r>
          </w:p>
        </w:tc>
        <w:tc>
          <w:tcPr>
            <w:tcW w:w="3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62CE96D5" w14:textId="77777777" w:rsidR="00711B36" w:rsidRDefault="00000000">
            <w:r>
              <w:rPr>
                <w:b/>
                <w:bCs/>
                <w:color w:val="FFFFFF"/>
                <w:sz w:val="19"/>
                <w:szCs w:val="19"/>
              </w:rPr>
              <w:t>Key columns</w:t>
            </w:r>
          </w:p>
        </w:tc>
      </w:tr>
      <w:tr w:rsidR="00711B36" w14:paraId="0ED89FB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4855620" w14:textId="77777777" w:rsidR="00711B36" w:rsidRDefault="00000000">
            <w:r>
              <w:rPr>
                <w:sz w:val="19"/>
                <w:szCs w:val="19"/>
              </w:rPr>
              <w:t>Highest transaction volume</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A45E27E" w14:textId="77777777" w:rsidR="00711B36" w:rsidRDefault="00000000">
            <w:r>
              <w:rPr>
                <w:sz w:val="19"/>
                <w:szCs w:val="19"/>
              </w:rPr>
              <w:t>mart.merchant_summary</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60EBF95" w14:textId="77777777" w:rsidR="00711B36" w:rsidRDefault="00000000">
            <w:r>
              <w:rPr>
                <w:sz w:val="19"/>
                <w:szCs w:val="19"/>
              </w:rPr>
              <w:t>merchant_id, total_transactions, total_revenue</w:t>
            </w:r>
          </w:p>
        </w:tc>
      </w:tr>
      <w:tr w:rsidR="00711B36" w14:paraId="563C2CDC"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774924A" w14:textId="77777777" w:rsidR="00711B36" w:rsidRDefault="00000000">
            <w:r>
              <w:rPr>
                <w:sz w:val="19"/>
                <w:szCs w:val="19"/>
              </w:rPr>
              <w:t>Fastest growing industries</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E1CF40E" w14:textId="77777777" w:rsidR="00711B36" w:rsidRDefault="00000000">
            <w:r>
              <w:rPr>
                <w:sz w:val="19"/>
                <w:szCs w:val="19"/>
              </w:rPr>
              <w:t>mart.merchant_category_growth</w:t>
            </w:r>
          </w:p>
        </w:tc>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77CB8863" w14:textId="77777777" w:rsidR="00711B36" w:rsidRDefault="00000000">
            <w:r>
              <w:rPr>
                <w:sz w:val="19"/>
                <w:szCs w:val="19"/>
              </w:rPr>
              <w:t>mcc_description, mom_growth_pct, monthly_revenue</w:t>
            </w:r>
          </w:p>
        </w:tc>
      </w:tr>
      <w:tr w:rsidR="00711B36" w14:paraId="2C440691"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D91C72A" w14:textId="77777777" w:rsidR="00711B36" w:rsidRDefault="00000000">
            <w:r>
              <w:rPr>
                <w:sz w:val="19"/>
                <w:szCs w:val="19"/>
              </w:rPr>
              <w:t>Highest error rates</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C928EE5" w14:textId="77777777" w:rsidR="00711B36" w:rsidRDefault="00000000">
            <w:r>
              <w:rPr>
                <w:sz w:val="19"/>
                <w:szCs w:val="19"/>
              </w:rPr>
              <w:t>mart.merchant_summary</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D80AB99" w14:textId="77777777" w:rsidR="00711B36" w:rsidRDefault="00000000">
            <w:r>
              <w:rPr>
                <w:sz w:val="19"/>
                <w:szCs w:val="19"/>
              </w:rPr>
              <w:t>merchant_id, error_rate_pct, refund_rate_pct</w:t>
            </w:r>
          </w:p>
        </w:tc>
      </w:tr>
      <w:tr w:rsidR="00711B36" w14:paraId="5481CA2B"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8BCB76D" w14:textId="77777777" w:rsidR="00711B36" w:rsidRDefault="00000000">
            <w:r>
              <w:rPr>
                <w:sz w:val="19"/>
                <w:szCs w:val="19"/>
              </w:rPr>
              <w:t>Geographic revenue distribution</w:t>
            </w:r>
          </w:p>
        </w:tc>
        <w:tc>
          <w:tcPr>
            <w:tcW w:w="28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AD5A6C5" w14:textId="77777777" w:rsidR="00711B36" w:rsidRDefault="00000000">
            <w:r>
              <w:rPr>
                <w:sz w:val="19"/>
                <w:szCs w:val="19"/>
              </w:rPr>
              <w:t>mart.finance_by_state + finance_by_zip</w:t>
            </w:r>
          </w:p>
        </w:tc>
        <w:tc>
          <w:tcPr>
            <w:tcW w:w="35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16B82B2" w14:textId="77777777" w:rsidR="00711B36" w:rsidRDefault="00000000">
            <w:r>
              <w:rPr>
                <w:sz w:val="19"/>
                <w:szCs w:val="19"/>
              </w:rPr>
              <w:t>merchant_state, zip, total_revenue</w:t>
            </w:r>
          </w:p>
        </w:tc>
      </w:tr>
      <w:tr w:rsidR="00711B36" w14:paraId="1262E59E" w14:textId="77777777">
        <w:tblPrEx>
          <w:tblCellMar>
            <w:top w:w="0" w:type="dxa"/>
            <w:bottom w:w="0" w:type="dxa"/>
          </w:tblCellMar>
        </w:tblPrEx>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235B5DB" w14:textId="77777777" w:rsidR="00711B36" w:rsidRDefault="00000000">
            <w:r>
              <w:rPr>
                <w:sz w:val="19"/>
                <w:szCs w:val="19"/>
              </w:rPr>
              <w:t>US vs International breakdown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18E4B0E" w14:textId="77777777" w:rsidR="00711B36" w:rsidRDefault="00000000">
            <w:r>
              <w:rPr>
                <w:sz w:val="19"/>
                <w:szCs w:val="19"/>
              </w:rPr>
              <w:t>mart.merchant_summary</w:t>
            </w:r>
          </w:p>
        </w:tc>
        <w:tc>
          <w:tcPr>
            <w:tcW w:w="3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AE23047" w14:textId="77777777" w:rsidR="00711B36" w:rsidRDefault="00000000">
            <w:r>
              <w:rPr>
                <w:sz w:val="19"/>
                <w:szCs w:val="19"/>
              </w:rPr>
              <w:t>merchant_location, total_revenue, unique_customers</w:t>
            </w:r>
          </w:p>
        </w:tc>
      </w:tr>
    </w:tbl>
    <w:p w14:paraId="770F9F5C" w14:textId="77777777" w:rsidR="00711B36" w:rsidRDefault="00711B36"/>
    <w:p w14:paraId="2D6178C5" w14:textId="77777777" w:rsidR="00711B36" w:rsidRDefault="00000000">
      <w:pPr>
        <w:pStyle w:val="Heading1"/>
      </w:pPr>
      <w:r>
        <w:t>5. Pipeline results</w:t>
      </w:r>
    </w:p>
    <w:p w14:paraId="0F62EA12" w14:textId="77777777" w:rsidR="00711B36" w:rsidRDefault="00000000">
      <w:pPr>
        <w:pStyle w:val="Heading2"/>
      </w:pPr>
      <w:r>
        <w:t>5.1 Row counts across all layers</w:t>
      </w: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929"/>
        <w:gridCol w:w="1481"/>
        <w:gridCol w:w="4100"/>
      </w:tblGrid>
      <w:tr w:rsidR="00711B36" w14:paraId="0340DB05"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60BA7979" w14:textId="77777777" w:rsidR="00711B36" w:rsidRDefault="00000000">
            <w:r>
              <w:rPr>
                <w:b/>
                <w:bCs/>
                <w:color w:val="FFFFFF"/>
                <w:sz w:val="19"/>
                <w:szCs w:val="19"/>
              </w:rPr>
              <w:t>Table or view</w:t>
            </w:r>
          </w:p>
        </w:tc>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6CD2F4FD" w14:textId="77777777" w:rsidR="00711B36" w:rsidRDefault="00000000">
            <w:r>
              <w:rPr>
                <w:b/>
                <w:bCs/>
                <w:color w:val="FFFFFF"/>
                <w:sz w:val="19"/>
                <w:szCs w:val="19"/>
              </w:rPr>
              <w:t>Schema</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740D8C89" w14:textId="77777777" w:rsidR="00711B36" w:rsidRDefault="00000000">
            <w:r>
              <w:rPr>
                <w:b/>
                <w:bCs/>
                <w:color w:val="FFFFFF"/>
                <w:sz w:val="19"/>
                <w:szCs w:val="19"/>
              </w:rPr>
              <w:t>Rows</w:t>
            </w:r>
          </w:p>
        </w:tc>
        <w:tc>
          <w:tcPr>
            <w:tcW w:w="42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46D562EC" w14:textId="77777777" w:rsidR="00711B36" w:rsidRDefault="00000000">
            <w:r>
              <w:rPr>
                <w:b/>
                <w:bCs/>
                <w:color w:val="FFFFFF"/>
                <w:sz w:val="19"/>
                <w:szCs w:val="19"/>
              </w:rPr>
              <w:t>Notes</w:t>
            </w:r>
          </w:p>
        </w:tc>
      </w:tr>
      <w:tr w:rsidR="00711B36" w14:paraId="1FF5D8B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A1EF5C7" w14:textId="77777777" w:rsidR="00711B36" w:rsidRDefault="00000000">
            <w:r>
              <w:rPr>
                <w:sz w:val="19"/>
                <w:szCs w:val="19"/>
              </w:rPr>
              <w:t>raw.transactions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0C7BE85" w14:textId="77777777" w:rsidR="00711B36" w:rsidRDefault="00000000">
            <w:r>
              <w:rPr>
                <w:sz w:val="19"/>
                <w:szCs w:val="19"/>
              </w:rPr>
              <w:t>raw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9E4BC06" w14:textId="77777777" w:rsidR="00711B36" w:rsidRDefault="00000000">
            <w:r>
              <w:rPr>
                <w:sz w:val="19"/>
                <w:szCs w:val="19"/>
              </w:rPr>
              <w:t>13,305,915</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70E057F" w14:textId="77777777" w:rsidR="00711B36" w:rsidRDefault="00000000">
            <w:r>
              <w:rPr>
                <w:sz w:val="19"/>
                <w:szCs w:val="19"/>
              </w:rPr>
              <w:t>Source grain; 0 rejected rows</w:t>
            </w:r>
          </w:p>
        </w:tc>
      </w:tr>
      <w:tr w:rsidR="00711B36" w14:paraId="0C81F74D"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588B150" w14:textId="77777777" w:rsidR="00711B36" w:rsidRDefault="00000000">
            <w:r>
              <w:rPr>
                <w:sz w:val="19"/>
                <w:szCs w:val="19"/>
              </w:rPr>
              <w:t>raw.users</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58071E0E" w14:textId="77777777" w:rsidR="00711B36" w:rsidRDefault="00000000">
            <w:r>
              <w:rPr>
                <w:sz w:val="19"/>
                <w:szCs w:val="19"/>
              </w:rPr>
              <w:t>raw</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418F0AE" w14:textId="77777777" w:rsidR="00711B36" w:rsidRDefault="00000000">
            <w:r>
              <w:rPr>
                <w:sz w:val="19"/>
                <w:szCs w:val="19"/>
              </w:rPr>
              <w:t>2,020</w:t>
            </w:r>
          </w:p>
        </w:tc>
        <w:tc>
          <w:tcPr>
            <w:tcW w:w="42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BD604C5" w14:textId="77777777" w:rsidR="00711B36" w:rsidRDefault="00000000">
            <w:r>
              <w:rPr>
                <w:sz w:val="19"/>
                <w:szCs w:val="19"/>
              </w:rPr>
              <w:t>20 duplicate client_id rows present</w:t>
            </w:r>
          </w:p>
        </w:tc>
      </w:tr>
      <w:tr w:rsidR="00711B36" w14:paraId="58D43C78"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0F8F081" w14:textId="77777777" w:rsidR="00711B36" w:rsidRDefault="00000000">
            <w:r>
              <w:rPr>
                <w:sz w:val="19"/>
                <w:szCs w:val="19"/>
              </w:rPr>
              <w:t>raw.cards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92F7329" w14:textId="77777777" w:rsidR="00711B36" w:rsidRDefault="00000000">
            <w:r>
              <w:rPr>
                <w:sz w:val="19"/>
                <w:szCs w:val="19"/>
              </w:rPr>
              <w:t>raw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C61ADC2" w14:textId="77777777" w:rsidR="00711B36" w:rsidRDefault="00000000">
            <w:r>
              <w:rPr>
                <w:sz w:val="19"/>
                <w:szCs w:val="19"/>
              </w:rPr>
              <w:t>6,207</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A53B85A" w14:textId="77777777" w:rsidR="00711B36" w:rsidRDefault="00000000">
            <w:r>
              <w:rPr>
                <w:sz w:val="19"/>
                <w:szCs w:val="19"/>
              </w:rPr>
              <w:t>61 duplicate card_id rows present</w:t>
            </w:r>
          </w:p>
        </w:tc>
      </w:tr>
      <w:tr w:rsidR="00711B36" w14:paraId="7062426F"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120B763" w14:textId="77777777" w:rsidR="00711B36" w:rsidRDefault="00000000">
            <w:r>
              <w:rPr>
                <w:sz w:val="19"/>
                <w:szCs w:val="19"/>
              </w:rPr>
              <w:t>raw.mcc</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F282B1B" w14:textId="77777777" w:rsidR="00711B36" w:rsidRDefault="00000000">
            <w:r>
              <w:rPr>
                <w:sz w:val="19"/>
                <w:szCs w:val="19"/>
              </w:rPr>
              <w:t>raw</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30A71FF" w14:textId="77777777" w:rsidR="00711B36" w:rsidRDefault="00000000">
            <w:r>
              <w:rPr>
                <w:sz w:val="19"/>
                <w:szCs w:val="19"/>
              </w:rPr>
              <w:t>127</w:t>
            </w:r>
          </w:p>
        </w:tc>
        <w:tc>
          <w:tcPr>
            <w:tcW w:w="42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2C3E62E" w14:textId="77777777" w:rsidR="00711B36" w:rsidRDefault="00000000">
            <w:r>
              <w:rPr>
                <w:sz w:val="19"/>
                <w:szCs w:val="19"/>
              </w:rPr>
              <w:t>18 unparseable codes written to raw.rejected</w:t>
            </w:r>
          </w:p>
        </w:tc>
      </w:tr>
      <w:tr w:rsidR="00711B36" w14:paraId="325F5D7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49B975C" w14:textId="77777777" w:rsidR="00711B36" w:rsidRDefault="00000000">
            <w:r>
              <w:rPr>
                <w:sz w:val="19"/>
                <w:szCs w:val="19"/>
              </w:rPr>
              <w:t>stg_transactions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00A61A3" w14:textId="77777777" w:rsidR="00711B36" w:rsidRDefault="00000000">
            <w:r>
              <w:rPr>
                <w:sz w:val="19"/>
                <w:szCs w:val="19"/>
              </w:rPr>
              <w:t>dw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950936B" w14:textId="77777777" w:rsidR="00711B36" w:rsidRDefault="00000000">
            <w:r>
              <w:rPr>
                <w:sz w:val="19"/>
                <w:szCs w:val="19"/>
              </w:rPr>
              <w:t>13,305,915</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334243E" w14:textId="77777777" w:rsidR="00711B36" w:rsidRDefault="00000000">
            <w:r>
              <w:rPr>
                <w:sz w:val="19"/>
                <w:szCs w:val="19"/>
              </w:rPr>
              <w:t>All rows pass staging</w:t>
            </w:r>
          </w:p>
        </w:tc>
      </w:tr>
      <w:tr w:rsidR="00711B36" w14:paraId="56D8CDCA"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F90F972" w14:textId="77777777" w:rsidR="00711B36" w:rsidRDefault="00000000">
            <w:r>
              <w:rPr>
                <w:sz w:val="19"/>
                <w:szCs w:val="19"/>
              </w:rPr>
              <w:t>stg_mcc</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7BE36C5" w14:textId="77777777" w:rsidR="00711B36" w:rsidRDefault="00000000">
            <w:r>
              <w:rPr>
                <w:sz w:val="19"/>
                <w:szCs w:val="19"/>
              </w:rPr>
              <w:t>dw</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74811C9" w14:textId="77777777" w:rsidR="00711B36" w:rsidRDefault="00000000">
            <w:r>
              <w:rPr>
                <w:sz w:val="19"/>
                <w:szCs w:val="19"/>
              </w:rPr>
              <w:t>109</w:t>
            </w:r>
          </w:p>
        </w:tc>
        <w:tc>
          <w:tcPr>
            <w:tcW w:w="42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52DF2D47" w14:textId="77777777" w:rsidR="00711B36" w:rsidRDefault="00000000">
            <w:r>
              <w:rPr>
                <w:sz w:val="19"/>
                <w:szCs w:val="19"/>
              </w:rPr>
              <w:t>18 unparseable codes excluded; DISTINCT ON deduplication</w:t>
            </w:r>
          </w:p>
        </w:tc>
      </w:tr>
      <w:tr w:rsidR="00711B36" w14:paraId="26B2CA0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65BA5C8" w14:textId="77777777" w:rsidR="00711B36" w:rsidRDefault="00000000">
            <w:r>
              <w:rPr>
                <w:sz w:val="19"/>
                <w:szCs w:val="19"/>
              </w:rPr>
              <w:t>dim_customers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4F3DCF9" w14:textId="77777777" w:rsidR="00711B36" w:rsidRDefault="00000000">
            <w:r>
              <w:rPr>
                <w:sz w:val="19"/>
                <w:szCs w:val="19"/>
              </w:rPr>
              <w:t>dw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A7104D6" w14:textId="77777777" w:rsidR="00711B36" w:rsidRDefault="00000000">
            <w:r>
              <w:rPr>
                <w:sz w:val="19"/>
                <w:szCs w:val="19"/>
              </w:rPr>
              <w:t>2,000</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CD3716B" w14:textId="77777777" w:rsidR="00711B36" w:rsidRDefault="00000000">
            <w:r>
              <w:rPr>
                <w:sz w:val="19"/>
                <w:szCs w:val="19"/>
              </w:rPr>
              <w:t>20 duplicates removed at warehouse load</w:t>
            </w:r>
          </w:p>
        </w:tc>
      </w:tr>
      <w:tr w:rsidR="00711B36" w14:paraId="7BD4128E"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3FD0BD7" w14:textId="77777777" w:rsidR="00711B36" w:rsidRDefault="00000000">
            <w:r>
              <w:rPr>
                <w:sz w:val="19"/>
                <w:szCs w:val="19"/>
              </w:rPr>
              <w:t>dim_cards</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DBC11C6" w14:textId="77777777" w:rsidR="00711B36" w:rsidRDefault="00000000">
            <w:r>
              <w:rPr>
                <w:sz w:val="19"/>
                <w:szCs w:val="19"/>
              </w:rPr>
              <w:t>dw</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302842B" w14:textId="77777777" w:rsidR="00711B36" w:rsidRDefault="00000000">
            <w:r>
              <w:rPr>
                <w:sz w:val="19"/>
                <w:szCs w:val="19"/>
              </w:rPr>
              <w:t>6,146</w:t>
            </w:r>
          </w:p>
        </w:tc>
        <w:tc>
          <w:tcPr>
            <w:tcW w:w="42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129511AF" w14:textId="77777777" w:rsidR="00711B36" w:rsidRDefault="00000000">
            <w:r>
              <w:rPr>
                <w:sz w:val="19"/>
                <w:szCs w:val="19"/>
              </w:rPr>
              <w:t>61 duplicates removed at warehouse load</w:t>
            </w:r>
          </w:p>
        </w:tc>
      </w:tr>
      <w:tr w:rsidR="00711B36" w14:paraId="73EC12F4"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1D8DA55" w14:textId="77777777" w:rsidR="00711B36" w:rsidRDefault="00000000">
            <w:r>
              <w:rPr>
                <w:sz w:val="19"/>
                <w:szCs w:val="19"/>
              </w:rPr>
              <w:t>dim_merchants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73CB563" w14:textId="77777777" w:rsidR="00711B36" w:rsidRDefault="00000000">
            <w:r>
              <w:rPr>
                <w:sz w:val="19"/>
                <w:szCs w:val="19"/>
              </w:rPr>
              <w:t>dw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F076DE1" w14:textId="77777777" w:rsidR="00711B36" w:rsidRDefault="00000000">
            <w:r>
              <w:rPr>
                <w:sz w:val="19"/>
                <w:szCs w:val="19"/>
              </w:rPr>
              <w:t>74,831</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B0F458D" w14:textId="77777777" w:rsidR="00711B36" w:rsidRDefault="00000000">
            <w:r>
              <w:rPr>
                <w:sz w:val="19"/>
                <w:szCs w:val="19"/>
              </w:rPr>
              <w:t>Derived from transactions; 105 online, 812 international</w:t>
            </w:r>
          </w:p>
        </w:tc>
      </w:tr>
      <w:tr w:rsidR="00711B36" w14:paraId="4F5EEB36"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2A00796" w14:textId="77777777" w:rsidR="00711B36" w:rsidRDefault="00000000">
            <w:r>
              <w:rPr>
                <w:sz w:val="19"/>
                <w:szCs w:val="19"/>
              </w:rPr>
              <w:t>dim_date</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104FE361" w14:textId="77777777" w:rsidR="00711B36" w:rsidRDefault="00000000">
            <w:r>
              <w:rPr>
                <w:sz w:val="19"/>
                <w:szCs w:val="19"/>
              </w:rPr>
              <w:t>dw</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3D2CA91" w14:textId="77777777" w:rsidR="00711B36" w:rsidRDefault="00000000">
            <w:r>
              <w:rPr>
                <w:sz w:val="19"/>
                <w:szCs w:val="19"/>
              </w:rPr>
              <w:t>401,767</w:t>
            </w:r>
          </w:p>
        </w:tc>
        <w:tc>
          <w:tcPr>
            <w:tcW w:w="42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8B1FDB6" w14:textId="77777777" w:rsidR="00711B36" w:rsidRDefault="00000000">
            <w:r>
              <w:rPr>
                <w:sz w:val="19"/>
                <w:szCs w:val="19"/>
              </w:rPr>
              <w:t>1900-01-01 to 2999-12-31</w:t>
            </w:r>
          </w:p>
        </w:tc>
      </w:tr>
      <w:tr w:rsidR="00711B36" w14:paraId="27DB69F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7724406" w14:textId="77777777" w:rsidR="00711B36" w:rsidRDefault="00000000">
            <w:r>
              <w:rPr>
                <w:sz w:val="19"/>
                <w:szCs w:val="19"/>
              </w:rPr>
              <w:t>fact_transactions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5A83FA5" w14:textId="77777777" w:rsidR="00711B36" w:rsidRDefault="00000000">
            <w:r>
              <w:rPr>
                <w:sz w:val="19"/>
                <w:szCs w:val="19"/>
              </w:rPr>
              <w:t>dw</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629E6FE3" w14:textId="77777777" w:rsidR="00711B36" w:rsidRDefault="00000000">
            <w:r>
              <w:rPr>
                <w:sz w:val="19"/>
                <w:szCs w:val="19"/>
              </w:rPr>
              <w:t>13,305,915</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3373439" w14:textId="77777777" w:rsidR="00711B36" w:rsidRDefault="00000000">
            <w:r>
              <w:rPr>
                <w:sz w:val="19"/>
                <w:szCs w:val="19"/>
              </w:rPr>
              <w:t>0 FK orphans; 0 negative amounts</w:t>
            </w:r>
          </w:p>
        </w:tc>
      </w:tr>
      <w:tr w:rsidR="00711B36" w14:paraId="509661CB"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77CFAEE" w14:textId="77777777" w:rsidR="00711B36" w:rsidRDefault="00000000">
            <w:r>
              <w:rPr>
                <w:sz w:val="19"/>
                <w:szCs w:val="19"/>
              </w:rPr>
              <w:t>mart.finance_summary</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0B339E8" w14:textId="77777777" w:rsidR="00711B36" w:rsidRDefault="00000000">
            <w:r>
              <w:rPr>
                <w:sz w:val="19"/>
                <w:szCs w:val="19"/>
              </w:rPr>
              <w:t>mart</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76C12AA8" w14:textId="77777777" w:rsidR="00711B36" w:rsidRDefault="00000000">
            <w:r>
              <w:rPr>
                <w:sz w:val="19"/>
                <w:szCs w:val="19"/>
              </w:rPr>
              <w:t>118 rows</w:t>
            </w:r>
          </w:p>
        </w:tc>
        <w:tc>
          <w:tcPr>
            <w:tcW w:w="42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6B8E63C5" w14:textId="77777777" w:rsidR="00711B36" w:rsidRDefault="00000000">
            <w:r>
              <w:rPr>
                <w:sz w:val="19"/>
                <w:szCs w:val="19"/>
              </w:rPr>
              <w:t>118 distinct calendar months (~2002 to 2020)</w:t>
            </w:r>
          </w:p>
        </w:tc>
      </w:tr>
      <w:tr w:rsidR="00711B36" w14:paraId="0606E470"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343291DF" w14:textId="77777777" w:rsidR="00711B36" w:rsidRDefault="00000000">
            <w:r>
              <w:rPr>
                <w:sz w:val="19"/>
                <w:szCs w:val="19"/>
              </w:rPr>
              <w:t>mart.customer_analytics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312EBC9" w14:textId="77777777" w:rsidR="00711B36" w:rsidRDefault="00000000">
            <w:r>
              <w:rPr>
                <w:sz w:val="19"/>
                <w:szCs w:val="19"/>
              </w:rPr>
              <w:t>mart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7EC3457" w14:textId="77777777" w:rsidR="00711B36" w:rsidRDefault="00000000">
            <w:r>
              <w:rPr>
                <w:sz w:val="19"/>
                <w:szCs w:val="19"/>
              </w:rPr>
              <w:t>1,219 rows</w:t>
            </w:r>
          </w:p>
        </w:tc>
        <w:tc>
          <w:tcPr>
            <w:tcW w:w="42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1BA0E1E6" w14:textId="77777777" w:rsidR="00711B36" w:rsidRDefault="00000000">
            <w:r>
              <w:rPr>
                <w:sz w:val="19"/>
                <w:szCs w:val="19"/>
              </w:rPr>
              <w:t>781 customers have no transaction history</w:t>
            </w:r>
          </w:p>
        </w:tc>
      </w:tr>
      <w:tr w:rsidR="00711B36" w14:paraId="2E6A18E7" w14:textId="77777777">
        <w:tblPrEx>
          <w:tblCellMar>
            <w:top w:w="0" w:type="dxa"/>
            <w:bottom w:w="0" w:type="dxa"/>
          </w:tblCellMar>
        </w:tblPrEx>
        <w:tc>
          <w:tcPr>
            <w:tcW w:w="2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517652C9" w14:textId="77777777" w:rsidR="00711B36" w:rsidRDefault="00000000">
            <w:r>
              <w:rPr>
                <w:sz w:val="19"/>
                <w:szCs w:val="19"/>
              </w:rPr>
              <w:lastRenderedPageBreak/>
              <w:t>mart.suspicious_transactions</w:t>
            </w:r>
          </w:p>
        </w:tc>
        <w:tc>
          <w:tcPr>
            <w:tcW w:w="9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352C867" w14:textId="77777777" w:rsidR="00711B36" w:rsidRDefault="00000000">
            <w:r>
              <w:rPr>
                <w:sz w:val="19"/>
                <w:szCs w:val="19"/>
              </w:rPr>
              <w:t>mart</w:t>
            </w:r>
          </w:p>
        </w:tc>
        <w:tc>
          <w:tcPr>
            <w:tcW w:w="15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59DEFA06" w14:textId="77777777" w:rsidR="00711B36" w:rsidRDefault="00000000">
            <w:r>
              <w:rPr>
                <w:sz w:val="19"/>
                <w:szCs w:val="19"/>
              </w:rPr>
              <w:t>91,551 rows</w:t>
            </w:r>
          </w:p>
        </w:tc>
        <w:tc>
          <w:tcPr>
            <w:tcW w:w="42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5A2A9384" w14:textId="77777777" w:rsidR="00711B36" w:rsidRDefault="00000000">
            <w:r>
              <w:rPr>
                <w:sz w:val="19"/>
                <w:szCs w:val="19"/>
              </w:rPr>
              <w:t>Reduced from 102,668 after merchant_sk partition fix</w:t>
            </w:r>
          </w:p>
        </w:tc>
      </w:tr>
    </w:tbl>
    <w:p w14:paraId="374A299D" w14:textId="77777777" w:rsidR="00711B36" w:rsidRDefault="00711B36"/>
    <w:p w14:paraId="332B41C1" w14:textId="77777777" w:rsidR="00711B36" w:rsidRDefault="00000000">
      <w:pPr>
        <w:pStyle w:val="Heading2"/>
      </w:pPr>
      <w:r>
        <w:t>5.2 Revenue reconciliation</w:t>
      </w:r>
    </w:p>
    <w:p w14:paraId="1D865B2A" w14:textId="77777777" w:rsidR="00711B36" w:rsidRDefault="00000000">
      <w:pPr>
        <w:spacing w:before="60" w:after="60"/>
      </w:pPr>
      <w:r>
        <w:t>A cross-mart revenue reconciliation check is run as part of the audit process. All revenue-reporting views agree to the penny:</w:t>
      </w:r>
    </w:p>
    <w:p w14:paraId="466409C3" w14:textId="77777777" w:rsidR="00711B36" w:rsidRDefault="00711B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711B36" w14:paraId="48B35447" w14:textId="77777777">
        <w:tblPrEx>
          <w:tblCellMar>
            <w:top w:w="0" w:type="dxa"/>
            <w:bottom w:w="0" w:type="dxa"/>
          </w:tblCellMar>
        </w:tblPrEx>
        <w:tc>
          <w:tcPr>
            <w:tcW w:w="9360" w:type="dxa"/>
            <w:tcBorders>
              <w:top w:val="single" w:sz="1" w:space="0" w:color="CCCCCC"/>
              <w:left w:val="single" w:sz="1" w:space="0" w:color="CCCCCC"/>
              <w:bottom w:val="single" w:sz="1" w:space="0" w:color="CCCCCC"/>
              <w:right w:val="single" w:sz="1" w:space="0" w:color="CCCCCC"/>
            </w:tcBorders>
            <w:shd w:val="clear" w:color="auto" w:fill="D6E4F0"/>
            <w:tcMar>
              <w:top w:w="120" w:type="dxa"/>
              <w:left w:w="160" w:type="dxa"/>
              <w:bottom w:w="120" w:type="dxa"/>
              <w:right w:w="160" w:type="dxa"/>
            </w:tcMar>
          </w:tcPr>
          <w:p w14:paraId="06D75DD4" w14:textId="77777777" w:rsidR="00711B36" w:rsidRDefault="00000000">
            <w:pPr>
              <w:spacing w:before="30" w:after="30"/>
            </w:pPr>
            <w:r>
              <w:rPr>
                <w:color w:val="1F4E79"/>
                <w:sz w:val="20"/>
                <w:szCs w:val="20"/>
              </w:rPr>
              <w:t>mart.finance_summary    SUM(total_revenue)  =  $639,354,564.62</w:t>
            </w:r>
          </w:p>
          <w:p w14:paraId="0F373548" w14:textId="77777777" w:rsidR="00711B36" w:rsidRDefault="00000000">
            <w:pPr>
              <w:spacing w:before="30" w:after="30"/>
            </w:pPr>
            <w:r>
              <w:rPr>
                <w:color w:val="1F4E79"/>
                <w:sz w:val="20"/>
                <w:szCs w:val="20"/>
              </w:rPr>
              <w:t>mart.merchant_summary   SUM(total_revenue)  =  $639,354,564.62  [exact match]</w:t>
            </w:r>
          </w:p>
          <w:p w14:paraId="5403C586" w14:textId="77777777" w:rsidR="00711B36" w:rsidRDefault="00711B36">
            <w:pPr>
              <w:spacing w:before="30" w:after="30"/>
            </w:pPr>
          </w:p>
          <w:p w14:paraId="2FBD92A0" w14:textId="77777777" w:rsidR="00711B36" w:rsidRDefault="00000000">
            <w:pPr>
              <w:spacing w:before="30" w:after="30"/>
            </w:pPr>
            <w:r>
              <w:rPr>
                <w:color w:val="1F4E79"/>
                <w:sz w:val="20"/>
                <w:szCs w:val="20"/>
              </w:rPr>
              <w:t>mart.finance_by_state   SUM(total_revenue)  =  $548,811,082.32</w:t>
            </w:r>
          </w:p>
          <w:p w14:paraId="16AEE203" w14:textId="77777777" w:rsidR="00711B36" w:rsidRDefault="00000000">
            <w:pPr>
              <w:spacing w:before="30" w:after="30"/>
            </w:pPr>
            <w:r>
              <w:rPr>
                <w:color w:val="1F4E79"/>
                <w:sz w:val="20"/>
                <w:szCs w:val="20"/>
              </w:rPr>
              <w:t xml:space="preserve">  Gap vs finance_summary: $90,543,482.30  (ONLINE + UNKNOWN states excluded by design)</w:t>
            </w:r>
          </w:p>
          <w:p w14:paraId="4E21576B" w14:textId="77777777" w:rsidR="00711B36" w:rsidRDefault="00711B36">
            <w:pPr>
              <w:spacing w:before="30" w:after="30"/>
            </w:pPr>
          </w:p>
          <w:p w14:paraId="702384E7" w14:textId="77777777" w:rsidR="00711B36" w:rsidRDefault="00000000">
            <w:pPr>
              <w:spacing w:before="30" w:after="30"/>
            </w:pPr>
            <w:r>
              <w:rPr>
                <w:color w:val="1F4E79"/>
                <w:sz w:val="20"/>
                <w:szCs w:val="20"/>
              </w:rPr>
              <w:t>mart.finance_by_zip     SUM(total_revenue)  =  $547,332,489.19</w:t>
            </w:r>
          </w:p>
          <w:p w14:paraId="1DAE7460" w14:textId="77777777" w:rsidR="00711B36" w:rsidRDefault="00000000">
            <w:pPr>
              <w:spacing w:before="30" w:after="30"/>
            </w:pPr>
            <w:r>
              <w:rPr>
                <w:color w:val="1F4E79"/>
                <w:sz w:val="20"/>
                <w:szCs w:val="20"/>
              </w:rPr>
              <w:t xml:space="preserve">  Gap vs finance_summary: $92,022,075.43  (NULL zip excluded by design — online + international)</w:t>
            </w:r>
          </w:p>
        </w:tc>
      </w:tr>
    </w:tbl>
    <w:p w14:paraId="22B4F39F" w14:textId="77777777" w:rsidR="00711B36" w:rsidRDefault="00711B36"/>
    <w:p w14:paraId="12F2EDB6" w14:textId="77777777" w:rsidR="00711B36" w:rsidRDefault="00000000">
      <w:pPr>
        <w:pStyle w:val="Heading1"/>
      </w:pPr>
      <w:r>
        <w:t>6. Future improvements</w:t>
      </w:r>
    </w:p>
    <w:p w14:paraId="0C961585" w14:textId="77777777" w:rsidR="00711B36" w:rsidRDefault="00000000">
      <w:pPr>
        <w:spacing w:before="60" w:after="60"/>
      </w:pPr>
      <w:r>
        <w:t>The following improvements would be appropriate for a production deployment of this pipeline.</w:t>
      </w:r>
    </w:p>
    <w:p w14:paraId="74C43DD8" w14:textId="77777777" w:rsidR="00711B36" w:rsidRDefault="00711B3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000"/>
        <w:gridCol w:w="6160"/>
      </w:tblGrid>
      <w:tr w:rsidR="00711B36" w14:paraId="7CD6FD12"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27857FF5" w14:textId="77777777" w:rsidR="00711B36" w:rsidRDefault="00000000">
            <w:r>
              <w:rPr>
                <w:b/>
                <w:bCs/>
                <w:color w:val="FFFFFF"/>
                <w:sz w:val="19"/>
                <w:szCs w:val="19"/>
              </w:rPr>
              <w:t>Improvement</w:t>
            </w:r>
          </w:p>
        </w:tc>
        <w:tc>
          <w:tcPr>
            <w:tcW w:w="1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478A907A" w14:textId="77777777" w:rsidR="00711B36" w:rsidRDefault="00000000">
            <w:r>
              <w:rPr>
                <w:b/>
                <w:bCs/>
                <w:color w:val="FFFFFF"/>
                <w:sz w:val="19"/>
                <w:szCs w:val="19"/>
              </w:rPr>
              <w:t>Priority</w:t>
            </w:r>
          </w:p>
        </w:tc>
        <w:tc>
          <w:tcPr>
            <w:tcW w:w="61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00" w:type="dxa"/>
              <w:bottom w:w="80" w:type="dxa"/>
              <w:right w:w="100" w:type="dxa"/>
            </w:tcMar>
          </w:tcPr>
          <w:p w14:paraId="29D5742F" w14:textId="77777777" w:rsidR="00711B36" w:rsidRDefault="00000000">
            <w:r>
              <w:rPr>
                <w:b/>
                <w:bCs/>
                <w:color w:val="FFFFFF"/>
                <w:sz w:val="19"/>
                <w:szCs w:val="19"/>
              </w:rPr>
              <w:t>Description</w:t>
            </w:r>
          </w:p>
        </w:tc>
      </w:tr>
      <w:tr w:rsidR="00711B36" w14:paraId="7B73CF6F"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EB79F1D" w14:textId="77777777" w:rsidR="00711B36" w:rsidRDefault="00000000">
            <w:r>
              <w:rPr>
                <w:sz w:val="19"/>
                <w:szCs w:val="19"/>
              </w:rPr>
              <w:t>Incremental loading</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455FF3E0" w14:textId="77777777" w:rsidR="00711B36" w:rsidRDefault="00000000">
            <w:r>
              <w:rPr>
                <w:sz w:val="19"/>
                <w:szCs w:val="19"/>
              </w:rPr>
              <w:t>High</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D1BB823" w14:textId="77777777" w:rsidR="00711B36" w:rsidRDefault="00000000">
            <w:r>
              <w:rPr>
                <w:sz w:val="19"/>
                <w:szCs w:val="19"/>
              </w:rPr>
              <w:t>Replace full refresh with watermark-based CDC for fact_transactions. Reduces runtime from ~8 min to seconds for daily batches.</w:t>
            </w:r>
          </w:p>
        </w:tc>
      </w:tr>
      <w:tr w:rsidR="00711B36" w14:paraId="46D0FB88"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24E9C26C" w14:textId="77777777" w:rsidR="00711B36" w:rsidRDefault="00000000">
            <w:r>
              <w:rPr>
                <w:sz w:val="19"/>
                <w:szCs w:val="19"/>
              </w:rPr>
              <w:t>Pipeline run metadata</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6D46EB2" w14:textId="77777777" w:rsidR="00711B36" w:rsidRDefault="00000000">
            <w:r>
              <w:rPr>
                <w:sz w:val="19"/>
                <w:szCs w:val="19"/>
              </w:rPr>
              <w:t>Medium</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0EA764C1" w14:textId="77777777" w:rsidR="00711B36" w:rsidRDefault="00000000">
            <w:r>
              <w:rPr>
                <w:sz w:val="19"/>
                <w:szCs w:val="19"/>
              </w:rPr>
              <w:t>meta.pipeline_runs table logging layer, start/end time, rows loaded, and status. Enables in-database freshness monitoring.</w:t>
            </w:r>
          </w:p>
        </w:tc>
      </w:tr>
      <w:tr w:rsidR="00711B36" w14:paraId="27E61B17"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5A4E6BD1" w14:textId="77777777" w:rsidR="00711B36" w:rsidRDefault="00000000">
            <w:r>
              <w:rPr>
                <w:sz w:val="19"/>
                <w:szCs w:val="19"/>
              </w:rPr>
              <w:t>SCD Type 2 for dim_cards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D8B21D9" w14:textId="77777777" w:rsidR="00711B36" w:rsidRDefault="00000000">
            <w:r>
              <w:rPr>
                <w:sz w:val="19"/>
                <w:szCs w:val="19"/>
              </w:rPr>
              <w:t>Medium</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D9E2B0B" w14:textId="77777777" w:rsidR="00711B36" w:rsidRDefault="00000000">
            <w:r>
              <w:rPr>
                <w:sz w:val="19"/>
                <w:szCs w:val="19"/>
              </w:rPr>
              <w:t>Track credit_limit changes and card_on_dark_web events over time. Currently overwritten on full refresh.</w:t>
            </w:r>
          </w:p>
        </w:tc>
      </w:tr>
      <w:tr w:rsidR="00711B36" w14:paraId="53F184F5"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41AA0FE1" w14:textId="77777777" w:rsidR="00711B36" w:rsidRDefault="00000000">
            <w:r>
              <w:rPr>
                <w:sz w:val="19"/>
                <w:szCs w:val="19"/>
              </w:rPr>
              <w:t>Suspicious transaction tuning</w:t>
            </w:r>
          </w:p>
        </w:tc>
        <w:tc>
          <w:tcPr>
            <w:tcW w:w="100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430125D" w14:textId="77777777" w:rsidR="00711B36" w:rsidRDefault="00000000">
            <w:r>
              <w:rPr>
                <w:sz w:val="19"/>
                <w:szCs w:val="19"/>
              </w:rPr>
              <w:t>Medium</w:t>
            </w:r>
          </w:p>
        </w:tc>
        <w:tc>
          <w:tcPr>
            <w:tcW w:w="6160" w:type="dxa"/>
            <w:tcBorders>
              <w:top w:val="single" w:sz="1" w:space="0" w:color="CCCCCC"/>
              <w:left w:val="single" w:sz="1" w:space="0" w:color="CCCCCC"/>
              <w:bottom w:val="single" w:sz="1" w:space="0" w:color="CCCCCC"/>
              <w:right w:val="single" w:sz="1" w:space="0" w:color="CCCCCC"/>
            </w:tcBorders>
            <w:shd w:val="clear" w:color="auto" w:fill="F5F5F5"/>
            <w:tcMar>
              <w:top w:w="70" w:type="dxa"/>
              <w:left w:w="100" w:type="dxa"/>
              <w:bottom w:w="70" w:type="dxa"/>
              <w:right w:w="100" w:type="dxa"/>
            </w:tcMar>
          </w:tcPr>
          <w:p w14:paraId="333D5BA5" w14:textId="77777777" w:rsidR="00711B36" w:rsidRDefault="00000000">
            <w:r>
              <w:rPr>
                <w:sz w:val="19"/>
                <w:szCs w:val="19"/>
              </w:rPr>
              <w:t>Add velocity checks (n transactions per rolling window) and geographic anomaly detection to complement day-level deduplication.</w:t>
            </w:r>
          </w:p>
        </w:tc>
      </w:tr>
      <w:tr w:rsidR="00711B36" w14:paraId="100CB6FE" w14:textId="77777777">
        <w:tblPrEx>
          <w:tblCellMar>
            <w:top w:w="0" w:type="dxa"/>
            <w:bottom w:w="0" w:type="dxa"/>
          </w:tblCellMar>
        </w:tblPrEx>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738697CC" w14:textId="77777777" w:rsidR="00711B36" w:rsidRDefault="00000000">
            <w:r>
              <w:rPr>
                <w:sz w:val="19"/>
                <w:szCs w:val="19"/>
              </w:rPr>
              <w:t>Cross-mart integrity tests</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0D7A636D" w14:textId="77777777" w:rsidR="00711B36" w:rsidRDefault="00000000">
            <w:r>
              <w:rPr>
                <w:sz w:val="19"/>
                <w:szCs w:val="19"/>
              </w:rPr>
              <w:t>Low</w:t>
            </w:r>
          </w:p>
        </w:tc>
        <w:tc>
          <w:tcPr>
            <w:tcW w:w="61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00" w:type="dxa"/>
              <w:bottom w:w="70" w:type="dxa"/>
              <w:right w:w="100" w:type="dxa"/>
            </w:tcMar>
          </w:tcPr>
          <w:p w14:paraId="2B44F8E2" w14:textId="77777777" w:rsidR="00711B36" w:rsidRDefault="00000000">
            <w:r>
              <w:rPr>
                <w:sz w:val="19"/>
                <w:szCs w:val="19"/>
              </w:rPr>
              <w:t>Add revenue reconciliation assertions to test_marts.py so mismatches are caught automatically on every pipeline run.</w:t>
            </w:r>
          </w:p>
        </w:tc>
      </w:tr>
    </w:tbl>
    <w:p w14:paraId="52D4ED4A" w14:textId="77777777" w:rsidR="00711B36" w:rsidRDefault="00711B36"/>
    <w:p w14:paraId="4DA00081" w14:textId="77777777" w:rsidR="00711B36" w:rsidRDefault="00000000">
      <w:pPr>
        <w:pBdr>
          <w:top w:val="single" w:sz="4" w:space="0" w:color="D6E4F0"/>
        </w:pBdr>
        <w:spacing w:before="200" w:after="80"/>
        <w:jc w:val="center"/>
      </w:pPr>
      <w:r>
        <w:rPr>
          <w:color w:val="999999"/>
          <w:sz w:val="18"/>
          <w:szCs w:val="18"/>
        </w:rPr>
        <w:t>Jonah Knief  |  i6263747  |  Maastricht University  |  March 2026</w:t>
      </w:r>
    </w:p>
    <w:sectPr w:rsidR="00711B36">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953D59" w14:textId="77777777" w:rsidR="00B86486" w:rsidRDefault="00B86486">
      <w:r>
        <w:separator/>
      </w:r>
    </w:p>
  </w:endnote>
  <w:endnote w:type="continuationSeparator" w:id="0">
    <w:p w14:paraId="50773AFA" w14:textId="77777777" w:rsidR="00B86486" w:rsidRDefault="00B8648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B1BB4" w14:textId="37590410" w:rsidR="00711B36" w:rsidRDefault="00000000">
    <w:pPr>
      <w:pBdr>
        <w:top w:val="single" w:sz="4" w:space="0" w:color="D6E4F0"/>
      </w:pBdr>
      <w:tabs>
        <w:tab w:val="right" w:pos="9026"/>
      </w:tabs>
      <w:spacing w:before="100"/>
    </w:pPr>
    <w:r>
      <w:rPr>
        <w:color w:val="999999"/>
        <w:sz w:val="16"/>
        <w:szCs w:val="16"/>
      </w:rPr>
      <w:t>Maastricht University  |  Data Engineering and Data Compliance</w:t>
    </w:r>
    <w:r>
      <w:rPr>
        <w:color w:val="999999"/>
        <w:sz w:val="16"/>
        <w:szCs w:val="16"/>
      </w:rPr>
      <w:tab/>
      <w:t>March 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D0FB62" w14:textId="77777777" w:rsidR="00B86486" w:rsidRDefault="00B86486">
      <w:r>
        <w:separator/>
      </w:r>
    </w:p>
  </w:footnote>
  <w:footnote w:type="continuationSeparator" w:id="0">
    <w:p w14:paraId="302997A2" w14:textId="77777777" w:rsidR="00B86486" w:rsidRDefault="00B8648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E1EF6" w14:textId="77777777" w:rsidR="00711B36" w:rsidRDefault="00000000">
    <w:pPr>
      <w:pBdr>
        <w:bottom w:val="single" w:sz="4" w:space="0" w:color="D6E4F0"/>
      </w:pBdr>
      <w:spacing w:after="100"/>
    </w:pPr>
    <w:r>
      <w:rPr>
        <w:color w:val="999999"/>
        <w:sz w:val="18"/>
        <w:szCs w:val="18"/>
      </w:rPr>
      <w:t>ClearSpend Data Pipeline  —  Technical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471C3"/>
    <w:multiLevelType w:val="hybridMultilevel"/>
    <w:tmpl w:val="3C88B988"/>
    <w:lvl w:ilvl="0" w:tplc="29A89B36">
      <w:start w:val="1"/>
      <w:numFmt w:val="decimal"/>
      <w:lvlText w:val="%1."/>
      <w:lvlJc w:val="left"/>
      <w:pPr>
        <w:ind w:left="720" w:hanging="360"/>
      </w:pPr>
    </w:lvl>
    <w:lvl w:ilvl="1" w:tplc="DC24E360">
      <w:numFmt w:val="decimal"/>
      <w:lvlText w:val=""/>
      <w:lvlJc w:val="left"/>
    </w:lvl>
    <w:lvl w:ilvl="2" w:tplc="98D23804">
      <w:numFmt w:val="decimal"/>
      <w:lvlText w:val=""/>
      <w:lvlJc w:val="left"/>
    </w:lvl>
    <w:lvl w:ilvl="3" w:tplc="608C67C6">
      <w:numFmt w:val="decimal"/>
      <w:lvlText w:val=""/>
      <w:lvlJc w:val="left"/>
    </w:lvl>
    <w:lvl w:ilvl="4" w:tplc="A52E61BA">
      <w:numFmt w:val="decimal"/>
      <w:lvlText w:val=""/>
      <w:lvlJc w:val="left"/>
    </w:lvl>
    <w:lvl w:ilvl="5" w:tplc="8488E926">
      <w:numFmt w:val="decimal"/>
      <w:lvlText w:val=""/>
      <w:lvlJc w:val="left"/>
    </w:lvl>
    <w:lvl w:ilvl="6" w:tplc="F2DEEE02">
      <w:numFmt w:val="decimal"/>
      <w:lvlText w:val=""/>
      <w:lvlJc w:val="left"/>
    </w:lvl>
    <w:lvl w:ilvl="7" w:tplc="66EE44D6">
      <w:numFmt w:val="decimal"/>
      <w:lvlText w:val=""/>
      <w:lvlJc w:val="left"/>
    </w:lvl>
    <w:lvl w:ilvl="8" w:tplc="331CFEDE">
      <w:numFmt w:val="decimal"/>
      <w:lvlText w:val=""/>
      <w:lvlJc w:val="left"/>
    </w:lvl>
  </w:abstractNum>
  <w:abstractNum w:abstractNumId="1" w15:restartNumberingAfterBreak="0">
    <w:nsid w:val="58F1562C"/>
    <w:multiLevelType w:val="hybridMultilevel"/>
    <w:tmpl w:val="B79EBB7C"/>
    <w:lvl w:ilvl="0" w:tplc="3AECBC72">
      <w:start w:val="1"/>
      <w:numFmt w:val="bullet"/>
      <w:lvlText w:val="●"/>
      <w:lvlJc w:val="left"/>
      <w:pPr>
        <w:ind w:left="720" w:hanging="360"/>
      </w:pPr>
    </w:lvl>
    <w:lvl w:ilvl="1" w:tplc="E606F27C">
      <w:start w:val="1"/>
      <w:numFmt w:val="bullet"/>
      <w:lvlText w:val="○"/>
      <w:lvlJc w:val="left"/>
      <w:pPr>
        <w:ind w:left="1440" w:hanging="360"/>
      </w:pPr>
    </w:lvl>
    <w:lvl w:ilvl="2" w:tplc="3874342A">
      <w:start w:val="1"/>
      <w:numFmt w:val="bullet"/>
      <w:lvlText w:val="■"/>
      <w:lvlJc w:val="left"/>
      <w:pPr>
        <w:ind w:left="2160" w:hanging="360"/>
      </w:pPr>
    </w:lvl>
    <w:lvl w:ilvl="3" w:tplc="7AFC8ACA">
      <w:start w:val="1"/>
      <w:numFmt w:val="bullet"/>
      <w:lvlText w:val="●"/>
      <w:lvlJc w:val="left"/>
      <w:pPr>
        <w:ind w:left="2880" w:hanging="360"/>
      </w:pPr>
    </w:lvl>
    <w:lvl w:ilvl="4" w:tplc="D7F8CBFA">
      <w:start w:val="1"/>
      <w:numFmt w:val="bullet"/>
      <w:lvlText w:val="○"/>
      <w:lvlJc w:val="left"/>
      <w:pPr>
        <w:ind w:left="3600" w:hanging="360"/>
      </w:pPr>
    </w:lvl>
    <w:lvl w:ilvl="5" w:tplc="AEA21848">
      <w:start w:val="1"/>
      <w:numFmt w:val="bullet"/>
      <w:lvlText w:val="■"/>
      <w:lvlJc w:val="left"/>
      <w:pPr>
        <w:ind w:left="4320" w:hanging="360"/>
      </w:pPr>
    </w:lvl>
    <w:lvl w:ilvl="6" w:tplc="E32A7420">
      <w:start w:val="1"/>
      <w:numFmt w:val="bullet"/>
      <w:lvlText w:val="●"/>
      <w:lvlJc w:val="left"/>
      <w:pPr>
        <w:ind w:left="5040" w:hanging="360"/>
      </w:pPr>
    </w:lvl>
    <w:lvl w:ilvl="7" w:tplc="6BB8DD4C">
      <w:start w:val="1"/>
      <w:numFmt w:val="bullet"/>
      <w:lvlText w:val="●"/>
      <w:lvlJc w:val="left"/>
      <w:pPr>
        <w:ind w:left="5760" w:hanging="360"/>
      </w:pPr>
    </w:lvl>
    <w:lvl w:ilvl="8" w:tplc="405A0A88">
      <w:start w:val="1"/>
      <w:numFmt w:val="bullet"/>
      <w:lvlText w:val="●"/>
      <w:lvlJc w:val="left"/>
      <w:pPr>
        <w:ind w:left="6480" w:hanging="360"/>
      </w:pPr>
    </w:lvl>
  </w:abstractNum>
  <w:abstractNum w:abstractNumId="2" w15:restartNumberingAfterBreak="0">
    <w:nsid w:val="7F7B57C0"/>
    <w:multiLevelType w:val="hybridMultilevel"/>
    <w:tmpl w:val="53CC1F72"/>
    <w:lvl w:ilvl="0" w:tplc="A612697E">
      <w:start w:val="1"/>
      <w:numFmt w:val="bullet"/>
      <w:lvlText w:val="•"/>
      <w:lvlJc w:val="left"/>
      <w:pPr>
        <w:ind w:left="720" w:hanging="360"/>
      </w:pPr>
    </w:lvl>
    <w:lvl w:ilvl="1" w:tplc="6A5E04CA">
      <w:numFmt w:val="decimal"/>
      <w:lvlText w:val=""/>
      <w:lvlJc w:val="left"/>
    </w:lvl>
    <w:lvl w:ilvl="2" w:tplc="22848B30">
      <w:numFmt w:val="decimal"/>
      <w:lvlText w:val=""/>
      <w:lvlJc w:val="left"/>
    </w:lvl>
    <w:lvl w:ilvl="3" w:tplc="20EEC3AC">
      <w:numFmt w:val="decimal"/>
      <w:lvlText w:val=""/>
      <w:lvlJc w:val="left"/>
    </w:lvl>
    <w:lvl w:ilvl="4" w:tplc="17CC5EF0">
      <w:numFmt w:val="decimal"/>
      <w:lvlText w:val=""/>
      <w:lvlJc w:val="left"/>
    </w:lvl>
    <w:lvl w:ilvl="5" w:tplc="B194FE28">
      <w:numFmt w:val="decimal"/>
      <w:lvlText w:val=""/>
      <w:lvlJc w:val="left"/>
    </w:lvl>
    <w:lvl w:ilvl="6" w:tplc="D7940524">
      <w:numFmt w:val="decimal"/>
      <w:lvlText w:val=""/>
      <w:lvlJc w:val="left"/>
    </w:lvl>
    <w:lvl w:ilvl="7" w:tplc="967227F0">
      <w:numFmt w:val="decimal"/>
      <w:lvlText w:val=""/>
      <w:lvlJc w:val="left"/>
    </w:lvl>
    <w:lvl w:ilvl="8" w:tplc="86A25D42">
      <w:numFmt w:val="decimal"/>
      <w:lvlText w:val=""/>
      <w:lvlJc w:val="left"/>
    </w:lvl>
  </w:abstractNum>
  <w:num w:numId="1" w16cid:durableId="632373116">
    <w:abstractNumId w:val="1"/>
    <w:lvlOverride w:ilvl="0">
      <w:startOverride w:val="1"/>
    </w:lvlOverride>
  </w:num>
  <w:num w:numId="2" w16cid:durableId="1568884250">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6"/>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1B36"/>
    <w:rsid w:val="00075A06"/>
    <w:rsid w:val="003E1037"/>
    <w:rsid w:val="00711B36"/>
    <w:rsid w:val="00A1362C"/>
    <w:rsid w:val="00B86486"/>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7998887B"/>
  <w15:docId w15:val="{09ADA4F0-C570-2C40-9098-D7E8A3848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404040"/>
        <w:sz w:val="22"/>
        <w:szCs w:val="22"/>
        <w:lang w:val="en-DE"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40"/>
      <w:outlineLvl w:val="0"/>
    </w:pPr>
    <w:rPr>
      <w:b/>
      <w:bCs/>
      <w:color w:val="1F4E79"/>
      <w:sz w:val="34"/>
      <w:szCs w:val="34"/>
    </w:rPr>
  </w:style>
  <w:style w:type="paragraph" w:styleId="Heading2">
    <w:name w:val="heading 2"/>
    <w:uiPriority w:val="9"/>
    <w:unhideWhenUsed/>
    <w:qFormat/>
    <w:pPr>
      <w:spacing w:before="280" w:after="100"/>
      <w:outlineLvl w:val="1"/>
    </w:pPr>
    <w:rPr>
      <w:b/>
      <w:bCs/>
      <w:color w:val="1F4E79"/>
      <w:sz w:val="26"/>
      <w:szCs w:val="26"/>
    </w:rPr>
  </w:style>
  <w:style w:type="paragraph" w:styleId="Heading3">
    <w:name w:val="heading 3"/>
    <w:uiPriority w:val="9"/>
    <w:unhideWhenUsed/>
    <w:qFormat/>
    <w:pPr>
      <w:spacing w:before="200" w:after="8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075A06"/>
    <w:pPr>
      <w:tabs>
        <w:tab w:val="center" w:pos="4513"/>
        <w:tab w:val="right" w:pos="9026"/>
      </w:tabs>
    </w:pPr>
  </w:style>
  <w:style w:type="character" w:customStyle="1" w:styleId="HeaderChar">
    <w:name w:val="Header Char"/>
    <w:basedOn w:val="DefaultParagraphFont"/>
    <w:link w:val="Header"/>
    <w:uiPriority w:val="99"/>
    <w:rsid w:val="00075A06"/>
  </w:style>
  <w:style w:type="paragraph" w:styleId="Footer">
    <w:name w:val="footer"/>
    <w:basedOn w:val="Normal"/>
    <w:link w:val="FooterChar"/>
    <w:uiPriority w:val="99"/>
    <w:unhideWhenUsed/>
    <w:rsid w:val="00075A06"/>
    <w:pPr>
      <w:tabs>
        <w:tab w:val="center" w:pos="4513"/>
        <w:tab w:val="right" w:pos="9026"/>
      </w:tabs>
    </w:pPr>
  </w:style>
  <w:style w:type="character" w:customStyle="1" w:styleId="FooterChar">
    <w:name w:val="Footer Char"/>
    <w:basedOn w:val="DefaultParagraphFont"/>
    <w:link w:val="Footer"/>
    <w:uiPriority w:val="99"/>
    <w:rsid w:val="00075A0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8</Pages>
  <Words>2275</Words>
  <Characters>12974</Characters>
  <Application>Microsoft Office Word</Application>
  <DocSecurity>0</DocSecurity>
  <Lines>108</Lines>
  <Paragraphs>30</Paragraphs>
  <ScaleCrop>false</ScaleCrop>
  <Company/>
  <LinksUpToDate>false</LinksUpToDate>
  <CharactersWithSpaces>15219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Knief, Jonah (Stud. SBE)</cp:lastModifiedBy>
  <cp:revision>3</cp:revision>
  <dcterms:created xsi:type="dcterms:W3CDTF">2026-03-24T20:54:00Z</dcterms:created>
  <dcterms:modified xsi:type="dcterms:W3CDTF">2026-03-24T21:24:00Z</dcterms:modified>
</cp:coreProperties>
</file>