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UNAM · ENES Juriquilla · Ingeniería Aeroespacial · Vibraciones</w:t>
      </w:r>
    </w:p>
    <w:p>
      <w:pPr>
        <w:pBdr>
          <w:bottom w:val="single" w:color="C55A11" w:sz="12"/>
        </w:pBdr>
        <w:spacing w:after="50"/>
        <w:jc w:val="center"/>
      </w:pPr>
      <w:r>
        <w:rPr>
          <w:rFonts w:ascii="Calibri" w:cs="Calibri" w:eastAsia="Calibri" w:hAnsi="Calibri"/>
          <w:b/>
          <w:bCs/>
          <w:color w:val="1F3864"/>
          <w:sz w:val="29"/>
          <w:szCs w:val="29"/>
        </w:rPr>
        <w:t xml:space="preserve">Hoja del alumno — Pilar 1 · Números complejos</w:t>
      </w:r>
    </w:p>
    <w:p>
      <w:pPr>
        <w:spacing w:after="20" w:before="9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El idioma de la vibración: amplitud, fase y raíces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Nombre: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__________________________________     Fecha: ______________</w:t>
      </w:r>
    </w:p>
    <w:p>
      <w:pPr>
        <w:pBdr>
          <w:top w:val="single" w:color="C3D3EA" w:sz="4"/>
          <w:bottom w:val="single" w:color="C3D3EA" w:sz="4"/>
          <w:left w:val="single" w:color="C3D3EA" w:sz="4"/>
          <w:right w:val="single" w:color="C3D3EA" w:sz="4"/>
        </w:pBdr>
        <w:shd w:fill="DCE6F1" w:color="auto" w:val="clear"/>
        <w:spacing w:after="120" w:before="3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Trabaja con el explorador  </w:t>
      </w:r>
      <w:r>
        <w:rPr>
          <w:rFonts w:ascii="Cambria Math" w:cs="Cambria Math" w:eastAsia="Cambria Math" w:hAnsi="Cambria Math"/>
          <w:b/>
          <w:bCs/>
          <w:color w:val="2E5496"/>
          <w:sz w:val="21"/>
          <w:szCs w:val="21"/>
        </w:rPr>
        <w:t xml:space="preserve">complejos_interactivo.html</w:t>
      </w:r>
      <w:r>
        <w:rPr>
          <w:rFonts w:ascii="Calibri" w:cs="Calibri" w:eastAsia="Calibri" w:hAnsi="Calibri"/>
          <w:sz w:val="21"/>
          <w:szCs w:val="21"/>
        </w:rPr>
        <w:t xml:space="preserve">  (un solo archivo, funciona sin conexión).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¿Qué vamos a lograr?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Objetivos de esta sesión.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Moverte con soltura entre las tres formas: binómica, polar y de Euler.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Obtener raíces cuadradas de un número complejo.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Leer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|z|</w:t>
      </w:r>
      <w:r>
        <w:rPr>
          <w:rFonts w:ascii="Calibri" w:cs="Calibri" w:eastAsia="Calibri" w:hAnsi="Calibri"/>
          <w:sz w:val="22"/>
          <w:szCs w:val="22"/>
        </w:rPr>
        <w:t xml:space="preserve"> como amplitud y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θ</w:t>
      </w:r>
      <w:r>
        <w:rPr>
          <w:rFonts w:ascii="Calibri" w:cs="Calibri" w:eastAsia="Calibri" w:hAnsi="Calibri"/>
          <w:sz w:val="22"/>
          <w:szCs w:val="22"/>
        </w:rPr>
        <w:t xml:space="preserve"> como desfase de una respuesta armónica.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Interpretar la posición de una raíz compleja como régimen de vibración.</w:t>
      </w:r>
    </w:p>
    <w:p>
      <w:pPr>
        <w:pBdr>
          <w:top w:val="single" w:color="C3D3EA" w:sz="4"/>
          <w:bottom w:val="single" w:color="C3D3EA" w:sz="4"/>
          <w:left w:val="single" w:color="4472C4" w:sz="16"/>
          <w:right w:val="single" w:color="C3D3EA" w:sz="4"/>
        </w:pBdr>
        <w:shd w:fill="EEF3FA" w:color="auto" w:val="clear"/>
        <w:spacing w:after="100" w:before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🛩️ En la aeronave. </w:t>
      </w:r>
      <w:r>
        <w:rPr>
          <w:rFonts w:ascii="Calibri" w:cs="Calibri" w:eastAsia="Calibri" w:hAnsi="Calibri"/>
          <w:sz w:val="22"/>
          <w:szCs w:val="22"/>
        </w:rPr>
        <w:t xml:space="preserve">La respuesta en frecuencia de un ala es un número complejo: |z| es la amplificación y θ el desfase. Cada modo estructural amortiguado es una raíz compleja s = −ζωn ± iωd; el análisis de flameo sigue estas raíces al subir la velocidad.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Explora paso a paso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Sigue cada paso en el explorador y anota lo que observas.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Pulsa el chip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1 + i√3</w:t>
      </w:r>
      <w:r>
        <w:rPr>
          <w:rFonts w:ascii="Calibri" w:cs="Calibri" w:eastAsia="Calibri" w:hAnsi="Calibri"/>
          <w:sz w:val="22"/>
          <w:szCs w:val="22"/>
        </w:rPr>
        <w:t xml:space="preserve">. Escribe sus tres formas leyéndolas del panel «Las tres formas».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✎ Anota: </w:t>
      </w:r>
      <w:r>
        <w:rPr>
          <w:rFonts w:ascii="Calibri" w:cs="Calibri" w:eastAsia="Calibri" w:hAnsi="Calibri"/>
          <w:sz w:val="22"/>
          <w:szCs w:val="22"/>
        </w:rPr>
        <w:t xml:space="preserve">binómica: ________   polar: ________   Euler: ________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Arrastra z 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segundo cuadrante</w:t>
      </w:r>
      <w:r>
        <w:rPr>
          <w:rFonts w:ascii="Calibri" w:cs="Calibri" w:eastAsia="Calibri" w:hAnsi="Calibri"/>
          <w:sz w:val="22"/>
          <w:szCs w:val="22"/>
        </w:rPr>
        <w:t xml:space="preserve"> (Re&lt;0, Im≠0). Como raíz característica, ¿qué régimen marca? Observa x(t).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Coloca z sobre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eje imaginario</w:t>
      </w:r>
      <w:r>
        <w:rPr>
          <w:rFonts w:ascii="Calibri" w:cs="Calibri" w:eastAsia="Calibri" w:hAnsi="Calibri"/>
          <w:sz w:val="22"/>
          <w:szCs w:val="22"/>
        </w:rPr>
        <w:t xml:space="preserve"> (Re=0): ¿qué le pasa a la envolvente de x(t)?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Cruza 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semiplano derecho</w:t>
      </w:r>
      <w:r>
        <w:rPr>
          <w:rFonts w:ascii="Calibri" w:cs="Calibri" w:eastAsia="Calibri" w:hAnsi="Calibri"/>
          <w:sz w:val="22"/>
          <w:szCs w:val="22"/>
        </w:rPr>
        <w:t xml:space="preserve"> (Re&gt;0): ¿qué significa para una estructura?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✎ Anota: </w:t>
      </w:r>
      <w:r>
        <w:rPr>
          <w:rFonts w:ascii="Calibri" w:cs="Calibri" w:eastAsia="Calibri" w:hAnsi="Calibri"/>
          <w:sz w:val="22"/>
          <w:szCs w:val="22"/>
        </w:rPr>
        <w:t xml:space="preserve">régimen en 2.º cuadrante: ______   en eje imaginario: ______   en semiplano derecho: ______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Pulsa «excitación vs respuesta» e identifica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desfase θ</w:t>
      </w:r>
      <w:r>
        <w:rPr>
          <w:rFonts w:ascii="Calibri" w:cs="Calibri" w:eastAsia="Calibri" w:hAnsi="Calibri"/>
          <w:sz w:val="22"/>
          <w:szCs w:val="22"/>
        </w:rPr>
        <w:t xml:space="preserve"> entre los dos fasores.</w:t>
      </w:r>
    </w:p>
    <w:p>
      <w:pPr>
        <w:pStyle w:val="ListParagraph"/>
        <w:numPr>
          <w:ilvl w:val="0"/>
          <w:numId w:val="3"/>
        </w:numPr>
        <w:spacing w:after="30" w:line="262"/>
      </w:pPr>
      <w:r>
        <w:rPr>
          <w:rFonts w:ascii="Calibri" w:cs="Calibri" w:eastAsia="Calibri" w:hAnsi="Calibri"/>
          <w:sz w:val="22"/>
          <w:szCs w:val="22"/>
        </w:rPr>
        <w:t xml:space="preserve">Mira las raíces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√z</w:t>
      </w:r>
      <w:r>
        <w:rPr>
          <w:rFonts w:ascii="Calibri" w:cs="Calibri" w:eastAsia="Calibri" w:hAnsi="Calibri"/>
          <w:sz w:val="22"/>
          <w:szCs w:val="22"/>
        </w:rPr>
        <w:t xml:space="preserve">: comprueba que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(w₀)² = z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✎ Anota: </w:t>
      </w:r>
      <w:r>
        <w:rPr>
          <w:rFonts w:ascii="Calibri" w:cs="Calibri" w:eastAsia="Calibri" w:hAnsi="Calibri"/>
          <w:sz w:val="22"/>
          <w:szCs w:val="22"/>
        </w:rPr>
        <w:t xml:space="preserve">θ observado: ______   una raíz de z: ______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Preguntas guía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Responde con tus palabras; usa el explorador para comprobar.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Si z es una respuesta armónica, ¿qué representan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|z|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θ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¿Por qué las raíces complejas producen una oscilación amortiguada?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Relaciona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ω</w:t>
      </w:r>
      <w:r>
        <w:rPr>
          <w:rFonts w:ascii="Cambria Math" w:cs="Cambria Math" w:eastAsia="Cambria Math" w:hAnsi="Cambria Math"/>
          <w:color w:val="1A1A1A"/>
          <w:sz w:val="22"/>
          <w:szCs w:val="22"/>
          <w:vertAlign w:val="subscript"/>
        </w:rPr>
        <w:t xml:space="preserve">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ζ</w:t>
      </w:r>
      <w:r>
        <w:rPr>
          <w:rFonts w:ascii="Calibri" w:cs="Calibri" w:eastAsia="Calibri" w:hAnsi="Calibri"/>
          <w:sz w:val="22"/>
          <w:szCs w:val="22"/>
        </w:rPr>
        <w:t xml:space="preserve"> con la posición de z en el plano.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¿Qué transformación en z corresponde a «apagar más rápido» sin cambiar la frecuencia de oscilación?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Retos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Resuélvelos en papel y verifica en el panel «Retos» del explorador (botón «Ver solución»).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Escribe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3 − 3i</w:t>
      </w:r>
      <w:r>
        <w:rPr>
          <w:rFonts w:ascii="Calibri" w:cs="Calibri" w:eastAsia="Calibri" w:hAnsi="Calibri"/>
          <w:sz w:val="22"/>
          <w:szCs w:val="22"/>
        </w:rPr>
        <w:t xml:space="preserve"> en forma polar (r y θ).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Multiplica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(2∠30°)·(3∠45°)</w:t>
      </w:r>
      <w:r>
        <w:rPr>
          <w:rFonts w:ascii="Calibri" w:cs="Calibri" w:eastAsia="Calibri" w:hAnsi="Calibri"/>
          <w:sz w:val="22"/>
          <w:szCs w:val="22"/>
        </w:rPr>
        <w:t xml:space="preserve"> en forma polar.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Resuelve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z² = −9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r² + 2r + 5 = 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Pasa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2·e^(iπ/3)</w:t>
      </w:r>
      <w:r>
        <w:rPr>
          <w:rFonts w:ascii="Calibri" w:cs="Calibri" w:eastAsia="Calibri" w:hAnsi="Calibri"/>
          <w:sz w:val="22"/>
          <w:szCs w:val="22"/>
        </w:rPr>
        <w:t xml:space="preserve"> a forma binómica.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bottom w:val="dotted" w:color="AEBED6" w:sz="6"/>
        </w:pBdr>
        <w:spacing w:after="60" w:before="6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pBdr>
          <w:top w:val="single" w:color="E8B84B" w:sz="4"/>
          <w:bottom w:val="single" w:color="E8B84B" w:sz="4"/>
          <w:left w:val="single" w:color="E8B84B" w:sz="16"/>
          <w:right w:val="single" w:color="E8B84B" w:sz="4"/>
        </w:pBdr>
        <w:shd w:fill="FCF3D6" w:color="auto" w:val="clear"/>
        <w:spacing w:after="80" w:before="70"/>
      </w:pPr>
      <w:r>
        <w:rPr>
          <w:rFonts w:ascii="Calibri" w:cs="Calibri" w:eastAsia="Calibri" w:hAnsi="Calibri"/>
          <w:b/>
          <w:bCs/>
          <w:color w:val="C55A11"/>
          <w:sz w:val="21"/>
          <w:szCs w:val="21"/>
        </w:rPr>
        <w:t xml:space="preserve">Pista. </w:t>
      </w:r>
      <w:r>
        <w:rPr>
          <w:rFonts w:ascii="Calibri" w:cs="Calibri" w:eastAsia="Calibri" w:hAnsi="Calibri"/>
          <w:sz w:val="22"/>
          <w:szCs w:val="22"/>
        </w:rPr>
        <w:t xml:space="preserve">Recuerda: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|z| = √(a²+b²)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θ = atan2(b,a)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z = |z|e^{iθ}</w:t>
      </w:r>
      <w:r>
        <w:rPr>
          <w:rFonts w:ascii="Calibri" w:cs="Calibri" w:eastAsia="Calibri" w:hAnsi="Calibri"/>
          <w:sz w:val="22"/>
          <w:szCs w:val="22"/>
        </w:rPr>
        <w:t xml:space="preserve">, raíces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√|z|·e^{i(θ+2πk)/2}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C55A11" w:sz="14"/>
        </w:pBdr>
        <w:spacing w:after="20" w:before="13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¿Ya lo domino? (autoevaluación)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Marca cuando puedas hacerlo sin ayuda.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Convertir un número complejo entre binómica, polar y Euler.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Calcular sus raíces cuadradas y comprobarlas.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Leer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|z|</w:t>
      </w:r>
      <w:r>
        <w:rPr>
          <w:rFonts w:ascii="Calibri" w:cs="Calibri" w:eastAsia="Calibri" w:hAnsi="Calibri"/>
          <w:sz w:val="22"/>
          <w:szCs w:val="22"/>
        </w:rPr>
        <w:t xml:space="preserve"> como amplitud y </w:t>
      </w:r>
      <w:r>
        <w:rPr>
          <w:rFonts w:ascii="Cambria Math" w:cs="Cambria Math" w:eastAsia="Cambria Math" w:hAnsi="Cambria Math"/>
          <w:color w:val="1A1A1A"/>
          <w:sz w:val="22"/>
          <w:szCs w:val="22"/>
        </w:rPr>
        <w:t xml:space="preserve">θ</w:t>
      </w:r>
      <w:r>
        <w:rPr>
          <w:rFonts w:ascii="Calibri" w:cs="Calibri" w:eastAsia="Calibri" w:hAnsi="Calibri"/>
          <w:sz w:val="22"/>
          <w:szCs w:val="22"/>
        </w:rPr>
        <w:t xml:space="preserve"> como desfase.</w:t>
      </w:r>
    </w:p>
    <w:p>
      <w:pPr>
        <w:spacing w:after="36"/>
      </w:pPr>
      <w:r>
        <w:rPr>
          <w:color w:val="2E5496"/>
          <w:sz w:val="24"/>
          <w:szCs w:val="24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Clasificar el régimen de vibración por la posición de la raíz.</w:t>
      </w:r>
    </w:p>
    <w:p>
      <w:r>
        <w:br w:type="page"/>
      </w:r>
    </w:p>
    <w:p>
      <w:pPr>
        <w:pBdr>
          <w:bottom w:val="single" w:color="C55A11" w:sz="14"/>
        </w:pBdr>
        <w:spacing w:after="20" w:before="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Créditos y cómo citar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Autoría. </w:t>
      </w:r>
      <w:r>
        <w:rPr>
          <w:rFonts w:ascii="Calibri" w:cs="Calibri" w:eastAsia="Calibri" w:hAnsi="Calibri"/>
          <w:sz w:val="22"/>
          <w:szCs w:val="22"/>
        </w:rPr>
        <w:t xml:space="preserve">Elodie Strupiechonski (ENES Juriquilla, UNAM · ORCID 0000-0001-8991-8499) y Andrés de Luna Bugallo (CFATA, UNAM · ORCID 0000-0002-7591-5235).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Licencia. </w:t>
      </w:r>
      <w:r>
        <w:rPr>
          <w:rFonts w:ascii="Calibri" w:cs="Calibri" w:eastAsia="Calibri" w:hAnsi="Calibri"/>
          <w:sz w:val="22"/>
          <w:szCs w:val="22"/>
        </w:rPr>
        <w:t xml:space="preserve">Creative Commons Atribución 4.0 Internacional (CC BY 4.0): se puede compartir y adaptar citando la fuente.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Cómo citar (APA):</w:t>
      </w:r>
    </w:p>
    <w:p>
      <w:pPr>
        <w:pBdr>
          <w:top w:val="single" w:color="C3D3EA" w:sz="4"/>
          <w:bottom w:val="single" w:color="C3D3EA" w:sz="4"/>
          <w:left w:val="single" w:color="4472C4" w:sz="16"/>
          <w:right w:val="single" w:color="C3D3EA" w:sz="4"/>
        </w:pBdr>
        <w:shd w:fill="EEF3FA" w:color="auto" w:val="clear"/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Strupiechonski, E., &amp; de Luna Bugallo, A. (2026). Vibraciones — Exploradores interactivos (Versión 1.0) [Recurso educativo abierto]. UNAM, ENES Juriquilla. https://doi.org/10.5281/zenodo.XXXXXXX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 DOI se completa al publicar la versión en Zenodo.</w:t>
      </w:r>
    </w:p>
    <w:sectPr>
      <w:footerReference w:type="default" r:id="rId7"/>
      <w:pgSz w:w="12240" w:h="15840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UNAM · ENES Juriquilla · Vibraciones — Hoja del alumno · Pilar 1 · Números complejos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del alumno — Pilar 1 · Números complejos</dc:title>
  <dc:creator>Elodie Strupiechonski; Andrés de Luna Bugallo (ENES Juriquilla / CFATA, UNAM)</dc:creator>
  <cp:lastModifiedBy>Un-named</cp:lastModifiedBy>
  <cp:revision>1</cp:revision>
  <dcterms:created xsi:type="dcterms:W3CDTF">2026-08-17T15:43:17.622Z</dcterms:created>
  <dcterms:modified xsi:type="dcterms:W3CDTF">2026-08-17T15:43:17.622Z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