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A4C9" w14:textId="24F0D205" w:rsidR="00D478B2" w:rsidRDefault="000820AD" w:rsidP="00995736">
      <w:pPr>
        <w:jc w:val="center"/>
        <w:rPr>
          <w:b/>
          <w:bCs/>
          <w:noProof/>
          <w:lang w:val="en-GB"/>
        </w:rPr>
      </w:pPr>
      <w:r>
        <w:rPr>
          <w:b/>
          <w:bCs/>
          <w:noProof/>
          <w:lang w:val="en-GB"/>
        </w:rPr>
        <w:t>PROJECT 1: EXPLORING WEATHER TRENDS</w:t>
      </w:r>
    </w:p>
    <w:p w14:paraId="51D57134" w14:textId="682621F4" w:rsidR="0089381A" w:rsidRDefault="000820AD" w:rsidP="00A84C53">
      <w:pPr>
        <w:rPr>
          <w:noProof/>
          <w:lang w:val="en-GB"/>
        </w:rPr>
      </w:pPr>
      <w:r>
        <w:rPr>
          <w:noProof/>
          <w:lang w:val="en-GB"/>
        </w:rPr>
        <w:t>4</w:t>
      </w:r>
      <w:r w:rsidRPr="000820AD">
        <w:rPr>
          <w:noProof/>
          <w:vertAlign w:val="superscript"/>
          <w:lang w:val="en-GB"/>
        </w:rPr>
        <w:t>th</w:t>
      </w:r>
      <w:r>
        <w:rPr>
          <w:noProof/>
          <w:lang w:val="en-GB"/>
        </w:rPr>
        <w:t xml:space="preserve"> March, 2022.</w:t>
      </w:r>
    </w:p>
    <w:p w14:paraId="76A2F4ED" w14:textId="0732BAB7" w:rsidR="000820AD" w:rsidRPr="000820AD" w:rsidRDefault="0089381A" w:rsidP="0089381A">
      <w:pPr>
        <w:rPr>
          <w:noProof/>
          <w:lang w:val="en-GB"/>
        </w:rPr>
      </w:pPr>
      <w:r>
        <w:rPr>
          <w:noProof/>
          <w:lang w:val="en-GB"/>
        </w:rPr>
        <w:t>Following an extraction of global data and that of the Lagos, the city where I reside, the trend showing the comparison of the data is presented in the line chart below:</w:t>
      </w:r>
    </w:p>
    <w:p w14:paraId="0F25D5BC" w14:textId="78A1224B" w:rsidR="00995736" w:rsidRDefault="00995736" w:rsidP="00995736">
      <w:pPr>
        <w:rPr>
          <w:lang w:val="en-GB"/>
        </w:rPr>
      </w:pPr>
      <w:r>
        <w:rPr>
          <w:noProof/>
        </w:rPr>
        <w:drawing>
          <wp:inline distT="0" distB="0" distL="0" distR="0" wp14:anchorId="0A8352BC" wp14:editId="5FA95CA0">
            <wp:extent cx="9237345" cy="4350855"/>
            <wp:effectExtent l="0" t="0" r="1905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605440-DB6B-43D3-9AEC-8694B3961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AD97F9" w14:textId="16AC07B2" w:rsidR="000820AD" w:rsidRDefault="000820AD" w:rsidP="00995736">
      <w:pPr>
        <w:rPr>
          <w:lang w:val="en-GB"/>
        </w:rPr>
      </w:pPr>
    </w:p>
    <w:sectPr w:rsidR="000820AD" w:rsidSect="0089381A">
      <w:pgSz w:w="16838" w:h="11906" w:orient="landscape"/>
      <w:pgMar w:top="567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E65D" w14:textId="77777777" w:rsidR="00A2308D" w:rsidRDefault="00A2308D" w:rsidP="00995736">
      <w:pPr>
        <w:spacing w:after="0" w:line="240" w:lineRule="auto"/>
      </w:pPr>
      <w:r>
        <w:separator/>
      </w:r>
    </w:p>
  </w:endnote>
  <w:endnote w:type="continuationSeparator" w:id="0">
    <w:p w14:paraId="207AF8E8" w14:textId="77777777" w:rsidR="00A2308D" w:rsidRDefault="00A2308D" w:rsidP="0099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9C2C" w14:textId="77777777" w:rsidR="00A2308D" w:rsidRDefault="00A2308D" w:rsidP="00995736">
      <w:pPr>
        <w:spacing w:after="0" w:line="240" w:lineRule="auto"/>
      </w:pPr>
      <w:r>
        <w:separator/>
      </w:r>
    </w:p>
  </w:footnote>
  <w:footnote w:type="continuationSeparator" w:id="0">
    <w:p w14:paraId="4DC1D202" w14:textId="77777777" w:rsidR="00A2308D" w:rsidRDefault="00A2308D" w:rsidP="00995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0AF"/>
    <w:multiLevelType w:val="hybridMultilevel"/>
    <w:tmpl w:val="B2107C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D37D6E"/>
    <w:multiLevelType w:val="hybridMultilevel"/>
    <w:tmpl w:val="E89A0F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93191">
    <w:abstractNumId w:val="1"/>
  </w:num>
  <w:num w:numId="2" w16cid:durableId="127474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DMyMbYwMjI1tzRS0lEKTi0uzszPAykwrAUAl875/ywAAAA="/>
  </w:docVars>
  <w:rsids>
    <w:rsidRoot w:val="00995736"/>
    <w:rsid w:val="000820AD"/>
    <w:rsid w:val="0034307B"/>
    <w:rsid w:val="00476CA1"/>
    <w:rsid w:val="005E3339"/>
    <w:rsid w:val="00680F81"/>
    <w:rsid w:val="00693107"/>
    <w:rsid w:val="006C4EC1"/>
    <w:rsid w:val="0089381A"/>
    <w:rsid w:val="008D72D6"/>
    <w:rsid w:val="008E63AB"/>
    <w:rsid w:val="0090080C"/>
    <w:rsid w:val="0090491A"/>
    <w:rsid w:val="009504D0"/>
    <w:rsid w:val="00995736"/>
    <w:rsid w:val="00A2308D"/>
    <w:rsid w:val="00A84C53"/>
    <w:rsid w:val="00AC38FF"/>
    <w:rsid w:val="00AF0EDD"/>
    <w:rsid w:val="00D2169C"/>
    <w:rsid w:val="00D478B2"/>
    <w:rsid w:val="00D80636"/>
    <w:rsid w:val="00E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0C14"/>
  <w15:chartTrackingRefBased/>
  <w15:docId w15:val="{304972F0-3B0F-4737-B4D1-C9251D51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36"/>
  </w:style>
  <w:style w:type="paragraph" w:styleId="Footer">
    <w:name w:val="footer"/>
    <w:basedOn w:val="Normal"/>
    <w:link w:val="FooterChar"/>
    <w:uiPriority w:val="99"/>
    <w:unhideWhenUsed/>
    <w:rsid w:val="00995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36"/>
  </w:style>
  <w:style w:type="paragraph" w:styleId="ListParagraph">
    <w:name w:val="List Paragraph"/>
    <w:basedOn w:val="Normal"/>
    <w:uiPriority w:val="34"/>
    <w:qFormat/>
    <w:rsid w:val="0090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kpak\Downloads\resul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Comparison</a:t>
            </a:r>
            <a:r>
              <a:rPr lang="en-GB" b="1" baseline="0"/>
              <a:t> of Global Temperature against that in Lagos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956964823748665E-2"/>
          <c:y val="7.3700932333386954E-2"/>
          <c:w val="0.90637636566618973"/>
          <c:h val="0.8236497688411516"/>
        </c:manualLayout>
      </c:layout>
      <c:lineChart>
        <c:grouping val="standard"/>
        <c:varyColors val="0"/>
        <c:ser>
          <c:idx val="1"/>
          <c:order val="0"/>
          <c:tx>
            <c:v>Lagos</c:v>
          </c:tx>
          <c:marker>
            <c:symbol val="none"/>
          </c:marker>
          <c:dLbls>
            <c:delete val="1"/>
          </c:dLbls>
          <c:cat>
            <c:numRef>
              <c:f>results!$A$8:$A$166</c:f>
              <c:numCache>
                <c:formatCode>@</c:formatCode>
                <c:ptCount val="159"/>
                <c:pt idx="0">
                  <c:v>1855</c:v>
                </c:pt>
                <c:pt idx="1">
                  <c:v>1856</c:v>
                </c:pt>
                <c:pt idx="2">
                  <c:v>1857</c:v>
                </c:pt>
                <c:pt idx="3">
                  <c:v>1858</c:v>
                </c:pt>
                <c:pt idx="4">
                  <c:v>1859</c:v>
                </c:pt>
                <c:pt idx="5">
                  <c:v>1860</c:v>
                </c:pt>
                <c:pt idx="6">
                  <c:v>1861</c:v>
                </c:pt>
                <c:pt idx="7">
                  <c:v>1862</c:v>
                </c:pt>
                <c:pt idx="8">
                  <c:v>1863</c:v>
                </c:pt>
                <c:pt idx="9">
                  <c:v>1864</c:v>
                </c:pt>
                <c:pt idx="10">
                  <c:v>1865</c:v>
                </c:pt>
                <c:pt idx="11">
                  <c:v>1866</c:v>
                </c:pt>
                <c:pt idx="12">
                  <c:v>1867</c:v>
                </c:pt>
                <c:pt idx="13">
                  <c:v>1868</c:v>
                </c:pt>
                <c:pt idx="14">
                  <c:v>1869</c:v>
                </c:pt>
                <c:pt idx="15">
                  <c:v>1870</c:v>
                </c:pt>
                <c:pt idx="16">
                  <c:v>1871</c:v>
                </c:pt>
                <c:pt idx="17">
                  <c:v>1872</c:v>
                </c:pt>
                <c:pt idx="18">
                  <c:v>1873</c:v>
                </c:pt>
                <c:pt idx="19">
                  <c:v>1874</c:v>
                </c:pt>
                <c:pt idx="20">
                  <c:v>1875</c:v>
                </c:pt>
                <c:pt idx="21">
                  <c:v>1876</c:v>
                </c:pt>
                <c:pt idx="22">
                  <c:v>1877</c:v>
                </c:pt>
                <c:pt idx="23">
                  <c:v>1878</c:v>
                </c:pt>
                <c:pt idx="24">
                  <c:v>1879</c:v>
                </c:pt>
                <c:pt idx="25">
                  <c:v>1880</c:v>
                </c:pt>
                <c:pt idx="26">
                  <c:v>1881</c:v>
                </c:pt>
                <c:pt idx="27">
                  <c:v>1882</c:v>
                </c:pt>
                <c:pt idx="28">
                  <c:v>1883</c:v>
                </c:pt>
                <c:pt idx="29">
                  <c:v>1884</c:v>
                </c:pt>
                <c:pt idx="30">
                  <c:v>1885</c:v>
                </c:pt>
                <c:pt idx="31">
                  <c:v>1886</c:v>
                </c:pt>
                <c:pt idx="32">
                  <c:v>1887</c:v>
                </c:pt>
                <c:pt idx="33">
                  <c:v>1888</c:v>
                </c:pt>
                <c:pt idx="34">
                  <c:v>1889</c:v>
                </c:pt>
                <c:pt idx="35">
                  <c:v>1890</c:v>
                </c:pt>
                <c:pt idx="36">
                  <c:v>1891</c:v>
                </c:pt>
                <c:pt idx="37">
                  <c:v>1892</c:v>
                </c:pt>
                <c:pt idx="38">
                  <c:v>1893</c:v>
                </c:pt>
                <c:pt idx="39">
                  <c:v>1894</c:v>
                </c:pt>
                <c:pt idx="40">
                  <c:v>1895</c:v>
                </c:pt>
                <c:pt idx="41">
                  <c:v>1896</c:v>
                </c:pt>
                <c:pt idx="42">
                  <c:v>1897</c:v>
                </c:pt>
                <c:pt idx="43">
                  <c:v>1898</c:v>
                </c:pt>
                <c:pt idx="44">
                  <c:v>1899</c:v>
                </c:pt>
                <c:pt idx="45">
                  <c:v>1900</c:v>
                </c:pt>
                <c:pt idx="46">
                  <c:v>1901</c:v>
                </c:pt>
                <c:pt idx="47">
                  <c:v>1902</c:v>
                </c:pt>
                <c:pt idx="48">
                  <c:v>1903</c:v>
                </c:pt>
                <c:pt idx="49">
                  <c:v>1904</c:v>
                </c:pt>
                <c:pt idx="50">
                  <c:v>1905</c:v>
                </c:pt>
                <c:pt idx="51">
                  <c:v>1906</c:v>
                </c:pt>
                <c:pt idx="52">
                  <c:v>1907</c:v>
                </c:pt>
                <c:pt idx="53">
                  <c:v>1908</c:v>
                </c:pt>
                <c:pt idx="54">
                  <c:v>1909</c:v>
                </c:pt>
                <c:pt idx="55">
                  <c:v>1910</c:v>
                </c:pt>
                <c:pt idx="56">
                  <c:v>1911</c:v>
                </c:pt>
                <c:pt idx="57">
                  <c:v>1912</c:v>
                </c:pt>
                <c:pt idx="58">
                  <c:v>1913</c:v>
                </c:pt>
                <c:pt idx="59">
                  <c:v>1914</c:v>
                </c:pt>
                <c:pt idx="60">
                  <c:v>1915</c:v>
                </c:pt>
                <c:pt idx="61">
                  <c:v>1916</c:v>
                </c:pt>
                <c:pt idx="62">
                  <c:v>1917</c:v>
                </c:pt>
                <c:pt idx="63">
                  <c:v>1918</c:v>
                </c:pt>
                <c:pt idx="64">
                  <c:v>1919</c:v>
                </c:pt>
                <c:pt idx="65">
                  <c:v>1920</c:v>
                </c:pt>
                <c:pt idx="66">
                  <c:v>1921</c:v>
                </c:pt>
                <c:pt idx="67">
                  <c:v>1922</c:v>
                </c:pt>
                <c:pt idx="68">
                  <c:v>1923</c:v>
                </c:pt>
                <c:pt idx="69">
                  <c:v>1924</c:v>
                </c:pt>
                <c:pt idx="70">
                  <c:v>1925</c:v>
                </c:pt>
                <c:pt idx="71">
                  <c:v>1926</c:v>
                </c:pt>
                <c:pt idx="72">
                  <c:v>1927</c:v>
                </c:pt>
                <c:pt idx="73">
                  <c:v>1928</c:v>
                </c:pt>
                <c:pt idx="74">
                  <c:v>1929</c:v>
                </c:pt>
                <c:pt idx="75">
                  <c:v>1930</c:v>
                </c:pt>
                <c:pt idx="76">
                  <c:v>1931</c:v>
                </c:pt>
                <c:pt idx="77">
                  <c:v>1932</c:v>
                </c:pt>
                <c:pt idx="78">
                  <c:v>1933</c:v>
                </c:pt>
                <c:pt idx="79">
                  <c:v>1934</c:v>
                </c:pt>
                <c:pt idx="80">
                  <c:v>1935</c:v>
                </c:pt>
                <c:pt idx="81">
                  <c:v>1936</c:v>
                </c:pt>
                <c:pt idx="82">
                  <c:v>1937</c:v>
                </c:pt>
                <c:pt idx="83">
                  <c:v>1938</c:v>
                </c:pt>
                <c:pt idx="84">
                  <c:v>1939</c:v>
                </c:pt>
                <c:pt idx="85">
                  <c:v>1940</c:v>
                </c:pt>
                <c:pt idx="86">
                  <c:v>1941</c:v>
                </c:pt>
                <c:pt idx="87">
                  <c:v>1942</c:v>
                </c:pt>
                <c:pt idx="88">
                  <c:v>1943</c:v>
                </c:pt>
                <c:pt idx="89">
                  <c:v>1944</c:v>
                </c:pt>
                <c:pt idx="90">
                  <c:v>1945</c:v>
                </c:pt>
                <c:pt idx="91">
                  <c:v>1946</c:v>
                </c:pt>
                <c:pt idx="92">
                  <c:v>1947</c:v>
                </c:pt>
                <c:pt idx="93">
                  <c:v>1948</c:v>
                </c:pt>
                <c:pt idx="94">
                  <c:v>1949</c:v>
                </c:pt>
                <c:pt idx="95">
                  <c:v>1950</c:v>
                </c:pt>
                <c:pt idx="96">
                  <c:v>1951</c:v>
                </c:pt>
                <c:pt idx="97">
                  <c:v>1952</c:v>
                </c:pt>
                <c:pt idx="98">
                  <c:v>1953</c:v>
                </c:pt>
                <c:pt idx="99">
                  <c:v>1954</c:v>
                </c:pt>
                <c:pt idx="100">
                  <c:v>1955</c:v>
                </c:pt>
                <c:pt idx="101">
                  <c:v>1956</c:v>
                </c:pt>
                <c:pt idx="102">
                  <c:v>1957</c:v>
                </c:pt>
                <c:pt idx="103">
                  <c:v>1958</c:v>
                </c:pt>
                <c:pt idx="104">
                  <c:v>1959</c:v>
                </c:pt>
                <c:pt idx="105">
                  <c:v>1960</c:v>
                </c:pt>
                <c:pt idx="106">
                  <c:v>1961</c:v>
                </c:pt>
                <c:pt idx="107">
                  <c:v>1962</c:v>
                </c:pt>
                <c:pt idx="108">
                  <c:v>1963</c:v>
                </c:pt>
                <c:pt idx="109">
                  <c:v>1964</c:v>
                </c:pt>
                <c:pt idx="110">
                  <c:v>1965</c:v>
                </c:pt>
                <c:pt idx="111">
                  <c:v>1966</c:v>
                </c:pt>
                <c:pt idx="112">
                  <c:v>1967</c:v>
                </c:pt>
                <c:pt idx="113">
                  <c:v>1968</c:v>
                </c:pt>
                <c:pt idx="114">
                  <c:v>1969</c:v>
                </c:pt>
                <c:pt idx="115">
                  <c:v>1970</c:v>
                </c:pt>
                <c:pt idx="116">
                  <c:v>1971</c:v>
                </c:pt>
                <c:pt idx="117">
                  <c:v>1972</c:v>
                </c:pt>
                <c:pt idx="118">
                  <c:v>1973</c:v>
                </c:pt>
                <c:pt idx="119">
                  <c:v>1974</c:v>
                </c:pt>
                <c:pt idx="120">
                  <c:v>1975</c:v>
                </c:pt>
                <c:pt idx="121">
                  <c:v>1976</c:v>
                </c:pt>
                <c:pt idx="122">
                  <c:v>1977</c:v>
                </c:pt>
                <c:pt idx="123">
                  <c:v>1978</c:v>
                </c:pt>
                <c:pt idx="124">
                  <c:v>1979</c:v>
                </c:pt>
                <c:pt idx="125">
                  <c:v>1980</c:v>
                </c:pt>
                <c:pt idx="126">
                  <c:v>1981</c:v>
                </c:pt>
                <c:pt idx="127">
                  <c:v>1982</c:v>
                </c:pt>
                <c:pt idx="128">
                  <c:v>1983</c:v>
                </c:pt>
                <c:pt idx="129">
                  <c:v>1984</c:v>
                </c:pt>
                <c:pt idx="130">
                  <c:v>1985</c:v>
                </c:pt>
                <c:pt idx="131">
                  <c:v>1986</c:v>
                </c:pt>
                <c:pt idx="132">
                  <c:v>1987</c:v>
                </c:pt>
                <c:pt idx="133">
                  <c:v>1988</c:v>
                </c:pt>
                <c:pt idx="134">
                  <c:v>1989</c:v>
                </c:pt>
                <c:pt idx="135">
                  <c:v>1990</c:v>
                </c:pt>
                <c:pt idx="136">
                  <c:v>1991</c:v>
                </c:pt>
                <c:pt idx="137">
                  <c:v>1992</c:v>
                </c:pt>
                <c:pt idx="138">
                  <c:v>1993</c:v>
                </c:pt>
                <c:pt idx="139">
                  <c:v>1994</c:v>
                </c:pt>
                <c:pt idx="140">
                  <c:v>1995</c:v>
                </c:pt>
                <c:pt idx="141">
                  <c:v>1996</c:v>
                </c:pt>
                <c:pt idx="142">
                  <c:v>1997</c:v>
                </c:pt>
                <c:pt idx="143">
                  <c:v>1998</c:v>
                </c:pt>
                <c:pt idx="144">
                  <c:v>1999</c:v>
                </c:pt>
                <c:pt idx="145">
                  <c:v>2000</c:v>
                </c:pt>
                <c:pt idx="146">
                  <c:v>2001</c:v>
                </c:pt>
                <c:pt idx="147">
                  <c:v>2002</c:v>
                </c:pt>
                <c:pt idx="148">
                  <c:v>2003</c:v>
                </c:pt>
                <c:pt idx="149">
                  <c:v>2004</c:v>
                </c:pt>
                <c:pt idx="150">
                  <c:v>2005</c:v>
                </c:pt>
                <c:pt idx="151">
                  <c:v>2006</c:v>
                </c:pt>
                <c:pt idx="152">
                  <c:v>2007</c:v>
                </c:pt>
                <c:pt idx="153">
                  <c:v>2008</c:v>
                </c:pt>
                <c:pt idx="154">
                  <c:v>2009</c:v>
                </c:pt>
                <c:pt idx="155">
                  <c:v>2010</c:v>
                </c:pt>
                <c:pt idx="156">
                  <c:v>2011</c:v>
                </c:pt>
                <c:pt idx="157">
                  <c:v>2012</c:v>
                </c:pt>
                <c:pt idx="158">
                  <c:v>2013</c:v>
                </c:pt>
              </c:numCache>
            </c:numRef>
          </c:cat>
          <c:val>
            <c:numRef>
              <c:f>results!$E$8:$E$166</c:f>
              <c:numCache>
                <c:formatCode>General</c:formatCode>
                <c:ptCount val="159"/>
                <c:pt idx="0">
                  <c:v>25.021428571428572</c:v>
                </c:pt>
                <c:pt idx="1">
                  <c:v>25.074285714285711</c:v>
                </c:pt>
                <c:pt idx="2">
                  <c:v>25.014285714285712</c:v>
                </c:pt>
                <c:pt idx="3">
                  <c:v>24.988571428571429</c:v>
                </c:pt>
                <c:pt idx="4">
                  <c:v>25.25714285714286</c:v>
                </c:pt>
                <c:pt idx="5">
                  <c:v>25.501428571428569</c:v>
                </c:pt>
                <c:pt idx="6">
                  <c:v>25.737142857142857</c:v>
                </c:pt>
                <c:pt idx="7">
                  <c:v>25.965714285714284</c:v>
                </c:pt>
                <c:pt idx="8">
                  <c:v>25.672857142857147</c:v>
                </c:pt>
                <c:pt idx="9">
                  <c:v>25.508571428571432</c:v>
                </c:pt>
                <c:pt idx="10">
                  <c:v>25.277142857142859</c:v>
                </c:pt>
                <c:pt idx="11">
                  <c:v>25.008571428571429</c:v>
                </c:pt>
                <c:pt idx="12">
                  <c:v>24.764285714285712</c:v>
                </c:pt>
                <c:pt idx="13">
                  <c:v>24.528571428571432</c:v>
                </c:pt>
                <c:pt idx="14">
                  <c:v>24.300000000000004</c:v>
                </c:pt>
                <c:pt idx="15">
                  <c:v>24.300000000000004</c:v>
                </c:pt>
                <c:pt idx="16">
                  <c:v>24.300000000000004</c:v>
                </c:pt>
                <c:pt idx="17">
                  <c:v>24.300000000000004</c:v>
                </c:pt>
                <c:pt idx="18">
                  <c:v>24.60857142857143</c:v>
                </c:pt>
                <c:pt idx="19">
                  <c:v>24.862857142857145</c:v>
                </c:pt>
                <c:pt idx="20">
                  <c:v>25.080000000000002</c:v>
                </c:pt>
                <c:pt idx="21">
                  <c:v>25.297142857142859</c:v>
                </c:pt>
                <c:pt idx="22">
                  <c:v>25.59</c:v>
                </c:pt>
                <c:pt idx="23">
                  <c:v>25.869999999999997</c:v>
                </c:pt>
                <c:pt idx="24">
                  <c:v>26.065714285714282</c:v>
                </c:pt>
                <c:pt idx="25">
                  <c:v>26.02</c:v>
                </c:pt>
                <c:pt idx="26">
                  <c:v>26.064285714285713</c:v>
                </c:pt>
                <c:pt idx="27">
                  <c:v>26.091428571428569</c:v>
                </c:pt>
                <c:pt idx="28">
                  <c:v>26.177142857142858</c:v>
                </c:pt>
                <c:pt idx="29">
                  <c:v>26.188571428571429</c:v>
                </c:pt>
                <c:pt idx="30">
                  <c:v>26.15285714285714</c:v>
                </c:pt>
                <c:pt idx="31">
                  <c:v>26.181428571428572</c:v>
                </c:pt>
                <c:pt idx="32">
                  <c:v>26.03142857142857</c:v>
                </c:pt>
                <c:pt idx="33">
                  <c:v>25.892857142857142</c:v>
                </c:pt>
                <c:pt idx="34">
                  <c:v>25.797142857142859</c:v>
                </c:pt>
                <c:pt idx="35">
                  <c:v>25.574285714285711</c:v>
                </c:pt>
                <c:pt idx="36">
                  <c:v>25.411428571428569</c:v>
                </c:pt>
                <c:pt idx="37">
                  <c:v>25.337142857142858</c:v>
                </c:pt>
                <c:pt idx="38">
                  <c:v>25.308571428571433</c:v>
                </c:pt>
                <c:pt idx="39">
                  <c:v>25.38</c:v>
                </c:pt>
                <c:pt idx="40">
                  <c:v>25.451428571428576</c:v>
                </c:pt>
                <c:pt idx="41">
                  <c:v>25.527142857142856</c:v>
                </c:pt>
                <c:pt idx="42">
                  <c:v>25.731428571428573</c:v>
                </c:pt>
                <c:pt idx="43">
                  <c:v>25.802857142857139</c:v>
                </c:pt>
                <c:pt idx="44">
                  <c:v>25.919999999999998</c:v>
                </c:pt>
                <c:pt idx="45">
                  <c:v>26.027142857142856</c:v>
                </c:pt>
                <c:pt idx="46">
                  <c:v>26.161428571428576</c:v>
                </c:pt>
                <c:pt idx="47">
                  <c:v>26.185714285714287</c:v>
                </c:pt>
                <c:pt idx="48">
                  <c:v>26.158571428571431</c:v>
                </c:pt>
                <c:pt idx="49">
                  <c:v>26.042857142857141</c:v>
                </c:pt>
                <c:pt idx="50">
                  <c:v>26.095714285714283</c:v>
                </c:pt>
                <c:pt idx="51">
                  <c:v>26.081428571428571</c:v>
                </c:pt>
                <c:pt idx="52">
                  <c:v>26.015714285714292</c:v>
                </c:pt>
                <c:pt idx="53">
                  <c:v>25.961428571428574</c:v>
                </c:pt>
                <c:pt idx="54">
                  <c:v>25.960000000000004</c:v>
                </c:pt>
                <c:pt idx="55">
                  <c:v>26.024285714285718</c:v>
                </c:pt>
                <c:pt idx="56">
                  <c:v>26.05857142857143</c:v>
                </c:pt>
                <c:pt idx="57">
                  <c:v>26.060000000000002</c:v>
                </c:pt>
                <c:pt idx="58">
                  <c:v>26.122857142857139</c:v>
                </c:pt>
                <c:pt idx="59">
                  <c:v>26.235714285714288</c:v>
                </c:pt>
                <c:pt idx="60">
                  <c:v>26.330000000000002</c:v>
                </c:pt>
                <c:pt idx="61">
                  <c:v>26.404285714285713</c:v>
                </c:pt>
                <c:pt idx="62">
                  <c:v>26.522857142857141</c:v>
                </c:pt>
                <c:pt idx="63">
                  <c:v>26.62142857142857</c:v>
                </c:pt>
                <c:pt idx="64">
                  <c:v>26.697142857142858</c:v>
                </c:pt>
                <c:pt idx="65">
                  <c:v>26.707142857142856</c:v>
                </c:pt>
                <c:pt idx="66">
                  <c:v>26.71</c:v>
                </c:pt>
                <c:pt idx="67">
                  <c:v>26.698571428571427</c:v>
                </c:pt>
                <c:pt idx="68">
                  <c:v>26.702857142857141</c:v>
                </c:pt>
                <c:pt idx="69">
                  <c:v>26.701428571428568</c:v>
                </c:pt>
                <c:pt idx="70">
                  <c:v>26.734285714285711</c:v>
                </c:pt>
                <c:pt idx="71">
                  <c:v>26.772857142857141</c:v>
                </c:pt>
                <c:pt idx="72">
                  <c:v>26.795714285714286</c:v>
                </c:pt>
                <c:pt idx="73">
                  <c:v>26.792857142857144</c:v>
                </c:pt>
                <c:pt idx="74">
                  <c:v>26.757142857142856</c:v>
                </c:pt>
                <c:pt idx="75">
                  <c:v>26.787142857142857</c:v>
                </c:pt>
                <c:pt idx="76">
                  <c:v>26.772857142857141</c:v>
                </c:pt>
                <c:pt idx="77">
                  <c:v>26.747142857142855</c:v>
                </c:pt>
                <c:pt idx="78">
                  <c:v>26.741428571428575</c:v>
                </c:pt>
                <c:pt idx="79">
                  <c:v>26.742857142857151</c:v>
                </c:pt>
                <c:pt idx="80">
                  <c:v>26.764285714285712</c:v>
                </c:pt>
                <c:pt idx="81">
                  <c:v>26.790000000000003</c:v>
                </c:pt>
                <c:pt idx="82">
                  <c:v>26.807142857142857</c:v>
                </c:pt>
                <c:pt idx="83">
                  <c:v>26.802857142857142</c:v>
                </c:pt>
                <c:pt idx="84">
                  <c:v>26.792857142857144</c:v>
                </c:pt>
                <c:pt idx="85">
                  <c:v>26.775714285714287</c:v>
                </c:pt>
                <c:pt idx="86">
                  <c:v>26.842857142857149</c:v>
                </c:pt>
                <c:pt idx="87">
                  <c:v>26.849999999999998</c:v>
                </c:pt>
                <c:pt idx="88">
                  <c:v>26.831428571428571</c:v>
                </c:pt>
                <c:pt idx="89">
                  <c:v>26.847142857142853</c:v>
                </c:pt>
                <c:pt idx="90">
                  <c:v>26.882857142857144</c:v>
                </c:pt>
                <c:pt idx="91">
                  <c:v>26.93</c:v>
                </c:pt>
                <c:pt idx="92">
                  <c:v>26.95428571428571</c:v>
                </c:pt>
                <c:pt idx="93">
                  <c:v>26.84714285714286</c:v>
                </c:pt>
                <c:pt idx="94">
                  <c:v>26.851428571428574</c:v>
                </c:pt>
                <c:pt idx="95">
                  <c:v>26.857142857142854</c:v>
                </c:pt>
                <c:pt idx="96">
                  <c:v>26.831428571428571</c:v>
                </c:pt>
                <c:pt idx="97">
                  <c:v>26.772857142857141</c:v>
                </c:pt>
                <c:pt idx="98">
                  <c:v>26.764285714285716</c:v>
                </c:pt>
                <c:pt idx="99">
                  <c:v>26.664285714285715</c:v>
                </c:pt>
                <c:pt idx="100">
                  <c:v>26.637142857142855</c:v>
                </c:pt>
                <c:pt idx="101">
                  <c:v>26.541428571428575</c:v>
                </c:pt>
                <c:pt idx="102">
                  <c:v>26.552857142857142</c:v>
                </c:pt>
                <c:pt idx="103">
                  <c:v>26.522857142857141</c:v>
                </c:pt>
                <c:pt idx="104">
                  <c:v>26.53142857142857</c:v>
                </c:pt>
                <c:pt idx="105">
                  <c:v>26.534285714285716</c:v>
                </c:pt>
                <c:pt idx="106">
                  <c:v>26.560000000000002</c:v>
                </c:pt>
                <c:pt idx="107">
                  <c:v>26.578571428571429</c:v>
                </c:pt>
                <c:pt idx="108">
                  <c:v>26.678571428571427</c:v>
                </c:pt>
                <c:pt idx="109">
                  <c:v>26.654285714285713</c:v>
                </c:pt>
                <c:pt idx="110">
                  <c:v>26.632857142857141</c:v>
                </c:pt>
                <c:pt idx="111">
                  <c:v>26.650000000000002</c:v>
                </c:pt>
                <c:pt idx="112">
                  <c:v>26.614285714285721</c:v>
                </c:pt>
                <c:pt idx="113">
                  <c:v>26.644285714285711</c:v>
                </c:pt>
                <c:pt idx="114">
                  <c:v>26.692857142857147</c:v>
                </c:pt>
                <c:pt idx="115">
                  <c:v>26.68</c:v>
                </c:pt>
                <c:pt idx="116">
                  <c:v>26.691428571428577</c:v>
                </c:pt>
                <c:pt idx="117">
                  <c:v>26.745714285714286</c:v>
                </c:pt>
                <c:pt idx="118">
                  <c:v>26.797142857142855</c:v>
                </c:pt>
                <c:pt idx="119">
                  <c:v>26.798571428571428</c:v>
                </c:pt>
                <c:pt idx="120">
                  <c:v>26.741428571428571</c:v>
                </c:pt>
                <c:pt idx="121">
                  <c:v>26.66714285714286</c:v>
                </c:pt>
                <c:pt idx="122">
                  <c:v>26.68</c:v>
                </c:pt>
                <c:pt idx="123">
                  <c:v>26.70428571428571</c:v>
                </c:pt>
                <c:pt idx="124">
                  <c:v>26.715714285714284</c:v>
                </c:pt>
                <c:pt idx="125">
                  <c:v>26.665714285714284</c:v>
                </c:pt>
                <c:pt idx="126">
                  <c:v>26.715714285714284</c:v>
                </c:pt>
                <c:pt idx="127">
                  <c:v>26.771428571428569</c:v>
                </c:pt>
                <c:pt idx="128">
                  <c:v>26.860000000000003</c:v>
                </c:pt>
                <c:pt idx="129">
                  <c:v>26.855714285714281</c:v>
                </c:pt>
                <c:pt idx="130">
                  <c:v>26.857142857142858</c:v>
                </c:pt>
                <c:pt idx="131">
                  <c:v>26.80857142857143</c:v>
                </c:pt>
                <c:pt idx="132">
                  <c:v>26.90285714285714</c:v>
                </c:pt>
                <c:pt idx="133">
                  <c:v>26.938571428571425</c:v>
                </c:pt>
                <c:pt idx="134">
                  <c:v>26.945714285714281</c:v>
                </c:pt>
                <c:pt idx="135">
                  <c:v>26.95571428571429</c:v>
                </c:pt>
                <c:pt idx="136">
                  <c:v>26.94142857142857</c:v>
                </c:pt>
                <c:pt idx="137">
                  <c:v>26.939999999999998</c:v>
                </c:pt>
                <c:pt idx="138">
                  <c:v>26.975714285714282</c:v>
                </c:pt>
                <c:pt idx="139">
                  <c:v>26.88</c:v>
                </c:pt>
                <c:pt idx="140">
                  <c:v>26.884285714285713</c:v>
                </c:pt>
                <c:pt idx="141">
                  <c:v>26.914285714285711</c:v>
                </c:pt>
                <c:pt idx="142">
                  <c:v>26.892857142857139</c:v>
                </c:pt>
                <c:pt idx="143">
                  <c:v>26.985714285714284</c:v>
                </c:pt>
                <c:pt idx="144">
                  <c:v>27.028571428571432</c:v>
                </c:pt>
                <c:pt idx="145">
                  <c:v>27.045714285714286</c:v>
                </c:pt>
                <c:pt idx="146">
                  <c:v>27.05714285714286</c:v>
                </c:pt>
                <c:pt idx="147">
                  <c:v>27.065714285714282</c:v>
                </c:pt>
                <c:pt idx="148">
                  <c:v>27.13</c:v>
                </c:pt>
                <c:pt idx="149">
                  <c:v>27.188571428571429</c:v>
                </c:pt>
                <c:pt idx="150">
                  <c:v>27.168571428571429</c:v>
                </c:pt>
                <c:pt idx="151">
                  <c:v>27.24</c:v>
                </c:pt>
                <c:pt idx="152">
                  <c:v>27.302857142857142</c:v>
                </c:pt>
                <c:pt idx="153">
                  <c:v>27.357142857142861</c:v>
                </c:pt>
                <c:pt idx="154">
                  <c:v>27.414285714285715</c:v>
                </c:pt>
                <c:pt idx="155">
                  <c:v>27.474285714285717</c:v>
                </c:pt>
                <c:pt idx="156">
                  <c:v>27.478571428571424</c:v>
                </c:pt>
                <c:pt idx="157">
                  <c:v>27.444285714285716</c:v>
                </c:pt>
                <c:pt idx="158">
                  <c:v>27.419999999999998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47-4739-9E6E-C94DACAB6294}"/>
            </c:ext>
          </c:extLst>
        </c:ser>
        <c:ser>
          <c:idx val="0"/>
          <c:order val="1"/>
          <c:tx>
            <c:v>Global data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results!$A$8:$A$166</c:f>
              <c:numCache>
                <c:formatCode>@</c:formatCode>
                <c:ptCount val="159"/>
                <c:pt idx="0">
                  <c:v>1855</c:v>
                </c:pt>
                <c:pt idx="1">
                  <c:v>1856</c:v>
                </c:pt>
                <c:pt idx="2">
                  <c:v>1857</c:v>
                </c:pt>
                <c:pt idx="3">
                  <c:v>1858</c:v>
                </c:pt>
                <c:pt idx="4">
                  <c:v>1859</c:v>
                </c:pt>
                <c:pt idx="5">
                  <c:v>1860</c:v>
                </c:pt>
                <c:pt idx="6">
                  <c:v>1861</c:v>
                </c:pt>
                <c:pt idx="7">
                  <c:v>1862</c:v>
                </c:pt>
                <c:pt idx="8">
                  <c:v>1863</c:v>
                </c:pt>
                <c:pt idx="9">
                  <c:v>1864</c:v>
                </c:pt>
                <c:pt idx="10">
                  <c:v>1865</c:v>
                </c:pt>
                <c:pt idx="11">
                  <c:v>1866</c:v>
                </c:pt>
                <c:pt idx="12">
                  <c:v>1867</c:v>
                </c:pt>
                <c:pt idx="13">
                  <c:v>1868</c:v>
                </c:pt>
                <c:pt idx="14">
                  <c:v>1869</c:v>
                </c:pt>
                <c:pt idx="15">
                  <c:v>1870</c:v>
                </c:pt>
                <c:pt idx="16">
                  <c:v>1871</c:v>
                </c:pt>
                <c:pt idx="17">
                  <c:v>1872</c:v>
                </c:pt>
                <c:pt idx="18">
                  <c:v>1873</c:v>
                </c:pt>
                <c:pt idx="19">
                  <c:v>1874</c:v>
                </c:pt>
                <c:pt idx="20">
                  <c:v>1875</c:v>
                </c:pt>
                <c:pt idx="21">
                  <c:v>1876</c:v>
                </c:pt>
                <c:pt idx="22">
                  <c:v>1877</c:v>
                </c:pt>
                <c:pt idx="23">
                  <c:v>1878</c:v>
                </c:pt>
                <c:pt idx="24">
                  <c:v>1879</c:v>
                </c:pt>
                <c:pt idx="25">
                  <c:v>1880</c:v>
                </c:pt>
                <c:pt idx="26">
                  <c:v>1881</c:v>
                </c:pt>
                <c:pt idx="27">
                  <c:v>1882</c:v>
                </c:pt>
                <c:pt idx="28">
                  <c:v>1883</c:v>
                </c:pt>
                <c:pt idx="29">
                  <c:v>1884</c:v>
                </c:pt>
                <c:pt idx="30">
                  <c:v>1885</c:v>
                </c:pt>
                <c:pt idx="31">
                  <c:v>1886</c:v>
                </c:pt>
                <c:pt idx="32">
                  <c:v>1887</c:v>
                </c:pt>
                <c:pt idx="33">
                  <c:v>1888</c:v>
                </c:pt>
                <c:pt idx="34">
                  <c:v>1889</c:v>
                </c:pt>
                <c:pt idx="35">
                  <c:v>1890</c:v>
                </c:pt>
                <c:pt idx="36">
                  <c:v>1891</c:v>
                </c:pt>
                <c:pt idx="37">
                  <c:v>1892</c:v>
                </c:pt>
                <c:pt idx="38">
                  <c:v>1893</c:v>
                </c:pt>
                <c:pt idx="39">
                  <c:v>1894</c:v>
                </c:pt>
                <c:pt idx="40">
                  <c:v>1895</c:v>
                </c:pt>
                <c:pt idx="41">
                  <c:v>1896</c:v>
                </c:pt>
                <c:pt idx="42">
                  <c:v>1897</c:v>
                </c:pt>
                <c:pt idx="43">
                  <c:v>1898</c:v>
                </c:pt>
                <c:pt idx="44">
                  <c:v>1899</c:v>
                </c:pt>
                <c:pt idx="45">
                  <c:v>1900</c:v>
                </c:pt>
                <c:pt idx="46">
                  <c:v>1901</c:v>
                </c:pt>
                <c:pt idx="47">
                  <c:v>1902</c:v>
                </c:pt>
                <c:pt idx="48">
                  <c:v>1903</c:v>
                </c:pt>
                <c:pt idx="49">
                  <c:v>1904</c:v>
                </c:pt>
                <c:pt idx="50">
                  <c:v>1905</c:v>
                </c:pt>
                <c:pt idx="51">
                  <c:v>1906</c:v>
                </c:pt>
                <c:pt idx="52">
                  <c:v>1907</c:v>
                </c:pt>
                <c:pt idx="53">
                  <c:v>1908</c:v>
                </c:pt>
                <c:pt idx="54">
                  <c:v>1909</c:v>
                </c:pt>
                <c:pt idx="55">
                  <c:v>1910</c:v>
                </c:pt>
                <c:pt idx="56">
                  <c:v>1911</c:v>
                </c:pt>
                <c:pt idx="57">
                  <c:v>1912</c:v>
                </c:pt>
                <c:pt idx="58">
                  <c:v>1913</c:v>
                </c:pt>
                <c:pt idx="59">
                  <c:v>1914</c:v>
                </c:pt>
                <c:pt idx="60">
                  <c:v>1915</c:v>
                </c:pt>
                <c:pt idx="61">
                  <c:v>1916</c:v>
                </c:pt>
                <c:pt idx="62">
                  <c:v>1917</c:v>
                </c:pt>
                <c:pt idx="63">
                  <c:v>1918</c:v>
                </c:pt>
                <c:pt idx="64">
                  <c:v>1919</c:v>
                </c:pt>
                <c:pt idx="65">
                  <c:v>1920</c:v>
                </c:pt>
                <c:pt idx="66">
                  <c:v>1921</c:v>
                </c:pt>
                <c:pt idx="67">
                  <c:v>1922</c:v>
                </c:pt>
                <c:pt idx="68">
                  <c:v>1923</c:v>
                </c:pt>
                <c:pt idx="69">
                  <c:v>1924</c:v>
                </c:pt>
                <c:pt idx="70">
                  <c:v>1925</c:v>
                </c:pt>
                <c:pt idx="71">
                  <c:v>1926</c:v>
                </c:pt>
                <c:pt idx="72">
                  <c:v>1927</c:v>
                </c:pt>
                <c:pt idx="73">
                  <c:v>1928</c:v>
                </c:pt>
                <c:pt idx="74">
                  <c:v>1929</c:v>
                </c:pt>
                <c:pt idx="75">
                  <c:v>1930</c:v>
                </c:pt>
                <c:pt idx="76">
                  <c:v>1931</c:v>
                </c:pt>
                <c:pt idx="77">
                  <c:v>1932</c:v>
                </c:pt>
                <c:pt idx="78">
                  <c:v>1933</c:v>
                </c:pt>
                <c:pt idx="79">
                  <c:v>1934</c:v>
                </c:pt>
                <c:pt idx="80">
                  <c:v>1935</c:v>
                </c:pt>
                <c:pt idx="81">
                  <c:v>1936</c:v>
                </c:pt>
                <c:pt idx="82">
                  <c:v>1937</c:v>
                </c:pt>
                <c:pt idx="83">
                  <c:v>1938</c:v>
                </c:pt>
                <c:pt idx="84">
                  <c:v>1939</c:v>
                </c:pt>
                <c:pt idx="85">
                  <c:v>1940</c:v>
                </c:pt>
                <c:pt idx="86">
                  <c:v>1941</c:v>
                </c:pt>
                <c:pt idx="87">
                  <c:v>1942</c:v>
                </c:pt>
                <c:pt idx="88">
                  <c:v>1943</c:v>
                </c:pt>
                <c:pt idx="89">
                  <c:v>1944</c:v>
                </c:pt>
                <c:pt idx="90">
                  <c:v>1945</c:v>
                </c:pt>
                <c:pt idx="91">
                  <c:v>1946</c:v>
                </c:pt>
                <c:pt idx="92">
                  <c:v>1947</c:v>
                </c:pt>
                <c:pt idx="93">
                  <c:v>1948</c:v>
                </c:pt>
                <c:pt idx="94">
                  <c:v>1949</c:v>
                </c:pt>
                <c:pt idx="95">
                  <c:v>1950</c:v>
                </c:pt>
                <c:pt idx="96">
                  <c:v>1951</c:v>
                </c:pt>
                <c:pt idx="97">
                  <c:v>1952</c:v>
                </c:pt>
                <c:pt idx="98">
                  <c:v>1953</c:v>
                </c:pt>
                <c:pt idx="99">
                  <c:v>1954</c:v>
                </c:pt>
                <c:pt idx="100">
                  <c:v>1955</c:v>
                </c:pt>
                <c:pt idx="101">
                  <c:v>1956</c:v>
                </c:pt>
                <c:pt idx="102">
                  <c:v>1957</c:v>
                </c:pt>
                <c:pt idx="103">
                  <c:v>1958</c:v>
                </c:pt>
                <c:pt idx="104">
                  <c:v>1959</c:v>
                </c:pt>
                <c:pt idx="105">
                  <c:v>1960</c:v>
                </c:pt>
                <c:pt idx="106">
                  <c:v>1961</c:v>
                </c:pt>
                <c:pt idx="107">
                  <c:v>1962</c:v>
                </c:pt>
                <c:pt idx="108">
                  <c:v>1963</c:v>
                </c:pt>
                <c:pt idx="109">
                  <c:v>1964</c:v>
                </c:pt>
                <c:pt idx="110">
                  <c:v>1965</c:v>
                </c:pt>
                <c:pt idx="111">
                  <c:v>1966</c:v>
                </c:pt>
                <c:pt idx="112">
                  <c:v>1967</c:v>
                </c:pt>
                <c:pt idx="113">
                  <c:v>1968</c:v>
                </c:pt>
                <c:pt idx="114">
                  <c:v>1969</c:v>
                </c:pt>
                <c:pt idx="115">
                  <c:v>1970</c:v>
                </c:pt>
                <c:pt idx="116">
                  <c:v>1971</c:v>
                </c:pt>
                <c:pt idx="117">
                  <c:v>1972</c:v>
                </c:pt>
                <c:pt idx="118">
                  <c:v>1973</c:v>
                </c:pt>
                <c:pt idx="119">
                  <c:v>1974</c:v>
                </c:pt>
                <c:pt idx="120">
                  <c:v>1975</c:v>
                </c:pt>
                <c:pt idx="121">
                  <c:v>1976</c:v>
                </c:pt>
                <c:pt idx="122">
                  <c:v>1977</c:v>
                </c:pt>
                <c:pt idx="123">
                  <c:v>1978</c:v>
                </c:pt>
                <c:pt idx="124">
                  <c:v>1979</c:v>
                </c:pt>
                <c:pt idx="125">
                  <c:v>1980</c:v>
                </c:pt>
                <c:pt idx="126">
                  <c:v>1981</c:v>
                </c:pt>
                <c:pt idx="127">
                  <c:v>1982</c:v>
                </c:pt>
                <c:pt idx="128">
                  <c:v>1983</c:v>
                </c:pt>
                <c:pt idx="129">
                  <c:v>1984</c:v>
                </c:pt>
                <c:pt idx="130">
                  <c:v>1985</c:v>
                </c:pt>
                <c:pt idx="131">
                  <c:v>1986</c:v>
                </c:pt>
                <c:pt idx="132">
                  <c:v>1987</c:v>
                </c:pt>
                <c:pt idx="133">
                  <c:v>1988</c:v>
                </c:pt>
                <c:pt idx="134">
                  <c:v>1989</c:v>
                </c:pt>
                <c:pt idx="135">
                  <c:v>1990</c:v>
                </c:pt>
                <c:pt idx="136">
                  <c:v>1991</c:v>
                </c:pt>
                <c:pt idx="137">
                  <c:v>1992</c:v>
                </c:pt>
                <c:pt idx="138">
                  <c:v>1993</c:v>
                </c:pt>
                <c:pt idx="139">
                  <c:v>1994</c:v>
                </c:pt>
                <c:pt idx="140">
                  <c:v>1995</c:v>
                </c:pt>
                <c:pt idx="141">
                  <c:v>1996</c:v>
                </c:pt>
                <c:pt idx="142">
                  <c:v>1997</c:v>
                </c:pt>
                <c:pt idx="143">
                  <c:v>1998</c:v>
                </c:pt>
                <c:pt idx="144">
                  <c:v>1999</c:v>
                </c:pt>
                <c:pt idx="145">
                  <c:v>2000</c:v>
                </c:pt>
                <c:pt idx="146">
                  <c:v>2001</c:v>
                </c:pt>
                <c:pt idx="147">
                  <c:v>2002</c:v>
                </c:pt>
                <c:pt idx="148">
                  <c:v>2003</c:v>
                </c:pt>
                <c:pt idx="149">
                  <c:v>2004</c:v>
                </c:pt>
                <c:pt idx="150">
                  <c:v>2005</c:v>
                </c:pt>
                <c:pt idx="151">
                  <c:v>2006</c:v>
                </c:pt>
                <c:pt idx="152">
                  <c:v>2007</c:v>
                </c:pt>
                <c:pt idx="153">
                  <c:v>2008</c:v>
                </c:pt>
                <c:pt idx="154">
                  <c:v>2009</c:v>
                </c:pt>
                <c:pt idx="155">
                  <c:v>2010</c:v>
                </c:pt>
                <c:pt idx="156">
                  <c:v>2011</c:v>
                </c:pt>
                <c:pt idx="157">
                  <c:v>2012</c:v>
                </c:pt>
                <c:pt idx="158">
                  <c:v>2013</c:v>
                </c:pt>
              </c:numCache>
            </c:numRef>
          </c:cat>
          <c:val>
            <c:numRef>
              <c:f>results!$J$8:$J$166</c:f>
              <c:numCache>
                <c:formatCode>General</c:formatCode>
                <c:ptCount val="159"/>
                <c:pt idx="0">
                  <c:v>8.0742857142857147</c:v>
                </c:pt>
                <c:pt idx="1">
                  <c:v>8.0771428571428565</c:v>
                </c:pt>
                <c:pt idx="2">
                  <c:v>8.0571428571428569</c:v>
                </c:pt>
                <c:pt idx="3">
                  <c:v>8.0457142857142863</c:v>
                </c:pt>
                <c:pt idx="4">
                  <c:v>8.0671428571428567</c:v>
                </c:pt>
                <c:pt idx="5">
                  <c:v>8.055714285714286</c:v>
                </c:pt>
                <c:pt idx="6">
                  <c:v>8.0042857142857144</c:v>
                </c:pt>
                <c:pt idx="7">
                  <c:v>7.9257142857142862</c:v>
                </c:pt>
                <c:pt idx="8">
                  <c:v>7.9414285714285722</c:v>
                </c:pt>
                <c:pt idx="9">
                  <c:v>7.9728571428571433</c:v>
                </c:pt>
                <c:pt idx="10">
                  <c:v>7.9842857142857158</c:v>
                </c:pt>
                <c:pt idx="11">
                  <c:v>7.9899999999999993</c:v>
                </c:pt>
                <c:pt idx="12">
                  <c:v>8.0585714285714278</c:v>
                </c:pt>
                <c:pt idx="13">
                  <c:v>8.1157142857142848</c:v>
                </c:pt>
                <c:pt idx="14">
                  <c:v>8.24</c:v>
                </c:pt>
                <c:pt idx="15">
                  <c:v>8.2528571428571418</c:v>
                </c:pt>
                <c:pt idx="16">
                  <c:v>8.2728571428571414</c:v>
                </c:pt>
                <c:pt idx="17">
                  <c:v>8.274285714285714</c:v>
                </c:pt>
                <c:pt idx="18">
                  <c:v>8.2828571428571411</c:v>
                </c:pt>
                <c:pt idx="19">
                  <c:v>8.281428571428572</c:v>
                </c:pt>
                <c:pt idx="20">
                  <c:v>8.225714285714286</c:v>
                </c:pt>
                <c:pt idx="21">
                  <c:v>8.1757142857142853</c:v>
                </c:pt>
                <c:pt idx="22">
                  <c:v>8.2242857142857133</c:v>
                </c:pt>
                <c:pt idx="23">
                  <c:v>8.3257142857142856</c:v>
                </c:pt>
                <c:pt idx="24">
                  <c:v>8.3228571428571421</c:v>
                </c:pt>
                <c:pt idx="25">
                  <c:v>8.2899999999999991</c:v>
                </c:pt>
                <c:pt idx="26">
                  <c:v>8.2671428571428578</c:v>
                </c:pt>
                <c:pt idx="27">
                  <c:v>8.3057142857142843</c:v>
                </c:pt>
                <c:pt idx="28">
                  <c:v>8.29142857142857</c:v>
                </c:pt>
                <c:pt idx="29">
                  <c:v>8.1814285714285706</c:v>
                </c:pt>
                <c:pt idx="30">
                  <c:v>8.0514285714285716</c:v>
                </c:pt>
                <c:pt idx="31">
                  <c:v>8.02</c:v>
                </c:pt>
                <c:pt idx="32">
                  <c:v>7.9900000000000011</c:v>
                </c:pt>
                <c:pt idx="33">
                  <c:v>7.9642857142857144</c:v>
                </c:pt>
                <c:pt idx="34">
                  <c:v>7.991428571428572</c:v>
                </c:pt>
                <c:pt idx="35">
                  <c:v>7.99</c:v>
                </c:pt>
                <c:pt idx="36">
                  <c:v>8.0257142857142849</c:v>
                </c:pt>
                <c:pt idx="37">
                  <c:v>8.0471428571428554</c:v>
                </c:pt>
                <c:pt idx="38">
                  <c:v>8.0628571428571441</c:v>
                </c:pt>
                <c:pt idx="39">
                  <c:v>8.0985714285714288</c:v>
                </c:pt>
                <c:pt idx="40">
                  <c:v>8.1071428571428559</c:v>
                </c:pt>
                <c:pt idx="41">
                  <c:v>8.0914285714285707</c:v>
                </c:pt>
                <c:pt idx="42">
                  <c:v>8.137142857142857</c:v>
                </c:pt>
                <c:pt idx="43">
                  <c:v>8.16</c:v>
                </c:pt>
                <c:pt idx="44">
                  <c:v>8.2071428571428573</c:v>
                </c:pt>
                <c:pt idx="45">
                  <c:v>8.27</c:v>
                </c:pt>
                <c:pt idx="46">
                  <c:v>8.324285714285713</c:v>
                </c:pt>
                <c:pt idx="47">
                  <c:v>8.3457142857142852</c:v>
                </c:pt>
                <c:pt idx="48">
                  <c:v>8.3471428571428561</c:v>
                </c:pt>
                <c:pt idx="49">
                  <c:v>8.3185714285714294</c:v>
                </c:pt>
                <c:pt idx="50">
                  <c:v>8.3257142857142856</c:v>
                </c:pt>
                <c:pt idx="51">
                  <c:v>8.3228571428571438</c:v>
                </c:pt>
                <c:pt idx="52">
                  <c:v>8.2442857142857164</c:v>
                </c:pt>
                <c:pt idx="53">
                  <c:v>8.1942857142857157</c:v>
                </c:pt>
                <c:pt idx="54">
                  <c:v>8.1771428571428579</c:v>
                </c:pt>
                <c:pt idx="55">
                  <c:v>8.1771428571428579</c:v>
                </c:pt>
                <c:pt idx="56">
                  <c:v>8.19</c:v>
                </c:pt>
                <c:pt idx="57">
                  <c:v>8.1814285714285724</c:v>
                </c:pt>
                <c:pt idx="58">
                  <c:v>8.17</c:v>
                </c:pt>
                <c:pt idx="59">
                  <c:v>8.2614285714285707</c:v>
                </c:pt>
                <c:pt idx="60">
                  <c:v>8.3185714285714294</c:v>
                </c:pt>
                <c:pt idx="61">
                  <c:v>8.3257142857142874</c:v>
                </c:pt>
                <c:pt idx="62">
                  <c:v>8.2971428571428572</c:v>
                </c:pt>
                <c:pt idx="63">
                  <c:v>8.2899999999999991</c:v>
                </c:pt>
                <c:pt idx="64">
                  <c:v>8.3200000000000021</c:v>
                </c:pt>
                <c:pt idx="65">
                  <c:v>8.3285714285714292</c:v>
                </c:pt>
                <c:pt idx="66">
                  <c:v>8.3257142857142856</c:v>
                </c:pt>
                <c:pt idx="67">
                  <c:v>8.3000000000000007</c:v>
                </c:pt>
                <c:pt idx="68">
                  <c:v>8.3271428571428583</c:v>
                </c:pt>
                <c:pt idx="69">
                  <c:v>8.3971428571428568</c:v>
                </c:pt>
                <c:pt idx="70">
                  <c:v>8.4542857142857137</c:v>
                </c:pt>
                <c:pt idx="71">
                  <c:v>8.5042857142857144</c:v>
                </c:pt>
                <c:pt idx="72">
                  <c:v>8.5271428571428576</c:v>
                </c:pt>
                <c:pt idx="73">
                  <c:v>8.5357142857142847</c:v>
                </c:pt>
                <c:pt idx="74">
                  <c:v>8.5114285714285707</c:v>
                </c:pt>
                <c:pt idx="75">
                  <c:v>8.5414285714285718</c:v>
                </c:pt>
                <c:pt idx="76">
                  <c:v>8.5714285714285712</c:v>
                </c:pt>
                <c:pt idx="77">
                  <c:v>8.5971428571428579</c:v>
                </c:pt>
                <c:pt idx="78">
                  <c:v>8.5414285714285718</c:v>
                </c:pt>
                <c:pt idx="79">
                  <c:v>8.5571428571428569</c:v>
                </c:pt>
                <c:pt idx="80">
                  <c:v>8.5414285714285718</c:v>
                </c:pt>
                <c:pt idx="81">
                  <c:v>8.5857142857142872</c:v>
                </c:pt>
                <c:pt idx="82">
                  <c:v>8.5957142857142852</c:v>
                </c:pt>
                <c:pt idx="83">
                  <c:v>8.6157142857142865</c:v>
                </c:pt>
                <c:pt idx="84">
                  <c:v>8.622857142857141</c:v>
                </c:pt>
                <c:pt idx="85">
                  <c:v>8.6828571428571415</c:v>
                </c:pt>
                <c:pt idx="86">
                  <c:v>8.7028571428571411</c:v>
                </c:pt>
                <c:pt idx="87">
                  <c:v>8.7328571428571422</c:v>
                </c:pt>
                <c:pt idx="88">
                  <c:v>8.7628571428571416</c:v>
                </c:pt>
                <c:pt idx="89">
                  <c:v>8.7842857142857138</c:v>
                </c:pt>
                <c:pt idx="90">
                  <c:v>8.7442857142857129</c:v>
                </c:pt>
                <c:pt idx="91">
                  <c:v>8.732857142857144</c:v>
                </c:pt>
                <c:pt idx="92">
                  <c:v>8.7385714285714293</c:v>
                </c:pt>
                <c:pt idx="93">
                  <c:v>8.7357142857142858</c:v>
                </c:pt>
                <c:pt idx="94">
                  <c:v>8.7157142857142862</c:v>
                </c:pt>
                <c:pt idx="95">
                  <c:v>8.66</c:v>
                </c:pt>
                <c:pt idx="96">
                  <c:v>8.6285714285714299</c:v>
                </c:pt>
                <c:pt idx="97">
                  <c:v>8.637142857142857</c:v>
                </c:pt>
                <c:pt idx="98">
                  <c:v>8.6642857142857146</c:v>
                </c:pt>
                <c:pt idx="99">
                  <c:v>8.6300000000000008</c:v>
                </c:pt>
                <c:pt idx="100">
                  <c:v>8.612857142857143</c:v>
                </c:pt>
                <c:pt idx="101">
                  <c:v>8.5685714285714294</c:v>
                </c:pt>
                <c:pt idx="102">
                  <c:v>8.620000000000001</c:v>
                </c:pt>
                <c:pt idx="103">
                  <c:v>8.64</c:v>
                </c:pt>
                <c:pt idx="104">
                  <c:v>8.6528571428571439</c:v>
                </c:pt>
                <c:pt idx="105">
                  <c:v>8.6114285714285721</c:v>
                </c:pt>
                <c:pt idx="106">
                  <c:v>8.6457142857142859</c:v>
                </c:pt>
                <c:pt idx="107">
                  <c:v>8.6628571428571437</c:v>
                </c:pt>
                <c:pt idx="108">
                  <c:v>8.7457142857142856</c:v>
                </c:pt>
                <c:pt idx="109">
                  <c:v>8.6999999999999993</c:v>
                </c:pt>
                <c:pt idx="110">
                  <c:v>8.6657142857142855</c:v>
                </c:pt>
                <c:pt idx="111">
                  <c:v>8.6471428571428586</c:v>
                </c:pt>
                <c:pt idx="112">
                  <c:v>8.6642857142857146</c:v>
                </c:pt>
                <c:pt idx="113">
                  <c:v>8.6242857142857137</c:v>
                </c:pt>
                <c:pt idx="114">
                  <c:v>8.6028571428571414</c:v>
                </c:pt>
                <c:pt idx="115">
                  <c:v>8.5799999999999983</c:v>
                </c:pt>
                <c:pt idx="116">
                  <c:v>8.6071428571428559</c:v>
                </c:pt>
                <c:pt idx="117">
                  <c:v>8.6028571428571414</c:v>
                </c:pt>
                <c:pt idx="118">
                  <c:v>8.6528571428571421</c:v>
                </c:pt>
                <c:pt idx="119">
                  <c:v>8.6199999999999992</c:v>
                </c:pt>
                <c:pt idx="120">
                  <c:v>8.6514285714285712</c:v>
                </c:pt>
                <c:pt idx="121">
                  <c:v>8.6157142857142865</c:v>
                </c:pt>
                <c:pt idx="122">
                  <c:v>8.6371428571428588</c:v>
                </c:pt>
                <c:pt idx="123">
                  <c:v>8.65</c:v>
                </c:pt>
                <c:pt idx="124">
                  <c:v>8.6828571428571433</c:v>
                </c:pt>
                <c:pt idx="125">
                  <c:v>8.6871428571428577</c:v>
                </c:pt>
                <c:pt idx="126">
                  <c:v>8.7871428571428574</c:v>
                </c:pt>
                <c:pt idx="127">
                  <c:v>8.7728571428571449</c:v>
                </c:pt>
                <c:pt idx="128">
                  <c:v>8.870000000000001</c:v>
                </c:pt>
                <c:pt idx="129">
                  <c:v>8.8471428571428579</c:v>
                </c:pt>
                <c:pt idx="130">
                  <c:v>8.8428571428571434</c:v>
                </c:pt>
                <c:pt idx="131">
                  <c:v>8.8571428571428577</c:v>
                </c:pt>
                <c:pt idx="132">
                  <c:v>8.8585714285714285</c:v>
                </c:pt>
                <c:pt idx="133">
                  <c:v>8.8628571428571412</c:v>
                </c:pt>
                <c:pt idx="134">
                  <c:v>8.9028571428571439</c:v>
                </c:pt>
                <c:pt idx="135">
                  <c:v>8.9314285714285724</c:v>
                </c:pt>
                <c:pt idx="136">
                  <c:v>9.0014285714285727</c:v>
                </c:pt>
                <c:pt idx="137">
                  <c:v>9.0271428571428576</c:v>
                </c:pt>
                <c:pt idx="138">
                  <c:v>9.0328571428571429</c:v>
                </c:pt>
                <c:pt idx="139">
                  <c:v>9.0400000000000009</c:v>
                </c:pt>
                <c:pt idx="140">
                  <c:v>9.0614285714285714</c:v>
                </c:pt>
                <c:pt idx="141">
                  <c:v>9.0785714285714274</c:v>
                </c:pt>
                <c:pt idx="142">
                  <c:v>9.074285714285713</c:v>
                </c:pt>
                <c:pt idx="143">
                  <c:v>9.1228571428571428</c:v>
                </c:pt>
                <c:pt idx="144">
                  <c:v>9.1871428571428577</c:v>
                </c:pt>
                <c:pt idx="145">
                  <c:v>9.2342857142857131</c:v>
                </c:pt>
                <c:pt idx="146">
                  <c:v>9.2871428571428556</c:v>
                </c:pt>
                <c:pt idx="147">
                  <c:v>9.3185714285714276</c:v>
                </c:pt>
                <c:pt idx="148">
                  <c:v>9.3885714285714261</c:v>
                </c:pt>
                <c:pt idx="149">
                  <c:v>9.4057142857142857</c:v>
                </c:pt>
                <c:pt idx="150">
                  <c:v>9.4314285714285706</c:v>
                </c:pt>
                <c:pt idx="151">
                  <c:v>9.4657142857142862</c:v>
                </c:pt>
                <c:pt idx="152">
                  <c:v>9.5414285714285718</c:v>
                </c:pt>
                <c:pt idx="153">
                  <c:v>9.5442857142857154</c:v>
                </c:pt>
                <c:pt idx="154">
                  <c:v>9.5357142857142865</c:v>
                </c:pt>
                <c:pt idx="155">
                  <c:v>9.56</c:v>
                </c:pt>
                <c:pt idx="156">
                  <c:v>9.5885714285714272</c:v>
                </c:pt>
                <c:pt idx="157">
                  <c:v>9.5614285714285696</c:v>
                </c:pt>
                <c:pt idx="158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47-4739-9E6E-C94DACAB629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11481440"/>
        <c:axId val="511482096"/>
      </c:lineChart>
      <c:catAx>
        <c:axId val="51148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200"/>
                  <a:t>Year</a:t>
                </a:r>
              </a:p>
            </c:rich>
          </c:tx>
          <c:layout>
            <c:manualLayout>
              <c:xMode val="edge"/>
              <c:yMode val="edge"/>
              <c:x val="0.49047593872739459"/>
              <c:y val="0.83651003667738066"/>
            </c:manualLayout>
          </c:layout>
          <c:overlay val="0"/>
        </c:title>
        <c:numFmt formatCode="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511482096"/>
        <c:crosses val="autoZero"/>
        <c:auto val="1"/>
        <c:lblAlgn val="ctr"/>
        <c:lblOffset val="100"/>
        <c:noMultiLvlLbl val="0"/>
      </c:catAx>
      <c:valAx>
        <c:axId val="5114820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 sz="1200"/>
                  <a:t>Temperature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51148144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="1"/>
          </a:pPr>
          <a:endParaRPr lang="en-NG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N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Elohor Okpako</dc:creator>
  <cp:keywords/>
  <dc:description/>
  <cp:lastModifiedBy>Elohor Okpako</cp:lastModifiedBy>
  <cp:revision>12</cp:revision>
  <dcterms:created xsi:type="dcterms:W3CDTF">2022-03-05T20:37:00Z</dcterms:created>
  <dcterms:modified xsi:type="dcterms:W3CDTF">2022-06-25T04:46:00Z</dcterms:modified>
</cp:coreProperties>
</file>