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5D3" w:rsidRDefault="002A45D3" w:rsidP="002A45D3">
      <w:r>
        <w:t>Université d'Auvergne - IUT Clermont Ferrand</w:t>
      </w:r>
    </w:p>
    <w:p w:rsidR="002A45D3" w:rsidRDefault="002A45D3" w:rsidP="002A45D3">
      <w:r>
        <w:t>Département Informatique</w:t>
      </w:r>
    </w:p>
    <w:p w:rsidR="002A45D3" w:rsidRDefault="002A45D3" w:rsidP="002A45D3">
      <w:r>
        <w:t xml:space="preserve"> </w:t>
      </w:r>
    </w:p>
    <w:p w:rsidR="002A45D3" w:rsidRDefault="0083608B" w:rsidP="002A45D3">
      <w:pPr>
        <w:jc w:val="center"/>
        <w:rPr>
          <w:sz w:val="40"/>
        </w:rPr>
      </w:pPr>
      <w:r>
        <w:rPr>
          <w:sz w:val="40"/>
        </w:rPr>
        <w:t>TP2</w:t>
      </w:r>
      <w:r w:rsidR="002A45D3" w:rsidRPr="002A45D3">
        <w:rPr>
          <w:sz w:val="40"/>
        </w:rPr>
        <w:t xml:space="preserve"> : </w:t>
      </w:r>
      <w:r>
        <w:rPr>
          <w:sz w:val="40"/>
        </w:rPr>
        <w:t>Construction d’une instance de VRP</w:t>
      </w:r>
    </w:p>
    <w:p w:rsidR="002A45D3" w:rsidRDefault="002A45D3" w:rsidP="002A45D3">
      <w:pPr>
        <w:rPr>
          <w:sz w:val="40"/>
        </w:rPr>
      </w:pPr>
    </w:p>
    <w:p w:rsidR="005D3E12" w:rsidRPr="00D21BB9" w:rsidRDefault="002A45D3" w:rsidP="00D21BB9">
      <w:pPr>
        <w:jc w:val="both"/>
        <w:rPr>
          <w:sz w:val="14"/>
        </w:rPr>
      </w:pPr>
      <w:r w:rsidRPr="00D21BB9">
        <w:rPr>
          <w:sz w:val="24"/>
        </w:rPr>
        <w:t xml:space="preserve">Ce TP consiste en la résolution </w:t>
      </w:r>
      <w:r w:rsidR="005D3E12" w:rsidRPr="00D21BB9">
        <w:rPr>
          <w:sz w:val="24"/>
        </w:rPr>
        <w:t>du problème de tournées de véhicule par une heuristique gloutonne</w:t>
      </w:r>
      <w:r w:rsidRPr="00D21BB9">
        <w:rPr>
          <w:sz w:val="24"/>
        </w:rPr>
        <w:t xml:space="preserve">. </w:t>
      </w:r>
    </w:p>
    <w:p w:rsidR="005D3E12" w:rsidRPr="00D21BB9" w:rsidRDefault="005D3E12" w:rsidP="00D21BB9">
      <w:pPr>
        <w:jc w:val="both"/>
        <w:rPr>
          <w:b/>
          <w:sz w:val="32"/>
        </w:rPr>
      </w:pPr>
      <w:r w:rsidRPr="00D21BB9">
        <w:rPr>
          <w:b/>
          <w:sz w:val="32"/>
        </w:rPr>
        <w:t>0</w:t>
      </w:r>
      <w:r w:rsidR="00D21BB9">
        <w:rPr>
          <w:b/>
          <w:sz w:val="32"/>
        </w:rPr>
        <w:t>)</w:t>
      </w:r>
      <w:r w:rsidRPr="00D21BB9">
        <w:rPr>
          <w:b/>
          <w:sz w:val="32"/>
        </w:rPr>
        <w:t xml:space="preserve"> </w:t>
      </w:r>
      <w:r w:rsidRPr="00D21BB9">
        <w:rPr>
          <w:b/>
          <w:sz w:val="32"/>
        </w:rPr>
        <w:t>Enoncé d’un problème de tournées de véhicules</w:t>
      </w:r>
    </w:p>
    <w:p w:rsidR="005D3E12" w:rsidRPr="00D21BB9" w:rsidRDefault="005D3E12" w:rsidP="00D21BB9">
      <w:pPr>
        <w:jc w:val="both"/>
        <w:rPr>
          <w:sz w:val="28"/>
        </w:rPr>
      </w:pPr>
      <w:r w:rsidRPr="00D21BB9">
        <w:rPr>
          <w:sz w:val="28"/>
        </w:rPr>
        <w:t xml:space="preserve">Données : </w:t>
      </w:r>
    </w:p>
    <w:p w:rsidR="00000000" w:rsidRPr="00D21BB9" w:rsidRDefault="00A85443" w:rsidP="00D21BB9">
      <w:pPr>
        <w:numPr>
          <w:ilvl w:val="0"/>
          <w:numId w:val="4"/>
        </w:numPr>
        <w:jc w:val="both"/>
        <w:rPr>
          <w:sz w:val="24"/>
        </w:rPr>
      </w:pPr>
      <w:r w:rsidRPr="00D21BB9">
        <w:rPr>
          <w:sz w:val="24"/>
        </w:rPr>
        <w:t xml:space="preserve">Un graphe : </w:t>
      </w:r>
      <m:oMath>
        <m:r>
          <w:rPr>
            <w:rFonts w:ascii="Cambria Math" w:hAnsi="Cambria Math"/>
            <w:sz w:val="24"/>
          </w:rPr>
          <m:t>G=(V,E)</m:t>
        </m:r>
      </m:oMath>
      <w:r w:rsidRPr="00D21BB9">
        <w:rPr>
          <w:sz w:val="24"/>
        </w:rPr>
        <w:t xml:space="preserve"> </w:t>
      </w:r>
      <w:r w:rsidR="005D3E12" w:rsidRPr="00D21BB9">
        <w:rPr>
          <w:sz w:val="24"/>
        </w:rPr>
        <w:t xml:space="preserve"> de </w:t>
      </w:r>
      <m:oMath>
        <m:r>
          <w:rPr>
            <w:rFonts w:ascii="Cambria Math" w:hAnsi="Cambria Math"/>
            <w:sz w:val="24"/>
          </w:rPr>
          <m:t>n+1</m:t>
        </m:r>
      </m:oMath>
      <w:r w:rsidR="005D3E12" w:rsidRPr="00D21BB9">
        <w:rPr>
          <w:rFonts w:eastAsiaTheme="minorEastAsia"/>
          <w:sz w:val="24"/>
        </w:rPr>
        <w:t xml:space="preserve"> sommets</w:t>
      </w:r>
    </w:p>
    <w:p w:rsidR="00000000" w:rsidRPr="00D21BB9" w:rsidRDefault="00A85443" w:rsidP="00D21BB9">
      <w:pPr>
        <w:numPr>
          <w:ilvl w:val="1"/>
          <w:numId w:val="4"/>
        </w:numPr>
        <w:jc w:val="both"/>
        <w:rPr>
          <w:sz w:val="24"/>
        </w:rPr>
      </w:pPr>
      <w:r w:rsidRPr="00D21BB9">
        <w:rPr>
          <w:sz w:val="24"/>
        </w:rPr>
        <w:t>Un dépôt</w:t>
      </w:r>
      <w:r w:rsidR="005D3E12" w:rsidRPr="00D21BB9">
        <w:rPr>
          <w:sz w:val="24"/>
        </w:rPr>
        <w:t> : un des sommets du graphe</w:t>
      </w:r>
    </w:p>
    <w:p w:rsidR="005D3E12" w:rsidRPr="00D21BB9" w:rsidRDefault="005D3E12" w:rsidP="00D21BB9">
      <w:pPr>
        <w:numPr>
          <w:ilvl w:val="1"/>
          <w:numId w:val="4"/>
        </w:numPr>
        <w:jc w:val="both"/>
        <w:rPr>
          <w:sz w:val="24"/>
        </w:rPr>
      </w:pPr>
      <m:oMath>
        <m:r>
          <w:rPr>
            <w:rFonts w:ascii="Cambria Math" w:hAnsi="Cambria Math"/>
            <w:sz w:val="24"/>
          </w:rPr>
          <m:t>n</m:t>
        </m:r>
      </m:oMath>
      <w:r w:rsidR="00A85443" w:rsidRPr="00D21BB9">
        <w:rPr>
          <w:sz w:val="24"/>
        </w:rPr>
        <w:t xml:space="preserve"> clients : </w:t>
      </w:r>
      <w:r w:rsidRPr="00D21BB9">
        <w:rPr>
          <w:sz w:val="24"/>
        </w:rPr>
        <w:t xml:space="preserve">les </w:t>
      </w:r>
      <m:oMath>
        <m:r>
          <w:rPr>
            <w:rFonts w:ascii="Cambria Math" w:hAnsi="Cambria Math"/>
            <w:sz w:val="24"/>
          </w:rPr>
          <m:t>n</m:t>
        </m:r>
      </m:oMath>
      <w:r w:rsidRPr="00D21BB9">
        <w:rPr>
          <w:rFonts w:eastAsiaTheme="minorEastAsia"/>
          <w:sz w:val="24"/>
        </w:rPr>
        <w:t xml:space="preserve"> autres sommets du graphe</w:t>
      </w:r>
    </w:p>
    <w:p w:rsidR="00000000" w:rsidRPr="00D21BB9" w:rsidRDefault="005D3E12" w:rsidP="00D21BB9">
      <w:pPr>
        <w:numPr>
          <w:ilvl w:val="1"/>
          <w:numId w:val="4"/>
        </w:numPr>
        <w:jc w:val="both"/>
        <w:rPr>
          <w:sz w:val="24"/>
        </w:rPr>
      </w:pPr>
      <w:r w:rsidRPr="00D21BB9">
        <w:rPr>
          <w:sz w:val="24"/>
        </w:rPr>
        <w:t>C</w:t>
      </w:r>
      <w:r w:rsidR="00A85443" w:rsidRPr="00D21BB9">
        <w:rPr>
          <w:sz w:val="24"/>
        </w:rPr>
        <w:t>ha</w:t>
      </w:r>
      <w:r w:rsidRPr="00D21BB9">
        <w:rPr>
          <w:sz w:val="24"/>
        </w:rPr>
        <w:t>que</w:t>
      </w:r>
      <w:r w:rsidR="00A85443" w:rsidRPr="00D21BB9">
        <w:rPr>
          <w:sz w:val="24"/>
        </w:rPr>
        <w:t xml:space="preserve"> </w:t>
      </w:r>
      <w:r w:rsidRPr="00D21BB9">
        <w:rPr>
          <w:sz w:val="24"/>
        </w:rPr>
        <w:t>client</w:t>
      </w:r>
      <w:r w:rsidRPr="00D21BB9">
        <w:rPr>
          <w:sz w:val="24"/>
        </w:rPr>
        <w:t xml:space="preserve"> </w:t>
      </w:r>
      <m:oMath>
        <m:r>
          <w:rPr>
            <w:rFonts w:ascii="Cambria Math" w:hAnsi="Cambria Math"/>
            <w:sz w:val="24"/>
          </w:rPr>
          <m:t>i</m:t>
        </m:r>
      </m:oMath>
      <w:r w:rsidR="00D21BB9" w:rsidRPr="00D21BB9">
        <w:rPr>
          <w:rFonts w:eastAsiaTheme="minorEastAsia"/>
          <w:sz w:val="24"/>
        </w:rPr>
        <w:t xml:space="preserve"> </w:t>
      </w:r>
      <w:r w:rsidRPr="00D21BB9">
        <w:rPr>
          <w:sz w:val="24"/>
        </w:rPr>
        <w:t xml:space="preserve">est associé </w:t>
      </w:r>
      <w:r w:rsidR="00A85443" w:rsidRPr="00D21BB9">
        <w:rPr>
          <w:sz w:val="24"/>
        </w:rPr>
        <w:t>à une demande</w:t>
      </w:r>
      <w:r w:rsidR="00D21BB9" w:rsidRPr="00D21BB9">
        <w:rPr>
          <w:sz w:val="24"/>
        </w:rPr>
        <w:t xml:space="preserve"> notée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sidR="00A85443" w:rsidRPr="00D21BB9">
        <w:rPr>
          <w:sz w:val="24"/>
        </w:rPr>
        <w:t>.</w:t>
      </w:r>
    </w:p>
    <w:p w:rsidR="00D21BB9" w:rsidRPr="00D21BB9" w:rsidRDefault="00D21BB9" w:rsidP="00D21BB9">
      <w:pPr>
        <w:numPr>
          <w:ilvl w:val="1"/>
          <w:numId w:val="4"/>
        </w:numPr>
        <w:jc w:val="both"/>
        <w:rPr>
          <w:sz w:val="24"/>
        </w:rPr>
      </w:pPr>
      <w:r w:rsidRPr="00D21BB9">
        <w:rPr>
          <w:sz w:val="24"/>
        </w:rPr>
        <w:t xml:space="preserve">Chaque paire de sommets </w:t>
      </w:r>
      <m:oMath>
        <m:r>
          <w:rPr>
            <w:rFonts w:ascii="Cambria Math" w:hAnsi="Cambria Math"/>
            <w:sz w:val="24"/>
          </w:rPr>
          <m:t>(i,j)</m:t>
        </m:r>
      </m:oMath>
      <w:r w:rsidRPr="00D21BB9">
        <w:rPr>
          <w:rFonts w:eastAsiaTheme="minorEastAsia"/>
          <w:sz w:val="24"/>
        </w:rPr>
        <w:t xml:space="preserve"> </w:t>
      </w:r>
      <w:r w:rsidRPr="00D21BB9">
        <w:rPr>
          <w:sz w:val="24"/>
        </w:rPr>
        <w:t xml:space="preserve">est relié par un arc dont le coût est donné par le tableau des distances. </w:t>
      </w:r>
    </w:p>
    <w:p w:rsidR="00000000" w:rsidRPr="00D21BB9" w:rsidRDefault="00D21BB9" w:rsidP="00D21BB9">
      <w:pPr>
        <w:numPr>
          <w:ilvl w:val="0"/>
          <w:numId w:val="4"/>
        </w:numPr>
        <w:jc w:val="both"/>
        <w:rPr>
          <w:sz w:val="24"/>
        </w:rPr>
      </w:pPr>
      <w:r w:rsidRPr="00D21BB9">
        <w:rPr>
          <w:sz w:val="24"/>
        </w:rPr>
        <w:t>Un véhicule</w:t>
      </w:r>
      <w:r w:rsidR="00A85443" w:rsidRPr="00D21BB9">
        <w:rPr>
          <w:sz w:val="24"/>
        </w:rPr>
        <w:t xml:space="preserve"> de capacité </w:t>
      </w:r>
      <m:oMath>
        <m:r>
          <w:rPr>
            <w:rFonts w:ascii="Cambria Math" w:hAnsi="Cambria Math"/>
            <w:sz w:val="24"/>
          </w:rPr>
          <m:t>Q</m:t>
        </m:r>
      </m:oMath>
      <w:r w:rsidRPr="00D21BB9">
        <w:rPr>
          <w:rFonts w:eastAsiaTheme="minorEastAsia"/>
          <w:iCs/>
          <w:sz w:val="24"/>
        </w:rPr>
        <w:t> : la somme des demandes des clients visités par chaque tournée ne doit pas dépasser la capacité.</w:t>
      </w:r>
    </w:p>
    <w:p w:rsidR="00D21BB9" w:rsidRPr="00D21BB9" w:rsidRDefault="00D21BB9" w:rsidP="00D21BB9">
      <w:pPr>
        <w:jc w:val="both"/>
        <w:rPr>
          <w:rFonts w:eastAsiaTheme="minorEastAsia"/>
          <w:iCs/>
          <w:sz w:val="28"/>
        </w:rPr>
      </w:pPr>
      <w:r w:rsidRPr="00D21BB9">
        <w:rPr>
          <w:rFonts w:eastAsiaTheme="minorEastAsia"/>
          <w:iCs/>
          <w:sz w:val="28"/>
        </w:rPr>
        <w:t>Objectif :</w:t>
      </w:r>
    </w:p>
    <w:p w:rsidR="00D21BB9" w:rsidRPr="00D21BB9" w:rsidRDefault="00D21BB9" w:rsidP="00D21BB9">
      <w:pPr>
        <w:ind w:left="720"/>
        <w:jc w:val="both"/>
        <w:rPr>
          <w:rFonts w:eastAsiaTheme="minorEastAsia"/>
          <w:iCs/>
          <w:sz w:val="24"/>
        </w:rPr>
      </w:pPr>
      <w:r w:rsidRPr="00D21BB9">
        <w:rPr>
          <w:sz w:val="24"/>
        </w:rPr>
        <w:t>Déterminer un ensemble de tournées de coût total minimal (somme des arcs empruntés) pour visiter une fois chaque client</w:t>
      </w:r>
      <w:r w:rsidRPr="00D21BB9">
        <w:rPr>
          <w:rFonts w:eastAsiaTheme="minorEastAsia"/>
          <w:iCs/>
          <w:sz w:val="24"/>
        </w:rPr>
        <w:t>.</w:t>
      </w:r>
    </w:p>
    <w:p w:rsidR="00D21BB9" w:rsidRPr="00D21BB9" w:rsidRDefault="00D21BB9" w:rsidP="00D21BB9">
      <w:pPr>
        <w:jc w:val="both"/>
        <w:rPr>
          <w:sz w:val="28"/>
        </w:rPr>
      </w:pPr>
      <w:r>
        <w:rPr>
          <w:rFonts w:eastAsiaTheme="minorEastAsia"/>
          <w:iCs/>
          <w:sz w:val="28"/>
        </w:rPr>
        <w:t xml:space="preserve">Exemple d’une solution d’un problème à 7 clients : </w:t>
      </w:r>
    </w:p>
    <w:p w:rsidR="00D21BB9" w:rsidRPr="005D3E12" w:rsidRDefault="00D21BB9" w:rsidP="00D21BB9">
      <w:pPr>
        <w:jc w:val="both"/>
        <w:rPr>
          <w:sz w:val="32"/>
        </w:rPr>
      </w:pPr>
      <w:r>
        <w:rPr>
          <w:noProof/>
          <w:sz w:val="32"/>
          <w:lang w:eastAsia="fr-FR"/>
        </w:rPr>
        <w:drawing>
          <wp:anchor distT="0" distB="0" distL="114300" distR="114300" simplePos="0" relativeHeight="251658240" behindDoc="0" locked="0" layoutInCell="1" allowOverlap="1">
            <wp:simplePos x="0" y="0"/>
            <wp:positionH relativeFrom="column">
              <wp:posOffset>712066</wp:posOffset>
            </wp:positionH>
            <wp:positionV relativeFrom="paragraph">
              <wp:posOffset>4329</wp:posOffset>
            </wp:positionV>
            <wp:extent cx="4932460" cy="27151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2460" cy="2715120"/>
                    </a:xfrm>
                    <a:prstGeom prst="rect">
                      <a:avLst/>
                    </a:prstGeom>
                    <a:noFill/>
                  </pic:spPr>
                </pic:pic>
              </a:graphicData>
            </a:graphic>
            <wp14:sizeRelH relativeFrom="margin">
              <wp14:pctWidth>0</wp14:pctWidth>
            </wp14:sizeRelH>
            <wp14:sizeRelV relativeFrom="margin">
              <wp14:pctHeight>0</wp14:pctHeight>
            </wp14:sizeRelV>
          </wp:anchor>
        </w:drawing>
      </w:r>
    </w:p>
    <w:p w:rsidR="005D3E12" w:rsidRDefault="005D3E12" w:rsidP="00D21BB9">
      <w:pPr>
        <w:jc w:val="both"/>
        <w:rPr>
          <w:sz w:val="32"/>
        </w:rPr>
      </w:pPr>
      <w:r>
        <w:rPr>
          <w:sz w:val="32"/>
        </w:rPr>
        <w:tab/>
      </w:r>
    </w:p>
    <w:p w:rsidR="005D3E12" w:rsidRDefault="005D3E12" w:rsidP="00D21BB9">
      <w:pPr>
        <w:jc w:val="both"/>
        <w:rPr>
          <w:sz w:val="32"/>
        </w:rPr>
      </w:pPr>
    </w:p>
    <w:p w:rsidR="005D3E12" w:rsidRDefault="005D3E12" w:rsidP="00D21BB9">
      <w:pPr>
        <w:jc w:val="both"/>
        <w:rPr>
          <w:sz w:val="32"/>
        </w:rPr>
      </w:pPr>
    </w:p>
    <w:p w:rsidR="005D3E12" w:rsidRDefault="005D3E12" w:rsidP="00D21BB9">
      <w:pPr>
        <w:jc w:val="both"/>
        <w:rPr>
          <w:sz w:val="32"/>
        </w:rPr>
      </w:pPr>
    </w:p>
    <w:p w:rsidR="005D3E12" w:rsidRDefault="005D3E12" w:rsidP="00D21BB9">
      <w:pPr>
        <w:jc w:val="both"/>
        <w:rPr>
          <w:sz w:val="32"/>
        </w:rPr>
      </w:pPr>
    </w:p>
    <w:p w:rsidR="005D3E12" w:rsidRDefault="005D3E12" w:rsidP="00D21BB9">
      <w:pPr>
        <w:jc w:val="both"/>
        <w:rPr>
          <w:sz w:val="32"/>
        </w:rPr>
      </w:pPr>
    </w:p>
    <w:p w:rsidR="00D21BB9" w:rsidRDefault="00D21BB9" w:rsidP="00D21BB9">
      <w:pPr>
        <w:jc w:val="both"/>
        <w:rPr>
          <w:b/>
          <w:sz w:val="32"/>
        </w:rPr>
      </w:pPr>
      <w:r>
        <w:rPr>
          <w:b/>
          <w:sz w:val="32"/>
        </w:rPr>
        <w:lastRenderedPageBreak/>
        <w:t>1</w:t>
      </w:r>
      <w:r>
        <w:rPr>
          <w:b/>
          <w:sz w:val="32"/>
        </w:rPr>
        <w:t>)</w:t>
      </w:r>
      <w:r w:rsidRPr="00D21BB9">
        <w:rPr>
          <w:b/>
          <w:sz w:val="32"/>
        </w:rPr>
        <w:t xml:space="preserve"> </w:t>
      </w:r>
      <w:r>
        <w:rPr>
          <w:b/>
          <w:sz w:val="32"/>
        </w:rPr>
        <w:t>Construction du tableau des distances</w:t>
      </w:r>
    </w:p>
    <w:p w:rsidR="009F048C" w:rsidRDefault="00350D6E" w:rsidP="009F048C">
      <w:pPr>
        <w:jc w:val="both"/>
        <w:rPr>
          <w:rFonts w:eastAsiaTheme="minorEastAsia"/>
          <w:sz w:val="24"/>
        </w:rPr>
      </w:pPr>
      <w:r>
        <w:rPr>
          <w:sz w:val="24"/>
        </w:rPr>
        <w:t xml:space="preserve">On suppose un graphe routier à notre disposition l’objectif de cette partie est de construire le tableau des distances pour notre problème de tournée où chaque case ligne </w:t>
      </w:r>
      <m:oMath>
        <m:r>
          <w:rPr>
            <w:rFonts w:ascii="Cambria Math" w:hAnsi="Cambria Math"/>
            <w:sz w:val="24"/>
          </w:rPr>
          <m:t>i</m:t>
        </m:r>
      </m:oMath>
      <w:r>
        <w:rPr>
          <w:rFonts w:eastAsiaTheme="minorEastAsia"/>
          <w:sz w:val="24"/>
        </w:rPr>
        <w:t xml:space="preserve"> colonne </w:t>
      </w:r>
      <m:oMath>
        <m:r>
          <w:rPr>
            <w:rFonts w:ascii="Cambria Math" w:eastAsiaTheme="minorEastAsia" w:hAnsi="Cambria Math"/>
            <w:sz w:val="24"/>
          </w:rPr>
          <m:t>j</m:t>
        </m:r>
      </m:oMath>
      <w:r>
        <w:rPr>
          <w:rFonts w:eastAsiaTheme="minorEastAsia"/>
          <w:sz w:val="24"/>
        </w:rPr>
        <w:t xml:space="preserve"> représente la distance le sommet </w:t>
      </w:r>
      <m:oMath>
        <m:r>
          <w:rPr>
            <w:rFonts w:ascii="Cambria Math" w:eastAsiaTheme="minorEastAsia" w:hAnsi="Cambria Math"/>
            <w:sz w:val="24"/>
          </w:rPr>
          <m:t>i</m:t>
        </m:r>
      </m:oMath>
      <w:r>
        <w:rPr>
          <w:rFonts w:eastAsiaTheme="minorEastAsia"/>
          <w:sz w:val="24"/>
        </w:rPr>
        <w:t xml:space="preserve"> et le sommet </w:t>
      </w:r>
      <m:oMath>
        <m:r>
          <w:rPr>
            <w:rFonts w:ascii="Cambria Math" w:eastAsiaTheme="minorEastAsia" w:hAnsi="Cambria Math"/>
            <w:sz w:val="24"/>
          </w:rPr>
          <m:t>j</m:t>
        </m:r>
      </m:oMath>
      <w:r>
        <w:rPr>
          <w:rFonts w:eastAsiaTheme="minorEastAsia"/>
          <w:sz w:val="24"/>
        </w:rPr>
        <w:t xml:space="preserve">. Le sommet d’indice 0 sera le dépôt, les autres sommets seront les clients. </w:t>
      </w:r>
    </w:p>
    <w:p w:rsidR="009F048C" w:rsidRDefault="009F048C" w:rsidP="009F048C">
      <w:pPr>
        <w:jc w:val="both"/>
        <w:rPr>
          <w:sz w:val="24"/>
        </w:rPr>
      </w:pPr>
      <w:r w:rsidRPr="00350D6E">
        <w:rPr>
          <w:sz w:val="24"/>
        </w:rPr>
        <w:t xml:space="preserve">Réaliser un programme </w:t>
      </w:r>
      <w:r>
        <w:rPr>
          <w:sz w:val="24"/>
        </w:rPr>
        <w:t>permettant de :</w:t>
      </w:r>
    </w:p>
    <w:p w:rsidR="00FB232E" w:rsidRDefault="00FB232E" w:rsidP="00D21BB9">
      <w:pPr>
        <w:jc w:val="both"/>
        <w:rPr>
          <w:sz w:val="28"/>
        </w:rPr>
      </w:pPr>
      <w:r>
        <w:rPr>
          <w:sz w:val="28"/>
        </w:rPr>
        <w:tab/>
        <w:t xml:space="preserve">1) </w:t>
      </w:r>
      <w:r w:rsidR="009F048C">
        <w:rPr>
          <w:sz w:val="28"/>
        </w:rPr>
        <w:t>Pour les données :</w:t>
      </w:r>
    </w:p>
    <w:p w:rsidR="00350D6E" w:rsidRDefault="00350D6E" w:rsidP="00350D6E">
      <w:pPr>
        <w:pStyle w:val="Paragraphedeliste"/>
        <w:numPr>
          <w:ilvl w:val="0"/>
          <w:numId w:val="5"/>
        </w:numPr>
        <w:jc w:val="both"/>
        <w:rPr>
          <w:sz w:val="24"/>
        </w:rPr>
      </w:pPr>
      <w:r>
        <w:rPr>
          <w:sz w:val="24"/>
        </w:rPr>
        <w:t>Représenter un graphe orienté en mémoire.</w:t>
      </w:r>
    </w:p>
    <w:p w:rsidR="00350D6E" w:rsidRPr="00350D6E" w:rsidRDefault="00350D6E" w:rsidP="00C1258D">
      <w:pPr>
        <w:pStyle w:val="Paragraphedeliste"/>
        <w:numPr>
          <w:ilvl w:val="0"/>
          <w:numId w:val="5"/>
        </w:numPr>
        <w:jc w:val="both"/>
        <w:rPr>
          <w:sz w:val="24"/>
        </w:rPr>
      </w:pPr>
      <w:r>
        <w:rPr>
          <w:sz w:val="24"/>
        </w:rPr>
        <w:t>Lire un graphe depuis un fichier texte</w:t>
      </w:r>
      <w:r w:rsidR="00E41C7C">
        <w:rPr>
          <w:sz w:val="24"/>
        </w:rPr>
        <w:t xml:space="preserve"> (graphe.dat)</w:t>
      </w:r>
      <w:r>
        <w:rPr>
          <w:sz w:val="24"/>
        </w:rPr>
        <w:t xml:space="preserve">. </w:t>
      </w:r>
    </w:p>
    <w:p w:rsidR="00FB232E" w:rsidRDefault="00FB232E" w:rsidP="00D21BB9">
      <w:pPr>
        <w:jc w:val="both"/>
        <w:rPr>
          <w:sz w:val="28"/>
        </w:rPr>
      </w:pPr>
      <w:r>
        <w:rPr>
          <w:sz w:val="28"/>
        </w:rPr>
        <w:tab/>
        <w:t xml:space="preserve">2) </w:t>
      </w:r>
      <w:r w:rsidR="00C1258D" w:rsidRPr="00C1258D">
        <w:rPr>
          <w:sz w:val="28"/>
        </w:rPr>
        <w:t>Calculer le plus court chemin entre deux points du graph</w:t>
      </w:r>
      <w:r w:rsidR="00C1258D">
        <w:rPr>
          <w:sz w:val="28"/>
        </w:rPr>
        <w:t>e</w:t>
      </w:r>
    </w:p>
    <w:p w:rsidR="00C1258D" w:rsidRPr="00177076" w:rsidRDefault="00177076" w:rsidP="00177076">
      <w:pPr>
        <w:pStyle w:val="Paragraphedeliste"/>
        <w:numPr>
          <w:ilvl w:val="0"/>
          <w:numId w:val="6"/>
        </w:numPr>
        <w:jc w:val="both"/>
        <w:rPr>
          <w:sz w:val="24"/>
        </w:rPr>
      </w:pPr>
      <w:r w:rsidRPr="00177076">
        <w:rPr>
          <w:sz w:val="24"/>
        </w:rPr>
        <w:t xml:space="preserve">Le dépôt sera le nœud d’indice 145. </w:t>
      </w:r>
    </w:p>
    <w:p w:rsidR="00177076" w:rsidRDefault="00177076" w:rsidP="00177076">
      <w:pPr>
        <w:pStyle w:val="Paragraphedeliste"/>
        <w:numPr>
          <w:ilvl w:val="0"/>
          <w:numId w:val="6"/>
        </w:numPr>
        <w:jc w:val="both"/>
        <w:rPr>
          <w:sz w:val="24"/>
        </w:rPr>
      </w:pPr>
      <w:r w:rsidRPr="00177076">
        <w:rPr>
          <w:sz w:val="24"/>
        </w:rPr>
        <w:t>Les clients seront les nœuds d’indices : 10, 24, 30, 36, 38, 50, 95, 124, 140, 167, 261, 286, 275, 311, 320.</w:t>
      </w:r>
    </w:p>
    <w:p w:rsidR="00177076" w:rsidRPr="00177076" w:rsidRDefault="00177076" w:rsidP="00310646">
      <w:pPr>
        <w:ind w:left="360"/>
        <w:jc w:val="both"/>
        <w:rPr>
          <w:sz w:val="24"/>
        </w:rPr>
      </w:pPr>
      <w:r>
        <w:rPr>
          <w:sz w:val="24"/>
        </w:rPr>
        <w:t xml:space="preserve">Calculer le tableau des distances (16 par 16) entre chaque sommet utile (dépôt et clients) du graphe issu du fichier graphe.dat. </w:t>
      </w:r>
    </w:p>
    <w:p w:rsidR="00E07532" w:rsidRDefault="00E07532" w:rsidP="00E07532">
      <w:pPr>
        <w:jc w:val="both"/>
        <w:rPr>
          <w:b/>
          <w:sz w:val="32"/>
        </w:rPr>
      </w:pPr>
      <w:r>
        <w:rPr>
          <w:b/>
          <w:sz w:val="32"/>
        </w:rPr>
        <w:t>2</w:t>
      </w:r>
      <w:r>
        <w:rPr>
          <w:b/>
          <w:sz w:val="32"/>
        </w:rPr>
        <w:t>)</w:t>
      </w:r>
      <w:r w:rsidRPr="00D21BB9">
        <w:rPr>
          <w:b/>
          <w:sz w:val="32"/>
        </w:rPr>
        <w:t xml:space="preserve"> </w:t>
      </w:r>
      <w:r>
        <w:rPr>
          <w:b/>
          <w:sz w:val="32"/>
        </w:rPr>
        <w:t>Construction et lecture d’une instance du problème de tournée</w:t>
      </w:r>
      <w:r w:rsidR="009F048C">
        <w:rPr>
          <w:b/>
          <w:sz w:val="32"/>
        </w:rPr>
        <w:t>s</w:t>
      </w:r>
      <w:r>
        <w:rPr>
          <w:b/>
          <w:sz w:val="32"/>
        </w:rPr>
        <w:t xml:space="preserve"> de véhicule</w:t>
      </w:r>
      <w:r w:rsidR="009F048C">
        <w:rPr>
          <w:b/>
          <w:sz w:val="32"/>
        </w:rPr>
        <w:t>s</w:t>
      </w:r>
    </w:p>
    <w:p w:rsidR="00E07532" w:rsidRDefault="00E07532" w:rsidP="00E07532">
      <w:pPr>
        <w:jc w:val="both"/>
        <w:rPr>
          <w:sz w:val="28"/>
        </w:rPr>
      </w:pPr>
      <w:r>
        <w:rPr>
          <w:sz w:val="28"/>
        </w:rPr>
        <w:t>Données du problème :</w:t>
      </w:r>
    </w:p>
    <w:p w:rsidR="00E07532" w:rsidRDefault="00E07532" w:rsidP="00E07532">
      <w:pPr>
        <w:pStyle w:val="Paragraphedeliste"/>
        <w:numPr>
          <w:ilvl w:val="0"/>
          <w:numId w:val="6"/>
        </w:numPr>
        <w:jc w:val="both"/>
        <w:rPr>
          <w:sz w:val="24"/>
        </w:rPr>
      </w:pPr>
      <w:r>
        <w:rPr>
          <w:sz w:val="24"/>
        </w:rPr>
        <w:t>Le véhicule a une capacité de 100.</w:t>
      </w:r>
    </w:p>
    <w:p w:rsidR="00E07532" w:rsidRDefault="00E07532" w:rsidP="00E07532">
      <w:pPr>
        <w:pStyle w:val="Paragraphedeliste"/>
        <w:numPr>
          <w:ilvl w:val="0"/>
          <w:numId w:val="6"/>
        </w:numPr>
        <w:jc w:val="both"/>
        <w:rPr>
          <w:sz w:val="24"/>
        </w:rPr>
      </w:pPr>
      <w:r>
        <w:rPr>
          <w:sz w:val="24"/>
        </w:rPr>
        <w:t xml:space="preserve">Les demandes associées aux 15 clients sont : </w:t>
      </w:r>
    </w:p>
    <w:tbl>
      <w:tblPr>
        <w:tblStyle w:val="Grilledutableau"/>
        <w:tblW w:w="0" w:type="auto"/>
        <w:jc w:val="center"/>
        <w:tblLook w:val="04A0" w:firstRow="1" w:lastRow="0" w:firstColumn="1" w:lastColumn="0" w:noHBand="0" w:noVBand="1"/>
      </w:tblPr>
      <w:tblGrid>
        <w:gridCol w:w="604"/>
        <w:gridCol w:w="604"/>
        <w:gridCol w:w="604"/>
        <w:gridCol w:w="604"/>
        <w:gridCol w:w="604"/>
        <w:gridCol w:w="604"/>
        <w:gridCol w:w="604"/>
        <w:gridCol w:w="604"/>
        <w:gridCol w:w="604"/>
        <w:gridCol w:w="604"/>
        <w:gridCol w:w="604"/>
        <w:gridCol w:w="604"/>
        <w:gridCol w:w="604"/>
        <w:gridCol w:w="605"/>
        <w:gridCol w:w="605"/>
      </w:tblGrid>
      <w:tr w:rsidR="00E07532" w:rsidTr="00E07532">
        <w:trPr>
          <w:jc w:val="center"/>
        </w:trPr>
        <w:tc>
          <w:tcPr>
            <w:tcW w:w="604" w:type="dxa"/>
          </w:tcPr>
          <w:p w:rsidR="00E07532" w:rsidRDefault="00E07532" w:rsidP="00E07532">
            <w:pPr>
              <w:jc w:val="both"/>
              <w:rPr>
                <w:sz w:val="24"/>
              </w:rPr>
            </w:pPr>
            <w:r>
              <w:rPr>
                <w:sz w:val="24"/>
              </w:rPr>
              <w:t>1</w:t>
            </w:r>
          </w:p>
        </w:tc>
        <w:tc>
          <w:tcPr>
            <w:tcW w:w="604" w:type="dxa"/>
          </w:tcPr>
          <w:p w:rsidR="00E07532" w:rsidRDefault="00E07532" w:rsidP="00E07532">
            <w:pPr>
              <w:jc w:val="both"/>
              <w:rPr>
                <w:sz w:val="24"/>
              </w:rPr>
            </w:pPr>
            <w:r>
              <w:rPr>
                <w:sz w:val="24"/>
              </w:rPr>
              <w:t>2</w:t>
            </w:r>
          </w:p>
        </w:tc>
        <w:tc>
          <w:tcPr>
            <w:tcW w:w="604" w:type="dxa"/>
          </w:tcPr>
          <w:p w:rsidR="00E07532" w:rsidRDefault="00E07532" w:rsidP="00E07532">
            <w:pPr>
              <w:jc w:val="both"/>
              <w:rPr>
                <w:sz w:val="24"/>
              </w:rPr>
            </w:pPr>
            <w:r>
              <w:rPr>
                <w:sz w:val="24"/>
              </w:rPr>
              <w:t>3</w:t>
            </w:r>
          </w:p>
        </w:tc>
        <w:tc>
          <w:tcPr>
            <w:tcW w:w="604" w:type="dxa"/>
          </w:tcPr>
          <w:p w:rsidR="00E07532" w:rsidRDefault="00E07532" w:rsidP="00E07532">
            <w:pPr>
              <w:jc w:val="both"/>
              <w:rPr>
                <w:sz w:val="24"/>
              </w:rPr>
            </w:pPr>
            <w:r>
              <w:rPr>
                <w:sz w:val="24"/>
              </w:rPr>
              <w:t>4</w:t>
            </w:r>
          </w:p>
        </w:tc>
        <w:tc>
          <w:tcPr>
            <w:tcW w:w="604" w:type="dxa"/>
          </w:tcPr>
          <w:p w:rsidR="00E07532" w:rsidRDefault="00E07532" w:rsidP="00E07532">
            <w:pPr>
              <w:jc w:val="both"/>
              <w:rPr>
                <w:sz w:val="24"/>
              </w:rPr>
            </w:pPr>
            <w:r>
              <w:rPr>
                <w:sz w:val="24"/>
              </w:rPr>
              <w:t>5</w:t>
            </w:r>
          </w:p>
        </w:tc>
        <w:tc>
          <w:tcPr>
            <w:tcW w:w="604" w:type="dxa"/>
          </w:tcPr>
          <w:p w:rsidR="00E07532" w:rsidRDefault="00E07532" w:rsidP="00E07532">
            <w:pPr>
              <w:jc w:val="both"/>
              <w:rPr>
                <w:sz w:val="24"/>
              </w:rPr>
            </w:pPr>
            <w:r>
              <w:rPr>
                <w:sz w:val="24"/>
              </w:rPr>
              <w:t>6</w:t>
            </w:r>
          </w:p>
        </w:tc>
        <w:tc>
          <w:tcPr>
            <w:tcW w:w="604" w:type="dxa"/>
          </w:tcPr>
          <w:p w:rsidR="00E07532" w:rsidRDefault="00E07532" w:rsidP="00E07532">
            <w:pPr>
              <w:jc w:val="both"/>
              <w:rPr>
                <w:sz w:val="24"/>
              </w:rPr>
            </w:pPr>
            <w:r>
              <w:rPr>
                <w:sz w:val="24"/>
              </w:rPr>
              <w:t>7</w:t>
            </w:r>
          </w:p>
        </w:tc>
        <w:tc>
          <w:tcPr>
            <w:tcW w:w="604" w:type="dxa"/>
          </w:tcPr>
          <w:p w:rsidR="00E07532" w:rsidRDefault="00E07532" w:rsidP="00E07532">
            <w:pPr>
              <w:jc w:val="both"/>
              <w:rPr>
                <w:sz w:val="24"/>
              </w:rPr>
            </w:pPr>
            <w:r>
              <w:rPr>
                <w:sz w:val="24"/>
              </w:rPr>
              <w:t>8</w:t>
            </w:r>
          </w:p>
        </w:tc>
        <w:tc>
          <w:tcPr>
            <w:tcW w:w="604" w:type="dxa"/>
          </w:tcPr>
          <w:p w:rsidR="00E07532" w:rsidRDefault="00E07532" w:rsidP="00E07532">
            <w:pPr>
              <w:jc w:val="both"/>
              <w:rPr>
                <w:sz w:val="24"/>
              </w:rPr>
            </w:pPr>
            <w:r>
              <w:rPr>
                <w:sz w:val="24"/>
              </w:rPr>
              <w:t>9</w:t>
            </w:r>
          </w:p>
        </w:tc>
        <w:tc>
          <w:tcPr>
            <w:tcW w:w="604" w:type="dxa"/>
          </w:tcPr>
          <w:p w:rsidR="00E07532" w:rsidRDefault="00E07532" w:rsidP="00E07532">
            <w:pPr>
              <w:jc w:val="both"/>
              <w:rPr>
                <w:sz w:val="24"/>
              </w:rPr>
            </w:pPr>
            <w:r>
              <w:rPr>
                <w:sz w:val="24"/>
              </w:rPr>
              <w:t>10</w:t>
            </w:r>
          </w:p>
        </w:tc>
        <w:tc>
          <w:tcPr>
            <w:tcW w:w="604" w:type="dxa"/>
          </w:tcPr>
          <w:p w:rsidR="00E07532" w:rsidRDefault="00E07532" w:rsidP="00E07532">
            <w:pPr>
              <w:jc w:val="both"/>
              <w:rPr>
                <w:sz w:val="24"/>
              </w:rPr>
            </w:pPr>
            <w:r>
              <w:rPr>
                <w:sz w:val="24"/>
              </w:rPr>
              <w:t>11</w:t>
            </w:r>
          </w:p>
        </w:tc>
        <w:tc>
          <w:tcPr>
            <w:tcW w:w="604" w:type="dxa"/>
          </w:tcPr>
          <w:p w:rsidR="00E07532" w:rsidRDefault="00E07532" w:rsidP="00E07532">
            <w:pPr>
              <w:jc w:val="both"/>
              <w:rPr>
                <w:sz w:val="24"/>
              </w:rPr>
            </w:pPr>
            <w:r>
              <w:rPr>
                <w:sz w:val="24"/>
              </w:rPr>
              <w:t>12</w:t>
            </w:r>
          </w:p>
        </w:tc>
        <w:tc>
          <w:tcPr>
            <w:tcW w:w="604" w:type="dxa"/>
          </w:tcPr>
          <w:p w:rsidR="00E07532" w:rsidRDefault="00E07532" w:rsidP="00E07532">
            <w:pPr>
              <w:jc w:val="both"/>
              <w:rPr>
                <w:sz w:val="24"/>
              </w:rPr>
            </w:pPr>
            <w:r>
              <w:rPr>
                <w:sz w:val="24"/>
              </w:rPr>
              <w:t>13</w:t>
            </w:r>
          </w:p>
        </w:tc>
        <w:tc>
          <w:tcPr>
            <w:tcW w:w="605" w:type="dxa"/>
          </w:tcPr>
          <w:p w:rsidR="00E07532" w:rsidRDefault="00E07532" w:rsidP="00E07532">
            <w:pPr>
              <w:jc w:val="both"/>
              <w:rPr>
                <w:sz w:val="24"/>
              </w:rPr>
            </w:pPr>
            <w:r>
              <w:rPr>
                <w:sz w:val="24"/>
              </w:rPr>
              <w:t>14</w:t>
            </w:r>
          </w:p>
        </w:tc>
        <w:tc>
          <w:tcPr>
            <w:tcW w:w="605" w:type="dxa"/>
          </w:tcPr>
          <w:p w:rsidR="00E07532" w:rsidRDefault="00E07532" w:rsidP="00E07532">
            <w:pPr>
              <w:jc w:val="both"/>
              <w:rPr>
                <w:sz w:val="24"/>
              </w:rPr>
            </w:pPr>
            <w:r>
              <w:rPr>
                <w:sz w:val="24"/>
              </w:rPr>
              <w:t>15</w:t>
            </w:r>
          </w:p>
        </w:tc>
      </w:tr>
      <w:tr w:rsidR="00E07532" w:rsidTr="00E07532">
        <w:trPr>
          <w:jc w:val="center"/>
        </w:trPr>
        <w:tc>
          <w:tcPr>
            <w:tcW w:w="604" w:type="dxa"/>
          </w:tcPr>
          <w:p w:rsidR="00E07532" w:rsidRDefault="00E07532" w:rsidP="00E07532">
            <w:pPr>
              <w:jc w:val="both"/>
              <w:rPr>
                <w:sz w:val="24"/>
              </w:rPr>
            </w:pPr>
            <w:r>
              <w:rPr>
                <w:sz w:val="24"/>
              </w:rPr>
              <w:t>15</w:t>
            </w:r>
          </w:p>
        </w:tc>
        <w:tc>
          <w:tcPr>
            <w:tcW w:w="604" w:type="dxa"/>
          </w:tcPr>
          <w:p w:rsidR="00E07532" w:rsidRDefault="00E07532" w:rsidP="00E07532">
            <w:pPr>
              <w:jc w:val="both"/>
              <w:rPr>
                <w:sz w:val="24"/>
              </w:rPr>
            </w:pPr>
            <w:r>
              <w:rPr>
                <w:sz w:val="24"/>
              </w:rPr>
              <w:t>24</w:t>
            </w:r>
          </w:p>
        </w:tc>
        <w:tc>
          <w:tcPr>
            <w:tcW w:w="604" w:type="dxa"/>
          </w:tcPr>
          <w:p w:rsidR="00E07532" w:rsidRDefault="00E07532" w:rsidP="00E07532">
            <w:pPr>
              <w:jc w:val="both"/>
              <w:rPr>
                <w:sz w:val="24"/>
              </w:rPr>
            </w:pPr>
            <w:r>
              <w:rPr>
                <w:sz w:val="24"/>
              </w:rPr>
              <w:t>30</w:t>
            </w:r>
          </w:p>
        </w:tc>
        <w:tc>
          <w:tcPr>
            <w:tcW w:w="604" w:type="dxa"/>
          </w:tcPr>
          <w:p w:rsidR="00E07532" w:rsidRDefault="00E07532" w:rsidP="00E07532">
            <w:pPr>
              <w:jc w:val="both"/>
              <w:rPr>
                <w:sz w:val="24"/>
              </w:rPr>
            </w:pPr>
            <w:r>
              <w:rPr>
                <w:sz w:val="24"/>
              </w:rPr>
              <w:t>8</w:t>
            </w:r>
          </w:p>
        </w:tc>
        <w:tc>
          <w:tcPr>
            <w:tcW w:w="604" w:type="dxa"/>
          </w:tcPr>
          <w:p w:rsidR="00E07532" w:rsidRDefault="00E07532" w:rsidP="00E07532">
            <w:pPr>
              <w:jc w:val="both"/>
              <w:rPr>
                <w:sz w:val="24"/>
              </w:rPr>
            </w:pPr>
            <w:r>
              <w:rPr>
                <w:sz w:val="24"/>
              </w:rPr>
              <w:t>12</w:t>
            </w:r>
          </w:p>
        </w:tc>
        <w:tc>
          <w:tcPr>
            <w:tcW w:w="604" w:type="dxa"/>
          </w:tcPr>
          <w:p w:rsidR="00E07532" w:rsidRDefault="00E07532" w:rsidP="00E07532">
            <w:pPr>
              <w:jc w:val="both"/>
              <w:rPr>
                <w:sz w:val="24"/>
              </w:rPr>
            </w:pPr>
            <w:r>
              <w:rPr>
                <w:sz w:val="24"/>
              </w:rPr>
              <w:t>18</w:t>
            </w:r>
          </w:p>
        </w:tc>
        <w:tc>
          <w:tcPr>
            <w:tcW w:w="604" w:type="dxa"/>
          </w:tcPr>
          <w:p w:rsidR="00E07532" w:rsidRDefault="00E07532" w:rsidP="00E07532">
            <w:pPr>
              <w:jc w:val="both"/>
              <w:rPr>
                <w:sz w:val="24"/>
              </w:rPr>
            </w:pPr>
            <w:r>
              <w:rPr>
                <w:sz w:val="24"/>
              </w:rPr>
              <w:t>27</w:t>
            </w:r>
          </w:p>
        </w:tc>
        <w:tc>
          <w:tcPr>
            <w:tcW w:w="604" w:type="dxa"/>
          </w:tcPr>
          <w:p w:rsidR="00E07532" w:rsidRDefault="00E07532" w:rsidP="00E07532">
            <w:pPr>
              <w:jc w:val="both"/>
              <w:rPr>
                <w:sz w:val="24"/>
              </w:rPr>
            </w:pPr>
            <w:r>
              <w:rPr>
                <w:sz w:val="24"/>
              </w:rPr>
              <w:t>5</w:t>
            </w:r>
          </w:p>
        </w:tc>
        <w:tc>
          <w:tcPr>
            <w:tcW w:w="604" w:type="dxa"/>
          </w:tcPr>
          <w:p w:rsidR="00E07532" w:rsidRDefault="00E07532" w:rsidP="00E07532">
            <w:pPr>
              <w:jc w:val="both"/>
              <w:rPr>
                <w:sz w:val="24"/>
              </w:rPr>
            </w:pPr>
            <w:r>
              <w:rPr>
                <w:sz w:val="24"/>
              </w:rPr>
              <w:t>42</w:t>
            </w:r>
          </w:p>
        </w:tc>
        <w:tc>
          <w:tcPr>
            <w:tcW w:w="604" w:type="dxa"/>
          </w:tcPr>
          <w:p w:rsidR="00E07532" w:rsidRDefault="00E07532" w:rsidP="00E07532">
            <w:pPr>
              <w:jc w:val="both"/>
              <w:rPr>
                <w:sz w:val="24"/>
              </w:rPr>
            </w:pPr>
            <w:r>
              <w:rPr>
                <w:sz w:val="24"/>
              </w:rPr>
              <w:t>13</w:t>
            </w:r>
          </w:p>
        </w:tc>
        <w:tc>
          <w:tcPr>
            <w:tcW w:w="604" w:type="dxa"/>
          </w:tcPr>
          <w:p w:rsidR="00E07532" w:rsidRDefault="00E07532" w:rsidP="00E07532">
            <w:pPr>
              <w:jc w:val="both"/>
              <w:rPr>
                <w:sz w:val="24"/>
              </w:rPr>
            </w:pPr>
            <w:r>
              <w:rPr>
                <w:sz w:val="24"/>
              </w:rPr>
              <w:t>20</w:t>
            </w:r>
          </w:p>
        </w:tc>
        <w:tc>
          <w:tcPr>
            <w:tcW w:w="604" w:type="dxa"/>
          </w:tcPr>
          <w:p w:rsidR="00E07532" w:rsidRDefault="00E07532" w:rsidP="00E07532">
            <w:pPr>
              <w:jc w:val="both"/>
              <w:rPr>
                <w:sz w:val="24"/>
              </w:rPr>
            </w:pPr>
            <w:r>
              <w:rPr>
                <w:sz w:val="24"/>
              </w:rPr>
              <w:t>6</w:t>
            </w:r>
          </w:p>
        </w:tc>
        <w:tc>
          <w:tcPr>
            <w:tcW w:w="604" w:type="dxa"/>
          </w:tcPr>
          <w:p w:rsidR="00E07532" w:rsidRDefault="00E07532" w:rsidP="00E07532">
            <w:pPr>
              <w:jc w:val="both"/>
              <w:rPr>
                <w:sz w:val="24"/>
              </w:rPr>
            </w:pPr>
            <w:r>
              <w:rPr>
                <w:sz w:val="24"/>
              </w:rPr>
              <w:t>21</w:t>
            </w:r>
          </w:p>
        </w:tc>
        <w:tc>
          <w:tcPr>
            <w:tcW w:w="605" w:type="dxa"/>
          </w:tcPr>
          <w:p w:rsidR="00E07532" w:rsidRDefault="00E07532" w:rsidP="00E07532">
            <w:pPr>
              <w:jc w:val="both"/>
              <w:rPr>
                <w:sz w:val="24"/>
              </w:rPr>
            </w:pPr>
            <w:r>
              <w:rPr>
                <w:sz w:val="24"/>
              </w:rPr>
              <w:t>13</w:t>
            </w:r>
          </w:p>
        </w:tc>
        <w:tc>
          <w:tcPr>
            <w:tcW w:w="605" w:type="dxa"/>
          </w:tcPr>
          <w:p w:rsidR="00E07532" w:rsidRDefault="00E07532" w:rsidP="00E07532">
            <w:pPr>
              <w:jc w:val="both"/>
              <w:rPr>
                <w:sz w:val="24"/>
              </w:rPr>
            </w:pPr>
            <w:r>
              <w:rPr>
                <w:sz w:val="24"/>
              </w:rPr>
              <w:t>19</w:t>
            </w:r>
          </w:p>
        </w:tc>
      </w:tr>
    </w:tbl>
    <w:p w:rsidR="00E07532" w:rsidRDefault="00E07532" w:rsidP="00E07532">
      <w:pPr>
        <w:ind w:left="360"/>
        <w:jc w:val="both"/>
        <w:rPr>
          <w:sz w:val="24"/>
        </w:rPr>
      </w:pPr>
    </w:p>
    <w:p w:rsidR="00E07532" w:rsidRDefault="00E07532" w:rsidP="00E07532">
      <w:pPr>
        <w:ind w:left="360"/>
        <w:jc w:val="both"/>
        <w:rPr>
          <w:sz w:val="24"/>
        </w:rPr>
      </w:pPr>
      <w:r>
        <w:rPr>
          <w:sz w:val="24"/>
        </w:rPr>
        <w:t>Construire un fichier texte instance.txt à partir des données du problème et du tableau des distances calculé dans la section précédente</w:t>
      </w:r>
      <w:r w:rsidR="0048582C">
        <w:rPr>
          <w:sz w:val="24"/>
        </w:rPr>
        <w:t xml:space="preserve"> (le tableau des distances donne l’ensemble des coûts des arcs</w:t>
      </w:r>
      <w:r w:rsidR="00561B73">
        <w:rPr>
          <w:sz w:val="24"/>
        </w:rPr>
        <w:t>)</w:t>
      </w:r>
      <w:r>
        <w:rPr>
          <w:sz w:val="24"/>
        </w:rPr>
        <w:t xml:space="preserve">. </w:t>
      </w:r>
    </w:p>
    <w:p w:rsidR="0048582C" w:rsidRDefault="0048582C" w:rsidP="0048582C">
      <w:pPr>
        <w:jc w:val="both"/>
        <w:rPr>
          <w:sz w:val="24"/>
        </w:rPr>
      </w:pPr>
      <w:r w:rsidRPr="00350D6E">
        <w:rPr>
          <w:sz w:val="24"/>
        </w:rPr>
        <w:t xml:space="preserve">Réaliser un programme </w:t>
      </w:r>
      <w:r>
        <w:rPr>
          <w:sz w:val="24"/>
        </w:rPr>
        <w:t>permettant de :</w:t>
      </w:r>
    </w:p>
    <w:p w:rsidR="0048582C" w:rsidRDefault="0048582C" w:rsidP="0048582C">
      <w:pPr>
        <w:pStyle w:val="Paragraphedeliste"/>
        <w:numPr>
          <w:ilvl w:val="0"/>
          <w:numId w:val="5"/>
        </w:numPr>
        <w:jc w:val="both"/>
        <w:rPr>
          <w:sz w:val="24"/>
        </w:rPr>
      </w:pPr>
      <w:r>
        <w:rPr>
          <w:sz w:val="24"/>
        </w:rPr>
        <w:t>Représenter</w:t>
      </w:r>
      <w:r>
        <w:rPr>
          <w:sz w:val="24"/>
        </w:rPr>
        <w:t xml:space="preserve"> une instance d’un problème de tournées de véhicules</w:t>
      </w:r>
    </w:p>
    <w:p w:rsidR="0048582C" w:rsidRDefault="0048582C" w:rsidP="0048582C">
      <w:pPr>
        <w:pStyle w:val="Paragraphedeliste"/>
        <w:numPr>
          <w:ilvl w:val="0"/>
          <w:numId w:val="5"/>
        </w:numPr>
        <w:jc w:val="both"/>
        <w:rPr>
          <w:sz w:val="24"/>
        </w:rPr>
      </w:pPr>
      <w:r>
        <w:rPr>
          <w:sz w:val="24"/>
        </w:rPr>
        <w:t>Lire une instance</w:t>
      </w:r>
      <w:r>
        <w:rPr>
          <w:sz w:val="24"/>
        </w:rPr>
        <w:t xml:space="preserve"> depuis un fichier texte (</w:t>
      </w:r>
      <w:r>
        <w:rPr>
          <w:sz w:val="24"/>
        </w:rPr>
        <w:t>instance.txt</w:t>
      </w:r>
      <w:r>
        <w:rPr>
          <w:sz w:val="24"/>
        </w:rPr>
        <w:t>).</w:t>
      </w:r>
    </w:p>
    <w:p w:rsidR="0048582C" w:rsidRDefault="0048582C" w:rsidP="0048582C">
      <w:pPr>
        <w:pStyle w:val="Paragraphedeliste"/>
        <w:numPr>
          <w:ilvl w:val="0"/>
          <w:numId w:val="5"/>
        </w:numPr>
        <w:jc w:val="both"/>
        <w:rPr>
          <w:sz w:val="24"/>
        </w:rPr>
      </w:pPr>
      <w:r>
        <w:rPr>
          <w:sz w:val="24"/>
        </w:rPr>
        <w:t>Représenté une solution du problème qui doit comporter l</w:t>
      </w:r>
      <w:r w:rsidRPr="0048582C">
        <w:rPr>
          <w:sz w:val="24"/>
        </w:rPr>
        <w:t>a liste des tournées effectuée</w:t>
      </w:r>
      <w:r>
        <w:rPr>
          <w:sz w:val="24"/>
        </w:rPr>
        <w:t>s. Chaque tournée est composée d’une liste de clients visités ordonnés par ordre de passage.  Le coût associé à une tournée est la somme des coûts des arcs (issu</w:t>
      </w:r>
      <w:r w:rsidR="00FE2719">
        <w:rPr>
          <w:sz w:val="24"/>
        </w:rPr>
        <w:t>s</w:t>
      </w:r>
      <w:r>
        <w:rPr>
          <w:sz w:val="24"/>
        </w:rPr>
        <w:t xml:space="preserve"> du tableau des distances) </w:t>
      </w:r>
      <w:r w:rsidR="00FE2719">
        <w:rPr>
          <w:sz w:val="24"/>
        </w:rPr>
        <w:t>empruntée pour visiter ses clients</w:t>
      </w:r>
      <w:r w:rsidR="00A93938">
        <w:rPr>
          <w:sz w:val="24"/>
        </w:rPr>
        <w:t xml:space="preserve"> (NE PAS OUBLIER le départ du dépôt et le retour au dépôt à la fin de la tournée)</w:t>
      </w:r>
      <w:r w:rsidR="00FE2719">
        <w:rPr>
          <w:sz w:val="24"/>
        </w:rPr>
        <w:t xml:space="preserve">. Le coût total d’une solution est la somme du coût de ses tournées. </w:t>
      </w:r>
    </w:p>
    <w:p w:rsidR="0048582C" w:rsidRDefault="0048582C" w:rsidP="0048582C">
      <w:pPr>
        <w:pStyle w:val="Paragraphedeliste"/>
        <w:numPr>
          <w:ilvl w:val="0"/>
          <w:numId w:val="5"/>
        </w:numPr>
        <w:jc w:val="both"/>
        <w:rPr>
          <w:sz w:val="24"/>
        </w:rPr>
      </w:pPr>
      <w:r>
        <w:rPr>
          <w:sz w:val="24"/>
        </w:rPr>
        <w:lastRenderedPageBreak/>
        <w:t>Construire la méthode permettant de vérifier qu’une solution est valide :</w:t>
      </w:r>
    </w:p>
    <w:p w:rsidR="0048582C" w:rsidRDefault="0048582C" w:rsidP="0048582C">
      <w:pPr>
        <w:pStyle w:val="Paragraphedeliste"/>
        <w:numPr>
          <w:ilvl w:val="1"/>
          <w:numId w:val="5"/>
        </w:numPr>
        <w:jc w:val="both"/>
        <w:rPr>
          <w:sz w:val="24"/>
        </w:rPr>
      </w:pPr>
      <w:r>
        <w:rPr>
          <w:sz w:val="24"/>
        </w:rPr>
        <w:t>Chaque client doit être présent dans une et une seule tournée.</w:t>
      </w:r>
    </w:p>
    <w:p w:rsidR="0048582C" w:rsidRPr="0048582C" w:rsidRDefault="0048582C" w:rsidP="0048582C">
      <w:pPr>
        <w:pStyle w:val="Paragraphedeliste"/>
        <w:numPr>
          <w:ilvl w:val="1"/>
          <w:numId w:val="5"/>
        </w:numPr>
        <w:jc w:val="both"/>
        <w:rPr>
          <w:sz w:val="24"/>
        </w:rPr>
      </w:pPr>
      <w:r>
        <w:rPr>
          <w:sz w:val="24"/>
        </w:rPr>
        <w:t>Chaque tournée doit respecter la capacité du camion.</w:t>
      </w:r>
    </w:p>
    <w:p w:rsidR="009F048C" w:rsidRDefault="009F048C" w:rsidP="009F048C">
      <w:pPr>
        <w:jc w:val="both"/>
        <w:rPr>
          <w:b/>
          <w:sz w:val="32"/>
        </w:rPr>
      </w:pPr>
      <w:r>
        <w:rPr>
          <w:b/>
          <w:sz w:val="32"/>
        </w:rPr>
        <w:t>3</w:t>
      </w:r>
      <w:r>
        <w:rPr>
          <w:b/>
          <w:sz w:val="32"/>
        </w:rPr>
        <w:t>)</w:t>
      </w:r>
      <w:r w:rsidRPr="00D21BB9">
        <w:rPr>
          <w:b/>
          <w:sz w:val="32"/>
        </w:rPr>
        <w:t xml:space="preserve"> </w:t>
      </w:r>
      <w:r w:rsidR="00FE2719">
        <w:rPr>
          <w:b/>
          <w:sz w:val="32"/>
        </w:rPr>
        <w:t>Première méthode de résolution heuristique</w:t>
      </w:r>
    </w:p>
    <w:p w:rsidR="00A67A82" w:rsidRDefault="00FE2719" w:rsidP="00FE2719">
      <w:pPr>
        <w:jc w:val="both"/>
        <w:rPr>
          <w:sz w:val="24"/>
        </w:rPr>
      </w:pPr>
      <w:r>
        <w:rPr>
          <w:sz w:val="24"/>
        </w:rPr>
        <w:t xml:space="preserve">Dans cette partie on construire une solution valide de bonne qualité (elle ne sera pas forcément optimale). </w:t>
      </w:r>
    </w:p>
    <w:p w:rsidR="00A67A82" w:rsidRDefault="00A67A82" w:rsidP="00FE2719">
      <w:pPr>
        <w:jc w:val="both"/>
        <w:rPr>
          <w:sz w:val="24"/>
        </w:rPr>
      </w:pPr>
      <w:r>
        <w:rPr>
          <w:sz w:val="24"/>
        </w:rPr>
        <w:t>Réaliser une méthode permettant de construire une solution valide de bonne qualité en respectant</w:t>
      </w:r>
      <w:r w:rsidR="00A93938">
        <w:rPr>
          <w:sz w:val="24"/>
        </w:rPr>
        <w:t xml:space="preserve"> les 3</w:t>
      </w:r>
      <w:r>
        <w:rPr>
          <w:sz w:val="24"/>
        </w:rPr>
        <w:t xml:space="preserve"> étapes suivantes :</w:t>
      </w:r>
    </w:p>
    <w:p w:rsidR="00A67A82" w:rsidRDefault="00A67A82" w:rsidP="00A67A82">
      <w:pPr>
        <w:ind w:firstLine="708"/>
        <w:jc w:val="both"/>
        <w:rPr>
          <w:sz w:val="28"/>
        </w:rPr>
      </w:pPr>
      <w:r>
        <w:rPr>
          <w:sz w:val="28"/>
        </w:rPr>
        <w:t xml:space="preserve">1) </w:t>
      </w:r>
      <w:r>
        <w:rPr>
          <w:sz w:val="28"/>
        </w:rPr>
        <w:t>Construire un tour géant</w:t>
      </w:r>
      <w:r>
        <w:rPr>
          <w:sz w:val="28"/>
        </w:rPr>
        <w:t xml:space="preserve"> :</w:t>
      </w:r>
    </w:p>
    <w:p w:rsidR="00A67A82" w:rsidRDefault="00A93938" w:rsidP="00407AFE">
      <w:pPr>
        <w:pStyle w:val="Paragraphedeliste"/>
        <w:numPr>
          <w:ilvl w:val="0"/>
          <w:numId w:val="5"/>
        </w:numPr>
        <w:jc w:val="both"/>
        <w:rPr>
          <w:sz w:val="24"/>
        </w:rPr>
      </w:pPr>
      <w:r>
        <w:rPr>
          <w:sz w:val="24"/>
        </w:rPr>
        <w:t>L’idée est de commencer par trouver une bonne solution au problème dans lequel on possède un camion avec une capacité infinie.</w:t>
      </w:r>
      <w:r w:rsidR="00A67A82" w:rsidRPr="00A67A82">
        <w:rPr>
          <w:sz w:val="24"/>
        </w:rPr>
        <w:t xml:space="preserve"> </w:t>
      </w:r>
    </w:p>
    <w:p w:rsidR="00A93938" w:rsidRDefault="00A93938" w:rsidP="00A93938">
      <w:pPr>
        <w:pStyle w:val="Paragraphedeliste"/>
        <w:numPr>
          <w:ilvl w:val="0"/>
          <w:numId w:val="5"/>
        </w:numPr>
        <w:jc w:val="both"/>
        <w:rPr>
          <w:sz w:val="24"/>
        </w:rPr>
      </w:pPr>
      <w:r w:rsidRPr="00A67A82">
        <w:rPr>
          <w:sz w:val="24"/>
        </w:rPr>
        <w:t xml:space="preserve">Un tour géant est </w:t>
      </w:r>
      <w:r>
        <w:rPr>
          <w:sz w:val="24"/>
        </w:rPr>
        <w:t xml:space="preserve">donc </w:t>
      </w:r>
      <w:r>
        <w:rPr>
          <w:sz w:val="24"/>
        </w:rPr>
        <w:t xml:space="preserve">une tournée </w:t>
      </w:r>
      <w:r w:rsidRPr="00A67A82">
        <w:rPr>
          <w:sz w:val="24"/>
        </w:rPr>
        <w:t>constitué</w:t>
      </w:r>
      <w:r>
        <w:rPr>
          <w:sz w:val="24"/>
        </w:rPr>
        <w:t>e</w:t>
      </w:r>
      <w:r w:rsidRPr="00A67A82">
        <w:rPr>
          <w:sz w:val="24"/>
        </w:rPr>
        <w:t xml:space="preserve"> de l’ensemble des </w:t>
      </w:r>
      <w:r>
        <w:rPr>
          <w:sz w:val="24"/>
        </w:rPr>
        <w:t xml:space="preserve">15 </w:t>
      </w:r>
      <w:r w:rsidRPr="00A67A82">
        <w:rPr>
          <w:sz w:val="24"/>
        </w:rPr>
        <w:t>clients</w:t>
      </w:r>
      <w:r>
        <w:rPr>
          <w:sz w:val="24"/>
        </w:rPr>
        <w:t xml:space="preserve"> du problème qui ne respecte pas la capacité du camion. </w:t>
      </w:r>
      <w:r w:rsidRPr="00A67A82">
        <w:rPr>
          <w:sz w:val="24"/>
        </w:rPr>
        <w:t xml:space="preserve"> </w:t>
      </w:r>
    </w:p>
    <w:p w:rsidR="00A67A82" w:rsidRPr="00A93938" w:rsidRDefault="00A93938" w:rsidP="00CE6067">
      <w:pPr>
        <w:pStyle w:val="Paragraphedeliste"/>
        <w:numPr>
          <w:ilvl w:val="0"/>
          <w:numId w:val="5"/>
        </w:numPr>
        <w:jc w:val="both"/>
        <w:rPr>
          <w:sz w:val="24"/>
        </w:rPr>
      </w:pPr>
      <w:r w:rsidRPr="00A93938">
        <w:rPr>
          <w:sz w:val="24"/>
        </w:rPr>
        <w:t>Elaborer une méthode intuitive permettant de construire un tour d’une bonne qualité</w:t>
      </w:r>
      <w:r>
        <w:rPr>
          <w:sz w:val="24"/>
        </w:rPr>
        <w:t xml:space="preserve">. Une première idée que vous pouvez exploiter est de partir du dépôt et d’aller au client le plus proche de lui puis d’ajouter le deuxième client qui sera le plus proche du premier client et ainsi de suite.   </w:t>
      </w:r>
    </w:p>
    <w:p w:rsidR="00A67A82" w:rsidRDefault="00A67A82" w:rsidP="00A67A82">
      <w:pPr>
        <w:jc w:val="both"/>
        <w:rPr>
          <w:sz w:val="28"/>
        </w:rPr>
      </w:pPr>
      <w:r>
        <w:rPr>
          <w:sz w:val="28"/>
        </w:rPr>
        <w:tab/>
        <w:t xml:space="preserve">2) </w:t>
      </w:r>
      <w:r w:rsidR="00A93938">
        <w:rPr>
          <w:sz w:val="28"/>
        </w:rPr>
        <w:t>Découper le tour géant en tournées valides</w:t>
      </w:r>
    </w:p>
    <w:p w:rsidR="00A93938" w:rsidRDefault="00A93938" w:rsidP="00A93938">
      <w:pPr>
        <w:pStyle w:val="Paragraphedeliste"/>
        <w:numPr>
          <w:ilvl w:val="0"/>
          <w:numId w:val="5"/>
        </w:numPr>
        <w:jc w:val="both"/>
        <w:rPr>
          <w:sz w:val="24"/>
        </w:rPr>
      </w:pPr>
      <w:r>
        <w:rPr>
          <w:sz w:val="24"/>
        </w:rPr>
        <w:t>Chaque tournée part du dépôt et revient au dépôt et</w:t>
      </w:r>
      <w:r w:rsidR="00C146B3">
        <w:rPr>
          <w:sz w:val="24"/>
        </w:rPr>
        <w:t xml:space="preserve"> ne doit pas dépasser la capacité du camion. </w:t>
      </w:r>
    </w:p>
    <w:p w:rsidR="00C31CED" w:rsidRDefault="00C505B0" w:rsidP="00C31CED">
      <w:pPr>
        <w:pStyle w:val="Paragraphedeliste"/>
        <w:numPr>
          <w:ilvl w:val="0"/>
          <w:numId w:val="5"/>
        </w:numPr>
        <w:jc w:val="both"/>
        <w:rPr>
          <w:sz w:val="24"/>
        </w:rPr>
      </w:pPr>
      <w:r>
        <w:rPr>
          <w:sz w:val="24"/>
        </w:rPr>
        <w:t>Plusieurs choix son</w:t>
      </w:r>
      <w:r w:rsidR="00401E10">
        <w:rPr>
          <w:sz w:val="24"/>
        </w:rPr>
        <w:t>t</w:t>
      </w:r>
      <w:r>
        <w:rPr>
          <w:sz w:val="24"/>
        </w:rPr>
        <w:t xml:space="preserve"> possible</w:t>
      </w:r>
      <w:r w:rsidR="00401E10">
        <w:rPr>
          <w:sz w:val="24"/>
        </w:rPr>
        <w:t>s</w:t>
      </w:r>
      <w:r>
        <w:rPr>
          <w:sz w:val="24"/>
        </w:rPr>
        <w:t xml:space="preserve"> le plus trivial (et surement l’un des plus mauvais) étant de faire un aller-retour au dépôt pour chaque client. </w:t>
      </w:r>
      <w:r w:rsidR="00401E10">
        <w:rPr>
          <w:sz w:val="24"/>
        </w:rPr>
        <w:t>Il peut cependant être judicieux de ne pas remplir totalement le camion</w:t>
      </w:r>
      <w:r w:rsidR="00C31CED">
        <w:rPr>
          <w:sz w:val="24"/>
        </w:rPr>
        <w:t xml:space="preserve"> à chaque tournée.</w:t>
      </w:r>
    </w:p>
    <w:p w:rsidR="00C31CED" w:rsidRDefault="00C31CED" w:rsidP="00C31CED">
      <w:pPr>
        <w:jc w:val="both"/>
        <w:rPr>
          <w:sz w:val="28"/>
        </w:rPr>
      </w:pPr>
      <w:r>
        <w:rPr>
          <w:sz w:val="28"/>
        </w:rPr>
        <w:tab/>
        <w:t>3</w:t>
      </w:r>
      <w:r w:rsidRPr="00C31CED">
        <w:rPr>
          <w:sz w:val="28"/>
        </w:rPr>
        <w:t xml:space="preserve">) </w:t>
      </w:r>
      <w:r>
        <w:rPr>
          <w:sz w:val="28"/>
        </w:rPr>
        <w:t>Etape bonus : trouver un moyen d’amélioré une solution valide</w:t>
      </w:r>
    </w:p>
    <w:p w:rsidR="00C31CED" w:rsidRDefault="00C31CED" w:rsidP="00DF7B05">
      <w:pPr>
        <w:pStyle w:val="Paragraphedeliste"/>
        <w:numPr>
          <w:ilvl w:val="0"/>
          <w:numId w:val="5"/>
        </w:numPr>
        <w:jc w:val="both"/>
        <w:rPr>
          <w:sz w:val="24"/>
        </w:rPr>
      </w:pPr>
      <w:r w:rsidRPr="003B1F55">
        <w:rPr>
          <w:sz w:val="24"/>
        </w:rPr>
        <w:t>Une première idée peut être de sélectionner de façon randomisée deux clients de deux tournées différentes et tester le fait de les échanger (la solution doit rester valide et l’échange s’effectue seulement si la solution est améliorée)</w:t>
      </w:r>
      <w:r w:rsidRPr="003B1F55">
        <w:rPr>
          <w:sz w:val="24"/>
        </w:rPr>
        <w:t xml:space="preserve">. </w:t>
      </w:r>
      <w:bookmarkStart w:id="0" w:name="_GoBack"/>
      <w:bookmarkEnd w:id="0"/>
    </w:p>
    <w:sectPr w:rsidR="00C31C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443" w:rsidRDefault="00A85443" w:rsidP="00D21BB9">
      <w:pPr>
        <w:spacing w:after="0" w:line="240" w:lineRule="auto"/>
      </w:pPr>
      <w:r>
        <w:separator/>
      </w:r>
    </w:p>
  </w:endnote>
  <w:endnote w:type="continuationSeparator" w:id="0">
    <w:p w:rsidR="00A85443" w:rsidRDefault="00A85443" w:rsidP="00D21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443" w:rsidRDefault="00A85443" w:rsidP="00D21BB9">
      <w:pPr>
        <w:spacing w:after="0" w:line="240" w:lineRule="auto"/>
      </w:pPr>
      <w:r>
        <w:separator/>
      </w:r>
    </w:p>
  </w:footnote>
  <w:footnote w:type="continuationSeparator" w:id="0">
    <w:p w:rsidR="00A85443" w:rsidRDefault="00A85443" w:rsidP="00D21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342"/>
    <w:multiLevelType w:val="hybridMultilevel"/>
    <w:tmpl w:val="F6C48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2D14DD"/>
    <w:multiLevelType w:val="hybridMultilevel"/>
    <w:tmpl w:val="4A0AB1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C07379"/>
    <w:multiLevelType w:val="hybridMultilevel"/>
    <w:tmpl w:val="5A7CC9F4"/>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5B0D4FEF"/>
    <w:multiLevelType w:val="hybridMultilevel"/>
    <w:tmpl w:val="88B890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362E41"/>
    <w:multiLevelType w:val="hybridMultilevel"/>
    <w:tmpl w:val="7444B412"/>
    <w:lvl w:ilvl="0" w:tplc="B108F13E">
      <w:start w:val="1"/>
      <w:numFmt w:val="bullet"/>
      <w:lvlText w:val="•"/>
      <w:lvlJc w:val="left"/>
      <w:pPr>
        <w:tabs>
          <w:tab w:val="num" w:pos="720"/>
        </w:tabs>
        <w:ind w:left="720" w:hanging="360"/>
      </w:pPr>
      <w:rPr>
        <w:rFonts w:ascii="Arial" w:hAnsi="Arial" w:hint="default"/>
      </w:rPr>
    </w:lvl>
    <w:lvl w:ilvl="1" w:tplc="7FF6A358">
      <w:start w:val="142"/>
      <w:numFmt w:val="bullet"/>
      <w:lvlText w:val="•"/>
      <w:lvlJc w:val="left"/>
      <w:pPr>
        <w:tabs>
          <w:tab w:val="num" w:pos="1440"/>
        </w:tabs>
        <w:ind w:left="1440" w:hanging="360"/>
      </w:pPr>
      <w:rPr>
        <w:rFonts w:ascii="Arial" w:hAnsi="Arial" w:hint="default"/>
      </w:rPr>
    </w:lvl>
    <w:lvl w:ilvl="2" w:tplc="FAD8DC24" w:tentative="1">
      <w:start w:val="1"/>
      <w:numFmt w:val="bullet"/>
      <w:lvlText w:val="•"/>
      <w:lvlJc w:val="left"/>
      <w:pPr>
        <w:tabs>
          <w:tab w:val="num" w:pos="2160"/>
        </w:tabs>
        <w:ind w:left="2160" w:hanging="360"/>
      </w:pPr>
      <w:rPr>
        <w:rFonts w:ascii="Arial" w:hAnsi="Arial" w:hint="default"/>
      </w:rPr>
    </w:lvl>
    <w:lvl w:ilvl="3" w:tplc="D1AEB778" w:tentative="1">
      <w:start w:val="1"/>
      <w:numFmt w:val="bullet"/>
      <w:lvlText w:val="•"/>
      <w:lvlJc w:val="left"/>
      <w:pPr>
        <w:tabs>
          <w:tab w:val="num" w:pos="2880"/>
        </w:tabs>
        <w:ind w:left="2880" w:hanging="360"/>
      </w:pPr>
      <w:rPr>
        <w:rFonts w:ascii="Arial" w:hAnsi="Arial" w:hint="default"/>
      </w:rPr>
    </w:lvl>
    <w:lvl w:ilvl="4" w:tplc="1584B9EC" w:tentative="1">
      <w:start w:val="1"/>
      <w:numFmt w:val="bullet"/>
      <w:lvlText w:val="•"/>
      <w:lvlJc w:val="left"/>
      <w:pPr>
        <w:tabs>
          <w:tab w:val="num" w:pos="3600"/>
        </w:tabs>
        <w:ind w:left="3600" w:hanging="360"/>
      </w:pPr>
      <w:rPr>
        <w:rFonts w:ascii="Arial" w:hAnsi="Arial" w:hint="default"/>
      </w:rPr>
    </w:lvl>
    <w:lvl w:ilvl="5" w:tplc="25384BA2" w:tentative="1">
      <w:start w:val="1"/>
      <w:numFmt w:val="bullet"/>
      <w:lvlText w:val="•"/>
      <w:lvlJc w:val="left"/>
      <w:pPr>
        <w:tabs>
          <w:tab w:val="num" w:pos="4320"/>
        </w:tabs>
        <w:ind w:left="4320" w:hanging="360"/>
      </w:pPr>
      <w:rPr>
        <w:rFonts w:ascii="Arial" w:hAnsi="Arial" w:hint="default"/>
      </w:rPr>
    </w:lvl>
    <w:lvl w:ilvl="6" w:tplc="00F27C92" w:tentative="1">
      <w:start w:val="1"/>
      <w:numFmt w:val="bullet"/>
      <w:lvlText w:val="•"/>
      <w:lvlJc w:val="left"/>
      <w:pPr>
        <w:tabs>
          <w:tab w:val="num" w:pos="5040"/>
        </w:tabs>
        <w:ind w:left="5040" w:hanging="360"/>
      </w:pPr>
      <w:rPr>
        <w:rFonts w:ascii="Arial" w:hAnsi="Arial" w:hint="default"/>
      </w:rPr>
    </w:lvl>
    <w:lvl w:ilvl="7" w:tplc="5636B6F2" w:tentative="1">
      <w:start w:val="1"/>
      <w:numFmt w:val="bullet"/>
      <w:lvlText w:val="•"/>
      <w:lvlJc w:val="left"/>
      <w:pPr>
        <w:tabs>
          <w:tab w:val="num" w:pos="5760"/>
        </w:tabs>
        <w:ind w:left="5760" w:hanging="360"/>
      </w:pPr>
      <w:rPr>
        <w:rFonts w:ascii="Arial" w:hAnsi="Arial" w:hint="default"/>
      </w:rPr>
    </w:lvl>
    <w:lvl w:ilvl="8" w:tplc="E31AE8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6D34C6"/>
    <w:multiLevelType w:val="hybridMultilevel"/>
    <w:tmpl w:val="77A43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4B"/>
    <w:rsid w:val="000823E6"/>
    <w:rsid w:val="00122B47"/>
    <w:rsid w:val="00177076"/>
    <w:rsid w:val="002A45D3"/>
    <w:rsid w:val="00310646"/>
    <w:rsid w:val="00350D6E"/>
    <w:rsid w:val="003B1F55"/>
    <w:rsid w:val="003D60EC"/>
    <w:rsid w:val="00401E10"/>
    <w:rsid w:val="0048582C"/>
    <w:rsid w:val="00517EC9"/>
    <w:rsid w:val="00561B73"/>
    <w:rsid w:val="005C731A"/>
    <w:rsid w:val="005D3E12"/>
    <w:rsid w:val="0079773B"/>
    <w:rsid w:val="0083608B"/>
    <w:rsid w:val="008411C5"/>
    <w:rsid w:val="009F048C"/>
    <w:rsid w:val="00A0564B"/>
    <w:rsid w:val="00A13AC8"/>
    <w:rsid w:val="00A67A82"/>
    <w:rsid w:val="00A85443"/>
    <w:rsid w:val="00A93938"/>
    <w:rsid w:val="00AA17B7"/>
    <w:rsid w:val="00B01907"/>
    <w:rsid w:val="00B57CAA"/>
    <w:rsid w:val="00B65271"/>
    <w:rsid w:val="00C1258D"/>
    <w:rsid w:val="00C146B3"/>
    <w:rsid w:val="00C31CED"/>
    <w:rsid w:val="00C505B0"/>
    <w:rsid w:val="00D21BB9"/>
    <w:rsid w:val="00E07532"/>
    <w:rsid w:val="00E41C7C"/>
    <w:rsid w:val="00FB232E"/>
    <w:rsid w:val="00FE2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A364"/>
  <w15:chartTrackingRefBased/>
  <w15:docId w15:val="{99E6B4DF-5CA5-4E60-9971-F591FC5D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3AC8"/>
    <w:pPr>
      <w:ind w:left="720"/>
      <w:contextualSpacing/>
    </w:pPr>
  </w:style>
  <w:style w:type="table" w:styleId="Grilledutableau">
    <w:name w:val="Table Grid"/>
    <w:basedOn w:val="TableauNormal"/>
    <w:uiPriority w:val="39"/>
    <w:rsid w:val="00B0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D3E12"/>
    <w:rPr>
      <w:color w:val="808080"/>
    </w:rPr>
  </w:style>
  <w:style w:type="paragraph" w:styleId="En-tte">
    <w:name w:val="header"/>
    <w:basedOn w:val="Normal"/>
    <w:link w:val="En-tteCar"/>
    <w:uiPriority w:val="99"/>
    <w:unhideWhenUsed/>
    <w:rsid w:val="00D21BB9"/>
    <w:pPr>
      <w:tabs>
        <w:tab w:val="center" w:pos="4536"/>
        <w:tab w:val="right" w:pos="9072"/>
      </w:tabs>
      <w:spacing w:after="0" w:line="240" w:lineRule="auto"/>
    </w:pPr>
  </w:style>
  <w:style w:type="character" w:customStyle="1" w:styleId="En-tteCar">
    <w:name w:val="En-tête Car"/>
    <w:basedOn w:val="Policepardfaut"/>
    <w:link w:val="En-tte"/>
    <w:uiPriority w:val="99"/>
    <w:rsid w:val="00D21BB9"/>
  </w:style>
  <w:style w:type="paragraph" w:styleId="Pieddepage">
    <w:name w:val="footer"/>
    <w:basedOn w:val="Normal"/>
    <w:link w:val="PieddepageCar"/>
    <w:uiPriority w:val="99"/>
    <w:unhideWhenUsed/>
    <w:rsid w:val="00D21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60782">
      <w:bodyDiv w:val="1"/>
      <w:marLeft w:val="0"/>
      <w:marRight w:val="0"/>
      <w:marTop w:val="0"/>
      <w:marBottom w:val="0"/>
      <w:divBdr>
        <w:top w:val="none" w:sz="0" w:space="0" w:color="auto"/>
        <w:left w:val="none" w:sz="0" w:space="0" w:color="auto"/>
        <w:bottom w:val="none" w:sz="0" w:space="0" w:color="auto"/>
        <w:right w:val="none" w:sz="0" w:space="0" w:color="auto"/>
      </w:divBdr>
      <w:divsChild>
        <w:div w:id="1576865613">
          <w:marLeft w:val="446"/>
          <w:marRight w:val="0"/>
          <w:marTop w:val="0"/>
          <w:marBottom w:val="0"/>
          <w:divBdr>
            <w:top w:val="none" w:sz="0" w:space="0" w:color="auto"/>
            <w:left w:val="none" w:sz="0" w:space="0" w:color="auto"/>
            <w:bottom w:val="none" w:sz="0" w:space="0" w:color="auto"/>
            <w:right w:val="none" w:sz="0" w:space="0" w:color="auto"/>
          </w:divBdr>
        </w:div>
        <w:div w:id="799693237">
          <w:marLeft w:val="1166"/>
          <w:marRight w:val="0"/>
          <w:marTop w:val="0"/>
          <w:marBottom w:val="0"/>
          <w:divBdr>
            <w:top w:val="none" w:sz="0" w:space="0" w:color="auto"/>
            <w:left w:val="none" w:sz="0" w:space="0" w:color="auto"/>
            <w:bottom w:val="none" w:sz="0" w:space="0" w:color="auto"/>
            <w:right w:val="none" w:sz="0" w:space="0" w:color="auto"/>
          </w:divBdr>
        </w:div>
        <w:div w:id="1350370659">
          <w:marLeft w:val="1166"/>
          <w:marRight w:val="0"/>
          <w:marTop w:val="0"/>
          <w:marBottom w:val="0"/>
          <w:divBdr>
            <w:top w:val="none" w:sz="0" w:space="0" w:color="auto"/>
            <w:left w:val="none" w:sz="0" w:space="0" w:color="auto"/>
            <w:bottom w:val="none" w:sz="0" w:space="0" w:color="auto"/>
            <w:right w:val="none" w:sz="0" w:space="0" w:color="auto"/>
          </w:divBdr>
        </w:div>
        <w:div w:id="1710957275">
          <w:marLeft w:val="1166"/>
          <w:marRight w:val="0"/>
          <w:marTop w:val="0"/>
          <w:marBottom w:val="0"/>
          <w:divBdr>
            <w:top w:val="none" w:sz="0" w:space="0" w:color="auto"/>
            <w:left w:val="none" w:sz="0" w:space="0" w:color="auto"/>
            <w:bottom w:val="none" w:sz="0" w:space="0" w:color="auto"/>
            <w:right w:val="none" w:sz="0" w:space="0" w:color="auto"/>
          </w:divBdr>
        </w:div>
        <w:div w:id="86089854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698</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VINCENT</dc:creator>
  <cp:keywords/>
  <dc:description/>
  <cp:lastModifiedBy>Benjamin VINCENT</cp:lastModifiedBy>
  <cp:revision>21</cp:revision>
  <dcterms:created xsi:type="dcterms:W3CDTF">2019-02-07T04:15:00Z</dcterms:created>
  <dcterms:modified xsi:type="dcterms:W3CDTF">2019-02-07T06:37:00Z</dcterms:modified>
</cp:coreProperties>
</file>