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B63A3F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4785" cy="2767330"/>
            <wp:effectExtent l="0" t="0" r="8255" b="63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560C0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快速失败</w:t>
      </w:r>
    </w:p>
    <w:p w14:paraId="62E59279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如果超出了规定的请求数量，直接失败</w:t>
      </w:r>
    </w:p>
    <w:p w14:paraId="4336CEE6">
      <w:pPr>
        <w:jc w:val="both"/>
        <w:rPr>
          <w:rFonts w:hint="eastAsia"/>
          <w:lang w:val="en-US" w:eastAsia="zh-CN"/>
        </w:rPr>
      </w:pPr>
    </w:p>
    <w:p w14:paraId="3ABFAE6D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Warm up（预热/冷启动）</w:t>
      </w:r>
    </w:p>
    <w:p w14:paraId="0F22704F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逐步增加处理能力</w:t>
      </w:r>
    </w:p>
    <w:p w14:paraId="5AA39265">
      <w:p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150" cy="2841625"/>
            <wp:effectExtent l="0" t="0" r="889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84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C0EB3">
      <w:pPr>
        <w:jc w:val="center"/>
        <w:rPr>
          <w:rFonts w:hint="eastAsia"/>
          <w:lang w:val="en-US" w:eastAsia="zh-CN"/>
        </w:rPr>
      </w:pPr>
    </w:p>
    <w:p w14:paraId="39D58BBF">
      <w:pPr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派对等待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4D90D1D"/>
    <w:rsid w:val="7AB24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76</TotalTime>
  <ScaleCrop>false</ScaleCrop>
  <LinksUpToDate>false</LinksUpToDate>
  <CharactersWithSpaces>0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2026-06-30T13:18:00Z</dcterms:created>
  <dc:creator>ATRI</dc:creator>
  <cp:lastModifiedBy>WPS</cp:lastModifiedBy>
  <dcterms:modified xsi:type="dcterms:W3CDTF">2026-07-01T04:50:21Z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D5631A6BA5EB46BF891A3BF213E239D2_12</vt:lpwstr>
  </property>
</Properties>
</file>