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Ask The Appraiser</w:t>
      </w:r>
    </w:p>
    <w:p>
      <w:pPr>
        <w:spacing w:after="40" w:before="0"/>
      </w:pPr>
      <w:r>
        <w:rPr>
          <w:rFonts w:ascii="Arial" w:cs="Arial" w:eastAsia="Arial" w:hAnsi="Arial"/>
          <w:color w:val="7a8799"/>
          <w:sz w:val="26"/>
          <w:szCs w:val="26"/>
        </w:rPr>
        <w:t xml:space="preserve">Agent Pricing Lab Card  —  Webflow Embed Handoff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ValuSignal 2026  ·  For developer use</w:t>
      </w:r>
    </w:p>
    <w:p>
      <w:pPr>
        <w:pBdr>
          <w:bottom w:val="single" w:color="00c9a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card features John Copulos (Ask The Appraiser) for the Agent Pricing Lab section of the ValuSignal 2026 website. Paste the full code block into a Webflow Embed element — no libraries or external dependencies required.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543a"/>
          <w:sz w:val="24"/>
          <w:szCs w:val="24"/>
        </w:rPr>
        <w:t xml:space="preserve">What it includes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Design: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Dark navy card with teal (#00c9a7) accents and John Copulos branded photo on the right.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CTA: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Teal button linking to the Ask The Appraiser Facebook community (opens in new tab).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Note below CTA: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"+ 3 additional appraisers joining live"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Tags: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UAD 3.6, Comp Selection, ROV Strategy, Live Q&amp;A, 3 Appraisers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Responsive: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Stacks vertically on mobile (&lt; 680px).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Images needed: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ata-logo.png and john-copulos-branded.png must be hosted in Webflow Assets.</w:t>
      </w:r>
    </w:p>
    <w:p>
      <w:pPr>
        <w:spacing w:after="80" w:before="80"/>
      </w:pPr>
      <w:r>
        <w:t xml:space="preserve"/>
      </w:r>
    </w:p>
    <w:p>
      <w:pPr>
        <w:pBdr>
          <w:bottom w:val="single" w:color="00c9a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How to Embed in Webflow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43a"/>
          <w:sz w:val="22"/>
          <w:szCs w:val="22"/>
        </w:rPr>
        <w:t xml:space="preserve">Step 1:  </w:t>
      </w:r>
      <w:r>
        <w:rPr>
          <w:rFonts w:ascii="Arial" w:cs="Arial" w:eastAsia="Arial" w:hAnsi="Arial"/>
          <w:sz w:val="22"/>
          <w:szCs w:val="22"/>
        </w:rPr>
        <w:t xml:space="preserve">Upload the two image files to Webflow Assets: ata-logo.png and john-copulos-branded.png.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43a"/>
          <w:sz w:val="22"/>
          <w:szCs w:val="22"/>
        </w:rPr>
        <w:t xml:space="preserve">Step 2:  </w:t>
      </w:r>
      <w:r>
        <w:rPr>
          <w:rFonts w:ascii="Arial" w:cs="Arial" w:eastAsia="Arial" w:hAnsi="Arial"/>
          <w:sz w:val="22"/>
          <w:szCs w:val="22"/>
        </w:rPr>
        <w:t xml:space="preserve">Copy each image's published Asset URL from Webflow Assets.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43a"/>
          <w:sz w:val="22"/>
          <w:szCs w:val="22"/>
        </w:rPr>
        <w:t xml:space="preserve">Step 3:  </w:t>
      </w:r>
      <w:r>
        <w:rPr>
          <w:rFonts w:ascii="Arial" w:cs="Arial" w:eastAsia="Arial" w:hAnsi="Arial"/>
          <w:sz w:val="22"/>
          <w:szCs w:val="22"/>
        </w:rPr>
        <w:t xml:space="preserve">In the code below, replace the two src values with the Webflow Asset URLs: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Replace: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src="ata-logo.png"  →  src="https://assets.website.com/ata-logo.png"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Replace: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src="john-copulos-branded.png"  →  src="https://assets.website.com/john-copulos-branded.png"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43a"/>
          <w:sz w:val="22"/>
          <w:szCs w:val="22"/>
        </w:rPr>
        <w:t xml:space="preserve">Step 4:  </w:t>
      </w:r>
      <w:r>
        <w:rPr>
          <w:rFonts w:ascii="Arial" w:cs="Arial" w:eastAsia="Arial" w:hAnsi="Arial"/>
          <w:sz w:val="22"/>
          <w:szCs w:val="22"/>
        </w:rPr>
        <w:t xml:space="preserve">In the Webflow Designer, add an Embed element where the card should appear.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43a"/>
          <w:sz w:val="22"/>
          <w:szCs w:val="22"/>
        </w:rPr>
        <w:t xml:space="preserve">Step 5:  </w:t>
      </w:r>
      <w:r>
        <w:rPr>
          <w:rFonts w:ascii="Arial" w:cs="Arial" w:eastAsia="Arial" w:hAnsi="Arial"/>
          <w:sz w:val="22"/>
          <w:szCs w:val="22"/>
        </w:rPr>
        <w:t xml:space="preserve">Paste the full code block (below) into the HTML Embed code editor.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43a"/>
          <w:sz w:val="22"/>
          <w:szCs w:val="22"/>
        </w:rPr>
        <w:t xml:space="preserve">Step 6:  </w:t>
      </w:r>
      <w:r>
        <w:rPr>
          <w:rFonts w:ascii="Arial" w:cs="Arial" w:eastAsia="Arial" w:hAnsi="Arial"/>
          <w:sz w:val="22"/>
          <w:szCs w:val="22"/>
        </w:rPr>
        <w:t xml:space="preserve">Click Save &amp; Close. The card renders with dark navy background and teal accents.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link: </w:t>
      </w:r>
      <w:hyperlink w:history="1" r:id="rId7ul5iyks2ga4a0dfat6cn">
        <w:r>
          <w:rPr>
            <w:rFonts w:ascii="Arial" w:cs="Arial" w:eastAsia="Arial" w:hAnsi="Arial"/>
            <w:color w:val="0066cc"/>
            <w:sz w:val="22"/>
            <w:szCs w:val="22"/>
            <w:u w:val="single"/>
          </w:rPr>
          <w:t xml:space="preserve">https://www.facebook.com/groups/451232149414469</w:t>
        </w:r>
      </w:hyperlink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 (opens in new tab — already set in the code)</w:t>
      </w:r>
    </w:p>
    <w:p>
      <w:pPr>
        <w:spacing w:after="80" w:before="80"/>
      </w:pPr>
      <w:r>
        <w:t xml:space="preserve"/>
      </w:r>
    </w:p>
    <w:p>
      <w:pPr>
        <w:pBdr>
          <w:bottom w:val="single" w:color="00c9a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Embed Code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Copy everything below and paste it into the Webflow Embed element. Remember to update the two image src values with your hosted Webflow Asset URLs.</w:t>
      </w:r>
    </w:p>
    <w:p>
      <w:pPr>
        <w:spacing w:after="0" w:before="120"/>
      </w:pPr>
      <w:r>
        <w:t xml:space="preserve"/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&lt;!DOCTYPE html&gt;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&lt;html lang="en"&gt;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&lt;head&gt;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&lt;meta charset="UTF-8" /&gt;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&lt;meta name="viewport" content="width=device-width, initial-scale=1.0" /&gt;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&lt;title&gt;Ask The Appraiser — Agent Pricing Lab&lt;/title&gt;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&lt;style&gt;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*, *::before, *::after { box-sizing: border-box; margin: 0; padding: 0;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body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font-family: 'Segoe UI', system-ui, sans-serif;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#e8eaed;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min-height: 100vh;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align-items: center;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justify-content: center;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padding: 40px 24px;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 ── CARD ─────────────────────────────────────────────── */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width: 100%;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max-width: 860px;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border-radius: 16px;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overflow: hidden;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box-shadow: 0 16px 60px rgba(0,0,0,.28);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min-height: 380px;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#0a1628;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 ── LEFT: CONTENT ────────────────────────────────────── */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.card__content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flex: 0 0 480px;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padding: 44px 48px;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flex-direction: column;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justify-content: center;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.card__logo-row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align-items: center;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gap: 12px;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28px;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.card__logo { width: 52px;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.card__brand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.7rem;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font-weight: 800;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letter-spacing: .18em;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text-transform: uppercase;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#00c9a7;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.card__kicker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.6rem;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font-weight: 700;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letter-spacing: .2em;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text-transform: uppercase;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#00c9a7;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10px;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.card__title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2rem;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font-weight: 900;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#fff;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line-height: 1.1;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8px;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.card__title span { color: #00c9a7;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.card__subtitle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.8rem;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#9dbfbd;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line-height: 1.55;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24px;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.card__divider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width: 48px;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height: 3px;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#00c9a7;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border-radius: 2px;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20px;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.card__speaker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align-items: center;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gap: 12px;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24px;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.card__avatar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width: 52px; height: 52px;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border-radius: 50%;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border: 2px solid #00c9a7;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overflow: hidden;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flex-shrink: 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#fff;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.card__avatar img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width: 100%; height: 100%;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object-fit: cover;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object-position: center top;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.card__speaker-name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1rem;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font-weight: 800;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#fff;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.card__speaker-role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.68rem;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#7ecfc2;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line-height: 1.4;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.card__pills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flex-wrap: wrap;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gap: 7px;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margin-bottom: 24px;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.card__pill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.62rem;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font-weight: 700;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letter-spacing: .08em;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text-transform: uppercase;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rgba(0,201,167,.12);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border: 1px solid rgba(0,201,167,.35);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#7ef0de;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padding: 5px 11px;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border-radius: 100px;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.card__cta-group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flex;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flex-direction: column;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align-items: flex-start;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gap: 10px;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.card__cta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inline-block;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#00c9a7;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#0a1628;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.72rem;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font-weight: 900;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letter-spacing: .03em;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text-transform: uppercase;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padding: 13px 20px;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border-radius: 8px;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text-decoration: none;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transition: background .2s;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white-space: nowrap;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.card__cta:hover { background: #00b397;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.card__plus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font-size: .7rem;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color: #7ecfc2;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font-style: italic;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 ── RIGHT: IMAGE PANEL ───────────────────────────────── */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.card__image-panel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flex: 1;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position: relative;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overflow: hidden;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.card__image-panel img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width: 100%;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height: 100%;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object-fit: cover;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object-position: left center;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display: block;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.card__image-panel::before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content: '';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position: absolute;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inset: 0;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background: linear-gradient(to right, #0a1628 0%, transparent 30%);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z-index: 1;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pointer-events: none;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 ── RESPONSIVE ───────────────────────────────────────── */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@media (max-width: 680px)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.card { flex-direction: column;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.card__content { flex: none; padding: 32px 28px;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.card__image-panel { min-height: 220px;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.card__image-panel::before {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background: linear-gradient(to bottom, #0a1628 0%, transparent 30%);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&lt;/style&gt;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&lt;/head&gt;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&lt;body&gt;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class="card"&gt;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&lt;!-- LEFT: Content --&gt;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class="card__content"&gt;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class="card__logo-row"&gt;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&lt;img class="card__logo" src="ata-logo.png" alt="Ask The Appraiser" /&gt;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&lt;span class="card__brand"&gt;Ask The Appraiser&lt;/span&gt;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&lt;p class="card__kicker"&gt;Agent Pricing Lab · ValuSignal 2026&lt;/p&gt;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&lt;h2 class="card__title"&gt;Ask the&lt;br/&gt;&lt;span&gt;Appraiser&lt;/span&gt;&lt;br/&gt;Anything.&lt;/h2&gt;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&lt;p class="card__subtitle"&gt;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 3-hour live forum. Real appraisers. Real answers about UAD 3.6, comp strategy, and how to protect your deals.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&lt;/p&gt;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class="card__divider"&gt;&lt;/div&gt;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class="card__speaker"&gt;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class="card__avatar"&gt;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&lt;img src="john-copulos-headshot.png" alt="John Copulos" /&gt;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&lt;p class="card__speaker-name"&gt;John Copulos&lt;/p&gt;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&lt;p class="card__speaker-role"&gt;Founder, Ask The Appraiser&lt;br/&gt;80,000-agent community&lt;/p&gt;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class="card__pills"&gt;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&lt;span class="card__pill"&gt;UAD 3.6&lt;/span&gt;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&lt;span class="card__pill"&gt;Comp Selection&lt;/span&gt;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&lt;span class="card__pill"&gt;ROV Strategy&lt;/span&gt;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&lt;span class="card__pill"&gt;Live Q&amp;amp;A&lt;/span&gt;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&lt;span class="card__pill"&gt;3 Appraisers&lt;/span&gt;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class="card__cta-group"&gt;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&lt;a href="https://www.facebook.com/groups/451232149414469" target="_blank" rel="noopener" class="card__cta"&gt;Join the Ask The Appraiser Community →&lt;/a&gt;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&lt;p class="card__plus"&gt;+ 3 additional appraisers joining live&lt;/p&gt;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&lt;!-- RIGHT: Photo --&gt;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class="card__image-panel"&gt;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&lt;img src="john-copulos-branded.png" alt="John Copulos, Ask The Appraiser" /&gt;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&lt;/body&gt;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&lt;/html&gt;</w:t>
      </w:r>
    </w:p>
    <w:p>
      <w:pPr>
        <w:shd w:fill="F2F4F7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280" w:before="0"/>
      </w:pPr>
      <w:r>
        <w:t xml:space="preserve"/>
      </w:r>
    </w:p>
    <w:p>
      <w:pPr>
        <w:pBdr>
          <w:top w:val="single" w:color="DDDDDD" w:sz="4" w:space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ValuSignal 2026  ·  Ask The Appraiser Card  ·  Developer Handoff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ul5iyks2ga4a0dfat6cn" Type="http://schemas.openxmlformats.org/officeDocument/2006/relationships/hyperlink" Target="https://www.facebook.com/groups/451232149414469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2026-03-09T15:46:28.425Z</dcterms:created>
  <dcterms:modified xsi:type="dcterms:W3CDTF">2026-03-09T15:46:28.430Z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