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5qkxedr72zyg" w:id="0"/>
      <w:bookmarkEnd w:id="0"/>
      <w:r w:rsidDel="00000000" w:rsidR="00000000" w:rsidRPr="00000000">
        <w:rPr>
          <w:rFonts w:ascii="Times New Roman" w:cs="Times New Roman" w:eastAsia="Times New Roman" w:hAnsi="Times New Roman"/>
          <w:color w:val="000000"/>
          <w:sz w:val="46"/>
          <w:szCs w:val="46"/>
          <w:rtl w:val="0"/>
        </w:rPr>
        <w:t xml:space="preserve">UNIVERSITY OF MAINE</w:t>
      </w:r>
    </w:p>
    <w:p w:rsidR="00000000" w:rsidDel="00000000" w:rsidP="00000000" w:rsidRDefault="00000000" w:rsidRPr="00000000" w14:paraId="00000002">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xrb6khv6tec3" w:id="1"/>
      <w:bookmarkEnd w:id="1"/>
      <w:r w:rsidDel="00000000" w:rsidR="00000000" w:rsidRPr="00000000">
        <w:rPr>
          <w:rFonts w:ascii="Times New Roman" w:cs="Times New Roman" w:eastAsia="Times New Roman" w:hAnsi="Times New Roman"/>
          <w:color w:val="000000"/>
          <w:sz w:val="46"/>
          <w:szCs w:val="46"/>
          <w:rtl w:val="0"/>
        </w:rPr>
        <w:t xml:space="preserve">APPLICATION FOR APPROVAL OF RESEARCH WITH HUMAN SUBJECTS</w:t>
      </w:r>
    </w:p>
    <w:p w:rsidR="00000000" w:rsidDel="00000000" w:rsidP="00000000" w:rsidRDefault="00000000" w:rsidRPr="00000000" w14:paraId="0000000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r w:rsidDel="00000000" w:rsidR="00000000" w:rsidRPr="00000000">
        <w:rPr>
          <w:rtl w:val="0"/>
        </w:rPr>
      </w:r>
    </w:p>
    <w:p w:rsidR="00000000" w:rsidDel="00000000" w:rsidP="00000000" w:rsidRDefault="00000000" w:rsidRPr="00000000" w14:paraId="00000004">
      <w:pPr>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Principal Investigator: Dr. Gregory L. Nelson, Assistant Professor, Department of Computer Science, College of Liberal Arts and Sciences (CLAS), University of Maine</w:t>
      </w:r>
    </w:p>
    <w:p w:rsidR="00000000" w:rsidDel="00000000" w:rsidP="00000000" w:rsidRDefault="00000000" w:rsidRPr="00000000" w14:paraId="0000000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Narrative:</w:t>
      </w:r>
    </w:p>
    <w:p w:rsidR="00000000" w:rsidDel="00000000" w:rsidP="00000000" w:rsidRDefault="00000000" w:rsidRPr="00000000" w14:paraId="00000006">
      <w:pPr>
        <w:pStyle w:val="Heading2"/>
        <w:keepNext w:val="0"/>
        <w:keepLines w:val="0"/>
        <w:spacing w:after="80" w:before="360" w:lineRule="auto"/>
        <w:rPr>
          <w:rFonts w:ascii="Times New Roman" w:cs="Times New Roman" w:eastAsia="Times New Roman" w:hAnsi="Times New Roman"/>
          <w:i w:val="1"/>
          <w:iCs w:val="1"/>
        </w:rPr>
      </w:pPr>
      <w:bookmarkStart w:colFirst="0" w:colLast="0" w:name="_554wnvql7e0k" w:id="2"/>
      <w:bookmarkEnd w:id="2"/>
      <w:commentRangeStart w:id="0"/>
      <w:r w:rsidDel="00000000" w:rsidR="00000000" w:rsidRPr="00000000">
        <w:rPr>
          <w:rFonts w:ascii="Times New Roman" w:cs="Times New Roman" w:eastAsia="Times New Roman" w:hAnsi="Times New Roman"/>
          <w:color w:val="000000"/>
          <w:sz w:val="34"/>
          <w:szCs w:val="34"/>
          <w:rtl w:val="0"/>
        </w:rPr>
        <w:t xml:space="preserve">1. Funding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mchcqibcp4yt" w:id="3"/>
      <w:bookmarkEnd w:id="3"/>
      <w:r w:rsidDel="00000000" w:rsidR="00000000" w:rsidRPr="00000000">
        <w:rPr>
          <w:rFonts w:ascii="Times New Roman" w:cs="Times New Roman" w:eastAsia="Times New Roman" w:hAnsi="Times New Roman"/>
          <w:color w:val="000000"/>
          <w:sz w:val="34"/>
          <w:szCs w:val="34"/>
          <w:rtl w:val="0"/>
        </w:rPr>
        <w:t xml:space="preserve">2. Summary</w:t>
      </w:r>
    </w:p>
    <w:p w:rsidR="00000000" w:rsidDel="00000000" w:rsidP="00000000" w:rsidRDefault="00000000" w:rsidRPr="00000000" w14:paraId="0000000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w:t>
      </w:r>
    </w:p>
    <w:p w:rsidR="00000000" w:rsidDel="00000000" w:rsidP="00000000" w:rsidRDefault="00000000" w:rsidRPr="00000000" w14:paraId="0000000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offers reflection groups outside of any course and integrating working professionals as peers. Positive results in this setting will also inform future adoption pathways, such as a standalone one-credit reflection-groups course.</w:t>
      </w:r>
    </w:p>
    <w:p w:rsidR="00000000" w:rsidDel="00000000" w:rsidP="00000000" w:rsidRDefault="00000000" w:rsidRPr="00000000" w14:paraId="000000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covers reflection and collaboration activities outside of courses: ongoing reflection groups for current students (outside their coursework), recent graduates and alumni, working professionals participating as peers,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rsidR="00000000" w:rsidDel="00000000" w:rsidP="00000000" w:rsidRDefault="00000000" w:rsidRPr="00000000" w14:paraId="0000000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rsidR="00000000" w:rsidDel="00000000" w:rsidP="00000000" w:rsidRDefault="00000000" w:rsidRPr="00000000" w14:paraId="0000000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Questions:</w:t>
      </w:r>
    </w:p>
    <w:p w:rsidR="00000000" w:rsidDel="00000000" w:rsidP="00000000" w:rsidRDefault="00000000" w:rsidRPr="00000000" w14:paraId="0000000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What are the effects of and outcomes from reflection groups? </w:t>
      </w:r>
    </w:p>
    <w:p w:rsidR="00000000" w:rsidDel="00000000" w:rsidP="00000000" w:rsidRDefault="00000000" w:rsidRPr="00000000" w14:paraId="00000010">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Which design features of these reflection groups most support participants and outcomes?</w:t>
      </w:r>
    </w:p>
    <w:p w:rsidR="00000000" w:rsidDel="00000000" w:rsidP="00000000" w:rsidRDefault="00000000" w:rsidRPr="00000000" w14:paraId="00000011">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What barriers and enablers shape whether people adopt and sustain reflection practices within and after participating in reflection groups, including maintaining and transferring skills and other outcomes from their prior experiences?</w:t>
      </w:r>
    </w:p>
    <w:p w:rsidR="00000000" w:rsidDel="00000000" w:rsidP="00000000" w:rsidRDefault="00000000" w:rsidRPr="00000000" w14:paraId="00000012">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reflection group designs, such mixing and not mixing participants with different prior experience levels, lead to more positive effects from reflection groups?</w:t>
      </w:r>
    </w:p>
    <w:p w:rsidR="00000000" w:rsidDel="00000000" w:rsidP="00000000" w:rsidRDefault="00000000" w:rsidRPr="00000000" w14:paraId="00000013">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 reflection groups, what balance of scaffolding (such as regular reflection questions) and agency/adaptability (such as groups determining and changing reflection questions) leads to better long-term outcomes?</w:t>
      </w:r>
    </w:p>
    <w:p w:rsidR="00000000" w:rsidDel="00000000" w:rsidP="00000000" w:rsidRDefault="00000000" w:rsidRPr="00000000" w14:paraId="00000015">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1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online(analogous to an online class).</w:t>
      </w:r>
    </w:p>
    <w:p w:rsidR="00000000" w:rsidDel="00000000" w:rsidP="00000000" w:rsidRDefault="00000000" w:rsidRPr="00000000" w14:paraId="00000018">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Individuals will be recruited via email outreach to registered organizations at the University of Maine, and faculty recruiting announcements, professional networks and alumni networks. Recruitment emails will be sent to organization leaders and listservs with a request to share the study opportunity with members. The research team will hold information sessions online during the recruitment period, and optionally invite prior reflection groups participants to share their experiences at those sessions (like a brief personal testimonial or statement). Interested participants will be directed to a study information webpage containing details about the study purpose, procedures, time commitment, and a link to the consent form.</w:t>
      </w:r>
      <w:r w:rsidDel="00000000" w:rsidR="00000000" w:rsidRPr="00000000">
        <w:rPr>
          <w:rtl w:val="0"/>
        </w:rPr>
      </w:r>
    </w:p>
    <w:p w:rsidR="00000000" w:rsidDel="00000000" w:rsidP="00000000" w:rsidRDefault="00000000" w:rsidRPr="00000000" w14:paraId="0000001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All interested participants must review and electronically sign an informed consent form (Appendix A) prior to any study participation.</w:t>
      </w:r>
    </w:p>
    <w:p w:rsidR="00000000" w:rsidDel="00000000" w:rsidP="00000000" w:rsidRDefault="00000000" w:rsidRPr="00000000" w14:paraId="0000001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Intake and matching. People who opt in  take a pre-survey to assess baseline programming knowledge, other outcomes such as self-efficacy, professional identity, and professional skills, and to gather demographics.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First meeting icebreaker. Before or during a group’s first meeting, members complete an icebreaker activity. Members are told they may pass on any question.</w:t>
      </w:r>
    </w:p>
    <w:p w:rsidR="00000000" w:rsidDel="00000000" w:rsidP="00000000" w:rsidRDefault="00000000" w:rsidRPr="00000000" w14:paraId="0000001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Group meetings and individual reflections. Each group holds a roughly 30-minute online meeting at a regular interval (for example, weekly), where:</w:t>
      </w:r>
    </w:p>
    <w:p w:rsidR="00000000" w:rsidDel="00000000" w:rsidP="00000000" w:rsidRDefault="00000000" w:rsidRPr="00000000" w14:paraId="0000001E">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discuss what's going well in their learning and what is supporting their learning.</w:t>
      </w:r>
    </w:p>
    <w:p w:rsidR="00000000" w:rsidDel="00000000" w:rsidP="00000000" w:rsidRDefault="00000000" w:rsidRPr="00000000" w14:paraId="0000001F">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give updates on their weekly goal from the previous week (if applicable).</w:t>
      </w:r>
    </w:p>
    <w:p w:rsidR="00000000" w:rsidDel="00000000" w:rsidP="00000000" w:rsidRDefault="00000000" w:rsidRPr="00000000" w14:paraId="00000020">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identify areas for potential improvement in their learning.</w:t>
      </w:r>
    </w:p>
    <w:p w:rsidR="00000000" w:rsidDel="00000000" w:rsidP="00000000" w:rsidRDefault="00000000" w:rsidRPr="00000000" w14:paraId="00000021">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chooses one thing to improve for the next week.</w:t>
      </w:r>
    </w:p>
    <w:p w:rsidR="00000000" w:rsidDel="00000000" w:rsidP="00000000" w:rsidRDefault="00000000" w:rsidRPr="00000000" w14:paraId="0000002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After meetings, members complete brief individual written reflections, viewable only by the research team. Each week, participants may also be offered a brief (5–10 minute) video on a relevant professional skill (for example, help-seeking or problem solving strategies). About halfway through a cycle, all groups are invited by email to an optional whole-cohort online activity presenting trends, challenges, and successful strategies across groups, with an opportunity to give feedback on improving the reflection groups. At the end of a participation cycle (approximately 12 weeks), each group holds a longer (about 45–60 minute) retrospective meeting using the retrospective agenda in Appendix I.</w:t>
      </w:r>
      <w:r w:rsidDel="00000000" w:rsidR="00000000" w:rsidRPr="00000000">
        <w:rPr>
          <w:rtl w:val="0"/>
        </w:rPr>
      </w:r>
    </w:p>
    <w:p w:rsidR="00000000" w:rsidDel="00000000" w:rsidP="00000000" w:rsidRDefault="00000000" w:rsidRPr="00000000" w14:paraId="0000002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2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Members of a group that stops functioning well may join a more functional group (which opts in to adding a new member) or form a new group with others.</w:t>
      </w:r>
      <w:r w:rsidDel="00000000" w:rsidR="00000000" w:rsidRPr="00000000">
        <w:rPr>
          <w:rtl w:val="0"/>
        </w:rPr>
      </w:r>
    </w:p>
    <w:p w:rsidR="00000000" w:rsidDel="00000000" w:rsidP="00000000" w:rsidRDefault="00000000" w:rsidRPr="00000000" w14:paraId="000000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w:t>
      </w:r>
    </w:p>
    <w:p w:rsidR="00000000" w:rsidDel="00000000" w:rsidP="00000000" w:rsidRDefault="00000000" w:rsidRPr="00000000" w14:paraId="0000002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Consent. Interested individuals are directed to a study information webpage containing details about the study purpose, procedures, time commitment, and a link to the consent form. All interested participants review and electronically sign the consent form (Appendix A) before beginning study participation, indicating whether their service data (group agenda notes, individual reflections, intake information, tool-usage data) may be analyzed for research. Declining has no effect on access to the activities</w:t>
      </w:r>
      <w:r w:rsidDel="00000000" w:rsidR="00000000" w:rsidRPr="00000000">
        <w:rPr>
          <w:rtl w:val="0"/>
        </w:rPr>
      </w:r>
    </w:p>
    <w:p w:rsidR="00000000" w:rsidDel="00000000" w:rsidP="00000000" w:rsidRDefault="00000000" w:rsidRPr="00000000" w14:paraId="0000002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Surveys. Consenting participants complete a survey at group initiation, approximately 3 months and 6 months later, and then approximately every 6 months, for up to four years after group initiation (up to 9 follow-up surveys total) . Surveys are administered through Qualtrics and take approximately 10–15 minutes. Each survey begins with a consent statement; submission indicates consent (Appendix F).</w:t>
      </w:r>
    </w:p>
    <w:p w:rsidR="00000000" w:rsidDel="00000000" w:rsidP="00000000" w:rsidRDefault="00000000" w:rsidRPr="00000000" w14:paraId="0000002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Interviews. A purposeful subset of participants is invited to confidential interviews before, during, and/or after participation, about their experiences, professional-skill behaviors, and changes over time (Appendix G). </w:t>
      </w:r>
      <w:r w:rsidDel="00000000" w:rsidR="00000000" w:rsidRPr="00000000">
        <w:rPr>
          <w:rFonts w:ascii="Times New Roman" w:cs="Times New Roman" w:eastAsia="Times New Roman" w:hAnsi="Times New Roman"/>
          <w:rtl w:val="0"/>
        </w:rPr>
        <w:t xml:space="preserve">Interviews are audio-recorded (no video) and transcribed.</w:t>
      </w:r>
    </w:p>
    <w:p w:rsidR="00000000" w:rsidDel="00000000" w:rsidP="00000000" w:rsidRDefault="00000000" w:rsidRPr="00000000" w14:paraId="0000002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an outreach using social media announcements and also alumni networks.</w:t>
      </w:r>
    </w:p>
    <w:p w:rsidR="00000000" w:rsidDel="00000000" w:rsidP="00000000" w:rsidRDefault="00000000" w:rsidRPr="00000000" w14:paraId="0000002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Participant co-design sessions. Participants are periodically invited to co-design sessions to shape reflection-group designs, identify challenges and barriers, and propose improvements; session notes and artifacts are analyzed qualitatively.</w:t>
      </w:r>
    </w:p>
    <w:p w:rsidR="00000000" w:rsidDel="00000000" w:rsidP="00000000" w:rsidRDefault="00000000" w:rsidRPr="00000000" w14:paraId="0000002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collected:</w:t>
      </w:r>
    </w:p>
    <w:p w:rsidR="00000000" w:rsidDel="00000000" w:rsidP="00000000" w:rsidRDefault="00000000" w:rsidRPr="00000000" w14:paraId="0000002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Intake/matching form responses: availability, gender, disability status, contact email (Appendix B).</w:t>
      </w:r>
    </w:p>
    <w:p w:rsidR="00000000" w:rsidDel="00000000" w:rsidP="00000000" w:rsidRDefault="00000000" w:rsidRPr="00000000" w14:paraId="0000002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Longitudinal follow-up surveys: email address and outcome measures (Appendix C).</w:t>
      </w:r>
    </w:p>
    <w:p w:rsidR="00000000" w:rsidDel="00000000" w:rsidP="00000000" w:rsidRDefault="00000000" w:rsidRPr="00000000" w14:paraId="0000003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Interview recordings and transcripts (consent and protocol outlined in Appendix G).</w:t>
      </w:r>
    </w:p>
    <w:p w:rsidR="00000000" w:rsidDel="00000000" w:rsidP="00000000" w:rsidRDefault="00000000" w:rsidRPr="00000000" w14:paraId="0000003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Tool-usage data (for example, reminder responses and feature use), linked by the same participant identifier; no separate instrument.</w:t>
      </w:r>
      <w:r w:rsidDel="00000000" w:rsidR="00000000" w:rsidRPr="00000000">
        <w:rPr>
          <w:rtl w:val="0"/>
        </w:rPr>
      </w:r>
    </w:p>
    <w:p w:rsidR="00000000" w:rsidDel="00000000" w:rsidP="00000000" w:rsidRDefault="00000000" w:rsidRPr="00000000" w14:paraId="00000032">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3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Aron, A., Melinat, E., Aron, E. N., Vallone, R. D., &amp; Bator, R. J. (1997). The experimental generation of interpersonal closeness: A procedure and some preliminary findings. </w:t>
      </w:r>
      <w:r w:rsidDel="00000000" w:rsidR="00000000" w:rsidRPr="00000000">
        <w:rPr>
          <w:rFonts w:ascii="Times New Roman" w:cs="Times New Roman" w:eastAsia="Times New Roman" w:hAnsi="Times New Roman"/>
          <w:i w:val="1"/>
          <w:iCs w:val="1"/>
          <w:rtl w:val="0"/>
        </w:rPr>
        <w:t xml:space="preserve">Personality and Social Psychology Bulletin, 23</w:t>
      </w:r>
      <w:r w:rsidDel="00000000" w:rsidR="00000000" w:rsidRPr="00000000">
        <w:rPr>
          <w:rFonts w:ascii="Times New Roman" w:cs="Times New Roman" w:eastAsia="Times New Roman" w:hAnsi="Times New Roman"/>
          <w:rtl w:val="0"/>
        </w:rPr>
        <w:t xml:space="preserve">(4), 363–377.</w:t>
      </w:r>
    </w:p>
    <w:p w:rsidR="00000000" w:rsidDel="00000000" w:rsidP="00000000" w:rsidRDefault="00000000" w:rsidRPr="00000000" w14:paraId="000000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 C. K. Y., &amp; Lee, K. K. W. (2021). Reflection literacy: A multilevel perspective on the challenges of using reflections in higher education through a comprehensive literature review. </w:t>
      </w:r>
      <w:r w:rsidDel="00000000" w:rsidR="00000000" w:rsidRPr="00000000">
        <w:rPr>
          <w:rFonts w:ascii="Times New Roman" w:cs="Times New Roman" w:eastAsia="Times New Roman" w:hAnsi="Times New Roman"/>
          <w:i w:val="1"/>
          <w:iCs w:val="1"/>
          <w:rtl w:val="0"/>
        </w:rPr>
        <w:t xml:space="preserve">Educational Research Review, 32</w:t>
      </w:r>
      <w:r w:rsidDel="00000000" w:rsidR="00000000" w:rsidRPr="00000000">
        <w:rPr>
          <w:rFonts w:ascii="Times New Roman" w:cs="Times New Roman" w:eastAsia="Times New Roman" w:hAnsi="Times New Roman"/>
          <w:rtl w:val="0"/>
        </w:rPr>
        <w:t xml:space="preserve">, 100376.</w:t>
      </w:r>
    </w:p>
    <w:p w:rsidR="00000000" w:rsidDel="00000000" w:rsidP="00000000" w:rsidRDefault="00000000" w:rsidRPr="00000000" w14:paraId="0000003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Edmondson, A. (1999). Psychological safety and learning behavior in work teams. </w:t>
      </w:r>
      <w:r w:rsidDel="00000000" w:rsidR="00000000" w:rsidRPr="00000000">
        <w:rPr>
          <w:rFonts w:ascii="Times New Roman" w:cs="Times New Roman" w:eastAsia="Times New Roman" w:hAnsi="Times New Roman"/>
          <w:i w:val="1"/>
          <w:iCs w:val="1"/>
          <w:rtl w:val="0"/>
        </w:rPr>
        <w:t xml:space="preserve">Administrative Science Quarterly, 44</w:t>
      </w:r>
      <w:r w:rsidDel="00000000" w:rsidR="00000000" w:rsidRPr="00000000">
        <w:rPr>
          <w:rFonts w:ascii="Times New Roman" w:cs="Times New Roman" w:eastAsia="Times New Roman" w:hAnsi="Times New Roman"/>
          <w:rtl w:val="0"/>
        </w:rPr>
        <w:t xml:space="preserve">(2), 350–383.</w:t>
      </w:r>
    </w:p>
    <w:p w:rsidR="00000000" w:rsidDel="00000000" w:rsidP="00000000" w:rsidRDefault="00000000" w:rsidRPr="00000000" w14:paraId="0000003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Flanagan, J. C. (1954). The critical incident technique. </w:t>
      </w:r>
      <w:r w:rsidDel="00000000" w:rsidR="00000000" w:rsidRPr="00000000">
        <w:rPr>
          <w:rFonts w:ascii="Times New Roman" w:cs="Times New Roman" w:eastAsia="Times New Roman" w:hAnsi="Times New Roman"/>
          <w:i w:val="1"/>
          <w:iCs w:val="1"/>
          <w:rtl w:val="0"/>
        </w:rPr>
        <w:t xml:space="preserve">Psychological Bulletin, 51</w:t>
      </w:r>
      <w:r w:rsidDel="00000000" w:rsidR="00000000" w:rsidRPr="00000000">
        <w:rPr>
          <w:rFonts w:ascii="Times New Roman" w:cs="Times New Roman" w:eastAsia="Times New Roman" w:hAnsi="Times New Roman"/>
          <w:rtl w:val="0"/>
        </w:rPr>
        <w:t xml:space="preserve">(4), 327–358.</w:t>
      </w:r>
    </w:p>
    <w:p w:rsidR="00000000" w:rsidDel="00000000" w:rsidP="00000000" w:rsidRDefault="00000000" w:rsidRPr="00000000" w14:paraId="0000003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A. M., Franklin, J., &amp; Langford, P. (2002). The Self-Reflection and Insight Scale: A new measure of private self-consciousness. </w:t>
      </w:r>
      <w:r w:rsidDel="00000000" w:rsidR="00000000" w:rsidRPr="00000000">
        <w:rPr>
          <w:rFonts w:ascii="Times New Roman" w:cs="Times New Roman" w:eastAsia="Times New Roman" w:hAnsi="Times New Roman"/>
          <w:i w:val="1"/>
          <w:iCs w:val="1"/>
          <w:rtl w:val="0"/>
        </w:rPr>
        <w:t xml:space="preserve">Social Behavior and Personality, 30</w:t>
      </w:r>
      <w:r w:rsidDel="00000000" w:rsidR="00000000" w:rsidRPr="00000000">
        <w:rPr>
          <w:rFonts w:ascii="Times New Roman" w:cs="Times New Roman" w:eastAsia="Times New Roman" w:hAnsi="Times New Roman"/>
          <w:rtl w:val="0"/>
        </w:rPr>
        <w:t xml:space="preserve">(8), 821–835.</w:t>
      </w:r>
    </w:p>
    <w:p w:rsidR="00000000" w:rsidDel="00000000" w:rsidP="00000000" w:rsidRDefault="00000000" w:rsidRPr="00000000" w14:paraId="0000003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Kember, D., Leung, D. Y. P., Jones, A., Loke, A. Y., McKay, J., Sinclair, K., Tse, H., Webb, C., Wong, F. K. Y., Wong, M., &amp; Yeung, E. (2000). Development of a questionnaire to measure the level of reflective thinking. </w:t>
      </w:r>
      <w:r w:rsidDel="00000000" w:rsidR="00000000" w:rsidRPr="00000000">
        <w:rPr>
          <w:rFonts w:ascii="Times New Roman" w:cs="Times New Roman" w:eastAsia="Times New Roman" w:hAnsi="Times New Roman"/>
          <w:i w:val="1"/>
          <w:iCs w:val="1"/>
          <w:rtl w:val="0"/>
        </w:rPr>
        <w:t xml:space="preserve">Assessment &amp; Evaluation in Higher Education, 25</w:t>
      </w:r>
      <w:r w:rsidDel="00000000" w:rsidR="00000000" w:rsidRPr="00000000">
        <w:rPr>
          <w:rFonts w:ascii="Times New Roman" w:cs="Times New Roman" w:eastAsia="Times New Roman" w:hAnsi="Times New Roman"/>
          <w:rtl w:val="0"/>
        </w:rPr>
        <w:t xml:space="preserve">(4), 381–395.</w:t>
      </w:r>
    </w:p>
    <w:p w:rsidR="00000000" w:rsidDel="00000000" w:rsidP="00000000" w:rsidRDefault="00000000" w:rsidRPr="00000000" w14:paraId="0000003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R. B. T., Hoe, K. W. B., &amp; Zheng, H. (2022). A systematic review of the outcomes, level, facilitators, and barriers to deep self-reflection in public health higher education: Meta-analysis and meta-synthesis. </w:t>
      </w:r>
      <w:r w:rsidDel="00000000" w:rsidR="00000000" w:rsidRPr="00000000">
        <w:rPr>
          <w:rFonts w:ascii="Times New Roman" w:cs="Times New Roman" w:eastAsia="Times New Roman" w:hAnsi="Times New Roman"/>
          <w:i w:val="1"/>
          <w:iCs w:val="1"/>
          <w:rtl w:val="0"/>
        </w:rPr>
        <w:t xml:space="preserve">Frontiers in Education, 7</w:t>
      </w:r>
      <w:r w:rsidDel="00000000" w:rsidR="00000000" w:rsidRPr="00000000">
        <w:rPr>
          <w:rFonts w:ascii="Times New Roman" w:cs="Times New Roman" w:eastAsia="Times New Roman" w:hAnsi="Times New Roman"/>
          <w:rtl w:val="0"/>
        </w:rPr>
        <w:t xml:space="preserve">, 938224.</w:t>
      </w:r>
    </w:p>
    <w:p w:rsidR="00000000" w:rsidDel="00000000" w:rsidP="00000000" w:rsidRDefault="00000000" w:rsidRPr="00000000" w14:paraId="0000003B">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8bz5tugzk2ln" w:id="4"/>
      <w:bookmarkEnd w:id="4"/>
      <w:r w:rsidDel="00000000" w:rsidR="00000000" w:rsidRPr="00000000">
        <w:rPr>
          <w:rFonts w:ascii="Times New Roman" w:cs="Times New Roman" w:eastAsia="Times New Roman" w:hAnsi="Times New Roman"/>
          <w:color w:val="000000"/>
          <w:sz w:val="34"/>
          <w:szCs w:val="34"/>
          <w:rtl w:val="0"/>
        </w:rPr>
        <w:t xml:space="preserve">3. Personnel</w:t>
      </w:r>
    </w:p>
    <w:p w:rsidR="00000000" w:rsidDel="00000000" w:rsidP="00000000" w:rsidRDefault="00000000" w:rsidRPr="00000000" w14:paraId="0000003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 Dr. Gregory L. Nelson</w:t>
      </w:r>
      <w:r w:rsidDel="00000000" w:rsidR="00000000" w:rsidRPr="00000000">
        <w:rPr>
          <w:rFonts w:ascii="Times New Roman" w:cs="Times New Roman" w:eastAsia="Times New Roman" w:hAnsi="Times New Roman"/>
          <w:rtl w:val="0"/>
        </w:rPr>
        <w:t xml:space="preserve">, Assistant Professor, Department of Computer Science, CLAS, University of Maine (gregory.nelson@maine.edu).</w:t>
      </w:r>
    </w:p>
    <w:p w:rsidR="00000000" w:rsidDel="00000000" w:rsidP="00000000" w:rsidRDefault="00000000" w:rsidRPr="00000000" w14:paraId="0000003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Principal Investigator, study design, reflection group and tool design, data analysis, recruiting, interviewing.</w:t>
      </w:r>
    </w:p>
    <w:p w:rsidR="00000000" w:rsidDel="00000000" w:rsidP="00000000" w:rsidRDefault="00000000" w:rsidRPr="00000000" w14:paraId="0000003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5+ years of human-computer interaction and computing education research with human participants.</w:t>
      </w:r>
    </w:p>
    <w:p w:rsidR="00000000" w:rsidDel="00000000" w:rsidP="00000000" w:rsidRDefault="00000000" w:rsidRPr="00000000" w14:paraId="000000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Cyril Agbewali-Koku</w:t>
      </w:r>
      <w:r w:rsidDel="00000000" w:rsidR="00000000" w:rsidRPr="00000000">
        <w:rPr>
          <w:rFonts w:ascii="Times New Roman" w:cs="Times New Roman" w:eastAsia="Times New Roman" w:hAnsi="Times New Roman"/>
          <w:rtl w:val="0"/>
        </w:rPr>
        <w:t xml:space="preserve">, PhD Student, Department of Computer Science, CLAS, University of Maine (cyril.agbewalikoku@maine.edu).</w:t>
      </w:r>
    </w:p>
    <w:p w:rsidR="00000000" w:rsidDel="00000000" w:rsidP="00000000" w:rsidRDefault="00000000" w:rsidRPr="00000000" w14:paraId="0000004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Research assistant; study and design contributions, data analysis, recruiting, survey administration, interviewing.</w:t>
      </w:r>
    </w:p>
    <w:p w:rsidR="00000000" w:rsidDel="00000000" w:rsidP="00000000" w:rsidRDefault="00000000" w:rsidRPr="00000000" w14:paraId="0000004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Troy Schotter</w:t>
      </w:r>
      <w:r w:rsidDel="00000000" w:rsidR="00000000" w:rsidRPr="00000000">
        <w:rPr>
          <w:rFonts w:ascii="Times New Roman" w:cs="Times New Roman" w:eastAsia="Times New Roman" w:hAnsi="Times New Roman"/>
          <w:rtl w:val="0"/>
        </w:rPr>
        <w:t xml:space="preserve">, Lecturer and PhD Student, Department of Computer Science, CLAS, University of Maine (troy.schotter@maine.edu).</w:t>
      </w:r>
    </w:p>
    <w:p w:rsidR="00000000" w:rsidDel="00000000" w:rsidP="00000000" w:rsidRDefault="00000000" w:rsidRPr="00000000" w14:paraId="0000004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design, data analysis, recruiting.</w:t>
      </w:r>
    </w:p>
    <w:p w:rsidR="00000000" w:rsidDel="00000000" w:rsidP="00000000" w:rsidRDefault="00000000" w:rsidRPr="00000000" w14:paraId="0000004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education research with human participants.</w:t>
      </w:r>
    </w:p>
    <w:p w:rsidR="00000000" w:rsidDel="00000000" w:rsidP="00000000" w:rsidRDefault="00000000" w:rsidRPr="00000000" w14:paraId="0000004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7g8j7jlxahjq" w:id="5"/>
      <w:bookmarkEnd w:id="5"/>
      <w:r w:rsidDel="00000000" w:rsidR="00000000" w:rsidRPr="00000000">
        <w:rPr>
          <w:rFonts w:ascii="Times New Roman" w:cs="Times New Roman" w:eastAsia="Times New Roman" w:hAnsi="Times New Roman"/>
          <w:color w:val="000000"/>
          <w:sz w:val="34"/>
          <w:szCs w:val="34"/>
          <w:rtl w:val="0"/>
        </w:rPr>
        <w:t xml:space="preserve">4. Participant recruitment</w:t>
      </w:r>
    </w:p>
    <w:p w:rsidR="00000000" w:rsidDel="00000000" w:rsidP="00000000" w:rsidRDefault="00000000" w:rsidRPr="00000000" w14:paraId="0000004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Population:</w:t>
      </w:r>
    </w:p>
    <w:p w:rsidR="00000000" w:rsidDel="00000000" w:rsidP="00000000" w:rsidRDefault="00000000" w:rsidRPr="00000000" w14:paraId="0000004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are adults age 18 or older. Because this protocol is not tied to a specific course, the population includes current university students (participating outside their coursework), recent graduates and alumni, working professionals, community members in informal or online reflection communities. Individuals younger than 18 are excluded. High-school students who visit reflection-group sessions as part of the funded project’s outreach activities are not research participants, and no data about them are collected under this protocol.</w:t>
      </w:r>
    </w:p>
    <w:p w:rsidR="00000000" w:rsidDel="00000000" w:rsidP="00000000" w:rsidRDefault="00000000" w:rsidRPr="00000000" w14:paraId="000000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groups are normally formed in sizes of 3–5 (typically 5). For comparative evaluation in later years, the funded evaluation plan anticipates intervention populations of roughly 60–100 and comparison groups of roughly 100 professionals.</w:t>
      </w:r>
    </w:p>
    <w:p w:rsidR="00000000" w:rsidDel="00000000" w:rsidP="00000000" w:rsidRDefault="00000000" w:rsidRPr="00000000" w14:paraId="0000004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Identification and Recruitment Procedures:</w:t>
      </w:r>
    </w:p>
    <w:p w:rsidR="00000000" w:rsidDel="00000000" w:rsidP="00000000" w:rsidRDefault="00000000" w:rsidRPr="00000000" w14:paraId="000000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occurs independently of course enrollment: t</w:t>
      </w:r>
      <w:r w:rsidDel="00000000" w:rsidR="00000000" w:rsidRPr="00000000">
        <w:rPr>
          <w:rFonts w:ascii="Times New Roman" w:cs="Times New Roman" w:eastAsia="Times New Roman" w:hAnsi="Times New Roman"/>
          <w:rtl w:val="0"/>
        </w:rPr>
        <w:t xml:space="preserve">hrough the research team’s online collaboration platform, newsletters, email invitations and mailing lists, word of mouth, email outreach to registered student organizations at the University of Maine, faculty recruiting announcements, presentations at academic conferences</w:t>
      </w:r>
      <w:r w:rsidDel="00000000" w:rsidR="00000000" w:rsidRPr="00000000">
        <w:rPr>
          <w:rFonts w:ascii="Times New Roman" w:cs="Times New Roman" w:eastAsia="Times New Roman" w:hAnsi="Times New Roman"/>
          <w:rtl w:val="0"/>
        </w:rPr>
        <w:t xml:space="preserve"> and email invitations to alumni of the team’s prior courses — limited to former participants who have completed those courses and are no longer enrolled in them. No professional recruiting company or agency is used; comparison-group professionals are recruited through the same channels — the team’s newsletters, email invitations to alumni networks, and social media announcements. Recruitment scripts are provided in Appendix D.  During recruitment periods, the research team holds online information sessions, optionally inviting prior reflection group participants to share their experiences. Interested individuals are directed to a study information webpage containing details about the study purpose, procedures, time commitment, and a link to the consent form. Participation is voluntary.</w:t>
      </w:r>
    </w:p>
    <w:p w:rsidR="00000000" w:rsidDel="00000000" w:rsidP="00000000" w:rsidRDefault="00000000" w:rsidRPr="00000000" w14:paraId="000000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thckc3ojyk1" w:id="6"/>
      <w:bookmarkEnd w:id="6"/>
      <w:r w:rsidDel="00000000" w:rsidR="00000000" w:rsidRPr="00000000">
        <w:rPr>
          <w:rFonts w:ascii="Times New Roman" w:cs="Times New Roman" w:eastAsia="Times New Roman" w:hAnsi="Times New Roman"/>
          <w:color w:val="000000"/>
          <w:sz w:val="34"/>
          <w:szCs w:val="34"/>
          <w:rtl w:val="0"/>
        </w:rPr>
        <w:t xml:space="preserve">5. Informed consent</w:t>
      </w:r>
    </w:p>
    <w:p w:rsidR="00000000" w:rsidDel="00000000" w:rsidP="00000000" w:rsidRDefault="00000000" w:rsidRPr="00000000" w14:paraId="0000004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is obtained electronically. For participation in the research use of reflection-group activities, participants receive an electronic consent form (Appendix A) and indicate consent before their data are used for research; they may opt out at any time by emailing a member of the research team. For surveys, a consent statement appears at the beginning of each survey and submission indicates consent (Appendix F). For interviews, participants complete a separate interview consent form before the interview begins (Appendix G).</w:t>
      </w:r>
    </w:p>
    <w:p w:rsidR="00000000" w:rsidDel="00000000" w:rsidP="00000000" w:rsidRDefault="00000000" w:rsidRPr="00000000" w14:paraId="0000004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wf3uzqwurmcn" w:id="7"/>
      <w:bookmarkEnd w:id="7"/>
      <w:r w:rsidDel="00000000" w:rsidR="00000000" w:rsidRPr="00000000">
        <w:rPr>
          <w:rFonts w:ascii="Times New Roman" w:cs="Times New Roman" w:eastAsia="Times New Roman" w:hAnsi="Times New Roman"/>
          <w:color w:val="000000"/>
          <w:sz w:val="34"/>
          <w:szCs w:val="34"/>
          <w:rtl w:val="0"/>
        </w:rPr>
        <w:t xml:space="preserve">6. Confidentiality</w:t>
      </w:r>
    </w:p>
    <w:p w:rsidR="00000000" w:rsidDel="00000000" w:rsidP="00000000" w:rsidRDefault="00000000" w:rsidRPr="00000000" w14:paraId="0000005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br w:type="textWrapping"/>
        <w:br w:type="textWrapping"/>
        <w:t xml:space="preserve">All data for the study will be stored in a cloud data platform that encrypts all data at rest and in transit with AES-256 bit encryption and is password protected. The initiation and follow-up surveys will be stored in Qualtrics. Interview recordings, transcripts and tool-usage data exports are stored on the secure cloud data platform.</w:t>
      </w:r>
    </w:p>
    <w:p w:rsidR="00000000" w:rsidDel="00000000" w:rsidP="00000000" w:rsidRDefault="00000000" w:rsidRPr="00000000" w14:paraId="0000005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w:t>
      </w:r>
    </w:p>
    <w:p w:rsidR="00000000" w:rsidDel="00000000" w:rsidP="00000000" w:rsidRDefault="00000000" w:rsidRPr="00000000" w14:paraId="0000005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file that maps to participants’ email addresses and participant demographic data will be stored in a separate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5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archived, de-identified data will be retained indefinitely.</w:t>
      </w:r>
    </w:p>
    <w:p w:rsidR="00000000" w:rsidDel="00000000" w:rsidP="00000000" w:rsidRDefault="00000000" w:rsidRPr="00000000" w14:paraId="0000005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following data from participants who take part in the research will be retained indefinitely in de-identified form:  1.1 Intake/matching form responses: availability, gender, disability status, contact email (Appendix B).1.2 Longitudinal follow-up surveys: email address and outcome measures (Appendix C). 1.3 Interview recordings and transcripts (consent and protocol outlined in Appendix G). </w:t>
      </w:r>
      <w:r w:rsidDel="00000000" w:rsidR="00000000" w:rsidRPr="00000000">
        <w:rPr>
          <w:rFonts w:ascii="Times New Roman" w:cs="Times New Roman" w:eastAsia="Times New Roman" w:hAnsi="Times New Roman"/>
          <w:rtl w:val="0"/>
        </w:rPr>
        <w:t xml:space="preserve">1.4 Tool-usage data (for example, reminder responses and feature use), linked by the same participant identifier; no separate instrument.</w:t>
      </w:r>
      <w:r w:rsidDel="00000000" w:rsidR="00000000" w:rsidRPr="00000000">
        <w:rPr>
          <w:rtl w:val="0"/>
        </w:rPr>
      </w:r>
    </w:p>
    <w:p w:rsidR="00000000" w:rsidDel="00000000" w:rsidP="00000000" w:rsidRDefault="00000000" w:rsidRPr="00000000" w14:paraId="0000005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rsidR="00000000" w:rsidDel="00000000" w:rsidP="00000000" w:rsidRDefault="00000000" w:rsidRPr="00000000" w14:paraId="0000005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8nyxybmflo41" w:id="8"/>
      <w:bookmarkEnd w:id="8"/>
      <w:r w:rsidDel="00000000" w:rsidR="00000000" w:rsidRPr="00000000">
        <w:rPr>
          <w:rFonts w:ascii="Times New Roman" w:cs="Times New Roman" w:eastAsia="Times New Roman" w:hAnsi="Times New Roman"/>
          <w:color w:val="000000"/>
          <w:sz w:val="34"/>
          <w:szCs w:val="34"/>
          <w:rtl w:val="0"/>
        </w:rPr>
        <w:t xml:space="preserve">7. Risks to participants</w:t>
      </w:r>
    </w:p>
    <w:p w:rsidR="00000000" w:rsidDel="00000000" w:rsidP="00000000" w:rsidRDefault="00000000" w:rsidRPr="00000000" w14:paraId="0000005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surveys make clear in the introduction that any question can be skipped if the participant does not feel comfortable answering.</w:t>
      </w:r>
    </w:p>
    <w:p w:rsidR="00000000" w:rsidDel="00000000" w:rsidP="00000000" w:rsidRDefault="00000000" w:rsidRPr="00000000" w14:paraId="0000005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w6mdoqgwl6mr" w:id="9"/>
      <w:bookmarkEnd w:id="9"/>
      <w:r w:rsidDel="00000000" w:rsidR="00000000" w:rsidRPr="00000000">
        <w:rPr>
          <w:rFonts w:ascii="Times New Roman" w:cs="Times New Roman" w:eastAsia="Times New Roman" w:hAnsi="Times New Roman"/>
          <w:color w:val="000000"/>
          <w:sz w:val="34"/>
          <w:szCs w:val="34"/>
          <w:rtl w:val="0"/>
        </w:rPr>
        <w:t xml:space="preserve">8. Benefits</w:t>
      </w:r>
    </w:p>
    <w:p w:rsidR="00000000" w:rsidDel="00000000" w:rsidP="00000000" w:rsidRDefault="00000000" w:rsidRPr="00000000" w14:paraId="0000005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rsidR="00000000" w:rsidDel="00000000" w:rsidP="00000000" w:rsidRDefault="00000000" w:rsidRPr="00000000" w14:paraId="0000005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rsidR="00000000" w:rsidDel="00000000" w:rsidP="00000000" w:rsidRDefault="00000000" w:rsidRPr="00000000" w14:paraId="0000005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lwh8tfqba19k" w:id="10"/>
      <w:bookmarkEnd w:id="10"/>
      <w:r w:rsidDel="00000000" w:rsidR="00000000" w:rsidRPr="00000000">
        <w:rPr>
          <w:rFonts w:ascii="Times New Roman" w:cs="Times New Roman" w:eastAsia="Times New Roman" w:hAnsi="Times New Roman"/>
          <w:color w:val="000000"/>
          <w:sz w:val="34"/>
          <w:szCs w:val="34"/>
          <w:rtl w:val="0"/>
        </w:rPr>
        <w:t xml:space="preserve">9. Compensation</w:t>
      </w:r>
    </w:p>
    <w:p w:rsidR="00000000" w:rsidDel="00000000" w:rsidP="00000000" w:rsidRDefault="00000000" w:rsidRPr="00000000" w14:paraId="0000005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payments or extra credit are made for participating in reflection groups. 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w:t>
      </w:r>
      <w:r w:rsidDel="00000000" w:rsidR="00000000" w:rsidRPr="00000000">
        <w:rPr>
          <w:rFonts w:ascii="Times New Roman" w:cs="Times New Roman" w:eastAsia="Times New Roman" w:hAnsi="Times New Roman"/>
          <w:rtl w:val="0"/>
        </w:rPr>
        <w:t xml:space="preserve">Participants who complete an interview will be offered the same compensation: a $25 electronic VISA gift card, sent by email within 48 hours of the interview. Comparison-group participants receive the same compensation as other participants: a $10 electronic VISA gift card for each submitted follow-up survey (the group-initiation survey is not compensated). There is no compensation for other activities.</w:t>
      </w:r>
    </w:p>
    <w:p w:rsidR="00000000" w:rsidDel="00000000" w:rsidP="00000000" w:rsidRDefault="00000000" w:rsidRPr="00000000" w14:paraId="0000005F">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sttjiz80ev6y" w:id="11"/>
      <w:bookmarkEnd w:id="11"/>
      <w:r w:rsidDel="00000000" w:rsidR="00000000" w:rsidRPr="00000000">
        <w:rPr>
          <w:rFonts w:ascii="Times New Roman" w:cs="Times New Roman" w:eastAsia="Times New Roman" w:hAnsi="Times New Roman"/>
          <w:color w:val="000000"/>
          <w:sz w:val="34"/>
          <w:szCs w:val="34"/>
          <w:rtl w:val="0"/>
        </w:rPr>
        <w:t xml:space="preserve">Appendix A: Consent form for participation</w:t>
      </w:r>
    </w:p>
    <w:p w:rsidR="00000000" w:rsidDel="00000000" w:rsidP="00000000" w:rsidRDefault="00000000" w:rsidRPr="00000000" w14:paraId="0000006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w:t>
      </w:r>
    </w:p>
    <w:p w:rsidR="00000000" w:rsidDel="00000000" w:rsidP="00000000" w:rsidRDefault="00000000" w:rsidRPr="00000000" w14:paraId="0000006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06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Researchers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6">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06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068">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06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in the research, you may be asked to:</w:t>
      </w:r>
    </w:p>
    <w:p w:rsidR="00000000" w:rsidDel="00000000" w:rsidP="00000000" w:rsidRDefault="00000000" w:rsidRPr="00000000" w14:paraId="0000006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Participate in regular (for example, weekly) online reflection group meetings of about 30 minutes during a participation cycle of approximately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2 weeks (your group may continue meeting after the cycle ends if it wishes);</w:t>
      </w:r>
    </w:p>
    <w:p w:rsidR="00000000" w:rsidDel="00000000" w:rsidP="00000000" w:rsidRDefault="00000000" w:rsidRPr="00000000" w14:paraId="0000006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After each group session, complete a brief individual reflection survey, about 5-10 minutes;</w:t>
      </w:r>
    </w:p>
    <w:p w:rsidR="00000000" w:rsidDel="00000000" w:rsidP="00000000" w:rsidRDefault="00000000" w:rsidRPr="00000000" w14:paraId="0000006F">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 participate in intermittent broader activities with other research participants in other groups (held online). For example, halfway through the research participation cycle, an activity to discuss trends, challenges, and successful strategies, and to provide feedback on how to improve the reflection groups.</w:t>
      </w:r>
    </w:p>
    <w:p w:rsidR="00000000" w:rsidDel="00000000" w:rsidP="00000000" w:rsidRDefault="00000000" w:rsidRPr="00000000" w14:paraId="00000070">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Have your reflection group materials, individual reflections, and use of the supporting tool analyzed by the research team;</w:t>
      </w:r>
    </w:p>
    <w:p w:rsidR="00000000" w:rsidDel="00000000" w:rsidP="00000000" w:rsidRDefault="00000000" w:rsidRPr="00000000" w14:paraId="0000007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7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a confidential interview about your experiences;</w:t>
      </w:r>
    </w:p>
    <w:p w:rsidR="00000000" w:rsidDel="00000000" w:rsidP="00000000" w:rsidRDefault="00000000" w:rsidRPr="00000000" w14:paraId="0000007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07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 You may 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07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07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 and inconvenience;</w:t>
      </w:r>
    </w:p>
    <w:p w:rsidR="00000000" w:rsidDel="00000000" w:rsidP="00000000" w:rsidRDefault="00000000" w:rsidRPr="00000000" w14:paraId="0000007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Loss of confidentiality of your data, although we will protect your data as described in the Confidentiality section;</w:t>
      </w:r>
    </w:p>
    <w:p w:rsidR="00000000" w:rsidDel="00000000" w:rsidP="00000000" w:rsidRDefault="00000000" w:rsidRPr="00000000" w14:paraId="0000007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7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07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8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rsidR="00000000" w:rsidDel="00000000" w:rsidP="00000000" w:rsidRDefault="00000000" w:rsidRPr="00000000" w14:paraId="0000008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your participation in a cycle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8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08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w:t>
      </w:r>
      <w:r w:rsidDel="00000000" w:rsidR="00000000" w:rsidRPr="00000000">
        <w:rPr>
          <w:rFonts w:ascii="Times New Roman" w:cs="Times New Roman" w:eastAsia="Times New Roman" w:hAnsi="Times New Roman"/>
          <w:rtl w:val="0"/>
        </w:rPr>
        <w:t xml:space="preserve"> If you opt to take part in an interview, you will be compensated with a $25 electronic VISA gift card, sent by email within 48 hours of your interview. There is no compensation for other activities.</w:t>
      </w:r>
    </w:p>
    <w:p w:rsidR="00000000" w:rsidDel="00000000" w:rsidP="00000000" w:rsidRDefault="00000000" w:rsidRPr="00000000" w14:paraId="0000008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08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8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08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88">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pStyle w:val="Heading2"/>
        <w:keepNext w:val="0"/>
        <w:keepLines w:val="0"/>
        <w:spacing w:after="80" w:before="360" w:lineRule="auto"/>
        <w:rPr>
          <w:rFonts w:ascii="Times New Roman" w:cs="Times New Roman" w:eastAsia="Times New Roman" w:hAnsi="Times New Roman"/>
        </w:rPr>
      </w:pPr>
      <w:bookmarkStart w:colFirst="0" w:colLast="0" w:name="_9qnd3ulih1e1" w:id="12"/>
      <w:bookmarkEnd w:id="12"/>
      <w:r w:rsidDel="00000000" w:rsidR="00000000" w:rsidRPr="00000000">
        <w:rPr>
          <w:rFonts w:ascii="Times New Roman" w:cs="Times New Roman" w:eastAsia="Times New Roman" w:hAnsi="Times New Roman"/>
          <w:color w:val="000000"/>
          <w:sz w:val="34"/>
          <w:szCs w:val="34"/>
          <w:rtl w:val="0"/>
        </w:rPr>
        <w:t xml:space="preserve">Appendix B: Intake / matching survey</w:t>
      </w:r>
      <w:r w:rsidDel="00000000" w:rsidR="00000000" w:rsidRPr="00000000">
        <w:rPr>
          <w:rtl w:val="0"/>
        </w:rPr>
      </w:r>
    </w:p>
    <w:p w:rsidR="00000000" w:rsidDel="00000000" w:rsidP="00000000" w:rsidRDefault="00000000" w:rsidRPr="00000000" w14:paraId="0000008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Your Email: </w:t>
        <w:br w:type="textWrapping"/>
        <w:br w:type="textWrapping"/>
      </w:r>
      <w:r w:rsidDel="00000000" w:rsidR="00000000" w:rsidRPr="00000000">
        <w:rPr>
          <w:rFonts w:ascii="Times New Roman" w:cs="Times New Roman" w:eastAsia="Times New Roman" w:hAnsi="Times New Roman"/>
          <w:i w:val="1"/>
          <w:iCs w:val="1"/>
          <w:rtl w:val="0"/>
        </w:rPr>
        <w:t xml:space="preserve">Majors, Career, Prior Learning </w:t>
      </w:r>
    </w:p>
    <w:p w:rsidR="00000000" w:rsidDel="00000000" w:rsidP="00000000" w:rsidRDefault="00000000" w:rsidRPr="00000000" w14:paraId="0000008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8F">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r>
    </w:p>
    <w:p w:rsidR="00000000" w:rsidDel="00000000" w:rsidP="00000000" w:rsidRDefault="00000000" w:rsidRPr="00000000" w14:paraId="00000091">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93">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share a little bit about yourself, such as some hobbies or other parts of your life important to you. (Open-ended question)</w:t>
      </w:r>
    </w:p>
    <w:p w:rsidR="00000000" w:rsidDel="00000000" w:rsidP="00000000" w:rsidRDefault="00000000" w:rsidRPr="00000000" w14:paraId="00000095">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hours do you work for pay or at a job, each week, on average? (Open-ended question)</w:t>
      </w:r>
    </w:p>
    <w:p w:rsidR="00000000" w:rsidDel="00000000" w:rsidP="00000000" w:rsidRDefault="00000000" w:rsidRPr="00000000" w14:paraId="00000097">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prior programming experience? (Yes/No)</w:t>
      </w:r>
    </w:p>
    <w:p w:rsidR="00000000" w:rsidDel="00000000" w:rsidP="00000000" w:rsidRDefault="00000000" w:rsidRPr="00000000" w14:paraId="00000099">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which programming languages have you worked with? (Open-ended question)</w:t>
      </w:r>
    </w:p>
    <w:p w:rsidR="00000000" w:rsidDel="00000000" w:rsidP="00000000" w:rsidRDefault="00000000" w:rsidRPr="00000000" w14:paraId="0000009B">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9D">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Demographics</w:t>
      </w:r>
    </w:p>
    <w:p w:rsidR="00000000" w:rsidDel="00000000" w:rsidP="00000000" w:rsidRDefault="00000000" w:rsidRPr="00000000" w14:paraId="0000009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What is your age?</w:t>
      </w:r>
    </w:p>
    <w:p w:rsidR="00000000" w:rsidDel="00000000" w:rsidP="00000000" w:rsidRDefault="00000000" w:rsidRPr="00000000" w14:paraId="000000A0">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3490996"/>
            <wp:effectExtent b="0" l="0" r="0" t="0"/>
            <wp:docPr descr="A screenshot of a survey&#10;&#10;Description automatically generated" id="6" name="image5.png"/>
            <a:graphic>
              <a:graphicData uri="http://schemas.openxmlformats.org/drawingml/2006/picture">
                <pic:pic>
                  <pic:nvPicPr>
                    <pic:cNvPr descr="A screenshot of a survey&#10;&#10;Description automatically generated" id="0" name="image5.png"/>
                    <pic:cNvPicPr preferRelativeResize="0"/>
                  </pic:nvPicPr>
                  <pic:blipFill>
                    <a:blip r:embed="rId7"/>
                    <a:srcRect b="0" l="0" r="0" t="0"/>
                    <a:stretch>
                      <a:fillRect/>
                    </a:stretch>
                  </pic:blipFill>
                  <pic:spPr>
                    <a:xfrm>
                      <a:off x="0" y="0"/>
                      <a:ext cx="2233613" cy="349099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2705502"/>
            <wp:effectExtent b="0" l="0" r="0" t="0"/>
            <wp:docPr descr="A screenshot of a survey&#10;&#10;Description automatically generated" id="4" name="image1.png"/>
            <a:graphic>
              <a:graphicData uri="http://schemas.openxmlformats.org/drawingml/2006/picture">
                <pic:pic>
                  <pic:nvPicPr>
                    <pic:cNvPr descr="A screenshot of a survey&#10;&#10;Description automatically generated" id="0" name="image1.png"/>
                    <pic:cNvPicPr preferRelativeResize="0"/>
                  </pic:nvPicPr>
                  <pic:blipFill>
                    <a:blip r:embed="rId8"/>
                    <a:srcRect b="0" l="0" r="0" t="0"/>
                    <a:stretch>
                      <a:fillRect/>
                    </a:stretch>
                  </pic:blipFill>
                  <pic:spPr>
                    <a:xfrm>
                      <a:off x="0" y="0"/>
                      <a:ext cx="2233613" cy="270550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Did you grow up in a household where at least one adult caretaker (mother, father, other caregiver) had a bachelor’s degree or higher (or international equivalent)? Yes / No / Not Sure</w:t>
      </w:r>
      <w:r w:rsidDel="00000000" w:rsidR="00000000" w:rsidRPr="00000000">
        <w:rPr>
          <w:rtl w:val="0"/>
        </w:rPr>
      </w:r>
    </w:p>
    <w:p w:rsidR="00000000" w:rsidDel="00000000" w:rsidP="00000000" w:rsidRDefault="00000000" w:rsidRPr="00000000" w14:paraId="000000A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disabilities or accommodations? (Yes/No/Prefer not to answer)</w:t>
      </w:r>
    </w:p>
    <w:p w:rsidR="00000000" w:rsidDel="00000000" w:rsidP="00000000" w:rsidRDefault="00000000" w:rsidRPr="00000000" w14:paraId="000000A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do you have any of the following disabilities or chronic conditions? (Please check all that apply.)  </w:t>
      </w:r>
    </w:p>
    <w:p w:rsidR="00000000" w:rsidDel="00000000" w:rsidP="00000000" w:rsidRDefault="00000000" w:rsidRPr="00000000" w14:paraId="000000A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deficit</w:t>
      </w:r>
    </w:p>
    <w:p w:rsidR="00000000" w:rsidDel="00000000" w:rsidP="00000000" w:rsidRDefault="00000000" w:rsidRPr="00000000" w14:paraId="000000A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w:t>
      </w:r>
    </w:p>
    <w:p w:rsidR="00000000" w:rsidDel="00000000" w:rsidP="00000000" w:rsidRDefault="00000000" w:rsidRPr="00000000" w14:paraId="000000A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Blind or visually impaired</w:t>
      </w:r>
    </w:p>
    <w:p w:rsidR="00000000" w:rsidDel="00000000" w:rsidP="00000000" w:rsidRDefault="00000000" w:rsidRPr="00000000" w14:paraId="000000A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Deaf or hard of hearing </w:t>
      </w:r>
    </w:p>
    <w:p w:rsidR="00000000" w:rsidDel="00000000" w:rsidP="00000000" w:rsidRDefault="00000000" w:rsidRPr="00000000" w14:paraId="000000A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Health-related disability </w:t>
      </w:r>
    </w:p>
    <w:p w:rsidR="00000000" w:rsidDel="00000000" w:rsidP="00000000" w:rsidRDefault="00000000" w:rsidRPr="00000000" w14:paraId="000000A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disability</w:t>
      </w:r>
    </w:p>
    <w:p w:rsidR="00000000" w:rsidDel="00000000" w:rsidP="00000000" w:rsidRDefault="00000000" w:rsidRPr="00000000" w14:paraId="000000A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condition</w:t>
      </w:r>
    </w:p>
    <w:p w:rsidR="00000000" w:rsidDel="00000000" w:rsidP="00000000" w:rsidRDefault="00000000" w:rsidRPr="00000000" w14:paraId="000000A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Mobility-related disability </w:t>
      </w:r>
    </w:p>
    <w:p w:rsidR="00000000" w:rsidDel="00000000" w:rsidP="00000000" w:rsidRDefault="00000000" w:rsidRPr="00000000" w14:paraId="000000A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Speech-related disability</w:t>
        <w:br w:type="textWrapping"/>
        <w:t xml:space="preserve">Prefer not to answer</w:t>
      </w:r>
    </w:p>
    <w:p w:rsidR="00000000" w:rsidDel="00000000" w:rsidP="00000000" w:rsidRDefault="00000000" w:rsidRPr="00000000" w14:paraId="000000A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(please specify, optional)</w:t>
      </w:r>
    </w:p>
    <w:p w:rsidR="00000000" w:rsidDel="00000000" w:rsidP="00000000" w:rsidRDefault="00000000" w:rsidRPr="00000000" w14:paraId="000000AF">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an international student? (Yes/No)</w:t>
      </w:r>
    </w:p>
    <w:p w:rsidR="00000000" w:rsidDel="00000000" w:rsidP="00000000" w:rsidRDefault="00000000" w:rsidRPr="00000000" w14:paraId="000000B1">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country did you attend high school in?</w:t>
      </w:r>
    </w:p>
    <w:p w:rsidR="00000000" w:rsidDel="00000000" w:rsidP="00000000" w:rsidRDefault="00000000" w:rsidRPr="00000000" w14:paraId="000000B3">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your high school GPA? Please answer as a number out of the maximum, for example 2.2 out of 4. </w:t>
      </w:r>
    </w:p>
    <w:p w:rsidR="00000000" w:rsidDel="00000000" w:rsidP="00000000" w:rsidRDefault="00000000" w:rsidRPr="00000000" w14:paraId="000000B5">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 native English speaker? (Yes/No)</w:t>
      </w:r>
    </w:p>
    <w:p w:rsidR="00000000" w:rsidDel="00000000" w:rsidP="00000000" w:rsidRDefault="00000000" w:rsidRPr="00000000" w14:paraId="000000B7">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B9">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w:t>
        <w:br w:type="textWrapping"/>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B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B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3" name="image3.png"/>
            <a:graphic>
              <a:graphicData uri="http://schemas.openxmlformats.org/drawingml/2006/picture">
                <pic:pic>
                  <pic:nvPicPr>
                    <pic:cNvPr descr="A survey form with a number of squares&#10;&#10;Description automatically generated with medium confidence" id="0" name="image3.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7"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B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Professional and STEM identity</w:t>
      </w:r>
    </w:p>
    <w:p w:rsidR="00000000" w:rsidDel="00000000" w:rsidP="00000000" w:rsidRDefault="00000000" w:rsidRPr="00000000" w14:paraId="000000C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11" name="image4.png"/>
            <a:graphic>
              <a:graphicData uri="http://schemas.openxmlformats.org/drawingml/2006/picture">
                <pic:pic>
                  <pic:nvPicPr>
                    <pic:cNvPr descr="A screenshot of a white sheet of paper&#10;&#10;Description automatically generated" id="0" name="image4.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0" w:before="240" w:lineRule="auto"/>
        <w:rPr>
          <w:rFonts w:ascii="Times New Roman" w:cs="Times New Roman" w:eastAsia="Times New Roman" w:hAnsi="Times New Roman"/>
        </w:rPr>
      </w:pPr>
      <w:bookmarkStart w:colFirst="0" w:colLast="0" w:name="_2jmgrlrmbmed" w:id="13"/>
      <w:bookmarkEnd w:id="13"/>
      <w:r w:rsidDel="00000000" w:rsidR="00000000" w:rsidRPr="00000000">
        <w:rPr>
          <w:rFonts w:ascii="Times New Roman" w:cs="Times New Roman" w:eastAsia="Times New Roman" w:hAnsi="Times New Roman"/>
          <w:rtl w:val="0"/>
        </w:rPr>
        <w:t xml:space="preserve">Sense of belonging</w:t>
      </w:r>
    </w:p>
    <w:p w:rsidR="00000000" w:rsidDel="00000000" w:rsidP="00000000" w:rsidRDefault="00000000" w:rsidRPr="00000000" w14:paraId="000000C3">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C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C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C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r>
    </w:p>
    <w:p w:rsidR="00000000" w:rsidDel="00000000" w:rsidP="00000000" w:rsidRDefault="00000000" w:rsidRPr="00000000" w14:paraId="000000C8">
      <w:pPr>
        <w:spacing w:after="0" w:before="240" w:lineRule="auto"/>
        <w:rPr>
          <w:rFonts w:ascii="Times New Roman" w:cs="Times New Roman" w:eastAsia="Times New Roman" w:hAnsi="Times New Roman"/>
          <w:i w:val="1"/>
          <w:iCs w:val="1"/>
        </w:rPr>
      </w:pPr>
      <w:bookmarkStart w:colFirst="0" w:colLast="0" w:name="_hpm1tnmd3fdw" w:id="14"/>
      <w:bookmarkEnd w:id="14"/>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C9">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9" name="image6.png"/>
            <a:graphic>
              <a:graphicData uri="http://schemas.openxmlformats.org/drawingml/2006/picture">
                <pic:pic>
                  <pic:nvPicPr>
                    <pic:cNvPr descr="A white sheet with black text&#10;&#10;Description automatically generated with medium confidence" id="0" name="image6.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8" name="image2.png"/>
            <a:graphic>
              <a:graphicData uri="http://schemas.openxmlformats.org/drawingml/2006/picture">
                <pic:pic>
                  <pic:nvPicPr>
                    <pic:cNvPr descr="A survey form with circles and text&#10;&#10;Description automatically generated" id="0" name="image2.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this class.</w:t>
      </w:r>
    </w:p>
    <w:p w:rsidR="00000000" w:rsidDel="00000000" w:rsidP="00000000" w:rsidRDefault="00000000" w:rsidRPr="00000000" w14:paraId="000000D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D1">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w:t>
      </w:r>
    </w:p>
    <w:p w:rsidR="00000000" w:rsidDel="00000000" w:rsidP="00000000" w:rsidRDefault="00000000" w:rsidRPr="00000000" w14:paraId="000000D3">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28y0tqsx7103" w:id="15"/>
      <w:bookmarkEnd w:id="15"/>
      <w:r w:rsidDel="00000000" w:rsidR="00000000" w:rsidRPr="00000000">
        <w:rPr>
          <w:rFonts w:ascii="Times New Roman" w:cs="Times New Roman" w:eastAsia="Times New Roman" w:hAnsi="Times New Roman"/>
          <w:color w:val="000000"/>
          <w:sz w:val="34"/>
          <w:szCs w:val="34"/>
          <w:rtl w:val="0"/>
        </w:rPr>
        <w:t xml:space="preserve">Appendix C: Longitudinal follow-up survey</w:t>
      </w:r>
    </w:p>
    <w:p w:rsidR="00000000" w:rsidDel="00000000" w:rsidP="00000000" w:rsidRDefault="00000000" w:rsidRPr="00000000" w14:paraId="000000D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D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Email:</w:t>
      </w:r>
    </w:p>
    <w:p w:rsidR="00000000" w:rsidDel="00000000" w:rsidP="00000000" w:rsidRDefault="00000000" w:rsidRPr="00000000" w14:paraId="000000D9">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Majors, Career </w:t>
        <w:br w:type="textWrapping"/>
      </w:r>
      <w:r w:rsidDel="00000000" w:rsidR="00000000" w:rsidRPr="00000000">
        <w:rPr>
          <w:rtl w:val="0"/>
        </w:rPr>
      </w:r>
    </w:p>
    <w:p w:rsidR="00000000" w:rsidDel="00000000" w:rsidP="00000000" w:rsidRDefault="00000000" w:rsidRPr="00000000" w14:paraId="000000D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DB">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D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How many hours do you work for pay or at a job, each week, on average?</w:t>
        <w:br w:type="textWrapping"/>
        <w:br w:type="textWrapping"/>
        <w:t xml:space="preserve">What jobs and/or careers do you currently have, if any? (Open-ended question)</w:t>
        <w:br w:type="textWrapping"/>
      </w:r>
    </w:p>
    <w:p w:rsidR="00000000" w:rsidDel="00000000" w:rsidP="00000000" w:rsidRDefault="00000000" w:rsidRPr="00000000" w14:paraId="000000DE">
      <w:pPr>
        <w:tabs>
          <w:tab w:val="left" w:leader="none" w:pos="6195"/>
        </w:tabs>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Part A: If you are still in university or other education/training programs (if not, skip to Part B below):</w:t>
      </w:r>
    </w:p>
    <w:p w:rsidR="00000000" w:rsidDel="00000000" w:rsidP="00000000" w:rsidRDefault="00000000" w:rsidRPr="00000000" w14:paraId="000000DF">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E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br w:type="textWrapping"/>
        <w:br w:type="textWrapping"/>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E1">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Part B: If you are no longer taking courses, please answer the following (if not, skip and click the Next button below):</w:t>
      </w:r>
      <w:r w:rsidDel="00000000" w:rsidR="00000000" w:rsidRPr="00000000">
        <w:rPr>
          <w:rFonts w:ascii="Times New Roman" w:cs="Times New Roman" w:eastAsia="Times New Roman" w:hAnsi="Times New Roman"/>
          <w:rtl w:val="0"/>
        </w:rPr>
        <w:t xml:space="preserve"> </w:t>
        <w:br w:type="textWrapping"/>
        <w:t xml:space="preserve">What are some future jobs or careers you are considering after or in addition to your current ones? (Open-ended question)</w:t>
      </w:r>
      <w:r w:rsidDel="00000000" w:rsidR="00000000" w:rsidRPr="00000000">
        <w:rPr>
          <w:rtl w:val="0"/>
        </w:rPr>
      </w:r>
    </w:p>
    <w:p w:rsidR="00000000" w:rsidDel="00000000" w:rsidP="00000000" w:rsidRDefault="00000000" w:rsidRPr="00000000" w14:paraId="000000E3">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major(s) and/or minor(s) did you graduate with and when? (Open-ended question)</w:t>
      </w:r>
    </w:p>
    <w:p w:rsidR="00000000" w:rsidDel="00000000" w:rsidP="00000000" w:rsidRDefault="00000000" w:rsidRPr="00000000" w14:paraId="000000E5">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6">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Self-efficacy</w:t>
      </w:r>
    </w:p>
    <w:p w:rsidR="00000000" w:rsidDel="00000000" w:rsidP="00000000" w:rsidRDefault="00000000" w:rsidRPr="00000000" w14:paraId="000000E7">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E8">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E9">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2" name="image3.png"/>
            <a:graphic>
              <a:graphicData uri="http://schemas.openxmlformats.org/drawingml/2006/picture">
                <pic:pic>
                  <pic:nvPicPr>
                    <pic:cNvPr descr="A survey form with a number of squares&#10;&#10;Description automatically generated with medium confidence" id="0" name="image3.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1"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EC">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t xml:space="preserve">Professional and STEM identity</w:t>
      </w:r>
    </w:p>
    <w:p w:rsidR="00000000" w:rsidDel="00000000" w:rsidP="00000000" w:rsidRDefault="00000000" w:rsidRPr="00000000" w14:paraId="000000E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5" name="image4.png"/>
            <a:graphic>
              <a:graphicData uri="http://schemas.openxmlformats.org/drawingml/2006/picture">
                <pic:pic>
                  <pic:nvPicPr>
                    <pic:cNvPr descr="A screenshot of a white sheet of paper&#10;&#10;Description automatically generated" id="0" name="image4.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Sense of belonging</w:t>
      </w:r>
    </w:p>
    <w:p w:rsidR="00000000" w:rsidDel="00000000" w:rsidP="00000000" w:rsidRDefault="00000000" w:rsidRPr="00000000" w14:paraId="000000F0">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F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F3">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F4">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br w:type="textWrapping"/>
      </w:r>
    </w:p>
    <w:p w:rsidR="00000000" w:rsidDel="00000000" w:rsidP="00000000" w:rsidRDefault="00000000" w:rsidRPr="00000000" w14:paraId="000000F5">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F6">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10" name="image6.png"/>
            <a:graphic>
              <a:graphicData uri="http://schemas.openxmlformats.org/drawingml/2006/picture">
                <pic:pic>
                  <pic:nvPicPr>
                    <pic:cNvPr descr="A white sheet with black text&#10;&#10;Description automatically generated with medium confidence" id="0" name="image6.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12" name="image2.png"/>
            <a:graphic>
              <a:graphicData uri="http://schemas.openxmlformats.org/drawingml/2006/picture">
                <pic:pic>
                  <pic:nvPicPr>
                    <pic:cNvPr descr="A survey form with circles and text&#10;&#10;Description automatically generated" id="0" name="image2.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computer science.</w:t>
      </w:r>
    </w:p>
    <w:p w:rsidR="00000000" w:rsidDel="00000000" w:rsidP="00000000" w:rsidRDefault="00000000" w:rsidRPr="00000000" w14:paraId="000000F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FE">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   </w:t>
      </w:r>
    </w:p>
    <w:p w:rsidR="00000000" w:rsidDel="00000000" w:rsidP="00000000" w:rsidRDefault="00000000" w:rsidRPr="00000000" w14:paraId="00000100">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the long-term effects on yourself, if any, from the reflection groups and/or weekly reflections from the course?</w:t>
        <w:br w:type="textWrapping"/>
        <w:br w:type="textWrapping"/>
        <w:t xml:space="preserve">What practices, if any, have you continued or partly continued from the reflection groups and/or weekly reflections?</w:t>
      </w:r>
    </w:p>
    <w:p w:rsidR="00000000" w:rsidDel="00000000" w:rsidP="00000000" w:rsidRDefault="00000000" w:rsidRPr="00000000" w14:paraId="00000101">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If so, around how often do you do each of those practices?</w:t>
        <w:br w:type="textWrapping"/>
        <w:br w:type="textWrapping"/>
        <w:t xml:space="preserve">Please share potential improvements for the weekly reflection groups or the course in general:</w:t>
        <w:br w:type="textWrapping"/>
      </w:r>
    </w:p>
    <w:p w:rsidR="00000000" w:rsidDel="00000000" w:rsidP="00000000" w:rsidRDefault="00000000" w:rsidRPr="00000000" w14:paraId="0000010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anything else you would like to add that might be relevant, please do so here.</w:t>
        <w:br w:type="textWrapping"/>
        <w:br w:type="textWrapping"/>
        <w:t xml:space="preserve">We value and appreciate your sharing and responses to these questions.</w:t>
        <w:br w:type="textWrapping"/>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dxbpfjf3smjh" w:id="16"/>
      <w:bookmarkEnd w:id="16"/>
      <w:r w:rsidDel="00000000" w:rsidR="00000000" w:rsidRPr="00000000">
        <w:rPr>
          <w:rFonts w:ascii="Times New Roman" w:cs="Times New Roman" w:eastAsia="Times New Roman" w:hAnsi="Times New Roman"/>
          <w:color w:val="000000"/>
          <w:sz w:val="34"/>
          <w:szCs w:val="34"/>
          <w:rtl w:val="0"/>
        </w:rPr>
        <w:t xml:space="preserve">Appendix D: Recruitment / invitation scripts</w:t>
      </w:r>
    </w:p>
    <w:p w:rsidR="00000000" w:rsidDel="00000000" w:rsidP="00000000" w:rsidRDefault="00000000" w:rsidRPr="00000000" w14:paraId="0000010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invitation (collaboration platform, mailing lists, networks, conferences):</w:t>
      </w:r>
    </w:p>
    <w:p w:rsidR="00000000" w:rsidDel="00000000" w:rsidP="00000000" w:rsidRDefault="00000000" w:rsidRPr="00000000" w14:paraId="0000010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14:paraId="0000010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Alumni invitation (email to former participants of the team’s courses):</w:t>
      </w:r>
    </w:p>
    <w:p w:rsidR="00000000" w:rsidDel="00000000" w:rsidP="00000000" w:rsidRDefault="00000000" w:rsidRPr="00000000" w14:paraId="0000010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10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 / listserv invitation (email to leaders of registered student organizations, professional groups, and mailing lists, with a request to share with members):</w:t>
      </w:r>
    </w:p>
    <w:p w:rsidR="00000000" w:rsidDel="00000000" w:rsidP="00000000" w:rsidRDefault="00000000" w:rsidRPr="00000000" w14:paraId="0000010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Hello! We are inviting members of your organization to take part in ongoing online reflection groups, part of a University of Maine research project on how reflecting — individually and together in small groups — supports learning and professional skills. Groups of 3–5 meet online for about 30 minutes at a regular interval over a roughly 10-week cycle, with a guided agenda and brief individual reflections. Participation is voluntary and open to students, recent graduates, and working professionals (age 18+); members may join the groups whether or not they take part in the research. We would be grateful if you could share this opportunity with your members. We are also holding short online information sessions where prospective members can learn more and hear from prior participants. Details, the information session schedule, and the consent form are at: . Questions? Contact the research team listed on the consent form.</w:t>
      </w:r>
    </w:p>
    <w:p w:rsidR="00000000" w:rsidDel="00000000" w:rsidP="00000000" w:rsidRDefault="00000000" w:rsidRPr="00000000" w14:paraId="0000010B">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tpenq4e1o12c" w:id="17"/>
      <w:bookmarkEnd w:id="17"/>
      <w:r w:rsidDel="00000000" w:rsidR="00000000" w:rsidRPr="00000000">
        <w:rPr>
          <w:rFonts w:ascii="Times New Roman" w:cs="Times New Roman" w:eastAsia="Times New Roman" w:hAnsi="Times New Roman"/>
          <w:color w:val="000000"/>
          <w:sz w:val="34"/>
          <w:szCs w:val="34"/>
          <w:rtl w:val="0"/>
        </w:rPr>
        <w:t xml:space="preserve">Appendix E: Other scripts (email templates)</w:t>
      </w:r>
    </w:p>
    <w:p w:rsidR="00000000" w:rsidDel="00000000" w:rsidP="00000000" w:rsidRDefault="00000000" w:rsidRPr="00000000" w14:paraId="0000010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survey:</w:t>
      </w:r>
    </w:p>
    <w:p w:rsidR="00000000" w:rsidDel="00000000" w:rsidP="00000000" w:rsidRDefault="00000000" w:rsidRPr="00000000" w14:paraId="0000010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here is the link to the (initiation or follow-up) survey for the reflection and collaboration research project: . It takes about 10–15 minutes. Thank you,</w:t>
      </w:r>
    </w:p>
    <w:p w:rsidR="00000000" w:rsidDel="00000000" w:rsidP="00000000" w:rsidRDefault="00000000" w:rsidRPr="00000000" w14:paraId="00000110">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longitudinal follow-up survey:</w:t>
      </w:r>
    </w:p>
    <w:p w:rsidR="00000000" w:rsidDel="00000000" w:rsidP="00000000" w:rsidRDefault="00000000" w:rsidRPr="00000000" w14:paraId="0000011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w:t>
      </w:r>
    </w:p>
    <w:p w:rsidR="00000000" w:rsidDel="00000000" w:rsidP="00000000" w:rsidRDefault="00000000" w:rsidRPr="00000000" w14:paraId="0000011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compensation:</w:t>
      </w:r>
    </w:p>
    <w:p w:rsidR="00000000" w:rsidDel="00000000" w:rsidP="00000000" w:rsidRDefault="00000000" w:rsidRPr="00000000" w14:paraId="0000011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thank you for completing the follow-up survey for the reflection research project. Here is your $10 electronic VISA gift card: . We appreciate your continued participation.</w:t>
      </w:r>
    </w:p>
    <w:p w:rsidR="00000000" w:rsidDel="00000000" w:rsidP="00000000" w:rsidRDefault="00000000" w:rsidRPr="00000000" w14:paraId="00000114">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81zhr3z2dzq7" w:id="18"/>
      <w:bookmarkEnd w:id="18"/>
      <w:r w:rsidDel="00000000" w:rsidR="00000000" w:rsidRPr="00000000">
        <w:rPr>
          <w:rFonts w:ascii="Times New Roman" w:cs="Times New Roman" w:eastAsia="Times New Roman" w:hAnsi="Times New Roman"/>
          <w:color w:val="000000"/>
          <w:sz w:val="34"/>
          <w:szCs w:val="34"/>
          <w:rtl w:val="0"/>
        </w:rPr>
        <w:t xml:space="preserve">Appendix F: Survey consent (submission indicates consent)</w:t>
      </w:r>
    </w:p>
    <w:p w:rsidR="00000000" w:rsidDel="00000000" w:rsidP="00000000" w:rsidRDefault="00000000" w:rsidRPr="00000000" w14:paraId="0000011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w:t>
      </w:r>
    </w:p>
    <w:p w:rsidR="00000000" w:rsidDel="00000000" w:rsidP="00000000" w:rsidRDefault="00000000" w:rsidRPr="00000000" w14:paraId="0000011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1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Researchers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1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11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11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11D">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11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2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in the research, you may be asked to:</w:t>
      </w:r>
    </w:p>
    <w:p w:rsidR="00000000" w:rsidDel="00000000" w:rsidP="00000000" w:rsidRDefault="00000000" w:rsidRPr="00000000" w14:paraId="0000012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12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Participate in regular (for example, weekly) online reflection group meetings of about 30 minutes during a participation cycle of approximately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2 weeks (your group may continue meeting after the cycle ends if it wishes);</w:t>
      </w:r>
    </w:p>
    <w:p w:rsidR="00000000" w:rsidDel="00000000" w:rsidP="00000000" w:rsidRDefault="00000000" w:rsidRPr="00000000" w14:paraId="0000012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After each group session, complete a brief individual reflection survey, about 5-10 minutes;</w:t>
      </w:r>
    </w:p>
    <w:p w:rsidR="00000000" w:rsidDel="00000000" w:rsidP="00000000" w:rsidRDefault="00000000" w:rsidRPr="00000000" w14:paraId="000001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Optionally participate in intermittent broader activities with other research participants in other groups (held online). For example, halfway through the research participation cycle, an activity to discuss trends, challenges, and successful strategies, and to provide feedback on how to improve the reflection groups.</w:t>
      </w:r>
    </w:p>
    <w:p w:rsidR="00000000" w:rsidDel="00000000" w:rsidP="00000000" w:rsidRDefault="00000000" w:rsidRPr="00000000" w14:paraId="00000125">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Have your reflection group materials, individual reflections, and use of the supporting tool analyzed by the research team;</w:t>
      </w:r>
    </w:p>
    <w:p w:rsidR="00000000" w:rsidDel="00000000" w:rsidP="00000000" w:rsidRDefault="00000000" w:rsidRPr="00000000" w14:paraId="0000012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12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a confidential interview about your experiences;</w:t>
      </w:r>
    </w:p>
    <w:p w:rsidR="00000000" w:rsidDel="00000000" w:rsidP="00000000" w:rsidRDefault="00000000" w:rsidRPr="00000000" w14:paraId="0000012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12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 You may 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12C">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2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 and inconvenience;</w:t>
      </w:r>
    </w:p>
    <w:p w:rsidR="00000000" w:rsidDel="00000000" w:rsidP="00000000" w:rsidRDefault="00000000" w:rsidRPr="00000000" w14:paraId="0000012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Loss of confidentiality of your data, although we will protect your data as described in the Confidentiality section;</w:t>
      </w:r>
    </w:p>
    <w:p w:rsidR="00000000" w:rsidDel="00000000" w:rsidP="00000000" w:rsidRDefault="00000000" w:rsidRPr="00000000" w14:paraId="0000012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130">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3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13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13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13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1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rsidR="00000000" w:rsidDel="00000000" w:rsidP="00000000" w:rsidRDefault="00000000" w:rsidRPr="00000000" w14:paraId="0000013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your participation in a cycle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13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13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If you opt to take part in an interview, you will be compensated with a $25 electronic VISA gift card, sent by email within 48 hours of your interview. There is no compensation for other activities.</w:t>
      </w:r>
    </w:p>
    <w:p w:rsidR="00000000" w:rsidDel="00000000" w:rsidP="00000000" w:rsidRDefault="00000000" w:rsidRPr="00000000" w14:paraId="0000013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13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13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13C">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r w:rsidDel="00000000" w:rsidR="00000000" w:rsidRPr="00000000">
        <w:rPr>
          <w:rtl w:val="0"/>
        </w:rPr>
      </w:r>
    </w:p>
    <w:p w:rsidR="00000000" w:rsidDel="00000000" w:rsidP="00000000" w:rsidRDefault="00000000" w:rsidRPr="00000000" w14:paraId="0000013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jznnoc2dj65e" w:id="19"/>
      <w:bookmarkEnd w:id="19"/>
      <w:r w:rsidDel="00000000" w:rsidR="00000000" w:rsidRPr="00000000">
        <w:rPr>
          <w:rFonts w:ascii="Times New Roman" w:cs="Times New Roman" w:eastAsia="Times New Roman" w:hAnsi="Times New Roman"/>
          <w:color w:val="000000"/>
          <w:sz w:val="34"/>
          <w:szCs w:val="34"/>
          <w:rtl w:val="0"/>
        </w:rPr>
        <w:t xml:space="preserve">Appendix G: Interview consent form and protocol outline</w:t>
      </w:r>
    </w:p>
    <w:p w:rsidR="00000000" w:rsidDel="00000000" w:rsidP="00000000" w:rsidRDefault="00000000" w:rsidRPr="00000000" w14:paraId="00000140">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 (Interview)</w:t>
      </w:r>
    </w:p>
    <w:p w:rsidR="00000000" w:rsidDel="00000000" w:rsidP="00000000" w:rsidRDefault="00000000" w:rsidRPr="00000000" w14:paraId="00000141">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4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Researchers:</w:t>
      </w:r>
    </w:p>
    <w:p w:rsidR="00000000" w:rsidDel="00000000" w:rsidP="00000000" w:rsidRDefault="00000000" w:rsidRPr="00000000" w14:paraId="0000014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14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14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14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14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4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part in one recorded conversation about your experiences with reflection and collaboration activities, your professional-skill behaviors, and changes over time. The interview is expected to take approximately 60 minutes.</w:t>
      </w:r>
    </w:p>
    <w:p w:rsidR="00000000" w:rsidDel="00000000" w:rsidP="00000000" w:rsidRDefault="00000000" w:rsidRPr="00000000" w14:paraId="0000014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4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 and inconvenience;</w:t>
      </w:r>
    </w:p>
    <w:p w:rsidR="00000000" w:rsidDel="00000000" w:rsidP="00000000" w:rsidRDefault="00000000" w:rsidRPr="00000000" w14:paraId="0000014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Loss of confidentiality of your data, although we will protect your data as described below.</w:t>
      </w:r>
    </w:p>
    <w:p w:rsidR="00000000" w:rsidDel="00000000" w:rsidP="00000000" w:rsidRDefault="00000000" w:rsidRPr="00000000" w14:paraId="0000014C">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4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There are no direct benefits to you, but your experiences help improve understanding of effective ways to support learning and professional skills, which may benefit future students, professionals, and the broader community.</w:t>
      </w:r>
    </w:p>
    <w:p w:rsidR="00000000" w:rsidDel="00000000" w:rsidP="00000000" w:rsidRDefault="00000000" w:rsidRPr="00000000" w14:paraId="0000014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Recording and Confidentiality</w:t>
      </w:r>
    </w:p>
    <w:p w:rsidR="00000000" w:rsidDel="00000000" w:rsidP="00000000" w:rsidRDefault="00000000" w:rsidRPr="00000000" w14:paraId="0000014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your permission, the interview will be recorded and transcribed. </w:t>
      </w:r>
      <w:r w:rsidDel="00000000" w:rsidR="00000000" w:rsidRPr="00000000">
        <w:rPr>
          <w:rFonts w:ascii="Times New Roman" w:cs="Times New Roman" w:eastAsia="Times New Roman" w:hAnsi="Times New Roman"/>
          <w:b w:val="1"/>
          <w:bCs w:val="1"/>
          <w:rtl w:val="0"/>
        </w:rPr>
        <w:t xml:space="preserve">The recording is audio-only; no video is recorded.</w:t>
      </w:r>
      <w:r w:rsidDel="00000000" w:rsidR="00000000" w:rsidRPr="00000000">
        <w:rPr>
          <w:rFonts w:ascii="Times New Roman" w:cs="Times New Roman" w:eastAsia="Times New Roman" w:hAnsi="Times New Roman"/>
          <w:rtl w:val="0"/>
        </w:rPr>
        <w:t xml:space="preserve"> 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rsidR="00000000" w:rsidDel="00000000" w:rsidP="00000000" w:rsidRDefault="00000000" w:rsidRPr="00000000" w14:paraId="0000015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Voluntary:</w:t>
      </w:r>
      <w:r w:rsidDel="00000000" w:rsidR="00000000" w:rsidRPr="00000000">
        <w:rPr>
          <w:rFonts w:ascii="Times New Roman" w:cs="Times New Roman" w:eastAsia="Times New Roman" w:hAnsi="Times New Roman"/>
          <w:rtl w:val="0"/>
        </w:rPr>
        <w:t xml:space="preserve"> Participation in the interview is voluntary. You may decline to answer any question and stop at any time. Declining or stopping has no effect on your access to the reflection activities. You may revoke consent for the interview data at any time until your email is removed from the key file (five years after your participation ends; for example, if your participation ends in Fall 2026, by the end of December 2031), by emailing a member of the research team, with the subject line “Opt out of reflection research.”</w:t>
      </w:r>
    </w:p>
    <w:p w:rsidR="00000000" w:rsidDel="00000000" w:rsidP="00000000" w:rsidRDefault="00000000" w:rsidRPr="00000000" w14:paraId="0000015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Information:</w:t>
      </w:r>
      <w:r w:rsidDel="00000000" w:rsidR="00000000" w:rsidRPr="00000000">
        <w:rPr>
          <w:rFonts w:ascii="Times New Roman" w:cs="Times New Roman" w:eastAsia="Times New Roman" w:hAnsi="Times New Roman"/>
          <w:rtl w:val="0"/>
        </w:rPr>
        <w:t xml:space="preserve"> 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15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 protocol outline (semi-structured):</w:t>
      </w:r>
      <w:r w:rsidDel="00000000" w:rsidR="00000000" w:rsidRPr="00000000">
        <w:rPr>
          <w:rFonts w:ascii="Times New Roman" w:cs="Times New Roman" w:eastAsia="Times New Roman" w:hAnsi="Times New Roman"/>
          <w:rtl w:val="0"/>
        </w:rPr>
        <w:t xml:space="preserve"> Interviews use the critical incident technique (Flanagan, 1954) to elicit specific, behaviorally grounded instances rather than general impressions, and the topics parallel the validated constructs measured in the surveys — self-reflection and insight (Grant et al., 2002), reflective and critical reflection (Kember et al., 2000), psychological safety (Edmondson, 1999), self-efficacy, and professional identity — so interview and survey findings can be triangulated. The interviewer may ask follow-up probes; participants may decline any question.</w:t>
      </w:r>
    </w:p>
    <w:p w:rsidR="00000000" w:rsidDel="00000000" w:rsidP="00000000" w:rsidRDefault="00000000" w:rsidRPr="00000000" w14:paraId="0000015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Experiences in the reflection groups.</w:t>
      </w:r>
      <w:r w:rsidDel="00000000" w:rsidR="00000000" w:rsidRPr="00000000">
        <w:rPr>
          <w:rFonts w:ascii="Times New Roman" w:cs="Times New Roman" w:eastAsia="Times New Roman" w:hAnsi="Times New Roman"/>
          <w:rtl w:val="0"/>
        </w:rPr>
        <w:t xml:space="preserve"> Tell me about your reflection group — what was a typical meeting like for you? What parts of the meetings were most and least valuable? Describe a specific meeting that stands out to you — what happened?</w:t>
      </w:r>
    </w:p>
    <w:p w:rsidR="00000000" w:rsidDel="00000000" w:rsidP="00000000" w:rsidRDefault="00000000" w:rsidRPr="00000000" w14:paraId="0000015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Professional-skill behaviors (critical incidents).</w:t>
      </w:r>
      <w:r w:rsidDel="00000000" w:rsidR="00000000" w:rsidRPr="00000000">
        <w:rPr>
          <w:rFonts w:ascii="Times New Roman" w:cs="Times New Roman" w:eastAsia="Times New Roman" w:hAnsi="Times New Roman"/>
          <w:rtl w:val="0"/>
        </w:rPr>
        <w:t xml:space="preserve"> Tell me about a specific, recent time you noticed a problem in your own work or learning and made a change (iterative improvement) — what happened, what did you do, and what resulted? Describe a specific time you communicated about something difficult (for example, asking for help, or giving or receiving feedback) — how did it go? How safe do you feel taking risks, such as admitting mistakes, with your group or your team at work — can you give an example?</w:t>
      </w:r>
    </w:p>
    <w:p w:rsidR="00000000" w:rsidDel="00000000" w:rsidP="00000000" w:rsidRDefault="00000000" w:rsidRPr="00000000" w14:paraId="0000015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Career and life events.</w:t>
      </w:r>
      <w:r w:rsidDel="00000000" w:rsidR="00000000" w:rsidRPr="00000000">
        <w:rPr>
          <w:rFonts w:ascii="Times New Roman" w:cs="Times New Roman" w:eastAsia="Times New Roman" w:hAnsi="Times New Roman"/>
          <w:rtl w:val="0"/>
        </w:rPr>
        <w:t xml:space="preserve"> Since joining, what has changed in your studies, work, or career, if anything (for example, internships, job interviews, new roles)? To what extent, if any, do you connect these events to the reflection groups or to your own reflection practices?</w:t>
      </w:r>
    </w:p>
    <w:p w:rsidR="00000000" w:rsidDel="00000000" w:rsidP="00000000" w:rsidRDefault="00000000" w:rsidRPr="00000000" w14:paraId="0000015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Continued and transferred practices.</w:t>
      </w:r>
      <w:r w:rsidDel="00000000" w:rsidR="00000000" w:rsidRPr="00000000">
        <w:rPr>
          <w:rFonts w:ascii="Times New Roman" w:cs="Times New Roman" w:eastAsia="Times New Roman" w:hAnsi="Times New Roman"/>
          <w:rtl w:val="0"/>
        </w:rPr>
        <w:t xml:space="preserve"> Which practices from the groups or the individual reflections, if any, have you continued — and about how often do you do each? Have you used any of them in a new setting (a job, another course, with friends or colleagues)? What has helped, or made it hard, to keep reflecting?</w:t>
      </w:r>
    </w:p>
    <w:p w:rsidR="00000000" w:rsidDel="00000000" w:rsidP="00000000" w:rsidRDefault="00000000" w:rsidRPr="00000000" w14:paraId="0000015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Design feedback.</w:t>
      </w:r>
      <w:r w:rsidDel="00000000" w:rsidR="00000000" w:rsidRPr="00000000">
        <w:rPr>
          <w:rFonts w:ascii="Times New Roman" w:cs="Times New Roman" w:eastAsia="Times New Roman" w:hAnsi="Times New Roman"/>
          <w:rtl w:val="0"/>
        </w:rPr>
        <w:t xml:space="preserve"> If you could change one thing about the groups, the agendas, the matching, or the tools, what would it be and why? Was there anything that almost made you stop participating? What would make you recommend, or not recommend, the groups to a peer?</w:t>
      </w:r>
    </w:p>
    <w:p w:rsidR="00000000" w:rsidDel="00000000" w:rsidP="00000000" w:rsidRDefault="00000000" w:rsidRPr="00000000" w14:paraId="0000015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Closing.</w:t>
      </w:r>
      <w:r w:rsidDel="00000000" w:rsidR="00000000" w:rsidRPr="00000000">
        <w:rPr>
          <w:rFonts w:ascii="Times New Roman" w:cs="Times New Roman" w:eastAsia="Times New Roman" w:hAnsi="Times New Roman"/>
          <w:rtl w:val="0"/>
        </w:rPr>
        <w:t xml:space="preserve"> Is there anything important about your experience that we have not asked about?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6-07-27T17:14:5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technically not funded by a grant (e.g. it is not in the scope of work for the career grant) so we would put nothing here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from the IRB template "1.</w:t>
        <w:tab/>
        <w:t xml:space="preserve">Funding: if the proposed study has been submitted for funding or is funded, please list funding agency and grant/proposal number, if known. Note that the title of the IRB application should match the title of the grant. If the study is not funded, state 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