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4279D" w14:textId="77777777" w:rsidR="00DA4A47" w:rsidRPr="00160647" w:rsidRDefault="00DA4A47" w:rsidP="00160647">
      <w:pPr>
        <w:pStyle w:val="Titre"/>
        <w:rPr>
          <w:rFonts w:eastAsia="Times New Roman"/>
          <w:sz w:val="56"/>
          <w:szCs w:val="56"/>
          <w:lang w:val="en-GB" w:eastAsia="fr-FR"/>
        </w:rPr>
      </w:pPr>
      <w:r w:rsidRPr="00160647">
        <w:rPr>
          <w:rFonts w:eastAsia="Times New Roman"/>
          <w:sz w:val="56"/>
          <w:szCs w:val="56"/>
          <w:lang w:val="en-GB" w:eastAsia="fr-FR"/>
        </w:rPr>
        <w:t>Communication between PS (CPU) and PL (FPGA)</w:t>
      </w:r>
    </w:p>
    <w:p w14:paraId="64FD6E4C" w14:textId="697D4DAC" w:rsidR="00DA4A47" w:rsidRDefault="00DA4A47" w:rsidP="00160647">
      <w:pPr>
        <w:pStyle w:val="Titre1"/>
        <w:rPr>
          <w:lang w:val="en-GB" w:eastAsia="fr-FR"/>
        </w:rPr>
      </w:pPr>
      <w:r w:rsidRPr="00DA4A47">
        <w:rPr>
          <w:rStyle w:val="Titre2Car"/>
          <w:lang w:val="en-GB"/>
        </w:rPr>
        <w:t>PS (Processing System)</w:t>
      </w:r>
    </w:p>
    <w:p w14:paraId="5B1089DA" w14:textId="696F1174" w:rsidR="00DA4A47" w:rsidRDefault="00DA4A47" w:rsidP="00DA4A47">
      <w:pPr>
        <w:pStyle w:val="Sansinterligne"/>
        <w:ind w:firstLine="708"/>
        <w:rPr>
          <w:lang w:val="en-GB" w:eastAsia="fr-FR"/>
        </w:rPr>
      </w:pPr>
      <w:r w:rsidRPr="00DA4A47">
        <w:rPr>
          <w:rFonts w:eastAsia="Times New Roman"/>
          <w:lang w:val="en-GB" w:eastAsia="fr-FR"/>
        </w:rPr>
        <w:t xml:space="preserve">The Processing System (PS) corresponds to the processor part of the Xilinx Zynq </w:t>
      </w:r>
      <w:proofErr w:type="spellStart"/>
      <w:r w:rsidRPr="00DA4A47">
        <w:rPr>
          <w:rFonts w:eastAsia="Times New Roman"/>
          <w:lang w:val="en-GB" w:eastAsia="fr-FR"/>
        </w:rPr>
        <w:t>UltraScale</w:t>
      </w:r>
      <w:proofErr w:type="spellEnd"/>
      <w:r w:rsidRPr="00DA4A47">
        <w:rPr>
          <w:rFonts w:eastAsia="Times New Roman"/>
          <w:lang w:val="en-GB" w:eastAsia="fr-FR"/>
        </w:rPr>
        <w:t xml:space="preserve">+ </w:t>
      </w:r>
      <w:proofErr w:type="spellStart"/>
      <w:r w:rsidRPr="00DA4A47">
        <w:rPr>
          <w:rFonts w:eastAsia="Times New Roman"/>
          <w:lang w:val="en-GB" w:eastAsia="fr-FR"/>
        </w:rPr>
        <w:t>MPSoC</w:t>
      </w:r>
      <w:proofErr w:type="spellEnd"/>
      <w:r w:rsidRPr="00DA4A47">
        <w:rPr>
          <w:rFonts w:eastAsia="Times New Roman"/>
          <w:lang w:val="en-GB" w:eastAsia="fr-FR"/>
        </w:rPr>
        <w:t xml:space="preserve"> integrated into the KV260 Vision AI Starter Kit. It includes the elements required to run software and manage the general functions of an embedded system.</w:t>
      </w:r>
    </w:p>
    <w:p w14:paraId="28FCE0B1" w14:textId="77777777" w:rsidR="00DA4A47" w:rsidRPr="00DA4A47" w:rsidRDefault="00DA4A47" w:rsidP="00DA4A47">
      <w:pPr>
        <w:pStyle w:val="Sansinterligne"/>
        <w:ind w:firstLine="708"/>
        <w:rPr>
          <w:rFonts w:eastAsia="Times New Roman"/>
          <w:lang w:val="en-GB" w:eastAsia="fr-FR"/>
        </w:rPr>
      </w:pPr>
    </w:p>
    <w:p w14:paraId="345F0F3A" w14:textId="77777777" w:rsidR="00DA4A47" w:rsidRDefault="00DA4A47" w:rsidP="00DA4A47">
      <w:pPr>
        <w:pStyle w:val="Sansinterligne"/>
      </w:pPr>
      <w:r w:rsidRPr="00DA4A47">
        <w:rPr>
          <w:rFonts w:ascii="Segoe UI Emoji" w:hAnsi="Segoe UI Emoji" w:cs="Segoe UI Emoji"/>
        </w:rPr>
        <w:t>🔹</w:t>
      </w:r>
      <w:r w:rsidRPr="00DA4A47">
        <w:t xml:space="preserve"> Main Components</w:t>
      </w:r>
    </w:p>
    <w:p w14:paraId="2485458A" w14:textId="5951DB83" w:rsidR="00DA4A47" w:rsidRPr="00DA4A47" w:rsidRDefault="00DA4A47" w:rsidP="00DA4A47">
      <w:pPr>
        <w:pStyle w:val="Sansinterligne"/>
        <w:numPr>
          <w:ilvl w:val="0"/>
          <w:numId w:val="26"/>
        </w:numPr>
      </w:pPr>
      <w:r w:rsidRPr="00DA4A47">
        <w:t xml:space="preserve">ARM </w:t>
      </w:r>
      <w:proofErr w:type="gramStart"/>
      <w:r w:rsidRPr="00DA4A47">
        <w:t>processors:</w:t>
      </w:r>
      <w:proofErr w:type="gramEnd"/>
    </w:p>
    <w:p w14:paraId="27C994B4" w14:textId="77777777" w:rsidR="00DA4A47" w:rsidRPr="00DA4A47" w:rsidRDefault="00DA4A47" w:rsidP="00DA4A47">
      <w:pPr>
        <w:pStyle w:val="Sansinterligne"/>
        <w:numPr>
          <w:ilvl w:val="0"/>
          <w:numId w:val="20"/>
        </w:numPr>
        <w:ind w:left="1080"/>
      </w:pPr>
      <w:r w:rsidRPr="00DA4A47">
        <w:t xml:space="preserve">4 Cortex-A53 </w:t>
      </w:r>
      <w:proofErr w:type="spellStart"/>
      <w:r w:rsidRPr="00DA4A47">
        <w:t>cores</w:t>
      </w:r>
      <w:proofErr w:type="spellEnd"/>
      <w:r w:rsidRPr="00DA4A47">
        <w:t xml:space="preserve"> (64-bit) for running operating </w:t>
      </w:r>
      <w:proofErr w:type="spellStart"/>
      <w:r w:rsidRPr="00DA4A47">
        <w:t>systems</w:t>
      </w:r>
      <w:proofErr w:type="spellEnd"/>
      <w:r w:rsidRPr="00DA4A47">
        <w:t xml:space="preserve"> </w:t>
      </w:r>
      <w:proofErr w:type="spellStart"/>
      <w:r w:rsidRPr="00DA4A47">
        <w:t>such</w:t>
      </w:r>
      <w:proofErr w:type="spellEnd"/>
      <w:r w:rsidRPr="00DA4A47">
        <w:t xml:space="preserve"> as Linux and </w:t>
      </w:r>
      <w:proofErr w:type="spellStart"/>
      <w:r w:rsidRPr="00DA4A47">
        <w:t>complex</w:t>
      </w:r>
      <w:proofErr w:type="spellEnd"/>
      <w:r w:rsidRPr="00DA4A47">
        <w:t xml:space="preserve"> applications.</w:t>
      </w:r>
    </w:p>
    <w:p w14:paraId="0B02F1BA" w14:textId="2483B52C" w:rsidR="00DA4A47" w:rsidRDefault="00DA4A47" w:rsidP="00DA4A47">
      <w:pPr>
        <w:pStyle w:val="Sansinterligne"/>
        <w:numPr>
          <w:ilvl w:val="0"/>
          <w:numId w:val="20"/>
        </w:numPr>
        <w:ind w:left="1080"/>
      </w:pPr>
      <w:r w:rsidRPr="00DA4A47">
        <w:t xml:space="preserve">2 Cortex-R5F </w:t>
      </w:r>
      <w:proofErr w:type="spellStart"/>
      <w:r w:rsidRPr="00DA4A47">
        <w:t>cores</w:t>
      </w:r>
      <w:proofErr w:type="spellEnd"/>
      <w:r w:rsidRPr="00DA4A47">
        <w:t xml:space="preserve"> for real-time </w:t>
      </w:r>
      <w:proofErr w:type="spellStart"/>
      <w:r w:rsidRPr="00DA4A47">
        <w:t>tasks</w:t>
      </w:r>
      <w:proofErr w:type="spellEnd"/>
      <w:r w:rsidRPr="00DA4A47">
        <w:t>.</w:t>
      </w:r>
    </w:p>
    <w:p w14:paraId="6F6ABCA5" w14:textId="77777777" w:rsidR="00DA4A47" w:rsidRPr="00DA4A47" w:rsidRDefault="00DA4A47" w:rsidP="00DA4A47">
      <w:pPr>
        <w:pStyle w:val="Sansinterligne"/>
        <w:numPr>
          <w:ilvl w:val="0"/>
          <w:numId w:val="19"/>
        </w:numPr>
        <w:ind w:left="1428"/>
        <w:rPr>
          <w:lang w:val="en-GB"/>
        </w:rPr>
      </w:pPr>
      <w:r w:rsidRPr="00DA4A47">
        <w:rPr>
          <w:lang w:val="en-GB"/>
        </w:rPr>
        <w:t>Mali-400MP2 GPU for graphics processing and display.</w:t>
      </w:r>
    </w:p>
    <w:p w14:paraId="08256BAE" w14:textId="77777777" w:rsidR="00DA4A47" w:rsidRPr="00DA4A47" w:rsidRDefault="00DA4A47" w:rsidP="00DA4A47">
      <w:pPr>
        <w:pStyle w:val="Sansinterligne"/>
        <w:numPr>
          <w:ilvl w:val="0"/>
          <w:numId w:val="19"/>
        </w:numPr>
        <w:ind w:left="1428"/>
      </w:pPr>
      <w:r w:rsidRPr="00DA4A47">
        <w:rPr>
          <w:lang w:val="en-GB"/>
        </w:rPr>
        <w:t>Memory controller compatible with DDR4/LPDDR4, ensuring fast data access.</w:t>
      </w:r>
    </w:p>
    <w:p w14:paraId="09ACEDBB" w14:textId="77777777" w:rsidR="00DA4A47" w:rsidRDefault="00DA4A47" w:rsidP="00DA4A47">
      <w:pPr>
        <w:pStyle w:val="Sansinterligne"/>
        <w:numPr>
          <w:ilvl w:val="0"/>
          <w:numId w:val="19"/>
        </w:numPr>
        <w:ind w:left="1428"/>
      </w:pPr>
      <w:r w:rsidRPr="00DA4A47">
        <w:t xml:space="preserve">Communication </w:t>
      </w:r>
      <w:proofErr w:type="gramStart"/>
      <w:r w:rsidRPr="00DA4A47">
        <w:t>interfaces:</w:t>
      </w:r>
      <w:proofErr w:type="gramEnd"/>
      <w:r w:rsidRPr="00DA4A47">
        <w:t xml:space="preserve"> Ethernet, USB, UART, SPI, I²C, CAN, GPIO, etc.</w:t>
      </w:r>
    </w:p>
    <w:p w14:paraId="7B5A817F" w14:textId="1D617DB2" w:rsidR="00DA4A47" w:rsidRPr="00DA4A47" w:rsidRDefault="00DA4A47" w:rsidP="00DA4A47">
      <w:pPr>
        <w:pStyle w:val="Sansinterligne"/>
        <w:numPr>
          <w:ilvl w:val="0"/>
          <w:numId w:val="19"/>
        </w:numPr>
        <w:ind w:left="1428"/>
        <w:rPr>
          <w:lang w:val="en-GB"/>
        </w:rPr>
      </w:pPr>
      <w:r w:rsidRPr="00DA4A47">
        <w:rPr>
          <w:lang w:val="en-GB"/>
        </w:rPr>
        <w:t xml:space="preserve">Internal buses and exchange mechanisms (AXI-GP, AXI-HP, AXI-ACP, DMA, IRQ) enabling communication with the programmable logic part of the </w:t>
      </w:r>
      <w:proofErr w:type="spellStart"/>
      <w:r w:rsidRPr="00DA4A47">
        <w:rPr>
          <w:lang w:val="en-GB"/>
        </w:rPr>
        <w:t>SoC.</w:t>
      </w:r>
      <w:proofErr w:type="spellEnd"/>
    </w:p>
    <w:p w14:paraId="2C87DE10" w14:textId="77777777" w:rsidR="00DA4A47" w:rsidRDefault="00DA4A47" w:rsidP="00DA4A47">
      <w:pPr>
        <w:pStyle w:val="Sansinterligne"/>
        <w:rPr>
          <w:lang w:val="en-GB" w:eastAsia="fr-FR"/>
        </w:rPr>
      </w:pPr>
      <w:r w:rsidRPr="00DA4A47">
        <w:rPr>
          <w:rFonts w:ascii="Segoe UI Emoji" w:eastAsia="Times New Roman" w:hAnsi="Segoe UI Emoji" w:cs="Segoe UI Emoji"/>
          <w:lang w:eastAsia="fr-FR"/>
        </w:rPr>
        <w:t>🔹</w:t>
      </w:r>
      <w:r w:rsidRPr="00DA4A47">
        <w:rPr>
          <w:rFonts w:eastAsia="Times New Roman"/>
          <w:lang w:val="en-GB" w:eastAsia="fr-FR"/>
        </w:rPr>
        <w:t xml:space="preserve"> </w:t>
      </w:r>
      <w:r w:rsidRPr="00DA4A47">
        <w:rPr>
          <w:rFonts w:eastAsia="Times New Roman"/>
          <w:b/>
          <w:bCs/>
          <w:lang w:val="en-GB" w:eastAsia="fr-FR"/>
        </w:rPr>
        <w:t>Role</w:t>
      </w:r>
      <w:r w:rsidRPr="00DA4A47">
        <w:rPr>
          <w:rFonts w:eastAsia="Times New Roman"/>
          <w:lang w:val="en-GB" w:eastAsia="fr-FR"/>
        </w:rPr>
        <w:br/>
        <w:t xml:space="preserve">The PS </w:t>
      </w:r>
      <w:proofErr w:type="gramStart"/>
      <w:r w:rsidRPr="00DA4A47">
        <w:rPr>
          <w:rFonts w:eastAsia="Times New Roman"/>
          <w:lang w:val="en-GB" w:eastAsia="fr-FR"/>
        </w:rPr>
        <w:t>handles:</w:t>
      </w:r>
      <w:proofErr w:type="gramEnd"/>
    </w:p>
    <w:p w14:paraId="1016AD31" w14:textId="77777777" w:rsidR="00DA4A47" w:rsidRDefault="00DA4A47" w:rsidP="00DA4A47">
      <w:pPr>
        <w:pStyle w:val="Sansinterligne"/>
        <w:numPr>
          <w:ilvl w:val="0"/>
          <w:numId w:val="17"/>
        </w:numPr>
        <w:rPr>
          <w:lang w:val="en-GB" w:eastAsia="fr-FR"/>
        </w:rPr>
      </w:pPr>
      <w:r w:rsidRPr="00DA4A47">
        <w:rPr>
          <w:rFonts w:eastAsia="Times New Roman"/>
          <w:lang w:val="en-GB" w:eastAsia="fr-FR"/>
        </w:rPr>
        <w:t>running the operating system and software applications,</w:t>
      </w:r>
    </w:p>
    <w:p w14:paraId="3DE31027" w14:textId="77777777" w:rsidR="00DA4A47" w:rsidRDefault="00DA4A47" w:rsidP="00DA4A47">
      <w:pPr>
        <w:pStyle w:val="Sansinterligne"/>
        <w:numPr>
          <w:ilvl w:val="0"/>
          <w:numId w:val="17"/>
        </w:numPr>
        <w:rPr>
          <w:lang w:val="en-GB" w:eastAsia="fr-FR"/>
        </w:rPr>
      </w:pPr>
      <w:r w:rsidRPr="00DA4A47">
        <w:rPr>
          <w:rFonts w:eastAsia="Times New Roman"/>
          <w:lang w:val="en-GB" w:eastAsia="fr-FR"/>
        </w:rPr>
        <w:t>managing memory and integrated peripherals</w:t>
      </w:r>
    </w:p>
    <w:p w14:paraId="33B12CA2" w14:textId="77777777" w:rsidR="00DA4A47" w:rsidRDefault="00DA4A47" w:rsidP="00DA4A47">
      <w:pPr>
        <w:pStyle w:val="Sansinterligne"/>
        <w:numPr>
          <w:ilvl w:val="0"/>
          <w:numId w:val="17"/>
        </w:numPr>
        <w:rPr>
          <w:lang w:val="en-GB" w:eastAsia="fr-FR"/>
        </w:rPr>
      </w:pPr>
      <w:r w:rsidRPr="00DA4A47">
        <w:rPr>
          <w:rFonts w:eastAsia="Times New Roman"/>
          <w:lang w:val="en-GB" w:eastAsia="fr-FR"/>
        </w:rPr>
        <w:t>coordinating with the programmable logic to delegate hardware-accelerated processing,</w:t>
      </w:r>
    </w:p>
    <w:p w14:paraId="5A26E99C" w14:textId="332BD5AD" w:rsidR="00DA4A47" w:rsidRPr="00DA4A47" w:rsidRDefault="00DA4A47" w:rsidP="00DA4A47">
      <w:pPr>
        <w:pStyle w:val="Sansinterligne"/>
        <w:numPr>
          <w:ilvl w:val="0"/>
          <w:numId w:val="17"/>
        </w:numPr>
        <w:rPr>
          <w:lang w:val="en-GB" w:eastAsia="fr-FR"/>
        </w:rPr>
      </w:pPr>
      <w:r w:rsidRPr="00DA4A47">
        <w:rPr>
          <w:rFonts w:eastAsia="Times New Roman"/>
          <w:lang w:val="en-GB" w:eastAsia="fr-FR"/>
        </w:rPr>
        <w:t>providing network and user interfaces for the entire embedded system.</w:t>
      </w:r>
    </w:p>
    <w:p w14:paraId="05B739BC" w14:textId="77777777" w:rsidR="00DA4A47" w:rsidRPr="00DA4A47" w:rsidRDefault="00DA4A47" w:rsidP="00DA4A47">
      <w:pPr>
        <w:pStyle w:val="Sansinterligne"/>
        <w:rPr>
          <w:rFonts w:eastAsia="Times New Roman"/>
          <w:lang w:val="en-GB" w:eastAsia="fr-FR"/>
        </w:rPr>
      </w:pPr>
    </w:p>
    <w:p w14:paraId="01C9578C" w14:textId="24303BB3" w:rsidR="00DA4A47" w:rsidRDefault="00DA4A47" w:rsidP="00DA4A47">
      <w:pPr>
        <w:pStyle w:val="Sansinterligne"/>
        <w:rPr>
          <w:lang w:val="en-GB" w:eastAsia="fr-FR"/>
        </w:rPr>
      </w:pPr>
      <w:r w:rsidRPr="00DA4A47">
        <w:rPr>
          <w:rFonts w:ascii="Segoe UI Emoji" w:eastAsia="Times New Roman" w:hAnsi="Segoe UI Emoji" w:cs="Segoe UI Emoji"/>
          <w:lang w:eastAsia="fr-FR"/>
        </w:rPr>
        <w:t>🔹</w:t>
      </w:r>
      <w:r w:rsidRPr="00DA4A47">
        <w:rPr>
          <w:rFonts w:eastAsia="Times New Roman"/>
          <w:lang w:val="en-GB" w:eastAsia="fr-FR"/>
        </w:rPr>
        <w:t xml:space="preserve"> </w:t>
      </w:r>
      <w:r w:rsidRPr="00DA4A47">
        <w:rPr>
          <w:rFonts w:eastAsia="Times New Roman"/>
          <w:b/>
          <w:bCs/>
          <w:lang w:val="en-GB" w:eastAsia="fr-FR"/>
        </w:rPr>
        <w:t>In the KV260</w:t>
      </w:r>
    </w:p>
    <w:p w14:paraId="21DCE4E8" w14:textId="5B26FD1E" w:rsidR="00DA4A47" w:rsidRPr="00DA4A47" w:rsidRDefault="00DA4A47" w:rsidP="00DA4A47">
      <w:pPr>
        <w:pStyle w:val="Sansinterligne"/>
        <w:ind w:firstLine="708"/>
        <w:rPr>
          <w:rFonts w:eastAsia="Times New Roman"/>
          <w:lang w:val="en-GB" w:eastAsia="fr-FR"/>
        </w:rPr>
      </w:pPr>
      <w:r w:rsidRPr="00DA4A47">
        <w:rPr>
          <w:rFonts w:eastAsia="Times New Roman"/>
          <w:lang w:val="en-GB" w:eastAsia="fr-FR"/>
        </w:rPr>
        <w:t xml:space="preserve">On the KV260, the PS acts as the “software core” of the module: it runs Linux (Ubuntu or </w:t>
      </w:r>
      <w:proofErr w:type="spellStart"/>
      <w:r w:rsidRPr="00DA4A47">
        <w:rPr>
          <w:rFonts w:eastAsia="Times New Roman"/>
          <w:lang w:val="en-GB" w:eastAsia="fr-FR"/>
        </w:rPr>
        <w:t>PetaLinux</w:t>
      </w:r>
      <w:proofErr w:type="spellEnd"/>
      <w:r w:rsidRPr="00DA4A47">
        <w:rPr>
          <w:rFonts w:eastAsia="Times New Roman"/>
          <w:lang w:val="en-GB" w:eastAsia="fr-FR"/>
        </w:rPr>
        <w:t>), controls integrated peripherals, manages memory, and supervises communication with hardware accelerators implemented in the programmable logic.</w:t>
      </w:r>
    </w:p>
    <w:p w14:paraId="6CEEA19A" w14:textId="77777777" w:rsidR="00B14100" w:rsidRPr="00DA4A47" w:rsidRDefault="00B14100" w:rsidP="00B14100">
      <w:pPr>
        <w:pStyle w:val="Sansinterligne"/>
        <w:rPr>
          <w:lang w:val="en-GB"/>
        </w:rPr>
      </w:pPr>
    </w:p>
    <w:p w14:paraId="19BA71FB" w14:textId="77777777" w:rsidR="00B14100" w:rsidRPr="00DA4A47" w:rsidRDefault="00B14100" w:rsidP="00B14100">
      <w:pPr>
        <w:spacing w:after="0"/>
        <w:rPr>
          <w:lang w:val="en-GB"/>
        </w:rPr>
      </w:pPr>
    </w:p>
    <w:p w14:paraId="20B3665A" w14:textId="77777777" w:rsidR="00B14100" w:rsidRPr="00DA4A47" w:rsidRDefault="00B14100" w:rsidP="00B14100">
      <w:pPr>
        <w:spacing w:after="0"/>
        <w:rPr>
          <w:lang w:val="en-GB"/>
        </w:rPr>
      </w:pPr>
    </w:p>
    <w:p w14:paraId="1D6A5F11" w14:textId="0844A4DF" w:rsidR="00DA4A47" w:rsidRDefault="00DA4A47">
      <w:pPr>
        <w:rPr>
          <w:lang w:val="en-GB"/>
        </w:rPr>
      </w:pPr>
      <w:r>
        <w:rPr>
          <w:lang w:val="en-GB"/>
        </w:rPr>
        <w:br w:type="page"/>
      </w:r>
    </w:p>
    <w:p w14:paraId="192CA94C" w14:textId="6167835A" w:rsidR="00DA4A47" w:rsidRDefault="00DA4A47" w:rsidP="00160647">
      <w:pPr>
        <w:pStyle w:val="Titre1"/>
        <w:rPr>
          <w:lang w:val="en-GB"/>
        </w:rPr>
      </w:pPr>
      <w:r w:rsidRPr="00DA4A47">
        <w:rPr>
          <w:rStyle w:val="Titre2Car"/>
        </w:rPr>
        <w:lastRenderedPageBreak/>
        <w:t>PL (Programmable Logic)</w:t>
      </w:r>
    </w:p>
    <w:p w14:paraId="3BCA7500" w14:textId="673C8E51" w:rsidR="00DA4A47" w:rsidRDefault="00DA4A47" w:rsidP="00DA4A47">
      <w:pPr>
        <w:pStyle w:val="Sansinterligne"/>
        <w:ind w:firstLine="708"/>
        <w:rPr>
          <w:lang w:val="en-GB"/>
        </w:rPr>
      </w:pPr>
      <w:r w:rsidRPr="00DA4A47">
        <w:rPr>
          <w:rFonts w:eastAsiaTheme="majorEastAsia"/>
          <w:lang w:val="en-GB"/>
        </w:rPr>
        <w:t xml:space="preserve">The Programmable Logic (PL) is the reconfigurable logic part of the Xilinx Zynq </w:t>
      </w:r>
      <w:proofErr w:type="spellStart"/>
      <w:r w:rsidRPr="00DA4A47">
        <w:rPr>
          <w:rFonts w:eastAsiaTheme="majorEastAsia"/>
          <w:lang w:val="en-GB"/>
        </w:rPr>
        <w:t>UltraScale</w:t>
      </w:r>
      <w:proofErr w:type="spellEnd"/>
      <w:r w:rsidRPr="00DA4A47">
        <w:rPr>
          <w:rFonts w:eastAsiaTheme="majorEastAsia"/>
          <w:lang w:val="en-GB"/>
        </w:rPr>
        <w:t xml:space="preserve">+ </w:t>
      </w:r>
      <w:proofErr w:type="spellStart"/>
      <w:r w:rsidRPr="00DA4A47">
        <w:rPr>
          <w:rFonts w:eastAsiaTheme="majorEastAsia"/>
          <w:lang w:val="en-GB"/>
        </w:rPr>
        <w:t>MPSoC</w:t>
      </w:r>
      <w:proofErr w:type="spellEnd"/>
      <w:r w:rsidRPr="00DA4A47">
        <w:rPr>
          <w:rFonts w:eastAsiaTheme="majorEastAsia"/>
          <w:lang w:val="en-GB"/>
        </w:rPr>
        <w:t>. It is an integrated FPGA that allows implementing hardware architectures tailored to the specific needs of the application.</w:t>
      </w:r>
    </w:p>
    <w:p w14:paraId="25272015" w14:textId="77777777" w:rsidR="00DA4A47" w:rsidRPr="00DA4A47" w:rsidRDefault="00DA4A47" w:rsidP="00DA4A47">
      <w:pPr>
        <w:pStyle w:val="Sansinterligne"/>
        <w:ind w:firstLine="708"/>
        <w:rPr>
          <w:rFonts w:eastAsiaTheme="majorEastAsia"/>
          <w:lang w:val="en-GB"/>
        </w:rPr>
      </w:pPr>
    </w:p>
    <w:p w14:paraId="63B53B0E" w14:textId="294DCE59" w:rsidR="00DA4A47" w:rsidRDefault="00DA4A47" w:rsidP="00DA4A47">
      <w:pPr>
        <w:pStyle w:val="Sansinterligne"/>
        <w:rPr>
          <w:lang w:val="en-GB"/>
        </w:rPr>
      </w:pPr>
      <w:r w:rsidRPr="00DA4A47">
        <w:rPr>
          <w:rFonts w:ascii="Segoe UI Emoji" w:eastAsiaTheme="majorEastAsia" w:hAnsi="Segoe UI Emoji" w:cs="Segoe UI Emoji"/>
        </w:rPr>
        <w:t>🔹</w:t>
      </w:r>
      <w:r w:rsidRPr="00DA4A47">
        <w:rPr>
          <w:rFonts w:eastAsiaTheme="majorEastAsia"/>
          <w:lang w:val="en-GB"/>
        </w:rPr>
        <w:t xml:space="preserve"> </w:t>
      </w:r>
      <w:r w:rsidRPr="00DA4A47">
        <w:rPr>
          <w:rFonts w:eastAsiaTheme="majorEastAsia"/>
          <w:b/>
          <w:bCs/>
          <w:lang w:val="en-GB"/>
        </w:rPr>
        <w:t>Main Components and Resources</w:t>
      </w:r>
    </w:p>
    <w:p w14:paraId="4D53AB27" w14:textId="77777777" w:rsidR="00DA4A47" w:rsidRDefault="00DA4A47" w:rsidP="00DA4A47">
      <w:pPr>
        <w:pStyle w:val="Sansinterligne"/>
        <w:numPr>
          <w:ilvl w:val="0"/>
          <w:numId w:val="22"/>
        </w:numPr>
        <w:rPr>
          <w:lang w:val="en-GB"/>
        </w:rPr>
      </w:pPr>
      <w:r w:rsidRPr="00DA4A47">
        <w:rPr>
          <w:rFonts w:eastAsiaTheme="majorEastAsia"/>
          <w:lang w:val="en-GB"/>
        </w:rPr>
        <w:t>Configurable logic blocks to create custom digital circuits.</w:t>
      </w:r>
    </w:p>
    <w:p w14:paraId="2ABA7371" w14:textId="77777777" w:rsidR="00DA4A47" w:rsidRDefault="00DA4A47" w:rsidP="00DA4A47">
      <w:pPr>
        <w:pStyle w:val="Sansinterligne"/>
        <w:numPr>
          <w:ilvl w:val="0"/>
          <w:numId w:val="22"/>
        </w:numPr>
        <w:rPr>
          <w:lang w:val="en-GB"/>
        </w:rPr>
      </w:pPr>
      <w:r w:rsidRPr="00DA4A47">
        <w:rPr>
          <w:rFonts w:eastAsiaTheme="majorEastAsia"/>
          <w:b/>
          <w:bCs/>
          <w:lang w:val="en-GB"/>
        </w:rPr>
        <w:t>DSPs (Digital Signal Processing)</w:t>
      </w:r>
      <w:r w:rsidRPr="00DA4A47">
        <w:rPr>
          <w:rFonts w:eastAsiaTheme="majorEastAsia"/>
          <w:lang w:val="en-GB"/>
        </w:rPr>
        <w:t xml:space="preserve"> for fast mathematical and signal-processing operations.</w:t>
      </w:r>
    </w:p>
    <w:p w14:paraId="12D11E24" w14:textId="77777777" w:rsidR="00DA4A47" w:rsidRDefault="00DA4A47" w:rsidP="00DA4A47">
      <w:pPr>
        <w:pStyle w:val="Sansinterligne"/>
        <w:numPr>
          <w:ilvl w:val="0"/>
          <w:numId w:val="22"/>
        </w:numPr>
        <w:rPr>
          <w:lang w:val="en-GB"/>
        </w:rPr>
      </w:pPr>
      <w:r w:rsidRPr="00DA4A47">
        <w:rPr>
          <w:rFonts w:eastAsiaTheme="majorEastAsia"/>
          <w:b/>
          <w:bCs/>
          <w:lang w:val="en-GB"/>
        </w:rPr>
        <w:t>BRAM (Block RAM)</w:t>
      </w:r>
      <w:r w:rsidRPr="00DA4A47">
        <w:rPr>
          <w:rFonts w:eastAsiaTheme="majorEastAsia"/>
          <w:lang w:val="en-GB"/>
        </w:rPr>
        <w:t xml:space="preserve"> and embedded memories for temporary data storage.</w:t>
      </w:r>
    </w:p>
    <w:p w14:paraId="6578CD37" w14:textId="77777777" w:rsidR="00DA4A47" w:rsidRDefault="00DA4A47" w:rsidP="00DA4A47">
      <w:pPr>
        <w:pStyle w:val="Sansinterligne"/>
        <w:numPr>
          <w:ilvl w:val="0"/>
          <w:numId w:val="22"/>
        </w:numPr>
        <w:rPr>
          <w:lang w:val="en-GB"/>
        </w:rPr>
      </w:pPr>
      <w:r w:rsidRPr="00DA4A47">
        <w:rPr>
          <w:rFonts w:eastAsiaTheme="majorEastAsia"/>
          <w:b/>
          <w:bCs/>
          <w:lang w:val="en-GB"/>
        </w:rPr>
        <w:t>Programmable I/</w:t>
      </w:r>
      <w:proofErr w:type="spellStart"/>
      <w:r w:rsidRPr="00DA4A47">
        <w:rPr>
          <w:rFonts w:eastAsiaTheme="majorEastAsia"/>
          <w:b/>
          <w:bCs/>
          <w:lang w:val="en-GB"/>
        </w:rPr>
        <w:t>Os</w:t>
      </w:r>
      <w:proofErr w:type="spellEnd"/>
      <w:r w:rsidRPr="00DA4A47">
        <w:rPr>
          <w:rFonts w:eastAsiaTheme="majorEastAsia"/>
          <w:lang w:val="en-GB"/>
        </w:rPr>
        <w:t xml:space="preserve"> to interface with sensors, cameras, or other peripherals.</w:t>
      </w:r>
    </w:p>
    <w:p w14:paraId="60F75E5C" w14:textId="10569AAE" w:rsidR="00DA4A47" w:rsidRDefault="00DA4A47" w:rsidP="00DA4A47">
      <w:pPr>
        <w:pStyle w:val="Sansinterligne"/>
        <w:numPr>
          <w:ilvl w:val="0"/>
          <w:numId w:val="22"/>
        </w:numPr>
        <w:rPr>
          <w:lang w:val="en-GB"/>
        </w:rPr>
      </w:pPr>
      <w:r w:rsidRPr="00DA4A47">
        <w:rPr>
          <w:rFonts w:eastAsiaTheme="majorEastAsia"/>
          <w:b/>
          <w:bCs/>
          <w:lang w:val="en-GB"/>
        </w:rPr>
        <w:t>AXI interfaces (GP, HP, ACP)</w:t>
      </w:r>
      <w:r w:rsidRPr="00DA4A47">
        <w:rPr>
          <w:rFonts w:eastAsiaTheme="majorEastAsia"/>
          <w:lang w:val="en-GB"/>
        </w:rPr>
        <w:t xml:space="preserve"> along with DMA and IRQ for efficient exchange with the PS.</w:t>
      </w:r>
    </w:p>
    <w:p w14:paraId="64A4D51A" w14:textId="77777777" w:rsidR="00DA4A47" w:rsidRPr="00DA4A47" w:rsidRDefault="00DA4A47" w:rsidP="00DA4A47">
      <w:pPr>
        <w:pStyle w:val="Sansinterligne"/>
        <w:rPr>
          <w:rFonts w:eastAsiaTheme="majorEastAsia"/>
          <w:lang w:val="en-GB"/>
        </w:rPr>
      </w:pPr>
    </w:p>
    <w:p w14:paraId="6806E761" w14:textId="77777777" w:rsidR="00DA4A47" w:rsidRDefault="00DA4A47" w:rsidP="00DA4A47">
      <w:pPr>
        <w:pStyle w:val="Sansinterligne"/>
        <w:rPr>
          <w:lang w:val="en-GB"/>
        </w:rPr>
      </w:pPr>
      <w:r w:rsidRPr="00DA4A47">
        <w:rPr>
          <w:rFonts w:ascii="Segoe UI Emoji" w:eastAsiaTheme="majorEastAsia" w:hAnsi="Segoe UI Emoji" w:cs="Segoe UI Emoji"/>
        </w:rPr>
        <w:t>🔹</w:t>
      </w:r>
      <w:r w:rsidRPr="00DA4A47">
        <w:rPr>
          <w:rFonts w:eastAsiaTheme="majorEastAsia"/>
          <w:lang w:val="en-GB"/>
        </w:rPr>
        <w:t xml:space="preserve"> </w:t>
      </w:r>
      <w:r w:rsidRPr="00DA4A47">
        <w:rPr>
          <w:rFonts w:eastAsiaTheme="majorEastAsia"/>
          <w:b/>
          <w:bCs/>
          <w:lang w:val="en-GB"/>
        </w:rPr>
        <w:t>Role</w:t>
      </w:r>
      <w:r w:rsidRPr="00DA4A47">
        <w:rPr>
          <w:rFonts w:eastAsiaTheme="majorEastAsia"/>
          <w:lang w:val="en-GB"/>
        </w:rPr>
        <w:br/>
        <w:t xml:space="preserve">The PL </w:t>
      </w:r>
      <w:proofErr w:type="gramStart"/>
      <w:r w:rsidRPr="00DA4A47">
        <w:rPr>
          <w:rFonts w:eastAsiaTheme="majorEastAsia"/>
          <w:lang w:val="en-GB"/>
        </w:rPr>
        <w:t>enables:</w:t>
      </w:r>
      <w:proofErr w:type="gramEnd"/>
    </w:p>
    <w:p w14:paraId="120CDF80" w14:textId="77777777" w:rsidR="00DA4A47" w:rsidRDefault="00DA4A47" w:rsidP="00DA4A47">
      <w:pPr>
        <w:pStyle w:val="Sansinterligne"/>
        <w:numPr>
          <w:ilvl w:val="0"/>
          <w:numId w:val="23"/>
        </w:numPr>
        <w:rPr>
          <w:lang w:val="en-GB"/>
        </w:rPr>
      </w:pPr>
      <w:r w:rsidRPr="00DA4A47">
        <w:rPr>
          <w:rFonts w:eastAsiaTheme="majorEastAsia"/>
          <w:lang w:val="en-GB"/>
        </w:rPr>
        <w:t>executing parallel and hardware-accelerated processing (vision, AI, signal processing),</w:t>
      </w:r>
    </w:p>
    <w:p w14:paraId="1D586ADD" w14:textId="77777777" w:rsidR="00DA4A47" w:rsidRDefault="00DA4A47" w:rsidP="00DA4A47">
      <w:pPr>
        <w:pStyle w:val="Sansinterligne"/>
        <w:numPr>
          <w:ilvl w:val="0"/>
          <w:numId w:val="23"/>
        </w:numPr>
        <w:rPr>
          <w:lang w:val="en-GB"/>
        </w:rPr>
      </w:pPr>
      <w:r w:rsidRPr="00DA4A47">
        <w:rPr>
          <w:rFonts w:eastAsiaTheme="majorEastAsia"/>
          <w:lang w:val="en-GB"/>
        </w:rPr>
        <w:t>offloading heavy, repetitive tasks from the processor,</w:t>
      </w:r>
    </w:p>
    <w:p w14:paraId="0361440C" w14:textId="77777777" w:rsidR="00DA4A47" w:rsidRDefault="00DA4A47" w:rsidP="00DA4A47">
      <w:pPr>
        <w:pStyle w:val="Sansinterligne"/>
        <w:numPr>
          <w:ilvl w:val="0"/>
          <w:numId w:val="23"/>
        </w:numPr>
        <w:rPr>
          <w:lang w:val="en-GB"/>
        </w:rPr>
      </w:pPr>
      <w:r w:rsidRPr="00DA4A47">
        <w:rPr>
          <w:rFonts w:eastAsiaTheme="majorEastAsia"/>
          <w:lang w:val="en-GB"/>
        </w:rPr>
        <w:t>adapting the system by dynamically reconfiguring hardware blocks,</w:t>
      </w:r>
    </w:p>
    <w:p w14:paraId="0CEBD5B4" w14:textId="10E02E6A" w:rsidR="00DA4A47" w:rsidRDefault="00DA4A47" w:rsidP="00DA4A47">
      <w:pPr>
        <w:pStyle w:val="Sansinterligne"/>
        <w:numPr>
          <w:ilvl w:val="0"/>
          <w:numId w:val="23"/>
        </w:numPr>
        <w:rPr>
          <w:lang w:val="en-GB"/>
        </w:rPr>
      </w:pPr>
      <w:r w:rsidRPr="00DA4A47">
        <w:rPr>
          <w:rFonts w:eastAsiaTheme="majorEastAsia"/>
          <w:lang w:val="en-GB"/>
        </w:rPr>
        <w:t xml:space="preserve">integrating specific or proprietary interfaces for </w:t>
      </w:r>
      <w:proofErr w:type="gramStart"/>
      <w:r w:rsidRPr="00DA4A47">
        <w:rPr>
          <w:rFonts w:eastAsiaTheme="majorEastAsia"/>
          <w:lang w:val="en-GB"/>
        </w:rPr>
        <w:t>particular needs</w:t>
      </w:r>
      <w:proofErr w:type="gramEnd"/>
      <w:r w:rsidRPr="00DA4A47">
        <w:rPr>
          <w:rFonts w:eastAsiaTheme="majorEastAsia"/>
          <w:lang w:val="en-GB"/>
        </w:rPr>
        <w:t>.</w:t>
      </w:r>
    </w:p>
    <w:p w14:paraId="1058697E" w14:textId="77777777" w:rsidR="00DA4A47" w:rsidRPr="00DA4A47" w:rsidRDefault="00DA4A47" w:rsidP="00DA4A47">
      <w:pPr>
        <w:pStyle w:val="Sansinterligne"/>
        <w:rPr>
          <w:rFonts w:eastAsiaTheme="majorEastAsia"/>
          <w:lang w:val="en-GB"/>
        </w:rPr>
      </w:pPr>
    </w:p>
    <w:p w14:paraId="462E6953" w14:textId="7D8B6206" w:rsidR="00DA4A47" w:rsidRDefault="00DA4A47" w:rsidP="00DA4A47">
      <w:pPr>
        <w:pStyle w:val="Sansinterligne"/>
        <w:rPr>
          <w:lang w:val="en-GB"/>
        </w:rPr>
      </w:pPr>
      <w:r w:rsidRPr="00DA4A47">
        <w:rPr>
          <w:rFonts w:ascii="Segoe UI Emoji" w:eastAsiaTheme="majorEastAsia" w:hAnsi="Segoe UI Emoji" w:cs="Segoe UI Emoji"/>
        </w:rPr>
        <w:t>🔹</w:t>
      </w:r>
      <w:r w:rsidRPr="00DA4A47">
        <w:rPr>
          <w:rFonts w:eastAsiaTheme="majorEastAsia"/>
          <w:lang w:val="en-GB"/>
        </w:rPr>
        <w:t xml:space="preserve"> </w:t>
      </w:r>
      <w:r w:rsidRPr="00DA4A47">
        <w:rPr>
          <w:rFonts w:eastAsiaTheme="majorEastAsia"/>
          <w:b/>
          <w:bCs/>
          <w:lang w:val="en-GB"/>
        </w:rPr>
        <w:t>In the KV260</w:t>
      </w:r>
    </w:p>
    <w:p w14:paraId="4E720B8B" w14:textId="457C21ED" w:rsidR="00DA4A47" w:rsidRPr="00DA4A47" w:rsidRDefault="00DA4A47" w:rsidP="00DA4A47">
      <w:pPr>
        <w:pStyle w:val="Sansinterligne"/>
        <w:ind w:firstLine="708"/>
        <w:rPr>
          <w:rFonts w:eastAsiaTheme="majorEastAsia"/>
          <w:lang w:val="en-GB"/>
        </w:rPr>
      </w:pPr>
      <w:r w:rsidRPr="00DA4A47">
        <w:rPr>
          <w:rFonts w:eastAsiaTheme="majorEastAsia"/>
          <w:lang w:val="en-GB"/>
        </w:rPr>
        <w:t>On the KV260, the PL is used to host optimized hardware accelerators (e.g., for AI, video processing, or computer vision). It acts as the module’s “reconfigurable hardware core,” working alongside the PS to deliver high performance and maximum flexibility.</w:t>
      </w:r>
    </w:p>
    <w:p w14:paraId="6AC194D3" w14:textId="77777777" w:rsidR="00B14100" w:rsidRPr="00DA4A47" w:rsidRDefault="00B14100" w:rsidP="00B14100">
      <w:pPr>
        <w:rPr>
          <w:lang w:val="en-GB"/>
        </w:rPr>
      </w:pPr>
      <w:r w:rsidRPr="00DA4A47">
        <w:rPr>
          <w:lang w:val="en-GB"/>
        </w:rPr>
        <w:br w:type="page"/>
      </w:r>
    </w:p>
    <w:p w14:paraId="699D3E10" w14:textId="5062E38C" w:rsidR="00DA4A47" w:rsidRDefault="00DA4A47" w:rsidP="00160647">
      <w:pPr>
        <w:pStyle w:val="Titre1"/>
        <w:rPr>
          <w:lang w:val="en-GB"/>
        </w:rPr>
      </w:pPr>
      <w:r w:rsidRPr="00DA4A47">
        <w:rPr>
          <w:rStyle w:val="Titre2Car"/>
          <w:lang w:val="en-GB"/>
        </w:rPr>
        <w:lastRenderedPageBreak/>
        <w:t>Communication between PS and PL</w:t>
      </w:r>
    </w:p>
    <w:p w14:paraId="711AADA1" w14:textId="2F0839C6" w:rsidR="00DA4A47" w:rsidRDefault="00DA4A47" w:rsidP="00DA4A47">
      <w:pPr>
        <w:pStyle w:val="Sansinterligne"/>
        <w:ind w:firstLine="708"/>
        <w:rPr>
          <w:lang w:val="en-GB"/>
        </w:rPr>
      </w:pPr>
      <w:r w:rsidRPr="00DA4A47">
        <w:rPr>
          <w:lang w:val="en-GB"/>
        </w:rPr>
        <w:t xml:space="preserve">Communication between the Processing System (PS) and the Programmable Logic (PL) in a Xilinx Zynq </w:t>
      </w:r>
      <w:proofErr w:type="spellStart"/>
      <w:r w:rsidRPr="00DA4A47">
        <w:rPr>
          <w:lang w:val="en-GB"/>
        </w:rPr>
        <w:t>UltraScale</w:t>
      </w:r>
      <w:proofErr w:type="spellEnd"/>
      <w:r w:rsidRPr="00DA4A47">
        <w:rPr>
          <w:lang w:val="en-GB"/>
        </w:rPr>
        <w:t xml:space="preserve">+ </w:t>
      </w:r>
      <w:proofErr w:type="spellStart"/>
      <w:r w:rsidRPr="00DA4A47">
        <w:rPr>
          <w:lang w:val="en-GB"/>
        </w:rPr>
        <w:t>MPSoC</w:t>
      </w:r>
      <w:proofErr w:type="spellEnd"/>
      <w:r w:rsidRPr="00DA4A47">
        <w:rPr>
          <w:lang w:val="en-GB"/>
        </w:rPr>
        <w:t xml:space="preserve"> relies on a set of integrated buses and mechanisms. It enables the processor to efficiently exchange data and commands with the programmable logic.</w:t>
      </w:r>
    </w:p>
    <w:p w14:paraId="79A6125E" w14:textId="77777777" w:rsidR="00DA4A47" w:rsidRPr="00DA4A47" w:rsidRDefault="00DA4A47" w:rsidP="00DA4A47">
      <w:pPr>
        <w:pStyle w:val="Sansinterligne"/>
        <w:ind w:firstLine="708"/>
        <w:rPr>
          <w:lang w:val="en-GB"/>
        </w:rPr>
      </w:pPr>
    </w:p>
    <w:p w14:paraId="476FA20F" w14:textId="77777777" w:rsidR="00DA4A47" w:rsidRDefault="00DA4A47" w:rsidP="00DA4A47">
      <w:pPr>
        <w:pStyle w:val="Sansinterligne"/>
        <w:rPr>
          <w:rStyle w:val="lev"/>
          <w:lang w:val="en-GB"/>
        </w:rPr>
      </w:pPr>
      <w:r>
        <w:rPr>
          <w:rFonts w:ascii="Segoe UI Emoji" w:hAnsi="Segoe UI Emoji" w:cs="Segoe UI Emoji"/>
        </w:rPr>
        <w:t>🔹</w:t>
      </w:r>
      <w:r w:rsidRPr="00DA4A47">
        <w:rPr>
          <w:lang w:val="en-GB"/>
        </w:rPr>
        <w:t xml:space="preserve"> </w:t>
      </w:r>
      <w:r w:rsidRPr="00DA4A47">
        <w:rPr>
          <w:rStyle w:val="lev"/>
          <w:lang w:val="en-GB"/>
        </w:rPr>
        <w:t>Main Communication Methods</w:t>
      </w:r>
      <w:r w:rsidRPr="00DA4A47">
        <w:rPr>
          <w:lang w:val="en-GB"/>
        </w:rPr>
        <w:br/>
      </w:r>
    </w:p>
    <w:p w14:paraId="48B4A4DF" w14:textId="77777777" w:rsidR="00DA4A47" w:rsidRDefault="00DA4A47" w:rsidP="00DA4A47">
      <w:pPr>
        <w:pStyle w:val="Sansinterligne"/>
        <w:numPr>
          <w:ilvl w:val="0"/>
          <w:numId w:val="25"/>
        </w:numPr>
        <w:rPr>
          <w:lang w:val="en-GB"/>
        </w:rPr>
      </w:pPr>
      <w:r w:rsidRPr="00DA4A47">
        <w:rPr>
          <w:rStyle w:val="lev"/>
          <w:lang w:val="en-GB"/>
        </w:rPr>
        <w:t xml:space="preserve">AXI (Advanced </w:t>
      </w:r>
      <w:proofErr w:type="spellStart"/>
      <w:r w:rsidRPr="00DA4A47">
        <w:rPr>
          <w:rStyle w:val="lev"/>
          <w:lang w:val="en-GB"/>
        </w:rPr>
        <w:t>eXtensible</w:t>
      </w:r>
      <w:proofErr w:type="spellEnd"/>
      <w:r w:rsidRPr="00DA4A47">
        <w:rPr>
          <w:rStyle w:val="lev"/>
          <w:lang w:val="en-GB"/>
        </w:rPr>
        <w:t xml:space="preserve"> Interface):</w:t>
      </w:r>
    </w:p>
    <w:p w14:paraId="64E4AEAD" w14:textId="77777777" w:rsidR="00DA4A47" w:rsidRDefault="00DA4A47" w:rsidP="00DA4A47">
      <w:pPr>
        <w:pStyle w:val="Sansinterligne"/>
        <w:numPr>
          <w:ilvl w:val="1"/>
          <w:numId w:val="25"/>
        </w:numPr>
        <w:rPr>
          <w:lang w:val="en-GB"/>
        </w:rPr>
      </w:pPr>
      <w:r w:rsidRPr="00DA4A47">
        <w:rPr>
          <w:lang w:val="en-GB"/>
        </w:rPr>
        <w:t>AXI-GP (General Purpose) for configuration and control exchanges.</w:t>
      </w:r>
    </w:p>
    <w:p w14:paraId="4AE24478" w14:textId="77777777" w:rsidR="00DA4A47" w:rsidRDefault="00DA4A47" w:rsidP="00DA4A47">
      <w:pPr>
        <w:pStyle w:val="Sansinterligne"/>
        <w:numPr>
          <w:ilvl w:val="1"/>
          <w:numId w:val="25"/>
        </w:numPr>
        <w:rPr>
          <w:lang w:val="en-GB"/>
        </w:rPr>
      </w:pPr>
      <w:r w:rsidRPr="00DA4A47">
        <w:rPr>
          <w:lang w:val="en-GB"/>
        </w:rPr>
        <w:t>AXI-HP (High Performance) for large-volume data transfers between memory and logic.</w:t>
      </w:r>
    </w:p>
    <w:p w14:paraId="1759A7AD" w14:textId="77777777" w:rsidR="00DA4A47" w:rsidRDefault="00DA4A47" w:rsidP="00DA4A47">
      <w:pPr>
        <w:pStyle w:val="Sansinterligne"/>
        <w:numPr>
          <w:ilvl w:val="1"/>
          <w:numId w:val="25"/>
        </w:numPr>
        <w:rPr>
          <w:lang w:val="en-GB"/>
        </w:rPr>
      </w:pPr>
      <w:r w:rsidRPr="00DA4A47">
        <w:rPr>
          <w:lang w:val="en-GB"/>
        </w:rPr>
        <w:t>AXI-ACP (Accelerator Coherency Port) for direct, cache-coherent access to the processor.</w:t>
      </w:r>
    </w:p>
    <w:p w14:paraId="5581667C" w14:textId="77777777" w:rsidR="00DA4A47" w:rsidRDefault="00DA4A47" w:rsidP="00DA4A47">
      <w:pPr>
        <w:pStyle w:val="Sansinterligne"/>
        <w:numPr>
          <w:ilvl w:val="2"/>
          <w:numId w:val="25"/>
        </w:numPr>
        <w:rPr>
          <w:lang w:val="en-GB"/>
        </w:rPr>
      </w:pPr>
      <w:r w:rsidRPr="00DA4A47">
        <w:rPr>
          <w:lang w:val="en-GB"/>
        </w:rPr>
        <w:t xml:space="preserve"> </w:t>
      </w:r>
      <w:r w:rsidRPr="00DA4A47">
        <w:rPr>
          <w:rStyle w:val="lev"/>
          <w:lang w:val="en-GB"/>
        </w:rPr>
        <w:t>DMA (Direct Memory Access):</w:t>
      </w:r>
      <w:r w:rsidRPr="00DA4A47">
        <w:rPr>
          <w:lang w:val="en-GB"/>
        </w:rPr>
        <w:t xml:space="preserve"> fast data transfers without CPU involvement.</w:t>
      </w:r>
    </w:p>
    <w:p w14:paraId="1F49664D" w14:textId="77777777" w:rsidR="00DA4A47" w:rsidRDefault="00DA4A47" w:rsidP="00DA4A47">
      <w:pPr>
        <w:pStyle w:val="Sansinterligne"/>
        <w:numPr>
          <w:ilvl w:val="2"/>
          <w:numId w:val="25"/>
        </w:numPr>
        <w:rPr>
          <w:lang w:val="en-GB"/>
        </w:rPr>
      </w:pPr>
      <w:r w:rsidRPr="00DA4A47">
        <w:rPr>
          <w:rStyle w:val="lev"/>
          <w:lang w:val="en-GB"/>
        </w:rPr>
        <w:t>Interrupts (IRQ):</w:t>
      </w:r>
      <w:r w:rsidRPr="00DA4A47">
        <w:rPr>
          <w:lang w:val="en-GB"/>
        </w:rPr>
        <w:t xml:space="preserve"> notifications from the logic to the processor when an event occurs.</w:t>
      </w:r>
    </w:p>
    <w:p w14:paraId="7CAB4A8E" w14:textId="77777777" w:rsidR="00DA4A47" w:rsidRDefault="00DA4A47" w:rsidP="00DA4A47">
      <w:pPr>
        <w:pStyle w:val="Sansinterligne"/>
        <w:numPr>
          <w:ilvl w:val="2"/>
          <w:numId w:val="25"/>
        </w:numPr>
        <w:rPr>
          <w:lang w:val="en-GB"/>
        </w:rPr>
      </w:pPr>
      <w:r w:rsidRPr="00DA4A47">
        <w:rPr>
          <w:rStyle w:val="lev"/>
          <w:lang w:val="en-GB"/>
        </w:rPr>
        <w:t>GPIO:</w:t>
      </w:r>
      <w:r w:rsidRPr="00DA4A47">
        <w:rPr>
          <w:lang w:val="en-GB"/>
        </w:rPr>
        <w:t xml:space="preserve"> simple communication through logic signals.</w:t>
      </w:r>
    </w:p>
    <w:p w14:paraId="65E701B5" w14:textId="18B8999E" w:rsidR="00DA4A47" w:rsidRDefault="00DA4A47" w:rsidP="00DA4A47">
      <w:pPr>
        <w:pStyle w:val="Sansinterligne"/>
        <w:numPr>
          <w:ilvl w:val="2"/>
          <w:numId w:val="25"/>
        </w:numPr>
        <w:rPr>
          <w:lang w:val="en-GB"/>
        </w:rPr>
      </w:pPr>
      <w:r w:rsidRPr="00DA4A47">
        <w:rPr>
          <w:rStyle w:val="lev"/>
          <w:lang w:val="en-GB"/>
        </w:rPr>
        <w:t>Shared memory (DDR or BRAM):</w:t>
      </w:r>
      <w:r w:rsidRPr="00DA4A47">
        <w:rPr>
          <w:lang w:val="en-GB"/>
        </w:rPr>
        <w:t xml:space="preserve"> space accessible by both the processor and the programmable logic.</w:t>
      </w:r>
    </w:p>
    <w:p w14:paraId="3A58D835" w14:textId="77777777" w:rsidR="00DA4A47" w:rsidRPr="00DA4A47" w:rsidRDefault="00DA4A47" w:rsidP="00DA4A47">
      <w:pPr>
        <w:pStyle w:val="Sansinterligne"/>
        <w:rPr>
          <w:lang w:val="en-GB"/>
        </w:rPr>
      </w:pPr>
    </w:p>
    <w:p w14:paraId="03C70EA9" w14:textId="77777777" w:rsidR="00DA4A47" w:rsidRDefault="00DA4A47" w:rsidP="00DA4A47">
      <w:pPr>
        <w:pStyle w:val="Sansinterligne"/>
        <w:rPr>
          <w:lang w:val="en-GB"/>
        </w:rPr>
      </w:pPr>
      <w:r>
        <w:rPr>
          <w:rFonts w:ascii="Segoe UI Emoji" w:hAnsi="Segoe UI Emoji" w:cs="Segoe UI Emoji"/>
        </w:rPr>
        <w:t>🔹</w:t>
      </w:r>
      <w:r w:rsidRPr="00DA4A47">
        <w:rPr>
          <w:lang w:val="en-GB"/>
        </w:rPr>
        <w:t xml:space="preserve"> </w:t>
      </w:r>
      <w:r w:rsidRPr="00DA4A47">
        <w:rPr>
          <w:rStyle w:val="lev"/>
          <w:lang w:val="en-GB"/>
        </w:rPr>
        <w:t>Role of this Communication</w:t>
      </w:r>
      <w:r w:rsidRPr="00DA4A47">
        <w:rPr>
          <w:lang w:val="en-GB"/>
        </w:rPr>
        <w:br/>
      </w:r>
    </w:p>
    <w:p w14:paraId="13176D62" w14:textId="77777777" w:rsidR="00DA4A47" w:rsidRPr="00DA4A47" w:rsidRDefault="00DA4A47" w:rsidP="00DA4A47">
      <w:pPr>
        <w:pStyle w:val="Sansinterligne"/>
        <w:numPr>
          <w:ilvl w:val="0"/>
          <w:numId w:val="23"/>
        </w:numPr>
        <w:rPr>
          <w:lang w:val="en-GB"/>
        </w:rPr>
      </w:pPr>
      <w:r w:rsidRPr="00DA4A47">
        <w:rPr>
          <w:lang w:val="en-GB"/>
        </w:rPr>
        <w:t>Configuring and controlling hardware logic.</w:t>
      </w:r>
    </w:p>
    <w:p w14:paraId="2022076D" w14:textId="77777777" w:rsidR="00DA4A47" w:rsidRPr="00DA4A47" w:rsidRDefault="00DA4A47" w:rsidP="00DA4A47">
      <w:pPr>
        <w:pStyle w:val="Sansinterligne"/>
        <w:numPr>
          <w:ilvl w:val="0"/>
          <w:numId w:val="23"/>
        </w:numPr>
        <w:rPr>
          <w:lang w:val="en-GB"/>
        </w:rPr>
      </w:pPr>
      <w:r w:rsidRPr="00DA4A47">
        <w:rPr>
          <w:lang w:val="en-GB"/>
        </w:rPr>
        <w:t>High-speed data transfers (video, AI, signals).</w:t>
      </w:r>
    </w:p>
    <w:p w14:paraId="5972F7DC" w14:textId="77777777" w:rsidR="00DA4A47" w:rsidRDefault="00DA4A47" w:rsidP="00DA4A47">
      <w:pPr>
        <w:pStyle w:val="Sansinterligne"/>
        <w:numPr>
          <w:ilvl w:val="0"/>
          <w:numId w:val="23"/>
        </w:numPr>
        <w:rPr>
          <w:lang w:val="en-GB"/>
        </w:rPr>
      </w:pPr>
      <w:r w:rsidRPr="00DA4A47">
        <w:rPr>
          <w:lang w:val="en-GB"/>
        </w:rPr>
        <w:t>Synchronization via interrupts.</w:t>
      </w:r>
    </w:p>
    <w:p w14:paraId="6A395CA9" w14:textId="321E8F7A" w:rsidR="00DA4A47" w:rsidRPr="00DA4A47" w:rsidRDefault="00DA4A47" w:rsidP="00DA4A47">
      <w:pPr>
        <w:pStyle w:val="Sansinterligne"/>
        <w:numPr>
          <w:ilvl w:val="0"/>
          <w:numId w:val="23"/>
        </w:numPr>
        <w:rPr>
          <w:lang w:val="en-GB"/>
        </w:rPr>
      </w:pPr>
      <w:r w:rsidRPr="00DA4A47">
        <w:rPr>
          <w:lang w:val="en-GB"/>
        </w:rPr>
        <w:t>Seamless integration between software processing and hardware acceleration.</w:t>
      </w:r>
    </w:p>
    <w:p w14:paraId="389ADCF3" w14:textId="281B3597" w:rsidR="003B7ADB" w:rsidRPr="00DA4A47" w:rsidRDefault="003B7ADB">
      <w:pPr>
        <w:rPr>
          <w:lang w:val="en-GB" w:eastAsia="fr-FR"/>
        </w:rPr>
      </w:pPr>
      <w:r w:rsidRPr="00DA4A47">
        <w:rPr>
          <w:lang w:val="en-GB" w:eastAsia="fr-FR"/>
        </w:rPr>
        <w:br w:type="page"/>
      </w:r>
    </w:p>
    <w:p w14:paraId="64F7383A" w14:textId="3A8C8CCE" w:rsidR="005C6455" w:rsidRDefault="005C6455" w:rsidP="00160647">
      <w:pPr>
        <w:pStyle w:val="Titre1"/>
        <w:rPr>
          <w:lang w:val="en-GB"/>
        </w:rPr>
      </w:pPr>
      <w:r w:rsidRPr="005C6455">
        <w:rPr>
          <w:rStyle w:val="Titre2Car"/>
          <w:lang w:val="en-GB"/>
        </w:rPr>
        <w:lastRenderedPageBreak/>
        <w:t>PS ↔ PL Communication in the KV260</w:t>
      </w:r>
    </w:p>
    <w:p w14:paraId="5A4695B6" w14:textId="134EBD96" w:rsidR="005C6455" w:rsidRDefault="005C6455" w:rsidP="005C6455">
      <w:pPr>
        <w:pStyle w:val="Sansinterligne"/>
        <w:ind w:firstLine="708"/>
        <w:rPr>
          <w:lang w:val="en-GB"/>
        </w:rPr>
      </w:pPr>
      <w:r w:rsidRPr="005C6455">
        <w:rPr>
          <w:lang w:val="en-GB"/>
        </w:rPr>
        <w:t xml:space="preserve">On the KV260 Vision AI Starter Kit, based on the Zynq </w:t>
      </w:r>
      <w:proofErr w:type="spellStart"/>
      <w:r w:rsidRPr="005C6455">
        <w:rPr>
          <w:lang w:val="en-GB"/>
        </w:rPr>
        <w:t>UltraScale</w:t>
      </w:r>
      <w:proofErr w:type="spellEnd"/>
      <w:r w:rsidRPr="005C6455">
        <w:rPr>
          <w:lang w:val="en-GB"/>
        </w:rPr>
        <w:t xml:space="preserve">+ </w:t>
      </w:r>
      <w:proofErr w:type="spellStart"/>
      <w:r w:rsidRPr="005C6455">
        <w:rPr>
          <w:lang w:val="en-GB"/>
        </w:rPr>
        <w:t>MPSoC</w:t>
      </w:r>
      <w:proofErr w:type="spellEnd"/>
      <w:r w:rsidRPr="005C6455">
        <w:rPr>
          <w:lang w:val="en-GB"/>
        </w:rPr>
        <w:t>, PS–PL communication is optimized for computer vision and artificial intelligence applications.</w:t>
      </w:r>
    </w:p>
    <w:p w14:paraId="243A231D" w14:textId="77777777" w:rsidR="005C6455" w:rsidRPr="005C6455" w:rsidRDefault="005C6455" w:rsidP="005C6455">
      <w:pPr>
        <w:pStyle w:val="Sansinterligne"/>
        <w:ind w:firstLine="708"/>
        <w:rPr>
          <w:lang w:val="en-GB"/>
        </w:rPr>
      </w:pPr>
    </w:p>
    <w:p w14:paraId="7FFDC28E" w14:textId="79F9EF08" w:rsidR="005C6455" w:rsidRDefault="005C6455" w:rsidP="005C6455">
      <w:pPr>
        <w:pStyle w:val="Sansinterligne"/>
        <w:rPr>
          <w:lang w:val="en-GB"/>
        </w:rPr>
      </w:pPr>
      <w:r>
        <w:rPr>
          <w:rFonts w:ascii="Segoe UI Emoji" w:hAnsi="Segoe UI Emoji" w:cs="Segoe UI Emoji"/>
        </w:rPr>
        <w:t>🔹</w:t>
      </w:r>
      <w:r w:rsidRPr="005C6455">
        <w:rPr>
          <w:lang w:val="en-GB"/>
        </w:rPr>
        <w:t xml:space="preserve"> </w:t>
      </w:r>
      <w:r w:rsidRPr="005C6455">
        <w:rPr>
          <w:rStyle w:val="lev"/>
          <w:lang w:val="en-GB"/>
        </w:rPr>
        <w:t>Specifically Used Methods</w:t>
      </w:r>
    </w:p>
    <w:p w14:paraId="2C449F6D" w14:textId="77777777" w:rsidR="005C6455" w:rsidRDefault="005C6455" w:rsidP="005C6455">
      <w:pPr>
        <w:pStyle w:val="Sansinterligne"/>
        <w:numPr>
          <w:ilvl w:val="0"/>
          <w:numId w:val="27"/>
        </w:numPr>
        <w:rPr>
          <w:lang w:val="en-GB"/>
        </w:rPr>
      </w:pPr>
      <w:r w:rsidRPr="005C6455">
        <w:rPr>
          <w:rStyle w:val="lev"/>
          <w:lang w:val="en-GB"/>
        </w:rPr>
        <w:t>AXI-GP:</w:t>
      </w:r>
      <w:r w:rsidRPr="005C6455">
        <w:rPr>
          <w:lang w:val="en-GB"/>
        </w:rPr>
        <w:t xml:space="preserve"> for configuring and controlling hardware accelerators implemented in the PL.</w:t>
      </w:r>
    </w:p>
    <w:p w14:paraId="5A8410FC" w14:textId="77777777" w:rsidR="005C6455" w:rsidRDefault="005C6455" w:rsidP="005C6455">
      <w:pPr>
        <w:pStyle w:val="Sansinterligne"/>
        <w:numPr>
          <w:ilvl w:val="0"/>
          <w:numId w:val="27"/>
        </w:numPr>
        <w:rPr>
          <w:lang w:val="en-GB"/>
        </w:rPr>
      </w:pPr>
      <w:r w:rsidRPr="005C6455">
        <w:rPr>
          <w:rStyle w:val="lev"/>
          <w:lang w:val="en-GB"/>
        </w:rPr>
        <w:t>AXI-HP + DMA:</w:t>
      </w:r>
      <w:r w:rsidRPr="005C6455">
        <w:rPr>
          <w:lang w:val="en-GB"/>
        </w:rPr>
        <w:t xml:space="preserve"> for transferring large volumes of data (e.g., video streams from a camera) directly between memory and the PL without overloading the processor.</w:t>
      </w:r>
    </w:p>
    <w:p w14:paraId="2935CC6B" w14:textId="77777777" w:rsidR="005C6455" w:rsidRDefault="005C6455" w:rsidP="005C6455">
      <w:pPr>
        <w:pStyle w:val="Sansinterligne"/>
        <w:numPr>
          <w:ilvl w:val="0"/>
          <w:numId w:val="27"/>
        </w:numPr>
        <w:rPr>
          <w:lang w:val="en-GB"/>
        </w:rPr>
      </w:pPr>
      <w:r w:rsidRPr="005C6455">
        <w:rPr>
          <w:rStyle w:val="lev"/>
          <w:lang w:val="en-GB"/>
        </w:rPr>
        <w:t>AXI-ACP:</w:t>
      </w:r>
      <w:r w:rsidRPr="005C6455">
        <w:rPr>
          <w:lang w:val="en-GB"/>
        </w:rPr>
        <w:t xml:space="preserve"> used when the PL must share data with ARM A53 cores while maintaining cache coherency.</w:t>
      </w:r>
    </w:p>
    <w:p w14:paraId="42324D3A" w14:textId="77777777" w:rsidR="005C6455" w:rsidRDefault="005C6455" w:rsidP="005C6455">
      <w:pPr>
        <w:pStyle w:val="Sansinterligne"/>
        <w:numPr>
          <w:ilvl w:val="0"/>
          <w:numId w:val="27"/>
        </w:numPr>
        <w:rPr>
          <w:lang w:val="en-GB"/>
        </w:rPr>
      </w:pPr>
      <w:r w:rsidRPr="005C6455">
        <w:rPr>
          <w:rStyle w:val="lev"/>
          <w:lang w:val="en-GB"/>
        </w:rPr>
        <w:t>Interrupts (IRQ):</w:t>
      </w:r>
      <w:r w:rsidRPr="005C6455">
        <w:rPr>
          <w:lang w:val="en-GB"/>
        </w:rPr>
        <w:t xml:space="preserve"> to signal completion of an AI task or video pipeline processing.</w:t>
      </w:r>
    </w:p>
    <w:p w14:paraId="60EA4D05" w14:textId="330A3C80" w:rsidR="005C6455" w:rsidRDefault="005C6455" w:rsidP="005C6455">
      <w:pPr>
        <w:pStyle w:val="Sansinterligne"/>
        <w:numPr>
          <w:ilvl w:val="0"/>
          <w:numId w:val="27"/>
        </w:numPr>
        <w:rPr>
          <w:lang w:val="en-GB"/>
        </w:rPr>
      </w:pPr>
      <w:r w:rsidRPr="005C6455">
        <w:rPr>
          <w:rStyle w:val="lev"/>
          <w:lang w:val="en-GB"/>
        </w:rPr>
        <w:t>Shared DDR memory:</w:t>
      </w:r>
      <w:r w:rsidRPr="005C6455">
        <w:rPr>
          <w:lang w:val="en-GB"/>
        </w:rPr>
        <w:t xml:space="preserve"> used as a buffer to exchange images or intermediate results between PS and PL.</w:t>
      </w:r>
    </w:p>
    <w:p w14:paraId="1A0B98C2" w14:textId="77777777" w:rsidR="005C6455" w:rsidRDefault="005C6455" w:rsidP="005C6455">
      <w:pPr>
        <w:pStyle w:val="Sansinterligne"/>
        <w:rPr>
          <w:lang w:val="en-GB"/>
        </w:rPr>
      </w:pPr>
    </w:p>
    <w:p w14:paraId="17CBA15B" w14:textId="77777777" w:rsidR="005C6455" w:rsidRPr="005C6455" w:rsidRDefault="005C6455" w:rsidP="005C6455">
      <w:pPr>
        <w:pStyle w:val="Sansinterligne"/>
        <w:rPr>
          <w:lang w:val="en-GB"/>
        </w:rPr>
      </w:pPr>
    </w:p>
    <w:p w14:paraId="35E14ADC" w14:textId="65DE0EE0" w:rsidR="005C6455" w:rsidRDefault="005C6455" w:rsidP="005C6455">
      <w:pPr>
        <w:pStyle w:val="Sansinterligne"/>
        <w:rPr>
          <w:lang w:val="en-GB"/>
        </w:rPr>
      </w:pPr>
      <w:r>
        <w:rPr>
          <w:rFonts w:ascii="Segoe UI Emoji" w:hAnsi="Segoe UI Emoji" w:cs="Segoe UI Emoji"/>
        </w:rPr>
        <w:t>🔹</w:t>
      </w:r>
      <w:r w:rsidRPr="005C6455">
        <w:rPr>
          <w:lang w:val="en-GB"/>
        </w:rPr>
        <w:t xml:space="preserve"> </w:t>
      </w:r>
      <w:r w:rsidRPr="005C6455">
        <w:rPr>
          <w:rStyle w:val="lev"/>
          <w:lang w:val="en-GB"/>
        </w:rPr>
        <w:t>Role in the KV260</w:t>
      </w:r>
    </w:p>
    <w:p w14:paraId="43F10AE8" w14:textId="77777777" w:rsidR="005C6455" w:rsidRDefault="005C6455" w:rsidP="005C6455">
      <w:pPr>
        <w:pStyle w:val="Sansinterligne"/>
        <w:numPr>
          <w:ilvl w:val="0"/>
          <w:numId w:val="28"/>
        </w:numPr>
        <w:rPr>
          <w:lang w:val="en-GB"/>
        </w:rPr>
      </w:pPr>
      <w:r w:rsidRPr="005C6455">
        <w:rPr>
          <w:lang w:val="en-GB"/>
        </w:rPr>
        <w:t>Allows the processor to run Linux and orchestrate the system.</w:t>
      </w:r>
    </w:p>
    <w:p w14:paraId="357BF8DF" w14:textId="77777777" w:rsidR="005C6455" w:rsidRDefault="005C6455" w:rsidP="005C6455">
      <w:pPr>
        <w:pStyle w:val="Sansinterligne"/>
        <w:numPr>
          <w:ilvl w:val="0"/>
          <w:numId w:val="28"/>
        </w:numPr>
        <w:rPr>
          <w:lang w:val="en-GB"/>
        </w:rPr>
      </w:pPr>
      <w:r w:rsidRPr="005C6455">
        <w:rPr>
          <w:lang w:val="en-GB"/>
        </w:rPr>
        <w:t>Offloads heavy vision and AI tasks to the reconfigurable FPGA.</w:t>
      </w:r>
    </w:p>
    <w:p w14:paraId="179993DB" w14:textId="2EDB7DF5" w:rsidR="005C6455" w:rsidRPr="005C6455" w:rsidRDefault="005C6455" w:rsidP="005C6455">
      <w:pPr>
        <w:pStyle w:val="Sansinterligne"/>
        <w:numPr>
          <w:ilvl w:val="0"/>
          <w:numId w:val="28"/>
        </w:numPr>
        <w:rPr>
          <w:lang w:val="en-GB"/>
        </w:rPr>
      </w:pPr>
      <w:r w:rsidRPr="005C6455">
        <w:rPr>
          <w:lang w:val="en-GB"/>
        </w:rPr>
        <w:t>Ensures a continuous, high-performance flow between cameras, hardware processing, and display or network transmission.</w:t>
      </w:r>
    </w:p>
    <w:p w14:paraId="0EE7E1AE" w14:textId="77777777" w:rsidR="00F633CB" w:rsidRDefault="00F633CB" w:rsidP="003B7ADB">
      <w:pPr>
        <w:pStyle w:val="Sansinterligne"/>
        <w:rPr>
          <w:lang w:val="en-GB" w:eastAsia="fr-FR"/>
        </w:rPr>
      </w:pPr>
    </w:p>
    <w:p w14:paraId="159779BE" w14:textId="3A17EC27" w:rsidR="005C6455" w:rsidRPr="005C6455" w:rsidRDefault="005C6455" w:rsidP="00CB5F78">
      <w:pPr>
        <w:pStyle w:val="Sansinterligne"/>
        <w:rPr>
          <w:lang w:eastAsia="fr-FR"/>
        </w:rPr>
      </w:pPr>
    </w:p>
    <w:p w14:paraId="6F262265" w14:textId="77777777" w:rsidR="005C6455" w:rsidRPr="005C6455" w:rsidRDefault="005C6455" w:rsidP="00CB5F78">
      <w:pPr>
        <w:pStyle w:val="Sansinterligne"/>
        <w:rPr>
          <w:lang w:val="en-GB" w:eastAsia="fr-FR"/>
        </w:rPr>
      </w:pPr>
      <w:r w:rsidRPr="005C6455">
        <w:rPr>
          <w:b/>
          <w:bCs/>
          <w:lang w:val="en-GB" w:eastAsia="fr-FR"/>
        </w:rPr>
        <w:t>In summary</w:t>
      </w:r>
      <w:r w:rsidRPr="005C6455">
        <w:rPr>
          <w:lang w:val="en-GB" w:eastAsia="fr-FR"/>
        </w:rPr>
        <w:t>, on the KV260, PS ↔ PL communication is designed to provide a seamless pipeline between acquisition (camera), accelerated processing (FPGA), and software exploitation (CPU/Linux).</w:t>
      </w:r>
    </w:p>
    <w:p w14:paraId="0DF7CE51" w14:textId="77777777" w:rsidR="00093A78" w:rsidRPr="005C6455" w:rsidRDefault="00093A78">
      <w:pPr>
        <w:rPr>
          <w:lang w:val="en-GB"/>
        </w:rPr>
      </w:pPr>
    </w:p>
    <w:sectPr w:rsidR="00093A78" w:rsidRPr="005C6455" w:rsidSect="00093265">
      <w:headerReference w:type="default" r:id="rId7"/>
      <w:footerReference w:type="default" r:id="rId8"/>
      <w:pgSz w:w="11906" w:h="16838"/>
      <w:pgMar w:top="1417" w:right="1417" w:bottom="1417" w:left="1417"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81A4C" w14:textId="77777777" w:rsidR="005D3419" w:rsidRDefault="005D3419" w:rsidP="00093265">
      <w:pPr>
        <w:spacing w:after="0" w:line="240" w:lineRule="auto"/>
      </w:pPr>
      <w:r>
        <w:separator/>
      </w:r>
    </w:p>
  </w:endnote>
  <w:endnote w:type="continuationSeparator" w:id="0">
    <w:p w14:paraId="61C392FF" w14:textId="77777777" w:rsidR="005D3419" w:rsidRDefault="005D3419" w:rsidP="00093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2"/>
      <w:gridCol w:w="4520"/>
    </w:tblGrid>
    <w:tr w:rsidR="00093265" w14:paraId="1E2CD8FF" w14:textId="77777777">
      <w:trPr>
        <w:trHeight w:hRule="exact" w:val="115"/>
        <w:jc w:val="center"/>
      </w:trPr>
      <w:tc>
        <w:tcPr>
          <w:tcW w:w="4686" w:type="dxa"/>
          <w:shd w:val="clear" w:color="auto" w:fill="156082" w:themeFill="accent1"/>
          <w:tcMar>
            <w:top w:w="0" w:type="dxa"/>
            <w:bottom w:w="0" w:type="dxa"/>
          </w:tcMar>
        </w:tcPr>
        <w:p w14:paraId="1063FACD" w14:textId="77777777" w:rsidR="00093265" w:rsidRDefault="00093265">
          <w:pPr>
            <w:pStyle w:val="En-tte"/>
            <w:rPr>
              <w:caps/>
              <w:sz w:val="18"/>
            </w:rPr>
          </w:pPr>
        </w:p>
      </w:tc>
      <w:tc>
        <w:tcPr>
          <w:tcW w:w="4674" w:type="dxa"/>
          <w:shd w:val="clear" w:color="auto" w:fill="156082" w:themeFill="accent1"/>
          <w:tcMar>
            <w:top w:w="0" w:type="dxa"/>
            <w:bottom w:w="0" w:type="dxa"/>
          </w:tcMar>
        </w:tcPr>
        <w:p w14:paraId="66993255" w14:textId="77777777" w:rsidR="00093265" w:rsidRDefault="00093265">
          <w:pPr>
            <w:pStyle w:val="En-tte"/>
            <w:jc w:val="right"/>
            <w:rPr>
              <w:caps/>
              <w:sz w:val="18"/>
            </w:rPr>
          </w:pPr>
        </w:p>
      </w:tc>
    </w:tr>
    <w:tr w:rsidR="00093265" w14:paraId="07DA40E5" w14:textId="77777777">
      <w:trPr>
        <w:jc w:val="center"/>
      </w:trPr>
      <w:sdt>
        <w:sdtPr>
          <w:rPr>
            <w:caps/>
            <w:color w:val="808080" w:themeColor="background1" w:themeShade="80"/>
            <w:sz w:val="18"/>
            <w:szCs w:val="18"/>
          </w:rPr>
          <w:alias w:val="Auteur"/>
          <w:tag w:val=""/>
          <w:id w:val="1534151868"/>
          <w:placeholder>
            <w:docPart w:val="21C756E3E316412BB0A64DAE4BCCE4E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vAlign w:val="center"/>
            </w:tcPr>
            <w:p w14:paraId="398D7A9D" w14:textId="6FD561DB" w:rsidR="00093265" w:rsidRDefault="00093265">
              <w:pPr>
                <w:pStyle w:val="Pieddepage"/>
                <w:rPr>
                  <w:caps/>
                  <w:color w:val="808080" w:themeColor="background1" w:themeShade="80"/>
                  <w:sz w:val="18"/>
                  <w:szCs w:val="18"/>
                </w:rPr>
              </w:pPr>
              <w:r>
                <w:rPr>
                  <w:caps/>
                  <w:color w:val="808080" w:themeColor="background1" w:themeShade="80"/>
                  <w:sz w:val="18"/>
                  <w:szCs w:val="18"/>
                </w:rPr>
                <w:t>LUCAS Elouan</w:t>
              </w:r>
            </w:p>
          </w:tc>
        </w:sdtContent>
      </w:sdt>
      <w:tc>
        <w:tcPr>
          <w:tcW w:w="4674" w:type="dxa"/>
          <w:vAlign w:val="center"/>
        </w:tcPr>
        <w:p w14:paraId="03A5B9EC" w14:textId="77777777" w:rsidR="00093265" w:rsidRDefault="00093265">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079BEBA" w14:textId="77777777" w:rsidR="00093265" w:rsidRDefault="000932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2C09C" w14:textId="77777777" w:rsidR="005D3419" w:rsidRDefault="005D3419" w:rsidP="00093265">
      <w:pPr>
        <w:spacing w:after="0" w:line="240" w:lineRule="auto"/>
      </w:pPr>
      <w:r>
        <w:separator/>
      </w:r>
    </w:p>
  </w:footnote>
  <w:footnote w:type="continuationSeparator" w:id="0">
    <w:p w14:paraId="667D86AA" w14:textId="77777777" w:rsidR="005D3419" w:rsidRDefault="005D3419" w:rsidP="00093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3118C" w14:textId="71697F9A" w:rsidR="00093265" w:rsidRDefault="00093265">
    <w:pPr>
      <w:pStyle w:val="En-tte"/>
    </w:pPr>
    <w:r w:rsidRPr="00093265">
      <w:drawing>
        <wp:anchor distT="0" distB="0" distL="114300" distR="114300" simplePos="0" relativeHeight="251658240" behindDoc="0" locked="0" layoutInCell="1" allowOverlap="1" wp14:anchorId="7751314D" wp14:editId="5B4E46B0">
          <wp:simplePos x="0" y="0"/>
          <wp:positionH relativeFrom="column">
            <wp:posOffset>4267373</wp:posOffset>
          </wp:positionH>
          <wp:positionV relativeFrom="paragraph">
            <wp:posOffset>-289849</wp:posOffset>
          </wp:positionV>
          <wp:extent cx="2141960" cy="691656"/>
          <wp:effectExtent l="0" t="0" r="0" b="0"/>
          <wp:wrapNone/>
          <wp:docPr id="2052" name="Picture 4" descr="Chi siamo - Fondazione Politecnico">
            <a:extLst xmlns:a="http://schemas.openxmlformats.org/drawingml/2006/main">
              <a:ext uri="{FF2B5EF4-FFF2-40B4-BE49-F238E27FC236}">
                <a16:creationId xmlns:a16="http://schemas.microsoft.com/office/drawing/2014/main" id="{67FE80F0-FC56-D340-B52C-3D055A732A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Chi siamo - Fondazione Politecnico">
                    <a:extLst>
                      <a:ext uri="{FF2B5EF4-FFF2-40B4-BE49-F238E27FC236}">
                        <a16:creationId xmlns:a16="http://schemas.microsoft.com/office/drawing/2014/main" id="{67FE80F0-FC56-D340-B52C-3D055A732A5A}"/>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1960" cy="691656"/>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7A0"/>
    <w:multiLevelType w:val="hybridMultilevel"/>
    <w:tmpl w:val="75D858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2B693C"/>
    <w:multiLevelType w:val="hybridMultilevel"/>
    <w:tmpl w:val="F37C9D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BB6ED4"/>
    <w:multiLevelType w:val="hybridMultilevel"/>
    <w:tmpl w:val="22B250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3809AB"/>
    <w:multiLevelType w:val="hybridMultilevel"/>
    <w:tmpl w:val="58CC19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E34BBD"/>
    <w:multiLevelType w:val="hybridMultilevel"/>
    <w:tmpl w:val="C8E0F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E17062"/>
    <w:multiLevelType w:val="multilevel"/>
    <w:tmpl w:val="3A14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C7DCB"/>
    <w:multiLevelType w:val="multilevel"/>
    <w:tmpl w:val="4C164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D7690"/>
    <w:multiLevelType w:val="multilevel"/>
    <w:tmpl w:val="128A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D3107"/>
    <w:multiLevelType w:val="hybridMultilevel"/>
    <w:tmpl w:val="224AD4B6"/>
    <w:lvl w:ilvl="0" w:tplc="9120F2E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BE26E0"/>
    <w:multiLevelType w:val="multilevel"/>
    <w:tmpl w:val="128A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B5C94"/>
    <w:multiLevelType w:val="hybridMultilevel"/>
    <w:tmpl w:val="B3263F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F46E0D"/>
    <w:multiLevelType w:val="multilevel"/>
    <w:tmpl w:val="128A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F3AB0"/>
    <w:multiLevelType w:val="hybridMultilevel"/>
    <w:tmpl w:val="504246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91F1AC9"/>
    <w:multiLevelType w:val="multilevel"/>
    <w:tmpl w:val="128A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76BEC"/>
    <w:multiLevelType w:val="multilevel"/>
    <w:tmpl w:val="3C98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0541F"/>
    <w:multiLevelType w:val="hybridMultilevel"/>
    <w:tmpl w:val="1214EC18"/>
    <w:lvl w:ilvl="0" w:tplc="9120F2E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BAD66EB"/>
    <w:multiLevelType w:val="hybridMultilevel"/>
    <w:tmpl w:val="24F88784"/>
    <w:lvl w:ilvl="0" w:tplc="9120F2E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1D623F"/>
    <w:multiLevelType w:val="hybridMultilevel"/>
    <w:tmpl w:val="870E9F9E"/>
    <w:lvl w:ilvl="0" w:tplc="9120F2E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9921D2"/>
    <w:multiLevelType w:val="hybridMultilevel"/>
    <w:tmpl w:val="49887B3C"/>
    <w:lvl w:ilvl="0" w:tplc="9120F2E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4B9139F"/>
    <w:multiLevelType w:val="hybridMultilevel"/>
    <w:tmpl w:val="B768C53A"/>
    <w:lvl w:ilvl="0" w:tplc="9120F2E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6B0923"/>
    <w:multiLevelType w:val="multilevel"/>
    <w:tmpl w:val="8DA4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CA3ACD"/>
    <w:multiLevelType w:val="hybridMultilevel"/>
    <w:tmpl w:val="1CA43B0C"/>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59D222E6"/>
    <w:multiLevelType w:val="multilevel"/>
    <w:tmpl w:val="128A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D8453E"/>
    <w:multiLevelType w:val="hybridMultilevel"/>
    <w:tmpl w:val="17C68778"/>
    <w:lvl w:ilvl="0" w:tplc="9120F2E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2F8145E"/>
    <w:multiLevelType w:val="hybridMultilevel"/>
    <w:tmpl w:val="FD24D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2A0EEA"/>
    <w:multiLevelType w:val="hybridMultilevel"/>
    <w:tmpl w:val="BDD88296"/>
    <w:lvl w:ilvl="0" w:tplc="9120F2E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3682CD8"/>
    <w:multiLevelType w:val="hybridMultilevel"/>
    <w:tmpl w:val="191A5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69508F0"/>
    <w:multiLevelType w:val="hybridMultilevel"/>
    <w:tmpl w:val="3528C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4174142">
    <w:abstractNumId w:val="2"/>
  </w:num>
  <w:num w:numId="2" w16cid:durableId="1285119702">
    <w:abstractNumId w:val="1"/>
  </w:num>
  <w:num w:numId="3" w16cid:durableId="211962647">
    <w:abstractNumId w:val="24"/>
  </w:num>
  <w:num w:numId="4" w16cid:durableId="1824853332">
    <w:abstractNumId w:val="0"/>
  </w:num>
  <w:num w:numId="5" w16cid:durableId="851988996">
    <w:abstractNumId w:val="6"/>
  </w:num>
  <w:num w:numId="6" w16cid:durableId="1474374010">
    <w:abstractNumId w:val="5"/>
  </w:num>
  <w:num w:numId="7" w16cid:durableId="922565350">
    <w:abstractNumId w:val="20"/>
  </w:num>
  <w:num w:numId="8" w16cid:durableId="1765496107">
    <w:abstractNumId w:val="14"/>
  </w:num>
  <w:num w:numId="9" w16cid:durableId="1821800415">
    <w:abstractNumId w:val="26"/>
  </w:num>
  <w:num w:numId="10" w16cid:durableId="1646275726">
    <w:abstractNumId w:val="4"/>
  </w:num>
  <w:num w:numId="11" w16cid:durableId="891960606">
    <w:abstractNumId w:val="27"/>
  </w:num>
  <w:num w:numId="12" w16cid:durableId="1288008902">
    <w:abstractNumId w:val="12"/>
  </w:num>
  <w:num w:numId="13" w16cid:durableId="1099646486">
    <w:abstractNumId w:val="22"/>
  </w:num>
  <w:num w:numId="14" w16cid:durableId="173080949">
    <w:abstractNumId w:val="7"/>
  </w:num>
  <w:num w:numId="15" w16cid:durableId="781723300">
    <w:abstractNumId w:val="11"/>
  </w:num>
  <w:num w:numId="16" w16cid:durableId="1737776945">
    <w:abstractNumId w:val="9"/>
  </w:num>
  <w:num w:numId="17" w16cid:durableId="1600216375">
    <w:abstractNumId w:val="15"/>
  </w:num>
  <w:num w:numId="18" w16cid:durableId="759912065">
    <w:abstractNumId w:val="18"/>
  </w:num>
  <w:num w:numId="19" w16cid:durableId="106850636">
    <w:abstractNumId w:val="21"/>
  </w:num>
  <w:num w:numId="20" w16cid:durableId="837497639">
    <w:abstractNumId w:val="10"/>
  </w:num>
  <w:num w:numId="21" w16cid:durableId="775371104">
    <w:abstractNumId w:val="17"/>
  </w:num>
  <w:num w:numId="22" w16cid:durableId="549963">
    <w:abstractNumId w:val="16"/>
  </w:num>
  <w:num w:numId="23" w16cid:durableId="1606621410">
    <w:abstractNumId w:val="19"/>
  </w:num>
  <w:num w:numId="24" w16cid:durableId="1473524115">
    <w:abstractNumId w:val="13"/>
  </w:num>
  <w:num w:numId="25" w16cid:durableId="1929580160">
    <w:abstractNumId w:val="3"/>
  </w:num>
  <w:num w:numId="26" w16cid:durableId="1809862546">
    <w:abstractNumId w:val="23"/>
  </w:num>
  <w:num w:numId="27" w16cid:durableId="1629505981">
    <w:abstractNumId w:val="8"/>
  </w:num>
  <w:num w:numId="28" w16cid:durableId="27324732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78"/>
    <w:rsid w:val="00093265"/>
    <w:rsid w:val="00093A78"/>
    <w:rsid w:val="00160647"/>
    <w:rsid w:val="001C3F30"/>
    <w:rsid w:val="002E6735"/>
    <w:rsid w:val="003B7ADB"/>
    <w:rsid w:val="00590822"/>
    <w:rsid w:val="005C6455"/>
    <w:rsid w:val="005D3419"/>
    <w:rsid w:val="00761881"/>
    <w:rsid w:val="00832DF9"/>
    <w:rsid w:val="00A2780E"/>
    <w:rsid w:val="00B14100"/>
    <w:rsid w:val="00C35A0F"/>
    <w:rsid w:val="00CB5F78"/>
    <w:rsid w:val="00DA4A47"/>
    <w:rsid w:val="00F633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7332"/>
  <w15:chartTrackingRefBased/>
  <w15:docId w15:val="{56AB4080-2D88-4690-BDB1-2712FDF1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647"/>
  </w:style>
  <w:style w:type="paragraph" w:styleId="Titre1">
    <w:name w:val="heading 1"/>
    <w:basedOn w:val="Normal"/>
    <w:next w:val="Normal"/>
    <w:link w:val="Titre1Car"/>
    <w:uiPriority w:val="9"/>
    <w:qFormat/>
    <w:rsid w:val="00160647"/>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b/>
      <w:color w:val="0F4761" w:themeColor="accent1" w:themeShade="BF"/>
      <w:sz w:val="40"/>
      <w:szCs w:val="36"/>
    </w:rPr>
  </w:style>
  <w:style w:type="paragraph" w:styleId="Titre2">
    <w:name w:val="heading 2"/>
    <w:basedOn w:val="Normal"/>
    <w:next w:val="Normal"/>
    <w:link w:val="Titre2Car"/>
    <w:uiPriority w:val="9"/>
    <w:unhideWhenUsed/>
    <w:qFormat/>
    <w:rsid w:val="00160647"/>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Titre3">
    <w:name w:val="heading 3"/>
    <w:basedOn w:val="Normal"/>
    <w:next w:val="Normal"/>
    <w:link w:val="Titre3Car"/>
    <w:uiPriority w:val="9"/>
    <w:semiHidden/>
    <w:unhideWhenUsed/>
    <w:qFormat/>
    <w:rsid w:val="0016064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160647"/>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160647"/>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160647"/>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160647"/>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16064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16064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0647"/>
    <w:rPr>
      <w:rFonts w:asciiTheme="majorHAnsi" w:eastAsiaTheme="majorEastAsia" w:hAnsiTheme="majorHAnsi" w:cstheme="majorBidi"/>
      <w:b/>
      <w:color w:val="0F4761" w:themeColor="accent1" w:themeShade="BF"/>
      <w:sz w:val="40"/>
      <w:szCs w:val="36"/>
    </w:rPr>
  </w:style>
  <w:style w:type="character" w:customStyle="1" w:styleId="Titre2Car">
    <w:name w:val="Titre 2 Car"/>
    <w:basedOn w:val="Policepardfaut"/>
    <w:link w:val="Titre2"/>
    <w:uiPriority w:val="9"/>
    <w:rsid w:val="00160647"/>
    <w:rPr>
      <w:rFonts w:asciiTheme="majorHAnsi" w:eastAsiaTheme="majorEastAsia" w:hAnsiTheme="majorHAnsi" w:cstheme="majorBidi"/>
      <w:color w:val="0F4761" w:themeColor="accent1" w:themeShade="BF"/>
      <w:sz w:val="28"/>
      <w:szCs w:val="28"/>
    </w:rPr>
  </w:style>
  <w:style w:type="character" w:customStyle="1" w:styleId="Titre3Car">
    <w:name w:val="Titre 3 Car"/>
    <w:basedOn w:val="Policepardfaut"/>
    <w:link w:val="Titre3"/>
    <w:uiPriority w:val="9"/>
    <w:semiHidden/>
    <w:rsid w:val="00160647"/>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160647"/>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160647"/>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160647"/>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160647"/>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160647"/>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160647"/>
    <w:rPr>
      <w:rFonts w:asciiTheme="majorHAnsi" w:eastAsiaTheme="majorEastAsia" w:hAnsiTheme="majorHAnsi" w:cstheme="majorBidi"/>
      <w:i/>
      <w:iCs/>
      <w:smallCaps/>
      <w:color w:val="595959" w:themeColor="text1" w:themeTint="A6"/>
    </w:rPr>
  </w:style>
  <w:style w:type="paragraph" w:styleId="Titre">
    <w:name w:val="Title"/>
    <w:basedOn w:val="Normal"/>
    <w:next w:val="Normal"/>
    <w:link w:val="TitreCar"/>
    <w:uiPriority w:val="10"/>
    <w:qFormat/>
    <w:rsid w:val="00160647"/>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itreCar">
    <w:name w:val="Titre Car"/>
    <w:basedOn w:val="Policepardfaut"/>
    <w:link w:val="Titre"/>
    <w:uiPriority w:val="10"/>
    <w:rsid w:val="00160647"/>
    <w:rPr>
      <w:rFonts w:asciiTheme="majorHAnsi" w:eastAsiaTheme="majorEastAsia" w:hAnsiTheme="majorHAnsi" w:cstheme="majorBidi"/>
      <w:color w:val="0F4761" w:themeColor="accent1" w:themeShade="BF"/>
      <w:spacing w:val="-7"/>
      <w:sz w:val="80"/>
      <w:szCs w:val="80"/>
    </w:rPr>
  </w:style>
  <w:style w:type="paragraph" w:styleId="Sous-titre">
    <w:name w:val="Subtitle"/>
    <w:basedOn w:val="Normal"/>
    <w:next w:val="Normal"/>
    <w:link w:val="Sous-titreCar"/>
    <w:uiPriority w:val="11"/>
    <w:qFormat/>
    <w:rsid w:val="0016064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160647"/>
    <w:rPr>
      <w:rFonts w:asciiTheme="majorHAnsi" w:eastAsiaTheme="majorEastAsia" w:hAnsiTheme="majorHAnsi" w:cstheme="majorBidi"/>
      <w:color w:val="404040" w:themeColor="text1" w:themeTint="BF"/>
      <w:sz w:val="30"/>
      <w:szCs w:val="30"/>
    </w:rPr>
  </w:style>
  <w:style w:type="paragraph" w:styleId="Citation">
    <w:name w:val="Quote"/>
    <w:basedOn w:val="Normal"/>
    <w:next w:val="Normal"/>
    <w:link w:val="CitationCar"/>
    <w:uiPriority w:val="29"/>
    <w:qFormat/>
    <w:rsid w:val="00160647"/>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160647"/>
    <w:rPr>
      <w:i/>
      <w:iCs/>
    </w:rPr>
  </w:style>
  <w:style w:type="paragraph" w:styleId="Paragraphedeliste">
    <w:name w:val="List Paragraph"/>
    <w:basedOn w:val="Normal"/>
    <w:uiPriority w:val="34"/>
    <w:qFormat/>
    <w:rsid w:val="00093A78"/>
    <w:pPr>
      <w:ind w:left="720"/>
      <w:contextualSpacing/>
    </w:pPr>
  </w:style>
  <w:style w:type="character" w:styleId="Accentuationintense">
    <w:name w:val="Intense Emphasis"/>
    <w:basedOn w:val="Policepardfaut"/>
    <w:uiPriority w:val="21"/>
    <w:qFormat/>
    <w:rsid w:val="00160647"/>
    <w:rPr>
      <w:b/>
      <w:bCs/>
      <w:i/>
      <w:iCs/>
    </w:rPr>
  </w:style>
  <w:style w:type="paragraph" w:styleId="Citationintense">
    <w:name w:val="Intense Quote"/>
    <w:basedOn w:val="Normal"/>
    <w:next w:val="Normal"/>
    <w:link w:val="CitationintenseCar"/>
    <w:uiPriority w:val="30"/>
    <w:qFormat/>
    <w:rsid w:val="00160647"/>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CitationintenseCar">
    <w:name w:val="Citation intense Car"/>
    <w:basedOn w:val="Policepardfaut"/>
    <w:link w:val="Citationintense"/>
    <w:uiPriority w:val="30"/>
    <w:rsid w:val="00160647"/>
    <w:rPr>
      <w:rFonts w:asciiTheme="majorHAnsi" w:eastAsiaTheme="majorEastAsia" w:hAnsiTheme="majorHAnsi" w:cstheme="majorBidi"/>
      <w:color w:val="156082" w:themeColor="accent1"/>
      <w:sz w:val="28"/>
      <w:szCs w:val="28"/>
    </w:rPr>
  </w:style>
  <w:style w:type="character" w:styleId="Rfrenceintense">
    <w:name w:val="Intense Reference"/>
    <w:basedOn w:val="Policepardfaut"/>
    <w:uiPriority w:val="32"/>
    <w:qFormat/>
    <w:rsid w:val="00160647"/>
    <w:rPr>
      <w:b/>
      <w:bCs/>
      <w:smallCaps/>
      <w:u w:val="single"/>
    </w:rPr>
  </w:style>
  <w:style w:type="paragraph" w:styleId="Sansinterligne">
    <w:name w:val="No Spacing"/>
    <w:uiPriority w:val="1"/>
    <w:qFormat/>
    <w:rsid w:val="00160647"/>
    <w:pPr>
      <w:spacing w:after="0" w:line="240" w:lineRule="auto"/>
    </w:pPr>
    <w:rPr>
      <w:sz w:val="24"/>
    </w:rPr>
  </w:style>
  <w:style w:type="paragraph" w:styleId="NormalWeb">
    <w:name w:val="Normal (Web)"/>
    <w:basedOn w:val="Normal"/>
    <w:uiPriority w:val="99"/>
    <w:semiHidden/>
    <w:unhideWhenUsed/>
    <w:rsid w:val="00DA4A47"/>
    <w:pPr>
      <w:spacing w:before="100" w:beforeAutospacing="1" w:after="100" w:afterAutospacing="1" w:line="240" w:lineRule="auto"/>
    </w:pPr>
    <w:rPr>
      <w:rFonts w:ascii="Times New Roman" w:eastAsia="Times New Roman" w:hAnsi="Times New Roman" w:cs="Times New Roman"/>
      <w:lang w:eastAsia="fr-FR"/>
    </w:rPr>
  </w:style>
  <w:style w:type="character" w:styleId="lev">
    <w:name w:val="Strong"/>
    <w:basedOn w:val="Policepardfaut"/>
    <w:uiPriority w:val="22"/>
    <w:qFormat/>
    <w:rsid w:val="00160647"/>
    <w:rPr>
      <w:b/>
      <w:bCs/>
    </w:rPr>
  </w:style>
  <w:style w:type="paragraph" w:styleId="En-tte">
    <w:name w:val="header"/>
    <w:basedOn w:val="Normal"/>
    <w:link w:val="En-tteCar"/>
    <w:uiPriority w:val="99"/>
    <w:unhideWhenUsed/>
    <w:rsid w:val="00093265"/>
    <w:pPr>
      <w:tabs>
        <w:tab w:val="center" w:pos="4536"/>
        <w:tab w:val="right" w:pos="9072"/>
      </w:tabs>
      <w:spacing w:after="0" w:line="240" w:lineRule="auto"/>
    </w:pPr>
  </w:style>
  <w:style w:type="character" w:customStyle="1" w:styleId="En-tteCar">
    <w:name w:val="En-tête Car"/>
    <w:basedOn w:val="Policepardfaut"/>
    <w:link w:val="En-tte"/>
    <w:uiPriority w:val="99"/>
    <w:rsid w:val="00093265"/>
  </w:style>
  <w:style w:type="paragraph" w:styleId="Pieddepage">
    <w:name w:val="footer"/>
    <w:basedOn w:val="Normal"/>
    <w:link w:val="PieddepageCar"/>
    <w:uiPriority w:val="99"/>
    <w:unhideWhenUsed/>
    <w:rsid w:val="000932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3265"/>
  </w:style>
  <w:style w:type="paragraph" w:styleId="Lgende">
    <w:name w:val="caption"/>
    <w:basedOn w:val="Normal"/>
    <w:next w:val="Normal"/>
    <w:uiPriority w:val="35"/>
    <w:semiHidden/>
    <w:unhideWhenUsed/>
    <w:qFormat/>
    <w:rsid w:val="00160647"/>
    <w:pPr>
      <w:spacing w:line="240" w:lineRule="auto"/>
    </w:pPr>
    <w:rPr>
      <w:b/>
      <w:bCs/>
      <w:color w:val="404040" w:themeColor="text1" w:themeTint="BF"/>
      <w:sz w:val="20"/>
      <w:szCs w:val="20"/>
    </w:rPr>
  </w:style>
  <w:style w:type="character" w:styleId="Accentuation">
    <w:name w:val="Emphasis"/>
    <w:basedOn w:val="Policepardfaut"/>
    <w:uiPriority w:val="20"/>
    <w:qFormat/>
    <w:rsid w:val="00160647"/>
    <w:rPr>
      <w:i/>
      <w:iCs/>
    </w:rPr>
  </w:style>
  <w:style w:type="character" w:styleId="Accentuationlgre">
    <w:name w:val="Subtle Emphasis"/>
    <w:basedOn w:val="Policepardfaut"/>
    <w:uiPriority w:val="19"/>
    <w:qFormat/>
    <w:rsid w:val="00160647"/>
    <w:rPr>
      <w:i/>
      <w:iCs/>
      <w:color w:val="595959" w:themeColor="text1" w:themeTint="A6"/>
    </w:rPr>
  </w:style>
  <w:style w:type="character" w:styleId="Rfrencelgre">
    <w:name w:val="Subtle Reference"/>
    <w:basedOn w:val="Policepardfaut"/>
    <w:uiPriority w:val="31"/>
    <w:qFormat/>
    <w:rsid w:val="00160647"/>
    <w:rPr>
      <w:smallCaps/>
      <w:color w:val="404040" w:themeColor="text1" w:themeTint="BF"/>
    </w:rPr>
  </w:style>
  <w:style w:type="character" w:styleId="Titredulivre">
    <w:name w:val="Book Title"/>
    <w:basedOn w:val="Policepardfaut"/>
    <w:uiPriority w:val="33"/>
    <w:qFormat/>
    <w:rsid w:val="00160647"/>
    <w:rPr>
      <w:b/>
      <w:bCs/>
      <w:smallCaps/>
    </w:rPr>
  </w:style>
  <w:style w:type="paragraph" w:styleId="En-ttedetabledesmatires">
    <w:name w:val="TOC Heading"/>
    <w:basedOn w:val="Titre1"/>
    <w:next w:val="Normal"/>
    <w:uiPriority w:val="39"/>
    <w:semiHidden/>
    <w:unhideWhenUsed/>
    <w:qFormat/>
    <w:rsid w:val="001606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1C756E3E316412BB0A64DAE4BCCE4E1"/>
        <w:category>
          <w:name w:val="Général"/>
          <w:gallery w:val="placeholder"/>
        </w:category>
        <w:types>
          <w:type w:val="bbPlcHdr"/>
        </w:types>
        <w:behaviors>
          <w:behavior w:val="content"/>
        </w:behaviors>
        <w:guid w:val="{3F021B35-EC4E-46A4-B2DE-2D0C1D501363}"/>
      </w:docPartPr>
      <w:docPartBody>
        <w:p w:rsidR="00000000" w:rsidRDefault="00F32FF0" w:rsidP="00F32FF0">
          <w:pPr>
            <w:pStyle w:val="21C756E3E316412BB0A64DAE4BCCE4E1"/>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F0"/>
    <w:rsid w:val="000D414F"/>
    <w:rsid w:val="00761881"/>
    <w:rsid w:val="00F32F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9CA1816AE15449A9EDFC14B465999FC">
    <w:name w:val="99CA1816AE15449A9EDFC14B465999FC"/>
    <w:rsid w:val="00F32FF0"/>
  </w:style>
  <w:style w:type="paragraph" w:customStyle="1" w:styleId="CDA1F79A6B394353B6F168D0C88F593D">
    <w:name w:val="CDA1F79A6B394353B6F168D0C88F593D"/>
    <w:rsid w:val="00F32FF0"/>
  </w:style>
  <w:style w:type="paragraph" w:customStyle="1" w:styleId="D9B6ADC61E5F44A2B14E89F7D2FD1329">
    <w:name w:val="D9B6ADC61E5F44A2B14E89F7D2FD1329"/>
    <w:rsid w:val="00F32FF0"/>
  </w:style>
  <w:style w:type="character" w:customStyle="1" w:styleId="Textedelespacerserv">
    <w:name w:val="Texte de l’espace réservé"/>
    <w:basedOn w:val="Policepardfaut"/>
    <w:uiPriority w:val="99"/>
    <w:semiHidden/>
    <w:rsid w:val="00F32FF0"/>
    <w:rPr>
      <w:color w:val="808080"/>
    </w:rPr>
  </w:style>
  <w:style w:type="paragraph" w:customStyle="1" w:styleId="21C756E3E316412BB0A64DAE4BCCE4E1">
    <w:name w:val="21C756E3E316412BB0A64DAE4BCCE4E1"/>
    <w:rsid w:val="00F32F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766</Words>
  <Characters>4218</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Elouan</dc:creator>
  <cp:keywords/>
  <dc:description/>
  <cp:lastModifiedBy>LUCAS Elouan</cp:lastModifiedBy>
  <cp:revision>10</cp:revision>
  <dcterms:created xsi:type="dcterms:W3CDTF">2025-08-26T07:01:00Z</dcterms:created>
  <dcterms:modified xsi:type="dcterms:W3CDTF">2025-08-26T13:21:00Z</dcterms:modified>
</cp:coreProperties>
</file>