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5BA" w:rsidRDefault="00AB7291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21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治疗启动参数设置与初始管理表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(4)</w:t>
      </w:r>
    </w:p>
    <w:tbl>
      <w:tblPr>
        <w:tblStyle w:val="ab"/>
        <w:tblW w:w="10497" w:type="dxa"/>
        <w:tblInd w:w="-5" w:type="dxa"/>
        <w:tblLook w:val="04A0" w:firstRow="1" w:lastRow="0" w:firstColumn="1" w:lastColumn="0" w:noHBand="0" w:noVBand="1"/>
      </w:tblPr>
      <w:tblGrid>
        <w:gridCol w:w="709"/>
        <w:gridCol w:w="851"/>
        <w:gridCol w:w="425"/>
        <w:gridCol w:w="1276"/>
        <w:gridCol w:w="1146"/>
        <w:gridCol w:w="1122"/>
        <w:gridCol w:w="2126"/>
        <w:gridCol w:w="1276"/>
        <w:gridCol w:w="1566"/>
      </w:tblGrid>
      <w:tr w:rsidR="00F105BA">
        <w:trPr>
          <w:trHeight w:val="69"/>
        </w:trPr>
        <w:tc>
          <w:tcPr>
            <w:tcW w:w="10497" w:type="dxa"/>
            <w:gridSpan w:val="9"/>
            <w:shd w:val="clear" w:color="auto" w:fill="DAE9F7" w:themeFill="text2" w:themeFillTint="1A"/>
          </w:tcPr>
          <w:p w:rsidR="00F105BA" w:rsidRDefault="00AB7291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一、患者信息与模式选择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F105BA">
        <w:trPr>
          <w:trHeight w:val="69"/>
        </w:trPr>
        <w:tc>
          <w:tcPr>
            <w:tcW w:w="709" w:type="dxa"/>
            <w:shd w:val="clear" w:color="auto" w:fill="FFFFFF" w:themeFill="background1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姓名</w:t>
            </w:r>
          </w:p>
        </w:tc>
        <w:tc>
          <w:tcPr>
            <w:tcW w:w="2552" w:type="dxa"/>
            <w:gridSpan w:val="3"/>
            <w:shd w:val="clear" w:color="auto" w:fill="FFFFFF" w:themeFill="background1"/>
          </w:tcPr>
          <w:p w:rsidR="00F105BA" w:rsidRDefault="00F105B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146" w:type="dxa"/>
            <w:shd w:val="clear" w:color="auto" w:fill="FFFFFF" w:themeFill="background1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病案号</w:t>
            </w:r>
          </w:p>
        </w:tc>
        <w:tc>
          <w:tcPr>
            <w:tcW w:w="3248" w:type="dxa"/>
            <w:gridSpan w:val="2"/>
            <w:shd w:val="clear" w:color="auto" w:fill="FFFFFF" w:themeFill="background1"/>
          </w:tcPr>
          <w:p w:rsidR="00F105BA" w:rsidRDefault="00F105B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日期</w:t>
            </w:r>
          </w:p>
        </w:tc>
        <w:tc>
          <w:tcPr>
            <w:tcW w:w="1566" w:type="dxa"/>
            <w:shd w:val="clear" w:color="auto" w:fill="FFFFFF" w:themeFill="background1"/>
          </w:tcPr>
          <w:p w:rsidR="00F105BA" w:rsidRDefault="00AB7291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</w:tr>
      <w:tr w:rsidR="00F105BA">
        <w:trPr>
          <w:trHeight w:val="69"/>
        </w:trPr>
        <w:tc>
          <w:tcPr>
            <w:tcW w:w="709" w:type="dxa"/>
            <w:shd w:val="clear" w:color="auto" w:fill="FFFFFF" w:themeFill="background1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2552" w:type="dxa"/>
            <w:gridSpan w:val="3"/>
            <w:shd w:val="clear" w:color="auto" w:fill="FFFFFF" w:themeFill="background1"/>
          </w:tcPr>
          <w:p w:rsidR="00F105BA" w:rsidRDefault="00AB7291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1146" w:type="dxa"/>
            <w:shd w:val="clear" w:color="auto" w:fill="FFFFFF" w:themeFill="background1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体重</w:t>
            </w:r>
          </w:p>
        </w:tc>
        <w:tc>
          <w:tcPr>
            <w:tcW w:w="3248" w:type="dxa"/>
            <w:gridSpan w:val="2"/>
            <w:shd w:val="clear" w:color="auto" w:fill="FFFFFF" w:themeFill="background1"/>
          </w:tcPr>
          <w:p w:rsidR="00F105BA" w:rsidRDefault="00AB7291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PBW ____ kg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276" w:type="dxa"/>
            <w:shd w:val="clear" w:color="auto" w:fill="FFFFFF" w:themeFill="background1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床号</w:t>
            </w:r>
          </w:p>
        </w:tc>
        <w:tc>
          <w:tcPr>
            <w:tcW w:w="1566" w:type="dxa"/>
            <w:shd w:val="clear" w:color="auto" w:fill="FFFFFF" w:themeFill="background1"/>
          </w:tcPr>
          <w:p w:rsidR="00F105BA" w:rsidRDefault="00AB7291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</w:tr>
      <w:tr w:rsidR="00F105BA">
        <w:trPr>
          <w:trHeight w:val="69"/>
        </w:trPr>
        <w:tc>
          <w:tcPr>
            <w:tcW w:w="709" w:type="dxa"/>
            <w:shd w:val="clear" w:color="auto" w:fill="FFFFFF" w:themeFill="background1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2552" w:type="dxa"/>
            <w:gridSpan w:val="3"/>
            <w:shd w:val="clear" w:color="auto" w:fill="FFFFFF" w:themeFill="background1"/>
          </w:tcPr>
          <w:p w:rsidR="00F105BA" w:rsidRDefault="00AB7291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□VA□VV□VAV□ECPR</w:t>
            </w:r>
          </w:p>
        </w:tc>
        <w:tc>
          <w:tcPr>
            <w:tcW w:w="1146" w:type="dxa"/>
            <w:shd w:val="clear" w:color="auto" w:fill="FFFFFF" w:themeFill="background1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插管方式</w:t>
            </w:r>
          </w:p>
        </w:tc>
        <w:tc>
          <w:tcPr>
            <w:tcW w:w="3248" w:type="dxa"/>
            <w:gridSpan w:val="2"/>
            <w:shd w:val="clear" w:color="auto" w:fill="FFFFFF" w:themeFill="background1"/>
          </w:tcPr>
          <w:p w:rsidR="00F105BA" w:rsidRDefault="00AB7291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股股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股腋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颈股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276" w:type="dxa"/>
            <w:shd w:val="clear" w:color="auto" w:fill="FFFFFF" w:themeFill="background1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上机时间</w:t>
            </w:r>
          </w:p>
        </w:tc>
        <w:tc>
          <w:tcPr>
            <w:tcW w:w="1566" w:type="dxa"/>
            <w:shd w:val="clear" w:color="auto" w:fill="FFFFFF" w:themeFill="background1"/>
          </w:tcPr>
          <w:p w:rsidR="00F105BA" w:rsidRDefault="00AB7291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F105BA">
        <w:trPr>
          <w:trHeight w:val="69"/>
        </w:trPr>
        <w:tc>
          <w:tcPr>
            <w:tcW w:w="10497" w:type="dxa"/>
            <w:gridSpan w:val="9"/>
            <w:shd w:val="clear" w:color="auto" w:fill="DAE9F7" w:themeFill="text2" w:themeFillTint="1A"/>
            <w:vAlign w:val="center"/>
          </w:tcPr>
          <w:p w:rsidR="00F105BA" w:rsidRDefault="00AB7291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七、转流后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24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小时生理目标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F105BA">
        <w:trPr>
          <w:trHeight w:val="69"/>
        </w:trPr>
        <w:tc>
          <w:tcPr>
            <w:tcW w:w="1560" w:type="dxa"/>
            <w:gridSpan w:val="2"/>
            <w:shd w:val="clear" w:color="auto" w:fill="DAE9F7" w:themeFill="text2" w:themeFillTint="1A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3969" w:type="dxa"/>
            <w:gridSpan w:val="4"/>
            <w:shd w:val="clear" w:color="auto" w:fill="DAE9F7" w:themeFill="text2" w:themeFillTint="1A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目标范围</w:t>
            </w:r>
          </w:p>
        </w:tc>
        <w:tc>
          <w:tcPr>
            <w:tcW w:w="4968" w:type="dxa"/>
            <w:gridSpan w:val="3"/>
            <w:shd w:val="clear" w:color="auto" w:fill="DAE9F7" w:themeFill="text2" w:themeFillTint="1A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预警阈值</w:t>
            </w:r>
          </w:p>
        </w:tc>
      </w:tr>
      <w:tr w:rsidR="00F105BA">
        <w:trPr>
          <w:trHeight w:val="69"/>
        </w:trPr>
        <w:tc>
          <w:tcPr>
            <w:tcW w:w="1560" w:type="dxa"/>
            <w:gridSpan w:val="2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PaO</w:t>
            </w:r>
            <w:r w:rsidRPr="00AB7291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3969" w:type="dxa"/>
            <w:gridSpan w:val="4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80-150 mmHg</w:t>
            </w:r>
          </w:p>
        </w:tc>
        <w:tc>
          <w:tcPr>
            <w:tcW w:w="4968" w:type="dxa"/>
            <w:gridSpan w:val="3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&lt;70</w:t>
            </w:r>
            <w:r>
              <w:rPr>
                <w:rFonts w:ascii="Times New Roman Regular" w:hAnsi="Times New Roman Regular" w:cs="Times New Roman Regular"/>
              </w:rPr>
              <w:t>（低氧）</w:t>
            </w:r>
            <w:r w:rsidRPr="00AB7291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提高流量</w:t>
            </w:r>
            <w:r>
              <w:rPr>
                <w:rFonts w:ascii="Times New Roman Regular" w:hAnsi="Times New Roman Regular" w:cs="Times New Roman Regular"/>
              </w:rPr>
              <w:t>/FiO</w:t>
            </w:r>
            <w:r w:rsidRPr="00AB7291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>&gt;300</w:t>
            </w:r>
            <w:r>
              <w:rPr>
                <w:rFonts w:ascii="Times New Roman Regular" w:hAnsi="Times New Roman Regular" w:cs="Times New Roman Regular"/>
              </w:rPr>
              <w:t>（高氧）</w:t>
            </w:r>
            <w:r w:rsidRPr="00AB7291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下调</w:t>
            </w:r>
            <w:r>
              <w:rPr>
                <w:rFonts w:ascii="Times New Roman Regular" w:hAnsi="Times New Roman Regular" w:cs="Times New Roman Regular"/>
              </w:rPr>
              <w:t xml:space="preserve"> FiO</w:t>
            </w:r>
            <w:r w:rsidRPr="00AB7291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VA/ECPR </w:t>
            </w:r>
            <w:r>
              <w:rPr>
                <w:rFonts w:ascii="Times New Roman Regular" w:hAnsi="Times New Roman Regular" w:cs="Times New Roman Regular"/>
              </w:rPr>
              <w:t>尤其警惕高氧损伤）</w:t>
            </w:r>
          </w:p>
        </w:tc>
      </w:tr>
      <w:tr w:rsidR="00F105BA">
        <w:trPr>
          <w:trHeight w:val="69"/>
        </w:trPr>
        <w:tc>
          <w:tcPr>
            <w:tcW w:w="1560" w:type="dxa"/>
            <w:gridSpan w:val="2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PaCO</w:t>
            </w:r>
            <w:r w:rsidRPr="00AB7291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3969" w:type="dxa"/>
            <w:gridSpan w:val="4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35-45 mmHg</w:t>
            </w:r>
          </w:p>
        </w:tc>
        <w:tc>
          <w:tcPr>
            <w:tcW w:w="4968" w:type="dxa"/>
            <w:gridSpan w:val="3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变化过快</w:t>
            </w:r>
            <w:r w:rsidRPr="00AB7291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上机前高</w:t>
            </w:r>
            <w:r>
              <w:rPr>
                <w:rFonts w:ascii="Times New Roman Regular" w:hAnsi="Times New Roman Regular" w:cs="Times New Roman Regular"/>
              </w:rPr>
              <w:t xml:space="preserve"> PaCO</w:t>
            </w:r>
            <w:r w:rsidRPr="00AB7291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者</w:t>
            </w: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内避免骤降；每</w:t>
            </w:r>
            <w:r>
              <w:rPr>
                <w:rFonts w:ascii="Times New Roman Regular" w:hAnsi="Times New Roman Regular" w:cs="Times New Roman Regular"/>
              </w:rPr>
              <w:t xml:space="preserve"> 2h ABG</w:t>
            </w:r>
          </w:p>
        </w:tc>
      </w:tr>
      <w:tr w:rsidR="00F105BA">
        <w:trPr>
          <w:trHeight w:val="69"/>
        </w:trPr>
        <w:tc>
          <w:tcPr>
            <w:tcW w:w="1560" w:type="dxa"/>
            <w:gridSpan w:val="2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pH</w:t>
            </w:r>
          </w:p>
        </w:tc>
        <w:tc>
          <w:tcPr>
            <w:tcW w:w="3969" w:type="dxa"/>
            <w:gridSpan w:val="4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7.35-7.45</w:t>
            </w:r>
          </w:p>
        </w:tc>
        <w:tc>
          <w:tcPr>
            <w:tcW w:w="4968" w:type="dxa"/>
            <w:gridSpan w:val="3"/>
            <w:vAlign w:val="center"/>
          </w:tcPr>
          <w:p w:rsidR="00F105BA" w:rsidRDefault="00AB7291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&lt;7.25</w:t>
            </w:r>
            <w:r w:rsidRPr="00AB7291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增加扫气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调整呼吸机；</w:t>
            </w:r>
            <w:r>
              <w:rPr>
                <w:rFonts w:ascii="Times New Roman Regular" w:hAnsi="Times New Roman Regular" w:cs="Times New Roman Regular"/>
              </w:rPr>
              <w:t>&gt;7.50</w:t>
            </w:r>
            <w:r w:rsidRPr="00AB7291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减少扫气</w:t>
            </w:r>
          </w:p>
        </w:tc>
      </w:tr>
      <w:tr w:rsidR="00F105BA">
        <w:trPr>
          <w:trHeight w:val="69"/>
        </w:trPr>
        <w:tc>
          <w:tcPr>
            <w:tcW w:w="1560" w:type="dxa"/>
            <w:gridSpan w:val="2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SaO</w:t>
            </w:r>
            <w:r w:rsidRPr="00AB7291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/ SpO</w:t>
            </w:r>
            <w:r w:rsidRPr="00AB7291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3969" w:type="dxa"/>
            <w:gridSpan w:val="4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88-95%</w:t>
            </w:r>
            <w:r>
              <w:rPr>
                <w:rFonts w:ascii="Times New Roman Regular" w:hAnsi="Times New Roman Regular" w:cs="Times New Roman Regular"/>
              </w:rPr>
              <w:t>（肺保护时）</w:t>
            </w:r>
          </w:p>
        </w:tc>
        <w:tc>
          <w:tcPr>
            <w:tcW w:w="4968" w:type="dxa"/>
            <w:gridSpan w:val="3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&lt;85%</w:t>
            </w:r>
            <w:r w:rsidRPr="00AB7291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提升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支持</w:t>
            </w:r>
          </w:p>
        </w:tc>
      </w:tr>
      <w:tr w:rsidR="00F105BA">
        <w:trPr>
          <w:trHeight w:val="69"/>
        </w:trPr>
        <w:tc>
          <w:tcPr>
            <w:tcW w:w="1560" w:type="dxa"/>
            <w:gridSpan w:val="2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</w:p>
        </w:tc>
        <w:tc>
          <w:tcPr>
            <w:tcW w:w="3969" w:type="dxa"/>
            <w:gridSpan w:val="4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AB7291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 xml:space="preserve"> 65-70 mmHg</w:t>
            </w:r>
          </w:p>
        </w:tc>
        <w:tc>
          <w:tcPr>
            <w:tcW w:w="4968" w:type="dxa"/>
            <w:gridSpan w:val="3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&lt;65</w:t>
            </w:r>
            <w:r w:rsidRPr="00AB7291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补液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升流量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血管活性药</w:t>
            </w:r>
          </w:p>
        </w:tc>
      </w:tr>
      <w:tr w:rsidR="00F105BA">
        <w:trPr>
          <w:trHeight w:val="69"/>
        </w:trPr>
        <w:tc>
          <w:tcPr>
            <w:tcW w:w="1560" w:type="dxa"/>
            <w:gridSpan w:val="2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3969" w:type="dxa"/>
            <w:gridSpan w:val="4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动态下降</w:t>
            </w:r>
          </w:p>
        </w:tc>
        <w:tc>
          <w:tcPr>
            <w:tcW w:w="4968" w:type="dxa"/>
            <w:gridSpan w:val="3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持续升高或</w:t>
            </w:r>
            <w:r>
              <w:rPr>
                <w:rFonts w:ascii="Times New Roman Regular" w:hAnsi="Times New Roman Regular" w:cs="Times New Roman Regular"/>
              </w:rPr>
              <w:t>&gt;4</w:t>
            </w:r>
            <w:r w:rsidRPr="00AB7291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灌注不足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评估流量</w:t>
            </w:r>
          </w:p>
        </w:tc>
      </w:tr>
      <w:tr w:rsidR="00F105BA">
        <w:trPr>
          <w:trHeight w:val="69"/>
        </w:trPr>
        <w:tc>
          <w:tcPr>
            <w:tcW w:w="1560" w:type="dxa"/>
            <w:gridSpan w:val="2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SvO</w:t>
            </w:r>
            <w:r w:rsidRPr="00AB7291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/ ScvO</w:t>
            </w:r>
            <w:r w:rsidRPr="00AB7291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3969" w:type="dxa"/>
            <w:gridSpan w:val="4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AB7291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 xml:space="preserve"> 70%</w:t>
            </w:r>
          </w:p>
        </w:tc>
        <w:tc>
          <w:tcPr>
            <w:tcW w:w="4968" w:type="dxa"/>
            <w:gridSpan w:val="3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&lt;60%</w:t>
            </w:r>
            <w:r w:rsidRPr="00AB7291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严重氧供不足</w:t>
            </w:r>
          </w:p>
        </w:tc>
      </w:tr>
      <w:tr w:rsidR="00F105BA">
        <w:trPr>
          <w:trHeight w:val="69"/>
        </w:trPr>
        <w:tc>
          <w:tcPr>
            <w:tcW w:w="1560" w:type="dxa"/>
            <w:gridSpan w:val="2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Hb</w:t>
            </w:r>
          </w:p>
        </w:tc>
        <w:tc>
          <w:tcPr>
            <w:tcW w:w="3969" w:type="dxa"/>
            <w:gridSpan w:val="4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AB7291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 xml:space="preserve"> 8 g/dL</w:t>
            </w:r>
          </w:p>
        </w:tc>
        <w:tc>
          <w:tcPr>
            <w:tcW w:w="4968" w:type="dxa"/>
            <w:gridSpan w:val="3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&lt;7</w:t>
            </w:r>
            <w:r w:rsidRPr="00AB7291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输血</w:t>
            </w:r>
          </w:p>
        </w:tc>
      </w:tr>
      <w:tr w:rsidR="00F105BA">
        <w:trPr>
          <w:trHeight w:val="69"/>
        </w:trPr>
        <w:tc>
          <w:tcPr>
            <w:tcW w:w="1560" w:type="dxa"/>
            <w:gridSpan w:val="2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尿量</w:t>
            </w:r>
          </w:p>
        </w:tc>
        <w:tc>
          <w:tcPr>
            <w:tcW w:w="3969" w:type="dxa"/>
            <w:gridSpan w:val="4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AB7291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 xml:space="preserve"> 0.5 mL/kg/h</w:t>
            </w:r>
          </w:p>
        </w:tc>
        <w:tc>
          <w:tcPr>
            <w:tcW w:w="4968" w:type="dxa"/>
            <w:gridSpan w:val="3"/>
            <w:vAlign w:val="center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&lt;0.5</w:t>
            </w:r>
            <w:r w:rsidRPr="00AB7291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排查肾灌注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容量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泵功能</w:t>
            </w:r>
          </w:p>
        </w:tc>
      </w:tr>
      <w:tr w:rsidR="00F105BA">
        <w:trPr>
          <w:trHeight w:val="69"/>
        </w:trPr>
        <w:tc>
          <w:tcPr>
            <w:tcW w:w="1560" w:type="dxa"/>
            <w:gridSpan w:val="2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核心体温</w:t>
            </w:r>
          </w:p>
        </w:tc>
        <w:tc>
          <w:tcPr>
            <w:tcW w:w="3969" w:type="dxa"/>
            <w:gridSpan w:val="4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33-36</w:t>
            </w:r>
            <w:r w:rsidRPr="00AB7291">
              <w:rPr>
                <w:rFonts w:ascii="Segoe UI Symbol" w:hAnsi="Segoe UI Symbol" w:cs="Times New Roman Regular"/>
              </w:rPr>
              <w:t>℃</w:t>
            </w:r>
            <w:r>
              <w:rPr>
                <w:rFonts w:ascii="Times New Roman Regular" w:hAnsi="Times New Roman Regular" w:cs="Times New Roman Regular"/>
              </w:rPr>
              <w:t>(ECPR/</w:t>
            </w:r>
            <w:r>
              <w:rPr>
                <w:rFonts w:ascii="Times New Roman Regular" w:hAnsi="Times New Roman Regular" w:cs="Times New Roman Regular"/>
              </w:rPr>
              <w:t>亚低温</w:t>
            </w:r>
            <w:r>
              <w:rPr>
                <w:rFonts w:ascii="Times New Roman Regular" w:hAnsi="Times New Roman Regular" w:cs="Times New Roman Regular"/>
              </w:rPr>
              <w:t>)</w:t>
            </w:r>
            <w:r w:rsidRPr="00AB7291">
              <w:rPr>
                <w:rFonts w:ascii="Segoe UI Symbol" w:hAnsi="Segoe UI Symbol" w:cs="Times New Roman Regular"/>
              </w:rPr>
              <w:t>≤</w:t>
            </w:r>
            <w:r>
              <w:rPr>
                <w:rFonts w:ascii="Times New Roman Regular" w:hAnsi="Times New Roman Regular" w:cs="Times New Roman Regular"/>
              </w:rPr>
              <w:t>37.7</w:t>
            </w:r>
            <w:r w:rsidRPr="00AB7291">
              <w:rPr>
                <w:rFonts w:ascii="Segoe UI Symbol" w:hAnsi="Segoe UI Symbol" w:cs="Times New Roman Regular"/>
              </w:rPr>
              <w:t>℃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常温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4968" w:type="dxa"/>
            <w:gridSpan w:val="3"/>
          </w:tcPr>
          <w:p w:rsidR="00F105BA" w:rsidRDefault="00AB7291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&gt;37.7</w:t>
            </w:r>
            <w:r w:rsidRPr="00AB7291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积极物理降温</w:t>
            </w:r>
          </w:p>
        </w:tc>
      </w:tr>
      <w:tr w:rsidR="00524E46">
        <w:trPr>
          <w:trHeight w:val="69"/>
        </w:trPr>
        <w:tc>
          <w:tcPr>
            <w:tcW w:w="1560" w:type="dxa"/>
            <w:gridSpan w:val="2"/>
          </w:tcPr>
          <w:p w:rsidR="00524E46" w:rsidRDefault="00524E4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969" w:type="dxa"/>
            <w:gridSpan w:val="4"/>
          </w:tcPr>
          <w:p w:rsidR="00524E46" w:rsidRDefault="00524E4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968" w:type="dxa"/>
            <w:gridSpan w:val="3"/>
          </w:tcPr>
          <w:p w:rsidR="00524E46" w:rsidRDefault="00524E4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24E46">
        <w:trPr>
          <w:trHeight w:val="69"/>
        </w:trPr>
        <w:tc>
          <w:tcPr>
            <w:tcW w:w="1560" w:type="dxa"/>
            <w:gridSpan w:val="2"/>
          </w:tcPr>
          <w:p w:rsidR="00524E46" w:rsidRDefault="00524E4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969" w:type="dxa"/>
            <w:gridSpan w:val="4"/>
          </w:tcPr>
          <w:p w:rsidR="00524E46" w:rsidRDefault="00524E4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968" w:type="dxa"/>
            <w:gridSpan w:val="3"/>
          </w:tcPr>
          <w:p w:rsidR="00524E46" w:rsidRDefault="00524E4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F105BA">
        <w:trPr>
          <w:trHeight w:val="69"/>
        </w:trPr>
        <w:tc>
          <w:tcPr>
            <w:tcW w:w="10497" w:type="dxa"/>
            <w:gridSpan w:val="9"/>
            <w:shd w:val="clear" w:color="auto" w:fill="DAE9F7" w:themeFill="text2" w:themeFillTint="1A"/>
          </w:tcPr>
          <w:p w:rsidR="00F105BA" w:rsidRDefault="00AB7291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八、模式特定注意事项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F105BA">
        <w:trPr>
          <w:trHeight w:val="69"/>
        </w:trPr>
        <w:tc>
          <w:tcPr>
            <w:tcW w:w="10497" w:type="dxa"/>
            <w:gridSpan w:val="9"/>
            <w:shd w:val="clear" w:color="auto" w:fill="DAE9F7" w:themeFill="text2" w:themeFillTint="1A"/>
          </w:tcPr>
          <w:p w:rsidR="00F105BA" w:rsidRDefault="00AB7291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>专属</w:t>
            </w:r>
          </w:p>
        </w:tc>
      </w:tr>
      <w:tr w:rsidR="00F105BA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:rsidR="00F105BA" w:rsidRDefault="00AB7291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南北综合征（差异性低氧）</w:t>
            </w:r>
          </w:p>
        </w:tc>
        <w:tc>
          <w:tcPr>
            <w:tcW w:w="8512" w:type="dxa"/>
            <w:gridSpan w:val="6"/>
            <w:shd w:val="clear" w:color="auto" w:fill="FFFFFF" w:themeFill="background1"/>
          </w:tcPr>
          <w:p w:rsidR="00F105BA" w:rsidRDefault="00AB7291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监测右上肢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SpO</w:t>
            </w:r>
            <w:r w:rsidRPr="00AB7291">
              <w:rPr>
                <w:rFonts w:ascii="Segoe UI Symbol" w:hAnsi="Segoe UI Symbol" w:cs="Times New Roman Regular"/>
                <w:color w:val="000000"/>
                <w:szCs w:val="22"/>
              </w:rPr>
              <w:t>₂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血气（股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-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股插管时），如右臂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PaO</w:t>
            </w:r>
            <w:r w:rsidRPr="00AB7291">
              <w:rPr>
                <w:rFonts w:ascii="Segoe UI Symbol" w:hAnsi="Segoe UI Symbol" w:cs="Times New Roman Regular"/>
                <w:color w:val="000000"/>
                <w:szCs w:val="22"/>
              </w:rPr>
              <w:t>₂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明显低于下肢</w:t>
            </w:r>
            <w:r w:rsidRPr="00AB7291">
              <w:rPr>
                <w:rFonts w:ascii="Segoe UI Symbol" w:hAnsi="Segoe UI Symbol" w:cs="Times New Roman Regular"/>
                <w:color w:val="000000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上半身缺氧，调整呼吸机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改插管</w:t>
            </w:r>
          </w:p>
        </w:tc>
      </w:tr>
      <w:tr w:rsidR="00F105BA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:rsidR="00F105BA" w:rsidRDefault="00AB7291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左室淤血</w:t>
            </w:r>
          </w:p>
        </w:tc>
        <w:tc>
          <w:tcPr>
            <w:tcW w:w="8512" w:type="dxa"/>
            <w:gridSpan w:val="6"/>
            <w:shd w:val="clear" w:color="auto" w:fill="FFFFFF" w:themeFill="background1"/>
          </w:tcPr>
          <w:p w:rsidR="00F105BA" w:rsidRDefault="00AB7291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脉压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&lt;10mmHg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或脉搏波平线</w:t>
            </w:r>
            <w:r w:rsidRPr="00AB7291">
              <w:rPr>
                <w:rFonts w:ascii="Segoe UI Symbol" w:hAnsi="Segoe UI Symbol" w:cs="Times New Roman Regular"/>
                <w:color w:val="000000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主动脉瓣未开放</w:t>
            </w:r>
            <w:r w:rsidRPr="00AB7291">
              <w:rPr>
                <w:rFonts w:ascii="Segoe UI Symbol" w:hAnsi="Segoe UI Symbol" w:cs="Times New Roman Regular"/>
                <w:color w:val="000000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评估减流量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正性肌力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左心减压</w:t>
            </w:r>
          </w:p>
        </w:tc>
      </w:tr>
      <w:tr w:rsidR="00F105BA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:rsidR="00F105BA" w:rsidRDefault="00AB7291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下肢缺血</w:t>
            </w:r>
          </w:p>
        </w:tc>
        <w:tc>
          <w:tcPr>
            <w:tcW w:w="8512" w:type="dxa"/>
            <w:gridSpan w:val="6"/>
            <w:shd w:val="clear" w:color="auto" w:fill="FFFFFF" w:themeFill="background1"/>
          </w:tcPr>
          <w:p w:rsidR="00F105BA" w:rsidRDefault="00AB7291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置管侧足背动脉搏动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+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皮温皮色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q1h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评估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</w:p>
        </w:tc>
      </w:tr>
      <w:tr w:rsidR="00524E46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:rsidR="00524E46" w:rsidRDefault="00524E46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  <w:tc>
          <w:tcPr>
            <w:tcW w:w="8512" w:type="dxa"/>
            <w:gridSpan w:val="6"/>
            <w:shd w:val="clear" w:color="auto" w:fill="FFFFFF" w:themeFill="background1"/>
          </w:tcPr>
          <w:p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</w:tr>
      <w:tr w:rsidR="00524E46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:rsidR="00524E46" w:rsidRDefault="00524E46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  <w:tc>
          <w:tcPr>
            <w:tcW w:w="8512" w:type="dxa"/>
            <w:gridSpan w:val="6"/>
            <w:shd w:val="clear" w:color="auto" w:fill="FFFFFF" w:themeFill="background1"/>
          </w:tcPr>
          <w:p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</w:tr>
      <w:tr w:rsidR="00F105BA">
        <w:trPr>
          <w:trHeight w:val="69"/>
        </w:trPr>
        <w:tc>
          <w:tcPr>
            <w:tcW w:w="10497" w:type="dxa"/>
            <w:gridSpan w:val="9"/>
            <w:shd w:val="clear" w:color="auto" w:fill="DAE9F7" w:themeFill="text2" w:themeFillTint="1A"/>
          </w:tcPr>
          <w:p w:rsidR="00F105BA" w:rsidRDefault="00AB7291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 xml:space="preserve">VV-ECMO 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>专属</w:t>
            </w:r>
          </w:p>
        </w:tc>
      </w:tr>
      <w:tr w:rsidR="00F105BA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:rsidR="00F105BA" w:rsidRDefault="00AB7291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lastRenderedPageBreak/>
              <w:t>再循环</w:t>
            </w:r>
          </w:p>
        </w:tc>
        <w:tc>
          <w:tcPr>
            <w:tcW w:w="8512" w:type="dxa"/>
            <w:gridSpan w:val="6"/>
            <w:shd w:val="clear" w:color="auto" w:fill="FFFFFF" w:themeFill="background1"/>
          </w:tcPr>
          <w:p w:rsidR="00F105BA" w:rsidRDefault="00AB7291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SvO</w:t>
            </w:r>
            <w:r w:rsidRPr="00AB7291">
              <w:rPr>
                <w:rFonts w:ascii="Segoe UI Symbol" w:hAnsi="Segoe UI Symbol" w:cs="Times New Roman Regular"/>
                <w:color w:val="000000"/>
                <w:szCs w:val="22"/>
              </w:rPr>
              <w:t>₂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异常偏高且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PaO</w:t>
            </w:r>
            <w:r w:rsidRPr="00AB7291">
              <w:rPr>
                <w:rFonts w:ascii="Segoe UI Symbol" w:hAnsi="Segoe UI Symbol" w:cs="Times New Roman Regular"/>
                <w:color w:val="000000"/>
                <w:szCs w:val="22"/>
              </w:rPr>
              <w:t>₂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不达标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</w:t>
            </w:r>
            <w:r w:rsidRPr="00AB7291">
              <w:rPr>
                <w:rFonts w:ascii="Segoe UI Symbol" w:hAnsi="Segoe UI Symbol" w:cs="Times New Roman Regular"/>
                <w:color w:val="000000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插管尖端距离不足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10-15 cm </w:t>
            </w:r>
            <w:r w:rsidRPr="00AB7291">
              <w:rPr>
                <w:rFonts w:ascii="Segoe UI Symbol" w:hAnsi="Segoe UI Symbol" w:cs="Times New Roman Regular"/>
                <w:color w:val="000000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超声确认重新定位</w:t>
            </w:r>
          </w:p>
        </w:tc>
      </w:tr>
      <w:tr w:rsidR="00F105BA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:rsidR="00F105BA" w:rsidRDefault="00AB7291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CO</w:t>
            </w:r>
            <w:r w:rsidRPr="00AB7291">
              <w:rPr>
                <w:rFonts w:ascii="Segoe UI Symbol" w:hAnsi="Segoe UI Symbol" w:cs="Times New Roman Regular"/>
                <w:color w:val="000000"/>
                <w:szCs w:val="22"/>
              </w:rPr>
              <w:t>₂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下降速度</w:t>
            </w:r>
          </w:p>
        </w:tc>
        <w:tc>
          <w:tcPr>
            <w:tcW w:w="8512" w:type="dxa"/>
            <w:gridSpan w:val="6"/>
            <w:shd w:val="clear" w:color="auto" w:fill="FFFFFF" w:themeFill="background1"/>
          </w:tcPr>
          <w:p w:rsidR="00F105BA" w:rsidRDefault="00AB7291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上机前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PaCO</w:t>
            </w:r>
            <w:r w:rsidRPr="00AB7291">
              <w:rPr>
                <w:rFonts w:ascii="Segoe UI Symbol" w:hAnsi="Segoe UI Symbol" w:cs="Times New Roman Regular"/>
                <w:color w:val="000000"/>
                <w:szCs w:val="22"/>
              </w:rPr>
              <w:t>₂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&gt;60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者，前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2h CO</w:t>
            </w:r>
            <w:r w:rsidRPr="00AB7291">
              <w:rPr>
                <w:rFonts w:ascii="Segoe UI Symbol" w:hAnsi="Segoe UI Symbol" w:cs="Times New Roman Regular"/>
                <w:color w:val="000000"/>
                <w:szCs w:val="22"/>
              </w:rPr>
              <w:t>₂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降速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&lt;10 mmHg/h </w:t>
            </w:r>
            <w:r w:rsidRPr="00AB7291">
              <w:rPr>
                <w:rFonts w:ascii="Segoe UI Symbol" w:hAnsi="Segoe UI Symbol" w:cs="Times New Roman Regular"/>
                <w:color w:val="000000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避免脑血流骤变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</w:p>
        </w:tc>
      </w:tr>
      <w:tr w:rsidR="00F105BA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:rsidR="00F105BA" w:rsidRDefault="00AB7291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自主呼吸保留</w:t>
            </w:r>
          </w:p>
        </w:tc>
        <w:tc>
          <w:tcPr>
            <w:tcW w:w="8512" w:type="dxa"/>
            <w:gridSpan w:val="6"/>
            <w:shd w:val="clear" w:color="auto" w:fill="FFFFFF" w:themeFill="background1"/>
          </w:tcPr>
          <w:p w:rsidR="00F105BA" w:rsidRDefault="00AB7291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非禁忌时保留自主呼吸，减少镇静相关并发症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</w:p>
        </w:tc>
      </w:tr>
      <w:tr w:rsidR="00524E46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  <w:tc>
          <w:tcPr>
            <w:tcW w:w="8512" w:type="dxa"/>
            <w:gridSpan w:val="6"/>
            <w:shd w:val="clear" w:color="auto" w:fill="FFFFFF" w:themeFill="background1"/>
          </w:tcPr>
          <w:p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</w:tr>
      <w:tr w:rsidR="00524E46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  <w:tc>
          <w:tcPr>
            <w:tcW w:w="8512" w:type="dxa"/>
            <w:gridSpan w:val="6"/>
            <w:shd w:val="clear" w:color="auto" w:fill="FFFFFF" w:themeFill="background1"/>
          </w:tcPr>
          <w:p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</w:tr>
      <w:tr w:rsidR="00F105BA">
        <w:trPr>
          <w:trHeight w:val="69"/>
        </w:trPr>
        <w:tc>
          <w:tcPr>
            <w:tcW w:w="10497" w:type="dxa"/>
            <w:gridSpan w:val="9"/>
            <w:shd w:val="clear" w:color="auto" w:fill="DAE9F7" w:themeFill="text2" w:themeFillTint="1A"/>
          </w:tcPr>
          <w:p w:rsidR="00F105BA" w:rsidRDefault="00AB7291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>专属</w:t>
            </w:r>
          </w:p>
        </w:tc>
      </w:tr>
      <w:tr w:rsidR="00F105BA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:rsidR="00F105BA" w:rsidRDefault="00AB7291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亚低温</w:t>
            </w:r>
          </w:p>
        </w:tc>
        <w:tc>
          <w:tcPr>
            <w:tcW w:w="8512" w:type="dxa"/>
            <w:gridSpan w:val="6"/>
            <w:shd w:val="clear" w:color="auto" w:fill="FFFFFF" w:themeFill="background1"/>
          </w:tcPr>
          <w:p w:rsidR="00F105BA" w:rsidRDefault="00AB7291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上机后持续亚低温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33-36</w:t>
            </w:r>
            <w:r w:rsidRPr="00AB7291">
              <w:rPr>
                <w:rFonts w:ascii="Segoe UI Symbol" w:hAnsi="Segoe UI Symbol" w:cs="Times New Roman Regular"/>
                <w:color w:val="000000"/>
                <w:szCs w:val="22"/>
              </w:rPr>
              <w:t>℃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× 24-48h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（除非有活动性出血）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</w:p>
        </w:tc>
      </w:tr>
      <w:tr w:rsidR="00F105BA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:rsidR="00F105BA" w:rsidRDefault="00AB7291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神经监测</w:t>
            </w:r>
          </w:p>
        </w:tc>
        <w:tc>
          <w:tcPr>
            <w:tcW w:w="8512" w:type="dxa"/>
            <w:gridSpan w:val="6"/>
            <w:shd w:val="clear" w:color="auto" w:fill="FFFFFF" w:themeFill="background1"/>
          </w:tcPr>
          <w:p w:rsidR="00F105BA" w:rsidRDefault="00AB7291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神经监测优先级最高：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NIRS + cEEG + SSEP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（参见附件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15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）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</w:p>
        </w:tc>
      </w:tr>
      <w:tr w:rsidR="00F105BA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:rsidR="00F105BA" w:rsidRDefault="00AB7291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头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CT</w:t>
            </w:r>
          </w:p>
        </w:tc>
        <w:tc>
          <w:tcPr>
            <w:tcW w:w="8512" w:type="dxa"/>
            <w:gridSpan w:val="6"/>
            <w:shd w:val="clear" w:color="auto" w:fill="FFFFFF" w:themeFill="background1"/>
          </w:tcPr>
          <w:p w:rsidR="00F105BA" w:rsidRDefault="00AB7291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上机后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12h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内完成头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CT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（如神经状态无法评估）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</w:p>
        </w:tc>
      </w:tr>
      <w:tr w:rsidR="00524E46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  <w:tc>
          <w:tcPr>
            <w:tcW w:w="8512" w:type="dxa"/>
            <w:gridSpan w:val="6"/>
            <w:shd w:val="clear" w:color="auto" w:fill="FFFFFF" w:themeFill="background1"/>
          </w:tcPr>
          <w:p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</w:tr>
      <w:tr w:rsidR="00524E46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  <w:tc>
          <w:tcPr>
            <w:tcW w:w="8512" w:type="dxa"/>
            <w:gridSpan w:val="6"/>
            <w:shd w:val="clear" w:color="auto" w:fill="FFFFFF" w:themeFill="background1"/>
          </w:tcPr>
          <w:p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</w:tr>
      <w:tr w:rsidR="00524E46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  <w:tc>
          <w:tcPr>
            <w:tcW w:w="8512" w:type="dxa"/>
            <w:gridSpan w:val="6"/>
            <w:shd w:val="clear" w:color="auto" w:fill="FFFFFF" w:themeFill="background1"/>
          </w:tcPr>
          <w:p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</w:tr>
    </w:tbl>
    <w:p w:rsidR="00F105BA" w:rsidRDefault="00AB7291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</w:t>
      </w:r>
    </w:p>
    <w:p w:rsidR="00F105BA" w:rsidRDefault="00AB7291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EOLIA 2018+CESAR 2009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肺保护通气策略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F105BA" w:rsidRDefault="00AB7291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上机即刻填写，指导开机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0-24h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的参数设置和目标管理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F105BA" w:rsidRDefault="00AB7291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F105BA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0784" w:rsidRDefault="00C00784">
      <w:pPr>
        <w:spacing w:line="240" w:lineRule="auto"/>
      </w:pPr>
      <w:r>
        <w:separator/>
      </w:r>
    </w:p>
  </w:endnote>
  <w:endnote w:type="continuationSeparator" w:id="0">
    <w:p w:rsidR="00C00784" w:rsidRDefault="00C007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0784" w:rsidRDefault="00C00784">
      <w:pPr>
        <w:spacing w:after="0"/>
      </w:pPr>
      <w:r>
        <w:separator/>
      </w:r>
    </w:p>
  </w:footnote>
  <w:footnote w:type="continuationSeparator" w:id="0">
    <w:p w:rsidR="00C00784" w:rsidRDefault="00C0078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983" w:rsidRDefault="00AB7291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21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1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05F0E"/>
    <w:rsid w:val="000242D0"/>
    <w:rsid w:val="00040206"/>
    <w:rsid w:val="00043578"/>
    <w:rsid w:val="00043B35"/>
    <w:rsid w:val="00050B5D"/>
    <w:rsid w:val="00085011"/>
    <w:rsid w:val="000863C3"/>
    <w:rsid w:val="00095CB9"/>
    <w:rsid w:val="000A6C22"/>
    <w:rsid w:val="000B08D2"/>
    <w:rsid w:val="000B3D5E"/>
    <w:rsid w:val="000C3AC2"/>
    <w:rsid w:val="000C4347"/>
    <w:rsid w:val="000C449F"/>
    <w:rsid w:val="00106FC2"/>
    <w:rsid w:val="0012069E"/>
    <w:rsid w:val="00173A88"/>
    <w:rsid w:val="001976BD"/>
    <w:rsid w:val="001A38A8"/>
    <w:rsid w:val="001A78EF"/>
    <w:rsid w:val="001B1825"/>
    <w:rsid w:val="001D1B7A"/>
    <w:rsid w:val="001D2CF1"/>
    <w:rsid w:val="001D31AC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B51CF"/>
    <w:rsid w:val="002E1D34"/>
    <w:rsid w:val="002E4FF8"/>
    <w:rsid w:val="002E541B"/>
    <w:rsid w:val="002F49DA"/>
    <w:rsid w:val="00324F7E"/>
    <w:rsid w:val="003273B8"/>
    <w:rsid w:val="00330317"/>
    <w:rsid w:val="003633EB"/>
    <w:rsid w:val="00367B80"/>
    <w:rsid w:val="00375983"/>
    <w:rsid w:val="00382539"/>
    <w:rsid w:val="0038452F"/>
    <w:rsid w:val="003849A7"/>
    <w:rsid w:val="00392729"/>
    <w:rsid w:val="003A3FC1"/>
    <w:rsid w:val="003A45F0"/>
    <w:rsid w:val="003B3A23"/>
    <w:rsid w:val="003E33DB"/>
    <w:rsid w:val="003F7C4E"/>
    <w:rsid w:val="00403873"/>
    <w:rsid w:val="00407681"/>
    <w:rsid w:val="00420164"/>
    <w:rsid w:val="00436EBB"/>
    <w:rsid w:val="0045409E"/>
    <w:rsid w:val="0045511D"/>
    <w:rsid w:val="004660B3"/>
    <w:rsid w:val="00475810"/>
    <w:rsid w:val="004920FF"/>
    <w:rsid w:val="004D3534"/>
    <w:rsid w:val="004E5DC0"/>
    <w:rsid w:val="004E781A"/>
    <w:rsid w:val="004F75F0"/>
    <w:rsid w:val="004F77F0"/>
    <w:rsid w:val="00504185"/>
    <w:rsid w:val="0051666D"/>
    <w:rsid w:val="00524E46"/>
    <w:rsid w:val="005441CD"/>
    <w:rsid w:val="00546C5E"/>
    <w:rsid w:val="0055352E"/>
    <w:rsid w:val="00594845"/>
    <w:rsid w:val="00595CB4"/>
    <w:rsid w:val="00597F7E"/>
    <w:rsid w:val="005B1939"/>
    <w:rsid w:val="005B2F38"/>
    <w:rsid w:val="005B6DF6"/>
    <w:rsid w:val="005C1AE6"/>
    <w:rsid w:val="005D5842"/>
    <w:rsid w:val="005E034F"/>
    <w:rsid w:val="005E3FFF"/>
    <w:rsid w:val="005E73E4"/>
    <w:rsid w:val="005E7B31"/>
    <w:rsid w:val="005F77BF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A583D"/>
    <w:rsid w:val="006B0AF7"/>
    <w:rsid w:val="006B3B42"/>
    <w:rsid w:val="006C0231"/>
    <w:rsid w:val="006C4A6B"/>
    <w:rsid w:val="006D0913"/>
    <w:rsid w:val="006E1013"/>
    <w:rsid w:val="00712214"/>
    <w:rsid w:val="007207BE"/>
    <w:rsid w:val="00724BE2"/>
    <w:rsid w:val="007468DB"/>
    <w:rsid w:val="00781552"/>
    <w:rsid w:val="00783D5F"/>
    <w:rsid w:val="007879EB"/>
    <w:rsid w:val="00791899"/>
    <w:rsid w:val="00794735"/>
    <w:rsid w:val="007A0B4D"/>
    <w:rsid w:val="007F1B54"/>
    <w:rsid w:val="007F24FE"/>
    <w:rsid w:val="008107BF"/>
    <w:rsid w:val="00817052"/>
    <w:rsid w:val="00824A52"/>
    <w:rsid w:val="00847C11"/>
    <w:rsid w:val="00847CCE"/>
    <w:rsid w:val="00851F10"/>
    <w:rsid w:val="008565A1"/>
    <w:rsid w:val="00856C25"/>
    <w:rsid w:val="00876522"/>
    <w:rsid w:val="008D43AA"/>
    <w:rsid w:val="008D55D0"/>
    <w:rsid w:val="008F3CA0"/>
    <w:rsid w:val="00900A83"/>
    <w:rsid w:val="00907756"/>
    <w:rsid w:val="009113A4"/>
    <w:rsid w:val="00912C86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28D8"/>
    <w:rsid w:val="00A04832"/>
    <w:rsid w:val="00A05FDE"/>
    <w:rsid w:val="00A12ED4"/>
    <w:rsid w:val="00A146A0"/>
    <w:rsid w:val="00A34361"/>
    <w:rsid w:val="00A35873"/>
    <w:rsid w:val="00A47BF7"/>
    <w:rsid w:val="00AA30C8"/>
    <w:rsid w:val="00AB2725"/>
    <w:rsid w:val="00AB7291"/>
    <w:rsid w:val="00AC0B4A"/>
    <w:rsid w:val="00AD407A"/>
    <w:rsid w:val="00AD480D"/>
    <w:rsid w:val="00AF5E37"/>
    <w:rsid w:val="00AF6735"/>
    <w:rsid w:val="00B0176E"/>
    <w:rsid w:val="00B02BD7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D2EAE"/>
    <w:rsid w:val="00BE0046"/>
    <w:rsid w:val="00BE2BD5"/>
    <w:rsid w:val="00BF7161"/>
    <w:rsid w:val="00C00784"/>
    <w:rsid w:val="00C07FBA"/>
    <w:rsid w:val="00C11791"/>
    <w:rsid w:val="00C304E0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22FDC"/>
    <w:rsid w:val="00D24B74"/>
    <w:rsid w:val="00D271CA"/>
    <w:rsid w:val="00D30B51"/>
    <w:rsid w:val="00D344A5"/>
    <w:rsid w:val="00D428A9"/>
    <w:rsid w:val="00D718EE"/>
    <w:rsid w:val="00D770F9"/>
    <w:rsid w:val="00D812BC"/>
    <w:rsid w:val="00D91D9F"/>
    <w:rsid w:val="00DB4331"/>
    <w:rsid w:val="00DB6683"/>
    <w:rsid w:val="00DC7CEE"/>
    <w:rsid w:val="00DD6637"/>
    <w:rsid w:val="00DF5D93"/>
    <w:rsid w:val="00DF5EFA"/>
    <w:rsid w:val="00E07998"/>
    <w:rsid w:val="00E25F1B"/>
    <w:rsid w:val="00E40683"/>
    <w:rsid w:val="00E43299"/>
    <w:rsid w:val="00E469FC"/>
    <w:rsid w:val="00E50F1A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C0F3C"/>
    <w:rsid w:val="00ED1723"/>
    <w:rsid w:val="00ED67D5"/>
    <w:rsid w:val="00EE0E1F"/>
    <w:rsid w:val="00EE3172"/>
    <w:rsid w:val="00EE3F86"/>
    <w:rsid w:val="00EF0CAB"/>
    <w:rsid w:val="00F105BA"/>
    <w:rsid w:val="00F128F8"/>
    <w:rsid w:val="00F17047"/>
    <w:rsid w:val="00F24FD1"/>
    <w:rsid w:val="00F25B60"/>
    <w:rsid w:val="00F33F90"/>
    <w:rsid w:val="00F37DFA"/>
    <w:rsid w:val="00F42527"/>
    <w:rsid w:val="00F50AAE"/>
    <w:rsid w:val="00F535B1"/>
    <w:rsid w:val="00F54769"/>
    <w:rsid w:val="00F814E4"/>
    <w:rsid w:val="00F86675"/>
    <w:rsid w:val="00FA4B05"/>
    <w:rsid w:val="00FA7959"/>
    <w:rsid w:val="00FC0717"/>
    <w:rsid w:val="00FE27BD"/>
    <w:rsid w:val="00FF74FF"/>
    <w:rsid w:val="523342F7"/>
    <w:rsid w:val="5B601131"/>
    <w:rsid w:val="7BDEC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653</Words>
  <Characters>1001</Characters>
  <Application>Microsoft Office Word</Application>
  <DocSecurity>0</DocSecurity>
  <Lines>107</Lines>
  <Paragraphs>77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2026-09-29T16:15:00Z</dcterms:created>
  <dcterms:modified xsi:type="dcterms:W3CDTF">2026-09-29T16:15:00Z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46726405923345E982CD3533FA311620_12</vt:lpwstr>
  </property>
</Properties>
</file>