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A5E" w:rsidRDefault="00D328FE" w:rsidP="00D328FE">
      <w:pPr>
        <w:spacing w:after="0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设备及耗材日常核查清单（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57"/>
        <w:gridCol w:w="564"/>
        <w:gridCol w:w="717"/>
        <w:gridCol w:w="1276"/>
        <w:gridCol w:w="992"/>
        <w:gridCol w:w="2126"/>
        <w:gridCol w:w="499"/>
        <w:gridCol w:w="1612"/>
        <w:gridCol w:w="1008"/>
        <w:gridCol w:w="669"/>
        <w:gridCol w:w="436"/>
      </w:tblGrid>
      <w:tr w:rsidR="00EB3A5E" w:rsidTr="00D328FE">
        <w:tc>
          <w:tcPr>
            <w:tcW w:w="1121" w:type="dxa"/>
            <w:gridSpan w:val="2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核查日期</w:t>
            </w:r>
          </w:p>
        </w:tc>
        <w:tc>
          <w:tcPr>
            <w:tcW w:w="5610" w:type="dxa"/>
            <w:gridSpan w:val="5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  <w:tc>
          <w:tcPr>
            <w:tcW w:w="1612" w:type="dxa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核查人</w:t>
            </w:r>
          </w:p>
        </w:tc>
        <w:tc>
          <w:tcPr>
            <w:tcW w:w="2113" w:type="dxa"/>
            <w:gridSpan w:val="3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______________</w:t>
            </w:r>
          </w:p>
        </w:tc>
      </w:tr>
      <w:tr w:rsidR="00EB3A5E" w:rsidTr="00D328FE">
        <w:tc>
          <w:tcPr>
            <w:tcW w:w="1121" w:type="dxa"/>
            <w:gridSpan w:val="2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核查类型</w:t>
            </w:r>
          </w:p>
        </w:tc>
        <w:tc>
          <w:tcPr>
            <w:tcW w:w="5610" w:type="dxa"/>
            <w:gridSpan w:val="5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日常备机核查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上机前准备核查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库存补充核查</w:t>
            </w:r>
          </w:p>
        </w:tc>
        <w:tc>
          <w:tcPr>
            <w:tcW w:w="1612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113" w:type="dxa"/>
            <w:gridSpan w:val="3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 ECPR</w:t>
            </w:r>
          </w:p>
        </w:tc>
      </w:tr>
      <w:tr w:rsidR="00EB3A5E" w:rsidTr="00D328FE">
        <w:tc>
          <w:tcPr>
            <w:tcW w:w="10456" w:type="dxa"/>
            <w:gridSpan w:val="11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相关药品储备（按需，统配）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3A5E" w:rsidTr="00D328FE">
        <w:tc>
          <w:tcPr>
            <w:tcW w:w="557" w:type="dxa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2557" w:type="dxa"/>
            <w:gridSpan w:val="3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药品类别</w:t>
            </w:r>
          </w:p>
        </w:tc>
        <w:tc>
          <w:tcPr>
            <w:tcW w:w="3118" w:type="dxa"/>
            <w:gridSpan w:val="2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代表药物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最小备量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普通肝素钠（</w:t>
            </w:r>
            <w:r>
              <w:rPr>
                <w:rFonts w:ascii="Times New Roman Regular" w:hAnsi="Times New Roman Regular" w:cs="Times New Roman Regular"/>
              </w:rPr>
              <w:t>12500U/</w:t>
            </w:r>
            <w:r>
              <w:rPr>
                <w:rFonts w:ascii="Times New Roman Regular" w:hAnsi="Times New Roman Regular" w:cs="Times New Roman Regular"/>
              </w:rPr>
              <w:t>支）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10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抗凝替代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阿加曲班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抗凝逆转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鱼精蛋白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5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血管收缩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去甲肾上腺素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10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血管收缩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肾上腺素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10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5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正性肌力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米力农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5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血管舒张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硝酸甘油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硝普钠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镇静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右美托咪定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米达唑仑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5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镇痛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瑞芬太尼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舒芬太尼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5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11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肌松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罗库溴铵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顺阿曲库铵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止血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氨甲环酸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凝血酶原复合物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抗心律失常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胺碘酮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利多卡因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14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其他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SB</w:t>
            </w:r>
            <w:r>
              <w:rPr>
                <w:rFonts w:ascii="Times New Roman Regular" w:hAnsi="Times New Roman Regular" w:cs="Times New Roman Regular"/>
              </w:rPr>
              <w:t>、葡萄糖酸钙、胰岛素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各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支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10456" w:type="dxa"/>
            <w:gridSpan w:val="11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八、应急备用清单（每班确认）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</w:p>
        </w:tc>
      </w:tr>
      <w:tr w:rsidR="00EB3A5E" w:rsidTr="00D328FE">
        <w:tc>
          <w:tcPr>
            <w:tcW w:w="557" w:type="dxa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2557" w:type="dxa"/>
            <w:gridSpan w:val="3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应急物品</w:t>
            </w:r>
          </w:p>
        </w:tc>
        <w:tc>
          <w:tcPr>
            <w:tcW w:w="3118" w:type="dxa"/>
            <w:gridSpan w:val="2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位置</w:t>
            </w:r>
          </w:p>
        </w:tc>
        <w:tc>
          <w:tcPr>
            <w:tcW w:w="3788" w:type="dxa"/>
            <w:gridSpan w:val="4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状态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备用氧合器（同型号）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备用离心泵头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管路套包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氧气瓶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转运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停电备用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压力</w:t>
            </w:r>
            <w:r>
              <w:rPr>
                <w:rFonts w:ascii="Times New Roman Regular" w:hAnsi="Times New Roman Regular" w:cs="Times New Roman Regular"/>
              </w:rPr>
              <w:t>____ MPa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转运监护仪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电量</w:t>
            </w: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转运呼吸机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电量</w:t>
            </w: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便携式吸引器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2557" w:type="dxa"/>
            <w:gridSpan w:val="3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应急照明（手电筒）</w:t>
            </w:r>
          </w:p>
        </w:tc>
        <w:tc>
          <w:tcPr>
            <w:tcW w:w="3118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3788" w:type="dxa"/>
            <w:gridSpan w:val="4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状态</w:t>
            </w:r>
          </w:p>
        </w:tc>
        <w:tc>
          <w:tcPr>
            <w:tcW w:w="436" w:type="dxa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10456" w:type="dxa"/>
            <w:gridSpan w:val="11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九、库存异常记录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3A5E" w:rsidTr="00D328FE">
        <w:tc>
          <w:tcPr>
            <w:tcW w:w="557" w:type="dxa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1281" w:type="dxa"/>
            <w:gridSpan w:val="2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缺失物品</w:t>
            </w:r>
          </w:p>
        </w:tc>
        <w:tc>
          <w:tcPr>
            <w:tcW w:w="2126" w:type="dxa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紧急程度</w:t>
            </w:r>
          </w:p>
        </w:tc>
        <w:tc>
          <w:tcPr>
            <w:tcW w:w="3119" w:type="dxa"/>
            <w:gridSpan w:val="3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补充状态</w:t>
            </w:r>
          </w:p>
        </w:tc>
        <w:tc>
          <w:tcPr>
            <w:tcW w:w="1105" w:type="dxa"/>
            <w:gridSpan w:val="2"/>
            <w:shd w:val="clear" w:color="auto" w:fill="DAE9F7" w:themeFill="text2" w:themeFillTint="1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记录人</w:t>
            </w: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B3A5E" w:rsidTr="00D328FE">
        <w:tc>
          <w:tcPr>
            <w:tcW w:w="557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1281" w:type="dxa"/>
            <w:gridSpan w:val="2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2268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6" w:type="dxa"/>
          </w:tcPr>
          <w:p w:rsidR="00EB3A5E" w:rsidRDefault="00D328F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119" w:type="dxa"/>
            <w:gridSpan w:val="3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105" w:type="dxa"/>
            <w:gridSpan w:val="2"/>
          </w:tcPr>
          <w:p w:rsidR="00EB3A5E" w:rsidRDefault="00EB3A5E" w:rsidP="00D328F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</w:tbl>
    <w:p w:rsidR="00EB3A5E" w:rsidRDefault="00D328FE" w:rsidP="00D328FE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Red Book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EB3A5E" w:rsidRDefault="00D328FE" w:rsidP="00D328FE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上机前逐项核对，每班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每日补充消耗品；也用于日常库存盘点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EB3A5E" w:rsidRDefault="00D328FE" w:rsidP="00D328FE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建议频率：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备机状态每日核查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上机前全项核对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EB3A5E" w:rsidRDefault="00EB3A5E" w:rsidP="00D328FE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:rsidR="00EB3A5E" w:rsidRDefault="00D328FE" w:rsidP="00D328FE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本表单依据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中心建设推荐标准编写，新开展中心建议在此基础上根据本院设备型号微调。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EB3A5E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A5E" w:rsidRDefault="00D328FE">
      <w:pPr>
        <w:spacing w:line="240" w:lineRule="auto"/>
      </w:pPr>
      <w:r>
        <w:separator/>
      </w:r>
    </w:p>
  </w:endnote>
  <w:endnote w:type="continuationSeparator" w:id="0">
    <w:p w:rsidR="00EB3A5E" w:rsidRDefault="00D32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A5E" w:rsidRDefault="00D328FE">
      <w:pPr>
        <w:spacing w:after="0"/>
      </w:pPr>
      <w:r>
        <w:separator/>
      </w:r>
    </w:p>
  </w:footnote>
  <w:footnote w:type="continuationSeparator" w:id="0">
    <w:p w:rsidR="00EB3A5E" w:rsidRDefault="00D328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A5E" w:rsidRDefault="00D328FE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3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3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CC7F8C08"/>
    <w:rsid w:val="00005837"/>
    <w:rsid w:val="000242D0"/>
    <w:rsid w:val="00043578"/>
    <w:rsid w:val="00043B35"/>
    <w:rsid w:val="00095CB9"/>
    <w:rsid w:val="000A6C22"/>
    <w:rsid w:val="000C3AC2"/>
    <w:rsid w:val="000C4347"/>
    <w:rsid w:val="000C449F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28FE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3A5E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F74FF"/>
    <w:rsid w:val="5649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5238EDBF-C3A7-43FE-84DF-A92610A1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653</Words>
  <Characters>925</Characters>
  <Application>Microsoft Office Word</Application>
  <DocSecurity>0</DocSecurity>
  <Lines>192</Lines>
  <Paragraphs>162</Paragraphs>
  <ScaleCrop>false</ScaleCrop>
  <Company>Microsoft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660992E44ECB45378D70EF23C63BD480_12</vt:lpwstr>
  </property>
</Properties>
</file>