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4618" w:rsidRDefault="000E1B03" w:rsidP="000E1B03">
      <w:pPr>
        <w:snapToGrid w:val="0"/>
        <w:spacing w:after="0" w:line="240" w:lineRule="auto"/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bookmarkStart w:id="0" w:name="_GoBack"/>
      <w:bookmarkEnd w:id="0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33  ECMO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重症超声可视化管理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 SOP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打卡单：运行中评估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(C-D)</w:t>
      </w:r>
    </w:p>
    <w:tbl>
      <w:tblPr>
        <w:tblStyle w:val="ab"/>
        <w:tblW w:w="0" w:type="auto"/>
        <w:tblLayout w:type="fixed"/>
        <w:tblCellMar>
          <w:left w:w="20" w:type="dxa"/>
          <w:right w:w="20" w:type="dxa"/>
        </w:tblCellMar>
        <w:tblLook w:val="04A0" w:firstRow="1" w:lastRow="0" w:firstColumn="1" w:lastColumn="0" w:noHBand="0" w:noVBand="1"/>
      </w:tblPr>
      <w:tblGrid>
        <w:gridCol w:w="2405"/>
        <w:gridCol w:w="425"/>
        <w:gridCol w:w="851"/>
        <w:gridCol w:w="1276"/>
        <w:gridCol w:w="425"/>
        <w:gridCol w:w="709"/>
        <w:gridCol w:w="141"/>
        <w:gridCol w:w="851"/>
        <w:gridCol w:w="709"/>
        <w:gridCol w:w="425"/>
        <w:gridCol w:w="1559"/>
        <w:gridCol w:w="680"/>
      </w:tblGrid>
      <w:tr w:rsidR="00D84618" w:rsidTr="000E1B03">
        <w:tc>
          <w:tcPr>
            <w:tcW w:w="10456" w:type="dxa"/>
            <w:gridSpan w:val="12"/>
            <w:shd w:val="clear" w:color="auto" w:fill="DAE9F7" w:themeFill="text2" w:themeFillTint="1A"/>
          </w:tcPr>
          <w:p w:rsidR="00D84618" w:rsidRDefault="000E1B03" w:rsidP="000E1B0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模块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C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：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V-V 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专项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——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右心保护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+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肺部超声趋势追踪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D84618" w:rsidTr="000E1B03">
        <w:tc>
          <w:tcPr>
            <w:tcW w:w="10456" w:type="dxa"/>
            <w:gridSpan w:val="12"/>
            <w:shd w:val="clear" w:color="auto" w:fill="DAE9F7" w:themeFill="text2" w:themeFillTint="1A"/>
          </w:tcPr>
          <w:p w:rsidR="00D84618" w:rsidRDefault="000E1B03" w:rsidP="000E1B0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核心逻辑：监测右心对肺高压的耐受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+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肺部从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"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白肺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→B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线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→A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线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"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的恢复过程（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VV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撤机最重要依据）</w:t>
            </w:r>
          </w:p>
        </w:tc>
      </w:tr>
      <w:tr w:rsidR="00D84618" w:rsidTr="000E1B03">
        <w:tc>
          <w:tcPr>
            <w:tcW w:w="10456" w:type="dxa"/>
            <w:gridSpan w:val="12"/>
            <w:shd w:val="clear" w:color="auto" w:fill="DAE9F7" w:themeFill="text2" w:themeFillTint="1A"/>
          </w:tcPr>
          <w:p w:rsidR="00D84618" w:rsidRDefault="000E1B03" w:rsidP="000E1B0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C1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肺部超声（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LUS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——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6-12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区扫查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D84618" w:rsidTr="000E1B03">
        <w:tc>
          <w:tcPr>
            <w:tcW w:w="2830" w:type="dxa"/>
            <w:gridSpan w:val="2"/>
            <w:shd w:val="clear" w:color="auto" w:fill="DAE9F7" w:themeFill="text2" w:themeFillTint="1A"/>
          </w:tcPr>
          <w:p w:rsidR="00D84618" w:rsidRDefault="000E1B03" w:rsidP="000E1B0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超声征象</w:t>
            </w:r>
          </w:p>
        </w:tc>
        <w:tc>
          <w:tcPr>
            <w:tcW w:w="3402" w:type="dxa"/>
            <w:gridSpan w:val="5"/>
            <w:shd w:val="clear" w:color="auto" w:fill="DAE9F7" w:themeFill="text2" w:themeFillTint="1A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本次评估</w:t>
            </w:r>
          </w:p>
        </w:tc>
        <w:tc>
          <w:tcPr>
            <w:tcW w:w="1560" w:type="dxa"/>
            <w:gridSpan w:val="2"/>
            <w:shd w:val="clear" w:color="auto" w:fill="DAE9F7" w:themeFill="text2" w:themeFillTint="1A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上次</w:t>
            </w:r>
          </w:p>
        </w:tc>
        <w:tc>
          <w:tcPr>
            <w:tcW w:w="2664" w:type="dxa"/>
            <w:gridSpan w:val="3"/>
            <w:shd w:val="clear" w:color="auto" w:fill="DAE9F7" w:themeFill="text2" w:themeFillTint="1A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趋势</w:t>
            </w:r>
          </w:p>
        </w:tc>
      </w:tr>
      <w:tr w:rsidR="00D84618" w:rsidTr="000E1B03">
        <w:tc>
          <w:tcPr>
            <w:tcW w:w="2830" w:type="dxa"/>
            <w:gridSpan w:val="2"/>
          </w:tcPr>
          <w:p w:rsidR="00D84618" w:rsidRDefault="000E1B03" w:rsidP="000E1B0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 xml:space="preserve">A </w:t>
            </w:r>
            <w:r>
              <w:rPr>
                <w:rFonts w:ascii="Times New Roman Regular" w:hAnsi="Times New Roman Regular" w:cs="Times New Roman Regular"/>
              </w:rPr>
              <w:t>线（通气良好）</w:t>
            </w:r>
          </w:p>
        </w:tc>
        <w:tc>
          <w:tcPr>
            <w:tcW w:w="3402" w:type="dxa"/>
            <w:gridSpan w:val="5"/>
          </w:tcPr>
          <w:p w:rsidR="00D84618" w:rsidRDefault="000E1B03" w:rsidP="000E1B0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广泛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零星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无（</w:t>
            </w:r>
            <w:r>
              <w:rPr>
                <w:rFonts w:ascii="Times New Roman Regular" w:hAnsi="Times New Roman Regular" w:cs="Times New Roman Regular"/>
              </w:rPr>
              <w:t xml:space="preserve">____ </w:t>
            </w:r>
            <w:r>
              <w:rPr>
                <w:rFonts w:ascii="Times New Roman Regular" w:hAnsi="Times New Roman Regular" w:cs="Times New Roman Regular"/>
              </w:rPr>
              <w:t>区）</w:t>
            </w:r>
          </w:p>
        </w:tc>
        <w:tc>
          <w:tcPr>
            <w:tcW w:w="1560" w:type="dxa"/>
            <w:gridSpan w:val="2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 </w:t>
            </w:r>
            <w:r>
              <w:rPr>
                <w:rFonts w:ascii="Times New Roman Regular" w:hAnsi="Times New Roman Regular" w:cs="Times New Roman Regular"/>
              </w:rPr>
              <w:t>区</w:t>
            </w:r>
          </w:p>
        </w:tc>
        <w:tc>
          <w:tcPr>
            <w:tcW w:w="2664" w:type="dxa"/>
            <w:gridSpan w:val="3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□→  □</w:t>
            </w:r>
            <w:r w:rsidRPr="000E1B03">
              <w:rPr>
                <w:rFonts w:ascii="Segoe UI Symbol" w:hAnsi="Segoe UI Symbol" w:cs="Times New Roman Regular"/>
              </w:rPr>
              <w:t>↑</w:t>
            </w:r>
            <w:r>
              <w:rPr>
                <w:rFonts w:ascii="Times New Roman Regular" w:hAnsi="Times New Roman Regular" w:cs="Times New Roman Regular"/>
              </w:rPr>
              <w:t xml:space="preserve">  □ </w:t>
            </w:r>
            <w:r w:rsidRPr="000E1B03">
              <w:rPr>
                <w:rFonts w:ascii="Segoe UI Symbol" w:hAnsi="Segoe UI Symbol" w:cs="Times New Roman Regular"/>
              </w:rPr>
              <w:t>↓</w:t>
            </w:r>
          </w:p>
        </w:tc>
      </w:tr>
      <w:tr w:rsidR="00D84618" w:rsidTr="000E1B03">
        <w:tc>
          <w:tcPr>
            <w:tcW w:w="2830" w:type="dxa"/>
            <w:gridSpan w:val="2"/>
          </w:tcPr>
          <w:p w:rsidR="00D84618" w:rsidRDefault="000E1B03" w:rsidP="000E1B0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 xml:space="preserve">B </w:t>
            </w:r>
            <w:r>
              <w:rPr>
                <w:rFonts w:ascii="Times New Roman Regular" w:hAnsi="Times New Roman Regular" w:cs="Times New Roman Regular"/>
              </w:rPr>
              <w:t>线</w:t>
            </w:r>
            <w:r>
              <w:rPr>
                <w:rFonts w:ascii="Times New Roman Regular" w:hAnsi="Times New Roman Regular" w:cs="Times New Roman Regular"/>
              </w:rPr>
              <w:t xml:space="preserve">&lt;3 </w:t>
            </w:r>
            <w:r>
              <w:rPr>
                <w:rFonts w:ascii="Times New Roman Regular" w:hAnsi="Times New Roman Regular" w:cs="Times New Roman Regular"/>
              </w:rPr>
              <w:t>条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肋间</w:t>
            </w:r>
          </w:p>
        </w:tc>
        <w:tc>
          <w:tcPr>
            <w:tcW w:w="3402" w:type="dxa"/>
            <w:gridSpan w:val="5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 </w:t>
            </w:r>
            <w:r>
              <w:rPr>
                <w:rFonts w:ascii="Times New Roman Regular" w:hAnsi="Times New Roman Regular" w:cs="Times New Roman Regular"/>
              </w:rPr>
              <w:t>区</w:t>
            </w:r>
          </w:p>
        </w:tc>
        <w:tc>
          <w:tcPr>
            <w:tcW w:w="1560" w:type="dxa"/>
            <w:gridSpan w:val="2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 </w:t>
            </w:r>
            <w:r>
              <w:rPr>
                <w:rFonts w:ascii="Times New Roman Regular" w:hAnsi="Times New Roman Regular" w:cs="Times New Roman Regular"/>
              </w:rPr>
              <w:t>区</w:t>
            </w:r>
          </w:p>
        </w:tc>
        <w:tc>
          <w:tcPr>
            <w:tcW w:w="2664" w:type="dxa"/>
            <w:gridSpan w:val="3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□→  □</w:t>
            </w:r>
            <w:r w:rsidRPr="000E1B03">
              <w:rPr>
                <w:rFonts w:ascii="Segoe UI Symbol" w:hAnsi="Segoe UI Symbol" w:cs="Times New Roman Regular"/>
              </w:rPr>
              <w:t>↑</w:t>
            </w:r>
            <w:r>
              <w:rPr>
                <w:rFonts w:ascii="Times New Roman Regular" w:hAnsi="Times New Roman Regular" w:cs="Times New Roman Regular"/>
              </w:rPr>
              <w:t xml:space="preserve">  □ </w:t>
            </w:r>
            <w:r w:rsidRPr="000E1B03">
              <w:rPr>
                <w:rFonts w:ascii="Segoe UI Symbol" w:hAnsi="Segoe UI Symbol" w:cs="Times New Roman Regular"/>
              </w:rPr>
              <w:t>↓</w:t>
            </w:r>
          </w:p>
        </w:tc>
      </w:tr>
      <w:tr w:rsidR="00D84618" w:rsidTr="000E1B03">
        <w:tc>
          <w:tcPr>
            <w:tcW w:w="2830" w:type="dxa"/>
            <w:gridSpan w:val="2"/>
          </w:tcPr>
          <w:p w:rsidR="00D84618" w:rsidRDefault="000E1B03" w:rsidP="000E1B0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B </w:t>
            </w:r>
            <w:r>
              <w:rPr>
                <w:rFonts w:ascii="Times New Roman Regular" w:hAnsi="Times New Roman Regular" w:cs="Times New Roman Regular"/>
              </w:rPr>
              <w:t>线</w:t>
            </w:r>
            <w:r>
              <w:rPr>
                <w:rFonts w:ascii="Times New Roman Regular" w:hAnsi="Times New Roman Regular" w:cs="Times New Roman Regular"/>
              </w:rPr>
              <w:t>≥3</w:t>
            </w:r>
            <w:r>
              <w:rPr>
                <w:rFonts w:ascii="Times New Roman Regular" w:hAnsi="Times New Roman Regular" w:cs="Times New Roman Regular"/>
              </w:rPr>
              <w:t>条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融合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瀑布征</w:t>
            </w:r>
            <w:r>
              <w:rPr>
                <w:rFonts w:ascii="Times New Roman Regular" w:hAnsi="Times New Roman Regular" w:cs="Times New Roman Regular"/>
              </w:rPr>
              <w:t>"</w:t>
            </w:r>
          </w:p>
        </w:tc>
        <w:tc>
          <w:tcPr>
            <w:tcW w:w="3402" w:type="dxa"/>
            <w:gridSpan w:val="5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 </w:t>
            </w:r>
            <w:r>
              <w:rPr>
                <w:rFonts w:ascii="Times New Roman Regular" w:hAnsi="Times New Roman Regular" w:cs="Times New Roman Regular"/>
              </w:rPr>
              <w:t>区</w:t>
            </w:r>
          </w:p>
        </w:tc>
        <w:tc>
          <w:tcPr>
            <w:tcW w:w="1560" w:type="dxa"/>
            <w:gridSpan w:val="2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 </w:t>
            </w:r>
            <w:r>
              <w:rPr>
                <w:rFonts w:ascii="Times New Roman Regular" w:hAnsi="Times New Roman Regular" w:cs="Times New Roman Regular"/>
              </w:rPr>
              <w:t>区</w:t>
            </w:r>
          </w:p>
        </w:tc>
        <w:tc>
          <w:tcPr>
            <w:tcW w:w="2664" w:type="dxa"/>
            <w:gridSpan w:val="3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□→  □</w:t>
            </w:r>
            <w:r w:rsidRPr="000E1B03">
              <w:rPr>
                <w:rFonts w:ascii="Segoe UI Symbol" w:hAnsi="Segoe UI Symbol" w:cs="Times New Roman Regular"/>
              </w:rPr>
              <w:t>↑</w:t>
            </w:r>
            <w:r>
              <w:rPr>
                <w:rFonts w:ascii="Times New Roman Regular" w:hAnsi="Times New Roman Regular" w:cs="Times New Roman Regular"/>
              </w:rPr>
              <w:t xml:space="preserve">  □ </w:t>
            </w:r>
            <w:r w:rsidRPr="000E1B03">
              <w:rPr>
                <w:rFonts w:ascii="Segoe UI Symbol" w:hAnsi="Segoe UI Symbol" w:cs="Times New Roman Regular"/>
              </w:rPr>
              <w:t>↓</w:t>
            </w:r>
          </w:p>
        </w:tc>
      </w:tr>
      <w:tr w:rsidR="00D84618" w:rsidTr="000E1B03">
        <w:tc>
          <w:tcPr>
            <w:tcW w:w="2830" w:type="dxa"/>
            <w:gridSpan w:val="2"/>
          </w:tcPr>
          <w:p w:rsidR="00D84618" w:rsidRDefault="000E1B03" w:rsidP="000E1B0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实变（斑片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动态支气征）</w:t>
            </w:r>
          </w:p>
        </w:tc>
        <w:tc>
          <w:tcPr>
            <w:tcW w:w="3402" w:type="dxa"/>
            <w:gridSpan w:val="5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 </w:t>
            </w:r>
            <w:r>
              <w:rPr>
                <w:rFonts w:ascii="Times New Roman Regular" w:hAnsi="Times New Roman Regular" w:cs="Times New Roman Regular"/>
              </w:rPr>
              <w:t>区</w:t>
            </w:r>
          </w:p>
        </w:tc>
        <w:tc>
          <w:tcPr>
            <w:tcW w:w="1560" w:type="dxa"/>
            <w:gridSpan w:val="2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 </w:t>
            </w:r>
            <w:r>
              <w:rPr>
                <w:rFonts w:ascii="Times New Roman Regular" w:hAnsi="Times New Roman Regular" w:cs="Times New Roman Regular"/>
              </w:rPr>
              <w:t>区</w:t>
            </w:r>
          </w:p>
        </w:tc>
        <w:tc>
          <w:tcPr>
            <w:tcW w:w="2664" w:type="dxa"/>
            <w:gridSpan w:val="3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□→  □</w:t>
            </w:r>
            <w:r w:rsidRPr="000E1B03">
              <w:rPr>
                <w:rFonts w:ascii="Segoe UI Symbol" w:hAnsi="Segoe UI Symbol" w:cs="Times New Roman Regular"/>
              </w:rPr>
              <w:t>↑</w:t>
            </w:r>
            <w:r>
              <w:rPr>
                <w:rFonts w:ascii="Times New Roman Regular" w:hAnsi="Times New Roman Regular" w:cs="Times New Roman Regular"/>
              </w:rPr>
              <w:t xml:space="preserve">  □ </w:t>
            </w:r>
            <w:r w:rsidRPr="000E1B03">
              <w:rPr>
                <w:rFonts w:ascii="Segoe UI Symbol" w:hAnsi="Segoe UI Symbol" w:cs="Times New Roman Regular"/>
              </w:rPr>
              <w:t>↓</w:t>
            </w:r>
          </w:p>
        </w:tc>
      </w:tr>
      <w:tr w:rsidR="00D84618" w:rsidTr="000E1B03">
        <w:tc>
          <w:tcPr>
            <w:tcW w:w="2830" w:type="dxa"/>
            <w:gridSpan w:val="2"/>
          </w:tcPr>
          <w:p w:rsidR="00D84618" w:rsidRDefault="000E1B03" w:rsidP="000E1B0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实变（大片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静态支气征）</w:t>
            </w:r>
          </w:p>
        </w:tc>
        <w:tc>
          <w:tcPr>
            <w:tcW w:w="3402" w:type="dxa"/>
            <w:gridSpan w:val="5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 </w:t>
            </w:r>
            <w:r>
              <w:rPr>
                <w:rFonts w:ascii="Times New Roman Regular" w:hAnsi="Times New Roman Regular" w:cs="Times New Roman Regular"/>
              </w:rPr>
              <w:t>区</w:t>
            </w:r>
          </w:p>
        </w:tc>
        <w:tc>
          <w:tcPr>
            <w:tcW w:w="1560" w:type="dxa"/>
            <w:gridSpan w:val="2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 </w:t>
            </w:r>
            <w:r>
              <w:rPr>
                <w:rFonts w:ascii="Times New Roman Regular" w:hAnsi="Times New Roman Regular" w:cs="Times New Roman Regular"/>
              </w:rPr>
              <w:t>区</w:t>
            </w:r>
          </w:p>
        </w:tc>
        <w:tc>
          <w:tcPr>
            <w:tcW w:w="2664" w:type="dxa"/>
            <w:gridSpan w:val="3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□→  □</w:t>
            </w:r>
            <w:r w:rsidRPr="000E1B03">
              <w:rPr>
                <w:rFonts w:ascii="Segoe UI Symbol" w:hAnsi="Segoe UI Symbol" w:cs="Times New Roman Regular"/>
              </w:rPr>
              <w:t>↑</w:t>
            </w:r>
            <w:r>
              <w:rPr>
                <w:rFonts w:ascii="Times New Roman Regular" w:hAnsi="Times New Roman Regular" w:cs="Times New Roman Regular"/>
              </w:rPr>
              <w:t xml:space="preserve">  □ </w:t>
            </w:r>
            <w:r w:rsidRPr="000E1B03">
              <w:rPr>
                <w:rFonts w:ascii="Segoe UI Symbol" w:hAnsi="Segoe UI Symbol" w:cs="Times New Roman Regular"/>
              </w:rPr>
              <w:t>↓</w:t>
            </w:r>
          </w:p>
        </w:tc>
      </w:tr>
      <w:tr w:rsidR="00D84618" w:rsidTr="000E1B03">
        <w:tc>
          <w:tcPr>
            <w:tcW w:w="2830" w:type="dxa"/>
            <w:gridSpan w:val="2"/>
          </w:tcPr>
          <w:p w:rsidR="00D84618" w:rsidRDefault="000E1B03" w:rsidP="000E1B0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胸腔积液</w:t>
            </w:r>
          </w:p>
        </w:tc>
        <w:tc>
          <w:tcPr>
            <w:tcW w:w="3402" w:type="dxa"/>
            <w:gridSpan w:val="5"/>
          </w:tcPr>
          <w:p w:rsidR="00D84618" w:rsidRDefault="000E1B03" w:rsidP="000E1B0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有，最深</w:t>
            </w:r>
            <w:r>
              <w:rPr>
                <w:rFonts w:ascii="Times New Roman Regular" w:hAnsi="Times New Roman Regular" w:cs="Times New Roman Regular"/>
              </w:rPr>
              <w:t xml:space="preserve"> ____ mm</w:t>
            </w:r>
          </w:p>
        </w:tc>
        <w:tc>
          <w:tcPr>
            <w:tcW w:w="1560" w:type="dxa"/>
            <w:gridSpan w:val="2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mm</w:t>
            </w:r>
          </w:p>
        </w:tc>
        <w:tc>
          <w:tcPr>
            <w:tcW w:w="2664" w:type="dxa"/>
            <w:gridSpan w:val="3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□→  □</w:t>
            </w:r>
            <w:r w:rsidRPr="000E1B03">
              <w:rPr>
                <w:rFonts w:ascii="Segoe UI Symbol" w:hAnsi="Segoe UI Symbol" w:cs="Times New Roman Regular"/>
              </w:rPr>
              <w:t>↑</w:t>
            </w:r>
            <w:r>
              <w:rPr>
                <w:rFonts w:ascii="Times New Roman Regular" w:hAnsi="Times New Roman Regular" w:cs="Times New Roman Regular"/>
              </w:rPr>
              <w:t xml:space="preserve">  □ </w:t>
            </w:r>
            <w:r w:rsidRPr="000E1B03">
              <w:rPr>
                <w:rFonts w:ascii="Segoe UI Symbol" w:hAnsi="Segoe UI Symbol" w:cs="Times New Roman Regular"/>
              </w:rPr>
              <w:t>↓</w:t>
            </w:r>
          </w:p>
        </w:tc>
      </w:tr>
      <w:tr w:rsidR="00D84618" w:rsidTr="000E1B03">
        <w:tc>
          <w:tcPr>
            <w:tcW w:w="10456" w:type="dxa"/>
            <w:gridSpan w:val="12"/>
            <w:shd w:val="clear" w:color="auto" w:fill="DAE9F7" w:themeFill="text2" w:themeFillTint="1A"/>
          </w:tcPr>
          <w:p w:rsidR="00D84618" w:rsidRDefault="000E1B03" w:rsidP="000E1B0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C2.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右心功能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D84618" w:rsidTr="000E1B03">
        <w:tc>
          <w:tcPr>
            <w:tcW w:w="2405" w:type="dxa"/>
            <w:shd w:val="clear" w:color="auto" w:fill="DAE9F7" w:themeFill="text2" w:themeFillTint="1A"/>
            <w:vAlign w:val="center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参数</w:t>
            </w:r>
          </w:p>
        </w:tc>
        <w:tc>
          <w:tcPr>
            <w:tcW w:w="2977" w:type="dxa"/>
            <w:gridSpan w:val="4"/>
            <w:shd w:val="clear" w:color="auto" w:fill="DAE9F7" w:themeFill="text2" w:themeFillTint="1A"/>
            <w:vAlign w:val="center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本次</w:t>
            </w:r>
          </w:p>
        </w:tc>
        <w:tc>
          <w:tcPr>
            <w:tcW w:w="1701" w:type="dxa"/>
            <w:gridSpan w:val="3"/>
            <w:shd w:val="clear" w:color="auto" w:fill="DAE9F7" w:themeFill="text2" w:themeFillTint="1A"/>
            <w:vAlign w:val="center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上次</w:t>
            </w:r>
          </w:p>
        </w:tc>
        <w:tc>
          <w:tcPr>
            <w:tcW w:w="3373" w:type="dxa"/>
            <w:gridSpan w:val="4"/>
            <w:shd w:val="clear" w:color="auto" w:fill="DAE9F7" w:themeFill="text2" w:themeFillTint="1A"/>
            <w:vAlign w:val="center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正常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预警</w:t>
            </w:r>
          </w:p>
        </w:tc>
      </w:tr>
      <w:tr w:rsidR="00D84618" w:rsidTr="000E1B03">
        <w:tc>
          <w:tcPr>
            <w:tcW w:w="2405" w:type="dxa"/>
            <w:vAlign w:val="center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TAPSE</w:t>
            </w:r>
          </w:p>
        </w:tc>
        <w:tc>
          <w:tcPr>
            <w:tcW w:w="2977" w:type="dxa"/>
            <w:gridSpan w:val="4"/>
            <w:vAlign w:val="center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____ mm</w:t>
            </w:r>
          </w:p>
        </w:tc>
        <w:tc>
          <w:tcPr>
            <w:tcW w:w="1701" w:type="dxa"/>
            <w:gridSpan w:val="3"/>
            <w:vAlign w:val="center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mm</w:t>
            </w:r>
          </w:p>
        </w:tc>
        <w:tc>
          <w:tcPr>
            <w:tcW w:w="3373" w:type="dxa"/>
            <w:gridSpan w:val="4"/>
            <w:vAlign w:val="center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&gt;17 </w:t>
            </w:r>
            <w:r>
              <w:rPr>
                <w:rFonts w:ascii="Times New Roman Regular" w:hAnsi="Times New Roman Regular" w:cs="Times New Roman Regular"/>
              </w:rPr>
              <w:t>正常</w:t>
            </w:r>
            <w:r>
              <w:rPr>
                <w:rFonts w:ascii="Times New Roman Regular" w:hAnsi="Times New Roman Regular" w:cs="Times New Roman Regular"/>
              </w:rPr>
              <w:t xml:space="preserve"> &lt;14 </w:t>
            </w:r>
            <w:r>
              <w:rPr>
                <w:rFonts w:ascii="Times New Roman Regular" w:hAnsi="Times New Roman Regular" w:cs="Times New Roman Regular"/>
              </w:rPr>
              <w:t>警惕右心衰</w:t>
            </w:r>
          </w:p>
        </w:tc>
      </w:tr>
      <w:tr w:rsidR="00D84618" w:rsidTr="000E1B03">
        <w:tc>
          <w:tcPr>
            <w:tcW w:w="2405" w:type="dxa"/>
            <w:vAlign w:val="center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RV S'</w:t>
            </w:r>
            <w:r>
              <w:rPr>
                <w:rFonts w:ascii="Times New Roman Regular" w:hAnsi="Times New Roman Regular" w:cs="Times New Roman Regular"/>
              </w:rPr>
              <w:t>（组织多普勒）</w:t>
            </w:r>
          </w:p>
        </w:tc>
        <w:tc>
          <w:tcPr>
            <w:tcW w:w="2977" w:type="dxa"/>
            <w:gridSpan w:val="4"/>
            <w:vAlign w:val="center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____ cm/s</w:t>
            </w:r>
          </w:p>
        </w:tc>
        <w:tc>
          <w:tcPr>
            <w:tcW w:w="1701" w:type="dxa"/>
            <w:gridSpan w:val="3"/>
            <w:vAlign w:val="center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cm/s</w:t>
            </w:r>
          </w:p>
        </w:tc>
        <w:tc>
          <w:tcPr>
            <w:tcW w:w="3373" w:type="dxa"/>
            <w:gridSpan w:val="4"/>
            <w:vAlign w:val="center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&gt;9.5 </w:t>
            </w:r>
            <w:r>
              <w:rPr>
                <w:rFonts w:ascii="Times New Roman Regular" w:hAnsi="Times New Roman Regular" w:cs="Times New Roman Regular"/>
              </w:rPr>
              <w:t>正常</w:t>
            </w:r>
          </w:p>
        </w:tc>
      </w:tr>
      <w:tr w:rsidR="00D84618" w:rsidTr="000E1B03">
        <w:tc>
          <w:tcPr>
            <w:tcW w:w="2405" w:type="dxa"/>
            <w:vAlign w:val="center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TR Vmax</w:t>
            </w:r>
          </w:p>
        </w:tc>
        <w:tc>
          <w:tcPr>
            <w:tcW w:w="2977" w:type="dxa"/>
            <w:gridSpan w:val="4"/>
            <w:vAlign w:val="center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____ m/s</w:t>
            </w:r>
          </w:p>
        </w:tc>
        <w:tc>
          <w:tcPr>
            <w:tcW w:w="1701" w:type="dxa"/>
            <w:gridSpan w:val="3"/>
            <w:vAlign w:val="center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m/s</w:t>
            </w:r>
          </w:p>
        </w:tc>
        <w:tc>
          <w:tcPr>
            <w:tcW w:w="3373" w:type="dxa"/>
            <w:gridSpan w:val="4"/>
            <w:vAlign w:val="center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&gt;2.8→</w:t>
            </w:r>
            <w:r>
              <w:rPr>
                <w:rFonts w:ascii="Times New Roman Regular" w:hAnsi="Times New Roman Regular" w:cs="Times New Roman Regular"/>
              </w:rPr>
              <w:t>肺高压</w:t>
            </w:r>
          </w:p>
        </w:tc>
      </w:tr>
      <w:tr w:rsidR="00D84618" w:rsidTr="000E1B03">
        <w:tc>
          <w:tcPr>
            <w:tcW w:w="2405" w:type="dxa"/>
            <w:vAlign w:val="center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 xml:space="preserve">RV/LV </w:t>
            </w:r>
            <w:r>
              <w:rPr>
                <w:rFonts w:ascii="Times New Roman Regular" w:hAnsi="Times New Roman Regular" w:cs="Times New Roman Regular"/>
              </w:rPr>
              <w:t>横径比</w:t>
            </w:r>
          </w:p>
        </w:tc>
        <w:tc>
          <w:tcPr>
            <w:tcW w:w="2977" w:type="dxa"/>
            <w:gridSpan w:val="4"/>
            <w:vAlign w:val="center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□&lt;1  □=1  □&gt;1</w:t>
            </w:r>
          </w:p>
        </w:tc>
        <w:tc>
          <w:tcPr>
            <w:tcW w:w="1701" w:type="dxa"/>
            <w:gridSpan w:val="3"/>
            <w:vAlign w:val="center"/>
          </w:tcPr>
          <w:p w:rsidR="00D84618" w:rsidRDefault="00D84618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373" w:type="dxa"/>
            <w:gridSpan w:val="4"/>
            <w:vAlign w:val="center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&gt;1→</w:t>
            </w:r>
            <w:r>
              <w:rPr>
                <w:rFonts w:ascii="Times New Roman Regular" w:hAnsi="Times New Roman Regular" w:cs="Times New Roman Regular"/>
              </w:rPr>
              <w:t>右心扩大</w:t>
            </w:r>
          </w:p>
        </w:tc>
      </w:tr>
      <w:tr w:rsidR="00D84618" w:rsidTr="000E1B03">
        <w:tc>
          <w:tcPr>
            <w:tcW w:w="2405" w:type="dxa"/>
            <w:vAlign w:val="center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室间隔形态</w:t>
            </w:r>
          </w:p>
        </w:tc>
        <w:tc>
          <w:tcPr>
            <w:tcW w:w="2977" w:type="dxa"/>
            <w:gridSpan w:val="4"/>
            <w:vAlign w:val="center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正常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扁平</w:t>
            </w:r>
            <w:r>
              <w:rPr>
                <w:rFonts w:ascii="Times New Roman Regular" w:hAnsi="Times New Roman Regular" w:cs="Times New Roman Regular"/>
              </w:rPr>
              <w:t xml:space="preserve"> □D</w:t>
            </w:r>
            <w:r>
              <w:rPr>
                <w:rFonts w:ascii="Times New Roman Regular" w:hAnsi="Times New Roman Regular" w:cs="Times New Roman Regular"/>
              </w:rPr>
              <w:t>形</w:t>
            </w:r>
          </w:p>
        </w:tc>
        <w:tc>
          <w:tcPr>
            <w:tcW w:w="1701" w:type="dxa"/>
            <w:gridSpan w:val="3"/>
            <w:vAlign w:val="center"/>
          </w:tcPr>
          <w:p w:rsidR="00D84618" w:rsidRDefault="00D84618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373" w:type="dxa"/>
            <w:gridSpan w:val="4"/>
            <w:vAlign w:val="center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D</w:t>
            </w:r>
            <w:r>
              <w:rPr>
                <w:rFonts w:ascii="Times New Roman Regular" w:hAnsi="Times New Roman Regular" w:cs="Times New Roman Regular"/>
              </w:rPr>
              <w:t>形</w:t>
            </w:r>
            <w:r>
              <w:rPr>
                <w:rFonts w:ascii="Times New Roman Regular" w:hAnsi="Times New Roman Regular" w:cs="Times New Roman Regular"/>
              </w:rPr>
              <w:t>→RV</w:t>
            </w:r>
            <w:r>
              <w:rPr>
                <w:rFonts w:ascii="Times New Roman Regular" w:hAnsi="Times New Roman Regular" w:cs="Times New Roman Regular"/>
              </w:rPr>
              <w:t>压力过负荷</w:t>
            </w:r>
          </w:p>
        </w:tc>
      </w:tr>
      <w:tr w:rsidR="00D84618" w:rsidTr="000E1B03">
        <w:tc>
          <w:tcPr>
            <w:tcW w:w="10456" w:type="dxa"/>
            <w:gridSpan w:val="12"/>
            <w:shd w:val="clear" w:color="auto" w:fill="DAE9F7" w:themeFill="text2" w:themeFillTint="1A"/>
          </w:tcPr>
          <w:p w:rsidR="00D84618" w:rsidRDefault="000E1B03" w:rsidP="000E1B0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C3. V-V 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超声重点速记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D84618" w:rsidTr="000E1B03">
        <w:tc>
          <w:tcPr>
            <w:tcW w:w="3681" w:type="dxa"/>
            <w:gridSpan w:val="3"/>
            <w:shd w:val="clear" w:color="auto" w:fill="DAE9F7" w:themeFill="text2" w:themeFillTint="1A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每次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q24h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必做</w:t>
            </w:r>
          </w:p>
        </w:tc>
        <w:tc>
          <w:tcPr>
            <w:tcW w:w="6095" w:type="dxa"/>
            <w:gridSpan w:val="8"/>
            <w:shd w:val="clear" w:color="auto" w:fill="DAE9F7" w:themeFill="text2" w:themeFillTint="1A"/>
          </w:tcPr>
          <w:p w:rsidR="00D84618" w:rsidRPr="00B062E5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 w:rsidRPr="00B062E5">
              <w:rPr>
                <w:rFonts w:ascii="Times New Roman Regular" w:hAnsi="Times New Roman Regular" w:cs="Times New Roman Regular"/>
                <w:b/>
                <w:bCs/>
              </w:rPr>
              <w:t>特殊关注</w:t>
            </w:r>
          </w:p>
        </w:tc>
        <w:tc>
          <w:tcPr>
            <w:tcW w:w="680" w:type="dxa"/>
            <w:shd w:val="clear" w:color="auto" w:fill="DAE9F7" w:themeFill="text2" w:themeFillTint="1A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标识</w:t>
            </w:r>
          </w:p>
        </w:tc>
      </w:tr>
      <w:tr w:rsidR="00D84618" w:rsidTr="000E1B03">
        <w:tc>
          <w:tcPr>
            <w:tcW w:w="3681" w:type="dxa"/>
            <w:gridSpan w:val="3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RV </w:t>
            </w:r>
            <w:r>
              <w:rPr>
                <w:rFonts w:ascii="Times New Roman Regular" w:hAnsi="Times New Roman Regular" w:cs="Times New Roman Regular"/>
              </w:rPr>
              <w:t>功能（</w:t>
            </w:r>
            <w:r>
              <w:rPr>
                <w:rFonts w:ascii="Times New Roman Regular" w:hAnsi="Times New Roman Regular" w:cs="Times New Roman Regular"/>
              </w:rPr>
              <w:t>TAPSE + RV S'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6095" w:type="dxa"/>
            <w:gridSpan w:val="8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TAPSE &lt; 12 → RV </w:t>
            </w:r>
            <w:r>
              <w:rPr>
                <w:rFonts w:ascii="Times New Roman Regular" w:hAnsi="Times New Roman Regular" w:cs="Times New Roman Regular"/>
              </w:rPr>
              <w:t>衰竭</w:t>
            </w:r>
          </w:p>
        </w:tc>
        <w:tc>
          <w:tcPr>
            <w:tcW w:w="680" w:type="dxa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D84618" w:rsidTr="000E1B03">
        <w:tc>
          <w:tcPr>
            <w:tcW w:w="3681" w:type="dxa"/>
            <w:gridSpan w:val="3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IVC </w:t>
            </w:r>
            <w:r>
              <w:rPr>
                <w:rFonts w:ascii="Times New Roman Regular" w:hAnsi="Times New Roman Regular" w:cs="Times New Roman Regular"/>
              </w:rPr>
              <w:t>大小（容量状态）</w:t>
            </w:r>
          </w:p>
        </w:tc>
        <w:tc>
          <w:tcPr>
            <w:tcW w:w="6095" w:type="dxa"/>
            <w:gridSpan w:val="8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IVC &gt;2.5+</w:t>
            </w:r>
            <w:r>
              <w:rPr>
                <w:rFonts w:ascii="Times New Roman Regular" w:hAnsi="Times New Roman Regular" w:cs="Times New Roman Regular"/>
              </w:rPr>
              <w:t>无变异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液体过负荷</w:t>
            </w:r>
          </w:p>
        </w:tc>
        <w:tc>
          <w:tcPr>
            <w:tcW w:w="680" w:type="dxa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D84618" w:rsidTr="000E1B03">
        <w:tc>
          <w:tcPr>
            <w:tcW w:w="3681" w:type="dxa"/>
            <w:gridSpan w:val="3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肺部超声</w:t>
            </w:r>
            <w:r>
              <w:rPr>
                <w:rFonts w:ascii="Times New Roman Regular" w:hAnsi="Times New Roman Regular" w:cs="Times New Roman Regular"/>
              </w:rPr>
              <w:t xml:space="preserve"> 6-12 </w:t>
            </w:r>
            <w:r>
              <w:rPr>
                <w:rFonts w:ascii="Times New Roman Regular" w:hAnsi="Times New Roman Regular" w:cs="Times New Roman Regular"/>
              </w:rPr>
              <w:t>区（肺水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通气）</w:t>
            </w:r>
          </w:p>
        </w:tc>
        <w:tc>
          <w:tcPr>
            <w:tcW w:w="6095" w:type="dxa"/>
            <w:gridSpan w:val="8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肺水加重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调整</w:t>
            </w:r>
            <w:r>
              <w:rPr>
                <w:rFonts w:ascii="Times New Roman Regular" w:hAnsi="Times New Roman Regular" w:cs="Times New Roman Regular"/>
              </w:rPr>
              <w:t xml:space="preserve"> ECMO/</w:t>
            </w:r>
            <w:r>
              <w:rPr>
                <w:rFonts w:ascii="Times New Roman Regular" w:hAnsi="Times New Roman Regular" w:cs="Times New Roman Regular"/>
              </w:rPr>
              <w:t>利尿</w:t>
            </w:r>
          </w:p>
        </w:tc>
        <w:tc>
          <w:tcPr>
            <w:tcW w:w="680" w:type="dxa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D84618" w:rsidTr="000E1B03">
        <w:tc>
          <w:tcPr>
            <w:tcW w:w="3681" w:type="dxa"/>
            <w:gridSpan w:val="3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LV</w:t>
            </w:r>
            <w:r>
              <w:rPr>
                <w:rFonts w:ascii="Times New Roman Regular" w:hAnsi="Times New Roman Regular" w:cs="Times New Roman Regular"/>
              </w:rPr>
              <w:t>功能（监测</w:t>
            </w:r>
            <w:r w:rsidR="00B062E5">
              <w:rPr>
                <w:rFonts w:ascii="Times New Roman Regular" w:hAnsi="Times New Roman Regular" w:cs="Times New Roman Regular" w:hint="eastAsia"/>
              </w:rPr>
              <w:t>,</w:t>
            </w:r>
            <w:r>
              <w:rPr>
                <w:rFonts w:ascii="Times New Roman Regular" w:hAnsi="Times New Roman Regular" w:cs="Times New Roman Regular"/>
              </w:rPr>
              <w:t>长期</w:t>
            </w:r>
            <w:r>
              <w:rPr>
                <w:rFonts w:ascii="Times New Roman Regular" w:hAnsi="Times New Roman Regular" w:cs="Times New Roman Regular"/>
              </w:rPr>
              <w:t>VV</w:t>
            </w:r>
            <w:r>
              <w:rPr>
                <w:rFonts w:ascii="Times New Roman Regular" w:hAnsi="Times New Roman Regular" w:cs="Times New Roman Regular"/>
              </w:rPr>
              <w:t>可能抑制）</w:t>
            </w:r>
          </w:p>
        </w:tc>
        <w:tc>
          <w:tcPr>
            <w:tcW w:w="6095" w:type="dxa"/>
            <w:gridSpan w:val="8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LVEF </w:t>
            </w:r>
            <w:r>
              <w:rPr>
                <w:rFonts w:ascii="Times New Roman Regular" w:hAnsi="Times New Roman Regular" w:cs="Times New Roman Regular"/>
              </w:rPr>
              <w:t>明显下降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评估</w:t>
            </w:r>
            <w:r>
              <w:rPr>
                <w:rFonts w:ascii="Times New Roman Regular" w:hAnsi="Times New Roman Regular" w:cs="Times New Roman Regular"/>
              </w:rPr>
              <w:t xml:space="preserve"> V-AV</w:t>
            </w:r>
          </w:p>
        </w:tc>
        <w:tc>
          <w:tcPr>
            <w:tcW w:w="680" w:type="dxa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D84618" w:rsidTr="000E1B03">
        <w:tc>
          <w:tcPr>
            <w:tcW w:w="3681" w:type="dxa"/>
            <w:gridSpan w:val="3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心包积液</w:t>
            </w:r>
          </w:p>
        </w:tc>
        <w:tc>
          <w:tcPr>
            <w:tcW w:w="6095" w:type="dxa"/>
            <w:gridSpan w:val="8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新发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增多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排查</w:t>
            </w:r>
          </w:p>
        </w:tc>
        <w:tc>
          <w:tcPr>
            <w:tcW w:w="680" w:type="dxa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D84618" w:rsidTr="000E1B03">
        <w:tc>
          <w:tcPr>
            <w:tcW w:w="3681" w:type="dxa"/>
            <w:gridSpan w:val="3"/>
            <w:vAlign w:val="center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再循环评估（顽固低氧时）</w:t>
            </w:r>
          </w:p>
        </w:tc>
        <w:tc>
          <w:tcPr>
            <w:tcW w:w="6095" w:type="dxa"/>
            <w:gridSpan w:val="8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CFD </w:t>
            </w:r>
            <w:r>
              <w:rPr>
                <w:rFonts w:ascii="Times New Roman Regular" w:hAnsi="Times New Roman Regular" w:cs="Times New Roman Regular"/>
              </w:rPr>
              <w:t>看回输血流方向（应朝向三尖瓣）；</w:t>
            </w:r>
            <w:r>
              <w:rPr>
                <w:rFonts w:ascii="Times New Roman Regular" w:hAnsi="Times New Roman Regular" w:cs="Times New Roman Regular"/>
              </w:rPr>
              <w:t xml:space="preserve">CEUS </w:t>
            </w:r>
            <w:r>
              <w:rPr>
                <w:rFonts w:ascii="Times New Roman Regular" w:hAnsi="Times New Roman Regular" w:cs="Times New Roman Regular"/>
              </w:rPr>
              <w:t>可估再循环量；双腔管尖端位置确认；膜前</w:t>
            </w:r>
            <w:r>
              <w:rPr>
                <w:rFonts w:ascii="Times New Roman Regular" w:hAnsi="Times New Roman Regular" w:cs="Times New Roman Regular"/>
              </w:rPr>
              <w:t xml:space="preserve"> SvO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异常偏高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嫌疑</w:t>
            </w:r>
          </w:p>
        </w:tc>
        <w:tc>
          <w:tcPr>
            <w:tcW w:w="680" w:type="dxa"/>
            <w:vAlign w:val="center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D84618" w:rsidTr="000E1B03">
        <w:tc>
          <w:tcPr>
            <w:tcW w:w="10456" w:type="dxa"/>
            <w:gridSpan w:val="12"/>
            <w:shd w:val="clear" w:color="auto" w:fill="DAE9F7" w:themeFill="text2" w:themeFillTint="1A"/>
          </w:tcPr>
          <w:p w:rsidR="00D84618" w:rsidRDefault="000E1B03" w:rsidP="000E1B0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模块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D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：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ECPR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专项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——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心脏活性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+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神经多模态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D84618" w:rsidTr="000E1B03">
        <w:tc>
          <w:tcPr>
            <w:tcW w:w="10456" w:type="dxa"/>
            <w:gridSpan w:val="12"/>
            <w:shd w:val="clear" w:color="auto" w:fill="DAE9F7" w:themeFill="text2" w:themeFillTint="1A"/>
          </w:tcPr>
          <w:p w:rsidR="00D84618" w:rsidRDefault="000E1B03" w:rsidP="000E1B0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D1.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心脏活性评估（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ECPR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专属，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q6h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D84618" w:rsidTr="000E1B03">
        <w:tc>
          <w:tcPr>
            <w:tcW w:w="2405" w:type="dxa"/>
            <w:shd w:val="clear" w:color="auto" w:fill="DAE9F7" w:themeFill="text2" w:themeFillTint="1A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参数</w:t>
            </w:r>
          </w:p>
        </w:tc>
        <w:tc>
          <w:tcPr>
            <w:tcW w:w="2552" w:type="dxa"/>
            <w:gridSpan w:val="3"/>
            <w:shd w:val="clear" w:color="auto" w:fill="DAE9F7" w:themeFill="text2" w:themeFillTint="1A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T0</w:t>
            </w:r>
          </w:p>
        </w:tc>
        <w:tc>
          <w:tcPr>
            <w:tcW w:w="2835" w:type="dxa"/>
            <w:gridSpan w:val="5"/>
            <w:shd w:val="clear" w:color="auto" w:fill="DAE9F7" w:themeFill="text2" w:themeFillTint="1A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T6</w:t>
            </w:r>
          </w:p>
        </w:tc>
        <w:tc>
          <w:tcPr>
            <w:tcW w:w="2664" w:type="dxa"/>
            <w:gridSpan w:val="3"/>
            <w:shd w:val="clear" w:color="auto" w:fill="DAE9F7" w:themeFill="text2" w:themeFillTint="1A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T12</w:t>
            </w:r>
          </w:p>
        </w:tc>
      </w:tr>
      <w:tr w:rsidR="00D84618" w:rsidTr="000E1B03">
        <w:tc>
          <w:tcPr>
            <w:tcW w:w="2405" w:type="dxa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心脏有无蠕动？</w:t>
            </w:r>
          </w:p>
        </w:tc>
        <w:tc>
          <w:tcPr>
            <w:tcW w:w="2552" w:type="dxa"/>
            <w:gridSpan w:val="3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有</w:t>
            </w:r>
            <w:r>
              <w:rPr>
                <w:rFonts w:ascii="Times New Roman Regular" w:hAnsi="Times New Roman Regular" w:cs="Times New Roman Regular"/>
              </w:rPr>
              <w:t xml:space="preserve">   □</w:t>
            </w:r>
            <w:r>
              <w:rPr>
                <w:rFonts w:ascii="Times New Roman Regular" w:hAnsi="Times New Roman Regular" w:cs="Times New Roman Regular"/>
              </w:rPr>
              <w:t>无</w:t>
            </w:r>
          </w:p>
        </w:tc>
        <w:tc>
          <w:tcPr>
            <w:tcW w:w="2835" w:type="dxa"/>
            <w:gridSpan w:val="5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有</w:t>
            </w:r>
            <w:r>
              <w:rPr>
                <w:rFonts w:ascii="Times New Roman Regular" w:hAnsi="Times New Roman Regular" w:cs="Times New Roman Regular"/>
              </w:rPr>
              <w:t xml:space="preserve">   □</w:t>
            </w:r>
            <w:r>
              <w:rPr>
                <w:rFonts w:ascii="Times New Roman Regular" w:hAnsi="Times New Roman Regular" w:cs="Times New Roman Regular"/>
              </w:rPr>
              <w:t>无</w:t>
            </w:r>
          </w:p>
        </w:tc>
        <w:tc>
          <w:tcPr>
            <w:tcW w:w="2664" w:type="dxa"/>
            <w:gridSpan w:val="3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有</w:t>
            </w:r>
            <w:r>
              <w:rPr>
                <w:rFonts w:ascii="Times New Roman Regular" w:hAnsi="Times New Roman Regular" w:cs="Times New Roman Regular"/>
              </w:rPr>
              <w:t xml:space="preserve">   □</w:t>
            </w:r>
            <w:r>
              <w:rPr>
                <w:rFonts w:ascii="Times New Roman Regular" w:hAnsi="Times New Roman Regular" w:cs="Times New Roman Regular"/>
              </w:rPr>
              <w:t>无</w:t>
            </w:r>
          </w:p>
        </w:tc>
      </w:tr>
      <w:tr w:rsidR="00D84618" w:rsidTr="000E1B03">
        <w:tc>
          <w:tcPr>
            <w:tcW w:w="2405" w:type="dxa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室壁运动障碍范围</w:t>
            </w:r>
          </w:p>
        </w:tc>
        <w:tc>
          <w:tcPr>
            <w:tcW w:w="2552" w:type="dxa"/>
            <w:gridSpan w:val="3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%</w:t>
            </w:r>
          </w:p>
        </w:tc>
        <w:tc>
          <w:tcPr>
            <w:tcW w:w="2835" w:type="dxa"/>
            <w:gridSpan w:val="5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%</w:t>
            </w:r>
          </w:p>
        </w:tc>
        <w:tc>
          <w:tcPr>
            <w:tcW w:w="2664" w:type="dxa"/>
            <w:gridSpan w:val="3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%</w:t>
            </w:r>
          </w:p>
        </w:tc>
      </w:tr>
      <w:tr w:rsidR="00D84618" w:rsidTr="000E1B03">
        <w:tc>
          <w:tcPr>
            <w:tcW w:w="2405" w:type="dxa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主动脉瓣</w:t>
            </w:r>
          </w:p>
        </w:tc>
        <w:tc>
          <w:tcPr>
            <w:tcW w:w="2552" w:type="dxa"/>
            <w:gridSpan w:val="3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每次</w:t>
            </w:r>
            <w:r>
              <w:rPr>
                <w:rFonts w:ascii="Times New Roman Regular" w:hAnsi="Times New Roman Regular" w:cs="Times New Roman Regular"/>
              </w:rPr>
              <w:t xml:space="preserve">  □</w:t>
            </w:r>
            <w:r>
              <w:rPr>
                <w:rFonts w:ascii="Times New Roman Regular" w:hAnsi="Times New Roman Regular" w:cs="Times New Roman Regular"/>
              </w:rPr>
              <w:t>间歇</w:t>
            </w:r>
            <w:r>
              <w:rPr>
                <w:rFonts w:ascii="Times New Roman Regular" w:hAnsi="Times New Roman Regular" w:cs="Times New Roman Regular"/>
              </w:rPr>
              <w:t xml:space="preserve">  □</w:t>
            </w:r>
            <w:r>
              <w:rPr>
                <w:rFonts w:ascii="Times New Roman Regular" w:hAnsi="Times New Roman Regular" w:cs="Times New Roman Regular"/>
              </w:rPr>
              <w:t>关</w:t>
            </w:r>
          </w:p>
        </w:tc>
        <w:tc>
          <w:tcPr>
            <w:tcW w:w="2835" w:type="dxa"/>
            <w:gridSpan w:val="5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每次</w:t>
            </w:r>
            <w:r>
              <w:rPr>
                <w:rFonts w:ascii="Times New Roman Regular" w:hAnsi="Times New Roman Regular" w:cs="Times New Roman Regular"/>
              </w:rPr>
              <w:t xml:space="preserve">  □</w:t>
            </w:r>
            <w:r>
              <w:rPr>
                <w:rFonts w:ascii="Times New Roman Regular" w:hAnsi="Times New Roman Regular" w:cs="Times New Roman Regular"/>
              </w:rPr>
              <w:t>间歇</w:t>
            </w:r>
            <w:r>
              <w:rPr>
                <w:rFonts w:ascii="Times New Roman Regular" w:hAnsi="Times New Roman Regular" w:cs="Times New Roman Regular"/>
              </w:rPr>
              <w:t xml:space="preserve">  □</w:t>
            </w:r>
            <w:r>
              <w:rPr>
                <w:rFonts w:ascii="Times New Roman Regular" w:hAnsi="Times New Roman Regular" w:cs="Times New Roman Regular"/>
              </w:rPr>
              <w:t>关</w:t>
            </w:r>
          </w:p>
        </w:tc>
        <w:tc>
          <w:tcPr>
            <w:tcW w:w="2664" w:type="dxa"/>
            <w:gridSpan w:val="3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每次</w:t>
            </w:r>
            <w:r>
              <w:rPr>
                <w:rFonts w:ascii="Times New Roman Regular" w:hAnsi="Times New Roman Regular" w:cs="Times New Roman Regular"/>
              </w:rPr>
              <w:t xml:space="preserve">  □</w:t>
            </w:r>
            <w:r>
              <w:rPr>
                <w:rFonts w:ascii="Times New Roman Regular" w:hAnsi="Times New Roman Regular" w:cs="Times New Roman Regular"/>
              </w:rPr>
              <w:t>间歇</w:t>
            </w:r>
            <w:r>
              <w:rPr>
                <w:rFonts w:ascii="Times New Roman Regular" w:hAnsi="Times New Roman Regular" w:cs="Times New Roman Regular"/>
              </w:rPr>
              <w:t xml:space="preserve">  □</w:t>
            </w:r>
            <w:r>
              <w:rPr>
                <w:rFonts w:ascii="Times New Roman Regular" w:hAnsi="Times New Roman Regular" w:cs="Times New Roman Regular"/>
              </w:rPr>
              <w:t>关</w:t>
            </w:r>
          </w:p>
        </w:tc>
      </w:tr>
      <w:tr w:rsidR="00D84618" w:rsidTr="000E1B03">
        <w:tc>
          <w:tcPr>
            <w:tcW w:w="2405" w:type="dxa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LVEDD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>mm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2552" w:type="dxa"/>
            <w:gridSpan w:val="3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835" w:type="dxa"/>
            <w:gridSpan w:val="5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664" w:type="dxa"/>
            <w:gridSpan w:val="3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</w:tr>
      <w:tr w:rsidR="00D84618" w:rsidTr="000E1B03">
        <w:tc>
          <w:tcPr>
            <w:tcW w:w="2405" w:type="dxa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LVOT VTI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>cm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2552" w:type="dxa"/>
            <w:gridSpan w:val="3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835" w:type="dxa"/>
            <w:gridSpan w:val="5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664" w:type="dxa"/>
            <w:gridSpan w:val="3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</w:tr>
      <w:tr w:rsidR="00D84618" w:rsidTr="000E1B03">
        <w:tc>
          <w:tcPr>
            <w:tcW w:w="10456" w:type="dxa"/>
            <w:gridSpan w:val="12"/>
            <w:shd w:val="clear" w:color="auto" w:fill="DAE9F7" w:themeFill="text2" w:themeFillTint="1A"/>
          </w:tcPr>
          <w:p w:rsidR="00D84618" w:rsidRDefault="000E1B03" w:rsidP="000E1B0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D2.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神经多模态（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ECPR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必备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——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参见表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39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D84618" w:rsidTr="000E1B03">
        <w:tc>
          <w:tcPr>
            <w:tcW w:w="2405" w:type="dxa"/>
            <w:shd w:val="clear" w:color="auto" w:fill="DAE9F7" w:themeFill="text2" w:themeFillTint="1A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参数</w:t>
            </w:r>
          </w:p>
        </w:tc>
        <w:tc>
          <w:tcPr>
            <w:tcW w:w="3686" w:type="dxa"/>
            <w:gridSpan w:val="5"/>
            <w:shd w:val="clear" w:color="auto" w:fill="DAE9F7" w:themeFill="text2" w:themeFillTint="1A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T0</w:t>
            </w:r>
          </w:p>
        </w:tc>
        <w:tc>
          <w:tcPr>
            <w:tcW w:w="2126" w:type="dxa"/>
            <w:gridSpan w:val="4"/>
            <w:shd w:val="clear" w:color="auto" w:fill="DAE9F7" w:themeFill="text2" w:themeFillTint="1A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T6</w:t>
            </w:r>
          </w:p>
        </w:tc>
        <w:tc>
          <w:tcPr>
            <w:tcW w:w="2239" w:type="dxa"/>
            <w:gridSpan w:val="2"/>
            <w:shd w:val="clear" w:color="auto" w:fill="DAE9F7" w:themeFill="text2" w:themeFillTint="1A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T12</w:t>
            </w:r>
          </w:p>
        </w:tc>
      </w:tr>
      <w:tr w:rsidR="00D84618" w:rsidTr="000E1B03">
        <w:tc>
          <w:tcPr>
            <w:tcW w:w="2405" w:type="dxa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NIRS </w:t>
            </w:r>
            <w:r>
              <w:rPr>
                <w:rFonts w:ascii="Times New Roman Regular" w:hAnsi="Times New Roman Regular" w:cs="Times New Roman Regular"/>
              </w:rPr>
              <w:t>趋势</w:t>
            </w:r>
          </w:p>
        </w:tc>
        <w:tc>
          <w:tcPr>
            <w:tcW w:w="3686" w:type="dxa"/>
            <w:gridSpan w:val="5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L____/R____</w:t>
            </w:r>
          </w:p>
        </w:tc>
        <w:tc>
          <w:tcPr>
            <w:tcW w:w="2126" w:type="dxa"/>
            <w:gridSpan w:val="4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L____/R____</w:t>
            </w:r>
          </w:p>
        </w:tc>
        <w:tc>
          <w:tcPr>
            <w:tcW w:w="2239" w:type="dxa"/>
            <w:gridSpan w:val="2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L____/R____</w:t>
            </w:r>
          </w:p>
        </w:tc>
      </w:tr>
      <w:tr w:rsidR="00D84618" w:rsidTr="000E1B03">
        <w:tc>
          <w:tcPr>
            <w:tcW w:w="2405" w:type="dxa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TCD-</w:t>
            </w:r>
            <w:r>
              <w:rPr>
                <w:rFonts w:ascii="Times New Roman Regular" w:hAnsi="Times New Roman Regular" w:cs="Times New Roman Regular"/>
              </w:rPr>
              <w:t>左</w:t>
            </w:r>
            <w:r>
              <w:rPr>
                <w:rFonts w:ascii="Times New Roman Regular" w:hAnsi="Times New Roman Regular" w:cs="Times New Roman Regular"/>
              </w:rPr>
              <w:t xml:space="preserve"> MCA</w:t>
            </w:r>
          </w:p>
        </w:tc>
        <w:tc>
          <w:tcPr>
            <w:tcW w:w="3686" w:type="dxa"/>
            <w:gridSpan w:val="5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MFV____ PI____</w:t>
            </w:r>
          </w:p>
        </w:tc>
        <w:tc>
          <w:tcPr>
            <w:tcW w:w="2126" w:type="dxa"/>
            <w:gridSpan w:val="4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MFV____ PI____</w:t>
            </w:r>
          </w:p>
        </w:tc>
        <w:tc>
          <w:tcPr>
            <w:tcW w:w="2239" w:type="dxa"/>
            <w:gridSpan w:val="2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MFV____ PI____</w:t>
            </w:r>
          </w:p>
        </w:tc>
      </w:tr>
      <w:tr w:rsidR="00D84618" w:rsidTr="000E1B03">
        <w:tc>
          <w:tcPr>
            <w:tcW w:w="2405" w:type="dxa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TCD-</w:t>
            </w:r>
            <w:r>
              <w:rPr>
                <w:rFonts w:ascii="Times New Roman Regular" w:hAnsi="Times New Roman Regular" w:cs="Times New Roman Regular"/>
              </w:rPr>
              <w:t>右</w:t>
            </w:r>
            <w:r>
              <w:rPr>
                <w:rFonts w:ascii="Times New Roman Regular" w:hAnsi="Times New Roman Regular" w:cs="Times New Roman Regular"/>
              </w:rPr>
              <w:t xml:space="preserve"> MCA</w:t>
            </w:r>
          </w:p>
        </w:tc>
        <w:tc>
          <w:tcPr>
            <w:tcW w:w="3686" w:type="dxa"/>
            <w:gridSpan w:val="5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MFV____ PI____</w:t>
            </w:r>
          </w:p>
        </w:tc>
        <w:tc>
          <w:tcPr>
            <w:tcW w:w="2126" w:type="dxa"/>
            <w:gridSpan w:val="4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MFV____ PI____</w:t>
            </w:r>
          </w:p>
        </w:tc>
        <w:tc>
          <w:tcPr>
            <w:tcW w:w="2239" w:type="dxa"/>
            <w:gridSpan w:val="2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MFV____ PI____</w:t>
            </w:r>
          </w:p>
        </w:tc>
      </w:tr>
      <w:tr w:rsidR="00D84618" w:rsidTr="000E1B03">
        <w:tc>
          <w:tcPr>
            <w:tcW w:w="2405" w:type="dxa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TCD </w:t>
            </w:r>
            <w:r>
              <w:rPr>
                <w:rFonts w:ascii="Times New Roman Regular" w:hAnsi="Times New Roman Regular" w:cs="Times New Roman Regular"/>
              </w:rPr>
              <w:t>波形</w:t>
            </w:r>
          </w:p>
        </w:tc>
        <w:tc>
          <w:tcPr>
            <w:tcW w:w="3686" w:type="dxa"/>
            <w:gridSpan w:val="5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正常低阻</w:t>
            </w:r>
            <w:r>
              <w:rPr>
                <w:rFonts w:ascii="Times New Roman Regular" w:hAnsi="Times New Roman Regular" w:cs="Times New Roman Regular" w:hint="eastAsia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舒张消失</w:t>
            </w:r>
            <w:r>
              <w:rPr>
                <w:rFonts w:ascii="Times New Roman Regular" w:hAnsi="Times New Roman Regular" w:cs="Times New Roman Regular" w:hint="eastAsia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振荡波</w:t>
            </w:r>
          </w:p>
        </w:tc>
        <w:tc>
          <w:tcPr>
            <w:tcW w:w="2126" w:type="dxa"/>
            <w:gridSpan w:val="4"/>
          </w:tcPr>
          <w:p w:rsidR="00D84618" w:rsidRDefault="00D84618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239" w:type="dxa"/>
            <w:gridSpan w:val="2"/>
          </w:tcPr>
          <w:p w:rsidR="00D84618" w:rsidRDefault="00D84618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D84618" w:rsidTr="000E1B03">
        <w:tc>
          <w:tcPr>
            <w:tcW w:w="2405" w:type="dxa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双侧对称性</w:t>
            </w:r>
          </w:p>
        </w:tc>
        <w:tc>
          <w:tcPr>
            <w:tcW w:w="3686" w:type="dxa"/>
            <w:gridSpan w:val="5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对称</w:t>
            </w:r>
            <w:r>
              <w:rPr>
                <w:rFonts w:ascii="Times New Roman Regular" w:hAnsi="Times New Roman Regular" w:cs="Times New Roman Regular" w:hint="eastAsia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不对称</w:t>
            </w:r>
          </w:p>
        </w:tc>
        <w:tc>
          <w:tcPr>
            <w:tcW w:w="2126" w:type="dxa"/>
            <w:gridSpan w:val="4"/>
          </w:tcPr>
          <w:p w:rsidR="00D84618" w:rsidRDefault="00D84618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239" w:type="dxa"/>
            <w:gridSpan w:val="2"/>
          </w:tcPr>
          <w:p w:rsidR="00D84618" w:rsidRDefault="00D84618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D84618" w:rsidTr="000E1B03">
        <w:tc>
          <w:tcPr>
            <w:tcW w:w="2405" w:type="dxa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ONSD-</w:t>
            </w:r>
            <w:r>
              <w:rPr>
                <w:rFonts w:ascii="Times New Roman Regular" w:hAnsi="Times New Roman Regular" w:cs="Times New Roman Regular"/>
              </w:rPr>
              <w:t>左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右</w:t>
            </w:r>
          </w:p>
        </w:tc>
        <w:tc>
          <w:tcPr>
            <w:tcW w:w="3686" w:type="dxa"/>
            <w:gridSpan w:val="5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L____/R____ mm</w:t>
            </w:r>
          </w:p>
        </w:tc>
        <w:tc>
          <w:tcPr>
            <w:tcW w:w="2126" w:type="dxa"/>
            <w:gridSpan w:val="4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L____/R____ mm</w:t>
            </w:r>
          </w:p>
        </w:tc>
        <w:tc>
          <w:tcPr>
            <w:tcW w:w="2239" w:type="dxa"/>
            <w:gridSpan w:val="2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L____/R____ mm</w:t>
            </w:r>
          </w:p>
        </w:tc>
      </w:tr>
      <w:tr w:rsidR="00D84618" w:rsidTr="000E1B03">
        <w:tc>
          <w:tcPr>
            <w:tcW w:w="2405" w:type="dxa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瞳孔</w:t>
            </w:r>
            <w:r>
              <w:rPr>
                <w:rFonts w:ascii="Times New Roman Regular" w:hAnsi="Times New Roman Regular" w:cs="Times New Roman Regular"/>
              </w:rPr>
              <w:t xml:space="preserve"> NPi</w:t>
            </w:r>
          </w:p>
        </w:tc>
        <w:tc>
          <w:tcPr>
            <w:tcW w:w="3686" w:type="dxa"/>
            <w:gridSpan w:val="5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L____ R____</w:t>
            </w:r>
          </w:p>
        </w:tc>
        <w:tc>
          <w:tcPr>
            <w:tcW w:w="2126" w:type="dxa"/>
            <w:gridSpan w:val="4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L____ R____</w:t>
            </w:r>
          </w:p>
        </w:tc>
        <w:tc>
          <w:tcPr>
            <w:tcW w:w="2239" w:type="dxa"/>
            <w:gridSpan w:val="2"/>
          </w:tcPr>
          <w:p w:rsidR="00D84618" w:rsidRDefault="000E1B03" w:rsidP="000E1B0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L____ R____</w:t>
            </w:r>
          </w:p>
        </w:tc>
      </w:tr>
    </w:tbl>
    <w:p w:rsidR="00D84618" w:rsidRDefault="000E1B03" w:rsidP="000E1B03">
      <w:pPr>
        <w:snapToGrid w:val="0"/>
        <w:spacing w:after="0" w:line="240" w:lineRule="auto"/>
        <w:jc w:val="both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ELSO 2026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超声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SOTA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综述（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Douflé et al. ASAIO J 2026;72:85-98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· Calhoun 2025 · Lim Y et al. </w:t>
      </w:r>
    </w:p>
    <w:sectPr w:rsidR="00D84618">
      <w:headerReference w:type="default" r:id="rId6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7DED" w:rsidRDefault="00097DED">
      <w:pPr>
        <w:spacing w:line="240" w:lineRule="auto"/>
      </w:pPr>
      <w:r>
        <w:separator/>
      </w:r>
    </w:p>
  </w:endnote>
  <w:endnote w:type="continuationSeparator" w:id="0">
    <w:p w:rsidR="00097DED" w:rsidRDefault="00097D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Arial"/>
    <w:charset w:val="00"/>
    <w:family w:val="auto"/>
    <w:pitch w:val="default"/>
    <w:sig w:usb0="E0000AFF" w:usb1="00007843" w:usb2="00000001" w:usb3="00000000" w:csb0="400001BF" w:csb1="DFF7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7DED" w:rsidRDefault="00097DED">
      <w:pPr>
        <w:spacing w:after="0"/>
      </w:pPr>
      <w:r>
        <w:separator/>
      </w:r>
    </w:p>
  </w:footnote>
  <w:footnote w:type="continuationSeparator" w:id="0">
    <w:p w:rsidR="00097DED" w:rsidRDefault="00097DE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1DB6" w:rsidRDefault="000E1B03">
    <w:r>
      <w:rPr>
        <w:noProof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36000</wp:posOffset>
          </wp:positionH>
          <wp:positionV relativeFrom="page">
            <wp:posOffset>36000</wp:posOffset>
          </wp:positionV>
          <wp:extent cx="403200" cy="403200"/>
          <wp:effectExtent l="0" t="0" r="0" b="0"/>
          <wp:wrapNone/>
          <wp:docPr id="9033" name="wmEIC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33" name="wmEICU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3200" cy="403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BF7"/>
    <w:rsid w:val="CDFDE404"/>
    <w:rsid w:val="EBA5C06F"/>
    <w:rsid w:val="FF3E6167"/>
    <w:rsid w:val="00043578"/>
    <w:rsid w:val="00097DED"/>
    <w:rsid w:val="000A6C22"/>
    <w:rsid w:val="000E1B03"/>
    <w:rsid w:val="00106FC2"/>
    <w:rsid w:val="001976BD"/>
    <w:rsid w:val="001E3E17"/>
    <w:rsid w:val="0028390F"/>
    <w:rsid w:val="002958E6"/>
    <w:rsid w:val="00367B80"/>
    <w:rsid w:val="00403873"/>
    <w:rsid w:val="00436EBB"/>
    <w:rsid w:val="00481DB6"/>
    <w:rsid w:val="004A5DB3"/>
    <w:rsid w:val="0051666D"/>
    <w:rsid w:val="0055352E"/>
    <w:rsid w:val="005C1AE6"/>
    <w:rsid w:val="005E3FFF"/>
    <w:rsid w:val="005E7B31"/>
    <w:rsid w:val="0067489E"/>
    <w:rsid w:val="00712214"/>
    <w:rsid w:val="00724BE2"/>
    <w:rsid w:val="007468DB"/>
    <w:rsid w:val="00781552"/>
    <w:rsid w:val="007F1B54"/>
    <w:rsid w:val="00942E4E"/>
    <w:rsid w:val="009839B4"/>
    <w:rsid w:val="009B3871"/>
    <w:rsid w:val="009F75BC"/>
    <w:rsid w:val="00A47BF7"/>
    <w:rsid w:val="00B062E5"/>
    <w:rsid w:val="00B57F09"/>
    <w:rsid w:val="00B73C09"/>
    <w:rsid w:val="00BB51F5"/>
    <w:rsid w:val="00BB6B1C"/>
    <w:rsid w:val="00BE2BD5"/>
    <w:rsid w:val="00C56230"/>
    <w:rsid w:val="00D01918"/>
    <w:rsid w:val="00D30B51"/>
    <w:rsid w:val="00D344A5"/>
    <w:rsid w:val="00D718EE"/>
    <w:rsid w:val="00D84618"/>
    <w:rsid w:val="00E25F1B"/>
    <w:rsid w:val="00E859F4"/>
    <w:rsid w:val="00EB50E7"/>
    <w:rsid w:val="00ED67D5"/>
    <w:rsid w:val="00F25B60"/>
    <w:rsid w:val="6D7FF2CB"/>
    <w:rsid w:val="79E96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DBF9EE07-2E0C-41EE-8537-EDB50044E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729</Words>
  <Characters>1218</Characters>
  <Application>Microsoft Office Word</Application>
  <DocSecurity>0</DocSecurity>
  <Lines>140</Lines>
  <Paragraphs>133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China</cp:lastModifiedBy>
  <cp:revision>2</cp:revision>
  <dcterms:created xsi:type="dcterms:W3CDTF">2026-09-29T16:16:00Z</dcterms:created>
  <dcterms:modified xsi:type="dcterms:W3CDTF">2026-09-29T16:16:00Z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8745D632ADCB45D3AE13849510B6A2D8_12</vt:lpwstr>
  </property>
</Properties>
</file>