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806" w:rsidRDefault="00D26CE8" w:rsidP="00D26CE8">
      <w:pPr>
        <w:spacing w:after="0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4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操作及质量评价表（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557"/>
        <w:gridCol w:w="564"/>
        <w:gridCol w:w="292"/>
        <w:gridCol w:w="1984"/>
        <w:gridCol w:w="1843"/>
        <w:gridCol w:w="1134"/>
        <w:gridCol w:w="851"/>
        <w:gridCol w:w="1134"/>
        <w:gridCol w:w="1417"/>
        <w:gridCol w:w="680"/>
      </w:tblGrid>
      <w:tr w:rsidR="00487806" w:rsidTr="00D26CE8">
        <w:tc>
          <w:tcPr>
            <w:tcW w:w="10456" w:type="dxa"/>
            <w:gridSpan w:val="10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考核信息</w:t>
            </w:r>
          </w:p>
        </w:tc>
      </w:tr>
      <w:tr w:rsidR="00487806" w:rsidTr="00D26CE8">
        <w:tc>
          <w:tcPr>
            <w:tcW w:w="1121" w:type="dxa"/>
            <w:gridSpan w:val="2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被考核者</w:t>
            </w:r>
          </w:p>
        </w:tc>
        <w:tc>
          <w:tcPr>
            <w:tcW w:w="2276" w:type="dxa"/>
            <w:gridSpan w:val="2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岗位</w:t>
            </w:r>
          </w:p>
        </w:tc>
        <w:tc>
          <w:tcPr>
            <w:tcW w:w="5216" w:type="dxa"/>
            <w:gridSpan w:val="5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医师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灌注师</w:t>
            </w:r>
            <w:r>
              <w:rPr>
                <w:rFonts w:ascii="Times New Roman Regular" w:hAnsi="Times New Roman Regular" w:cs="Times New Roman Regular"/>
              </w:rPr>
              <w:t xml:space="preserve"> □ ICU </w:t>
            </w:r>
            <w:r>
              <w:rPr>
                <w:rFonts w:ascii="Times New Roman Regular" w:hAnsi="Times New Roman Regular" w:cs="Times New Roman Regular"/>
              </w:rPr>
              <w:t>护士</w:t>
            </w:r>
          </w:p>
        </w:tc>
      </w:tr>
      <w:tr w:rsidR="00487806" w:rsidTr="00D26CE8">
        <w:tc>
          <w:tcPr>
            <w:tcW w:w="1121" w:type="dxa"/>
            <w:gridSpan w:val="2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考核日期</w:t>
            </w:r>
          </w:p>
        </w:tc>
        <w:tc>
          <w:tcPr>
            <w:tcW w:w="2276" w:type="dxa"/>
            <w:gridSpan w:val="2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843" w:type="dx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5216" w:type="dxa"/>
            <w:gridSpan w:val="5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 □ VV □ ECPR</w:t>
            </w:r>
          </w:p>
        </w:tc>
      </w:tr>
      <w:tr w:rsidR="00487806" w:rsidTr="00D26CE8">
        <w:tc>
          <w:tcPr>
            <w:tcW w:w="1121" w:type="dxa"/>
            <w:gridSpan w:val="2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考核老师</w:t>
            </w:r>
          </w:p>
        </w:tc>
        <w:tc>
          <w:tcPr>
            <w:tcW w:w="2276" w:type="dxa"/>
            <w:gridSpan w:val="2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考核场景</w:t>
            </w:r>
          </w:p>
        </w:tc>
        <w:tc>
          <w:tcPr>
            <w:tcW w:w="5216" w:type="dxa"/>
            <w:gridSpan w:val="5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模拟演练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真实患者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首次考核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复考</w:t>
            </w:r>
          </w:p>
        </w:tc>
      </w:tr>
      <w:tr w:rsidR="00487806" w:rsidTr="00D26CE8">
        <w:tc>
          <w:tcPr>
            <w:tcW w:w="10456" w:type="dxa"/>
            <w:gridSpan w:val="10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评分说明</w:t>
            </w:r>
          </w:p>
        </w:tc>
      </w:tr>
      <w:tr w:rsidR="00487806" w:rsidTr="00D26CE8">
        <w:tc>
          <w:tcPr>
            <w:tcW w:w="1413" w:type="dxa"/>
            <w:gridSpan w:val="3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等级</w:t>
            </w:r>
          </w:p>
        </w:tc>
        <w:tc>
          <w:tcPr>
            <w:tcW w:w="6946" w:type="dxa"/>
            <w:gridSpan w:val="5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2097" w:type="dxa"/>
            <w:gridSpan w:val="2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单项扣分原则</w:t>
            </w:r>
          </w:p>
        </w:tc>
      </w:tr>
      <w:tr w:rsidR="00487806" w:rsidTr="00D26CE8">
        <w:tc>
          <w:tcPr>
            <w:tcW w:w="1413" w:type="dxa"/>
            <w:gridSpan w:val="3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满分</w:t>
            </w:r>
          </w:p>
        </w:tc>
        <w:tc>
          <w:tcPr>
            <w:tcW w:w="6946" w:type="dxa"/>
            <w:gridSpan w:val="5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操作规范、流畅、无遗漏</w:t>
            </w:r>
          </w:p>
        </w:tc>
        <w:tc>
          <w:tcPr>
            <w:tcW w:w="2097" w:type="dxa"/>
            <w:gridSpan w:val="2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0 </w:t>
            </w:r>
            <w:r>
              <w:rPr>
                <w:rFonts w:ascii="Times New Roman Regular" w:hAnsi="Times New Roman Regular" w:cs="Times New Roman Regular"/>
              </w:rPr>
              <w:t>扣分</w:t>
            </w:r>
          </w:p>
        </w:tc>
      </w:tr>
      <w:tr w:rsidR="00487806" w:rsidTr="00D26CE8">
        <w:tc>
          <w:tcPr>
            <w:tcW w:w="1413" w:type="dxa"/>
            <w:gridSpan w:val="3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合格</w:t>
            </w:r>
          </w:p>
        </w:tc>
        <w:tc>
          <w:tcPr>
            <w:tcW w:w="6946" w:type="dxa"/>
            <w:gridSpan w:val="5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关键步骤无误，小瑕疵</w:t>
            </w:r>
            <w:r>
              <w:rPr>
                <w:rFonts w:ascii="Times New Roman Regular" w:hAnsi="Times New Roman Regular" w:cs="Times New Roman Regular"/>
              </w:rPr>
              <w:t xml:space="preserve"> ≤ 2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按标准扣分</w:t>
            </w:r>
          </w:p>
        </w:tc>
      </w:tr>
      <w:tr w:rsidR="00487806" w:rsidTr="00D26CE8">
        <w:tc>
          <w:tcPr>
            <w:tcW w:w="1413" w:type="dxa"/>
            <w:gridSpan w:val="3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不合格</w:t>
            </w:r>
          </w:p>
        </w:tc>
        <w:tc>
          <w:tcPr>
            <w:tcW w:w="6946" w:type="dxa"/>
            <w:gridSpan w:val="5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关键步骤错误或遗漏</w:t>
            </w:r>
            <w:r>
              <w:rPr>
                <w:rFonts w:ascii="Times New Roman Regular" w:hAnsi="Times New Roman Regular" w:cs="Times New Roman Regular"/>
              </w:rPr>
              <w:t xml:space="preserve"> &gt; 3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需重新培训后复考</w:t>
            </w:r>
          </w:p>
        </w:tc>
      </w:tr>
      <w:tr w:rsidR="00487806" w:rsidTr="00D26CE8">
        <w:tc>
          <w:tcPr>
            <w:tcW w:w="1413" w:type="dxa"/>
            <w:gridSpan w:val="3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一票否决项</w:t>
            </w:r>
          </w:p>
        </w:tc>
        <w:tc>
          <w:tcPr>
            <w:tcW w:w="6946" w:type="dxa"/>
            <w:gridSpan w:val="5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以下之一判定不合格：</w:t>
            </w:r>
            <w:r w:rsidRPr="00D26CE8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未排尽气体即连接患者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D26CE8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管路连接方向错误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D26CE8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无菌原则严重违反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D26CE8">
              <w:rPr>
                <w:rFonts w:ascii="Segoe UI Symbol" w:hAnsi="Segoe UI Symbol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手摇泵不知位置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D26CE8">
              <w:rPr>
                <w:rFonts w:ascii="Segoe UI Symbol" w:hAnsi="Segoe UI Symbol" w:cs="Times New Roman Regular"/>
              </w:rPr>
              <w:t>⑤</w:t>
            </w:r>
            <w:r>
              <w:rPr>
                <w:rFonts w:ascii="Times New Roman Regular" w:hAnsi="Times New Roman Regular" w:cs="Times New Roman Regular"/>
              </w:rPr>
              <w:t>钳闭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开放顺序错误</w:t>
            </w:r>
          </w:p>
        </w:tc>
        <w:tc>
          <w:tcPr>
            <w:tcW w:w="2097" w:type="dxa"/>
            <w:gridSpan w:val="2"/>
          </w:tcPr>
          <w:p w:rsidR="00487806" w:rsidRPr="00BA53F8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10456" w:type="dxa"/>
            <w:gridSpan w:val="10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一、操作前准备（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20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87806" w:rsidTr="00D26CE8">
        <w:tc>
          <w:tcPr>
            <w:tcW w:w="557" w:type="dxa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考核项目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扣分标准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得分</w:t>
            </w:r>
          </w:p>
        </w:tc>
      </w:tr>
      <w:tr w:rsidR="00487806" w:rsidTr="00D26CE8">
        <w:tc>
          <w:tcPr>
            <w:tcW w:w="557" w:type="dxa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个人准备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着装整洁、洗手（七步洗手法）、戴口罩、帽子</w:t>
            </w:r>
          </w:p>
        </w:tc>
        <w:tc>
          <w:tcPr>
            <w:tcW w:w="851" w:type="dx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551" w:type="dxa"/>
            <w:gridSpan w:val="2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一项不符合扣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确认手摇泵位置、管道钳</w:t>
            </w:r>
            <w:r>
              <w:rPr>
                <w:rFonts w:ascii="Times New Roman Regular" w:hAnsi="Times New Roman Regular" w:cs="Times New Roman Regular"/>
              </w:rPr>
              <w:t xml:space="preserve"> 4 </w:t>
            </w:r>
            <w:r>
              <w:rPr>
                <w:rFonts w:ascii="Times New Roman Regular" w:hAnsi="Times New Roman Regular" w:cs="Times New Roman Regular"/>
              </w:rPr>
              <w:t>把在位</w:t>
            </w:r>
          </w:p>
        </w:tc>
        <w:tc>
          <w:tcPr>
            <w:tcW w:w="851" w:type="dx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不知手摇泵位置扣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患者评估</w:t>
            </w:r>
          </w:p>
        </w:tc>
        <w:tc>
          <w:tcPr>
            <w:tcW w:w="851" w:type="dxa"/>
            <w:shd w:val="clear" w:color="auto" w:fill="DAE9F7" w:themeFill="text2" w:themeFillTint="1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  <w:vAlign w:val="center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评估：年龄、体重、诊断、意识、状态、生命体征、循环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氧合状态</w:t>
            </w:r>
          </w:p>
        </w:tc>
        <w:tc>
          <w:tcPr>
            <w:tcW w:w="851" w:type="dx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缺一项扣</w:t>
            </w:r>
            <w:r>
              <w:rPr>
                <w:rFonts w:ascii="Times New Roman Regular" w:hAnsi="Times New Roman Regular" w:cs="Times New Roman Regular"/>
              </w:rPr>
              <w:t xml:space="preserve"> 0.5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评估：血管通路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超声初筛目标血管内径、排除血栓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斑块</w:t>
            </w:r>
            <w:r>
              <w:rPr>
                <w:rFonts w:ascii="Times New Roman Regular" w:hAnsi="Times New Roman Regular" w:cs="Times New Roman Regular"/>
              </w:rPr>
              <w:t>)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禁忌症</w:t>
            </w:r>
          </w:p>
        </w:tc>
        <w:tc>
          <w:tcPr>
            <w:tcW w:w="851" w:type="dx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缺一项扣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清醒患者做好沟通解释（或与家属沟通）</w:t>
            </w:r>
          </w:p>
        </w:tc>
        <w:tc>
          <w:tcPr>
            <w:tcW w:w="851" w:type="dx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未做到扣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物品准备与核查</w:t>
            </w:r>
          </w:p>
        </w:tc>
        <w:tc>
          <w:tcPr>
            <w:tcW w:w="851" w:type="dxa"/>
            <w:shd w:val="clear" w:color="auto" w:fill="DAE9F7" w:themeFill="text2" w:themeFillTint="1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7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  <w:vAlign w:val="center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主机开机自检通过（无故障码）</w:t>
            </w:r>
          </w:p>
        </w:tc>
        <w:tc>
          <w:tcPr>
            <w:tcW w:w="851" w:type="dx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未开机自检扣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管路套包（查有效期、外包装完好）</w:t>
            </w:r>
          </w:p>
        </w:tc>
        <w:tc>
          <w:tcPr>
            <w:tcW w:w="851" w:type="dx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未检查扣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预冲液（生理盐水</w:t>
            </w:r>
            <w:r>
              <w:rPr>
                <w:rFonts w:ascii="Times New Roman Regular" w:hAnsi="Times New Roman Regular" w:cs="Times New Roman Regular"/>
              </w:rPr>
              <w:t xml:space="preserve"> ≥ 1500 mL</w:t>
            </w:r>
            <w:r>
              <w:rPr>
                <w:rFonts w:ascii="Times New Roman Regular" w:hAnsi="Times New Roman Regular" w:cs="Times New Roman Regular"/>
              </w:rPr>
              <w:t>）、三升袋</w:t>
            </w:r>
          </w:p>
        </w:tc>
        <w:tc>
          <w:tcPr>
            <w:tcW w:w="851" w:type="dx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缺一项扣</w:t>
            </w:r>
            <w:r>
              <w:rPr>
                <w:rFonts w:ascii="Times New Roman Regular" w:hAnsi="Times New Roman Regular" w:cs="Times New Roman Regular"/>
              </w:rPr>
              <w:t xml:space="preserve"> 0.5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氧气源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空气源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电源（含</w:t>
            </w:r>
            <w:r>
              <w:rPr>
                <w:rFonts w:ascii="Times New Roman Regular" w:hAnsi="Times New Roman Regular" w:cs="Times New Roman Regular"/>
              </w:rPr>
              <w:t xml:space="preserve"> UPS</w:t>
            </w:r>
            <w:r>
              <w:rPr>
                <w:rFonts w:ascii="Times New Roman Regular" w:hAnsi="Times New Roman Regular" w:cs="Times New Roman Regular"/>
              </w:rPr>
              <w:t>）连接确认</w:t>
            </w:r>
          </w:p>
        </w:tc>
        <w:tc>
          <w:tcPr>
            <w:tcW w:w="851" w:type="dx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未确认扣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变温水箱（水位线、开机预热）</w:t>
            </w:r>
          </w:p>
        </w:tc>
        <w:tc>
          <w:tcPr>
            <w:tcW w:w="851" w:type="dx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未检查扣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无菌物品（手套、手术衣、三通、肝素帽、管道钳</w:t>
            </w:r>
            <w:r>
              <w:rPr>
                <w:rFonts w:ascii="Times New Roman Regular" w:hAnsi="Times New Roman Regular" w:cs="Times New Roman Regular"/>
              </w:rPr>
              <w:t>×4</w:t>
            </w:r>
            <w:r>
              <w:rPr>
                <w:rFonts w:ascii="Times New Roman Regular" w:hAnsi="Times New Roman Regular" w:cs="Times New Roman Regular"/>
              </w:rPr>
              <w:t>、剪刀、轧带）</w:t>
            </w:r>
          </w:p>
        </w:tc>
        <w:tc>
          <w:tcPr>
            <w:tcW w:w="851" w:type="dx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缺一项扣</w:t>
            </w:r>
            <w:r>
              <w:rPr>
                <w:rFonts w:ascii="Times New Roman Regular" w:hAnsi="Times New Roman Regular" w:cs="Times New Roman Regular"/>
              </w:rPr>
              <w:t xml:space="preserve"> 0.5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 </w:t>
            </w:r>
            <w:r>
              <w:rPr>
                <w:rFonts w:ascii="Times New Roman Regular" w:hAnsi="Times New Roman Regular" w:cs="Times New Roman Regular"/>
              </w:rPr>
              <w:t>监测仪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血气分析仪（开机、试纸在位）</w:t>
            </w:r>
          </w:p>
        </w:tc>
        <w:tc>
          <w:tcPr>
            <w:tcW w:w="851" w:type="dx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未准备扣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4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  <w:vAlign w:val="center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环境准备</w:t>
            </w:r>
          </w:p>
        </w:tc>
        <w:tc>
          <w:tcPr>
            <w:tcW w:w="851" w:type="dxa"/>
            <w:shd w:val="clear" w:color="auto" w:fill="DAE9F7" w:themeFill="text2" w:themeFillTint="1A"/>
            <w:vAlign w:val="center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  <w:vAlign w:val="center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患者安置于单间或指定区域，环境清洁、宽敞、光线充足</w:t>
            </w:r>
          </w:p>
        </w:tc>
        <w:tc>
          <w:tcPr>
            <w:tcW w:w="851" w:type="dx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不符合扣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设备车位置合理（根据穿刺部位摆放，便于操作）</w:t>
            </w:r>
          </w:p>
        </w:tc>
        <w:tc>
          <w:tcPr>
            <w:tcW w:w="851" w:type="dx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位置不当扣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无关人员清场</w:t>
            </w:r>
          </w:p>
        </w:tc>
        <w:tc>
          <w:tcPr>
            <w:tcW w:w="851" w:type="dx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未做到扣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:rsidTr="00D26CE8">
        <w:tc>
          <w:tcPr>
            <w:tcW w:w="557" w:type="dxa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小计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:rsidR="00487806" w:rsidRDefault="00D26CE8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:rsidR="00487806" w:rsidRDefault="00487806" w:rsidP="00D26C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487806" w:rsidTr="00D26CE8">
        <w:tc>
          <w:tcPr>
            <w:tcW w:w="557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:rsidR="00487806" w:rsidRDefault="00487806" w:rsidP="00D26C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51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551" w:type="dxa"/>
            <w:gridSpan w:val="2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80" w:type="dxa"/>
          </w:tcPr>
          <w:p w:rsidR="00487806" w:rsidRDefault="00487806" w:rsidP="00D26C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:rsidR="00487806" w:rsidRDefault="00D26CE8" w:rsidP="00D26CE8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中心建设推荐（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EACTS/EACTAIC/EBCP CPB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487806" w:rsidRDefault="00D26CE8" w:rsidP="00D26CE8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管路预充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上机连接操作的质量考核与技能评估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487806" w:rsidRDefault="00D26CE8" w:rsidP="00D26CE8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487806" w:rsidRDefault="00D26CE8" w:rsidP="00D26CE8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适用对象：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团队成员（医师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灌注师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/ICU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护士）培训与考核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487806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F37" w:rsidRDefault="00794F37">
      <w:pPr>
        <w:spacing w:line="240" w:lineRule="auto"/>
      </w:pPr>
      <w:r>
        <w:separator/>
      </w:r>
    </w:p>
  </w:endnote>
  <w:endnote w:type="continuationSeparator" w:id="0">
    <w:p w:rsidR="00794F37" w:rsidRDefault="00794F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F37" w:rsidRDefault="00794F37">
      <w:pPr>
        <w:spacing w:after="0"/>
      </w:pPr>
      <w:r>
        <w:separator/>
      </w:r>
    </w:p>
  </w:footnote>
  <w:footnote w:type="continuationSeparator" w:id="0">
    <w:p w:rsidR="00794F37" w:rsidRDefault="00794F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0E39" w:rsidRDefault="00D26CE8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04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4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EB87B61F"/>
    <w:rsid w:val="00005837"/>
    <w:rsid w:val="000242D0"/>
    <w:rsid w:val="00043578"/>
    <w:rsid w:val="00043B35"/>
    <w:rsid w:val="00095CB9"/>
    <w:rsid w:val="000A6C22"/>
    <w:rsid w:val="000B08D2"/>
    <w:rsid w:val="000C3AC2"/>
    <w:rsid w:val="000C4347"/>
    <w:rsid w:val="000C449F"/>
    <w:rsid w:val="00106FC2"/>
    <w:rsid w:val="001976BD"/>
    <w:rsid w:val="001B1825"/>
    <w:rsid w:val="001E3E17"/>
    <w:rsid w:val="002447C0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87806"/>
    <w:rsid w:val="004D3534"/>
    <w:rsid w:val="004E5DC0"/>
    <w:rsid w:val="004E781A"/>
    <w:rsid w:val="00504185"/>
    <w:rsid w:val="0051666D"/>
    <w:rsid w:val="005441CD"/>
    <w:rsid w:val="0055352E"/>
    <w:rsid w:val="005B1939"/>
    <w:rsid w:val="005B2F38"/>
    <w:rsid w:val="005C1AE6"/>
    <w:rsid w:val="005E034F"/>
    <w:rsid w:val="005E3FFF"/>
    <w:rsid w:val="005E73E4"/>
    <w:rsid w:val="005E7B31"/>
    <w:rsid w:val="00615F67"/>
    <w:rsid w:val="00655BB6"/>
    <w:rsid w:val="0066296A"/>
    <w:rsid w:val="00670DA2"/>
    <w:rsid w:val="0067489E"/>
    <w:rsid w:val="006821AB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94F37"/>
    <w:rsid w:val="007D0E39"/>
    <w:rsid w:val="007F1B54"/>
    <w:rsid w:val="00847C11"/>
    <w:rsid w:val="008D55D0"/>
    <w:rsid w:val="008F3CA0"/>
    <w:rsid w:val="00907756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B67ED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73C09"/>
    <w:rsid w:val="00BA4C34"/>
    <w:rsid w:val="00BA53F8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6CE8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42527"/>
    <w:rsid w:val="00FA4B05"/>
    <w:rsid w:val="00FA7959"/>
    <w:rsid w:val="00FB16BF"/>
    <w:rsid w:val="00FE27BD"/>
    <w:rsid w:val="00FF74FF"/>
    <w:rsid w:val="4551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765</Words>
  <Characters>900</Characters>
  <Application>Microsoft Office Word</Application>
  <DocSecurity>0</DocSecurity>
  <Lines>150</Lines>
  <Paragraphs>98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9BF7496390824C07B819388C7074E0FB_12</vt:lpwstr>
  </property>
</Properties>
</file>