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EB2AF86" w14:textId="77777777" w:rsidR="00220F1F" w:rsidRDefault="0012246B">
      <w:pPr>
        <w:jc w:val="center"/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</w:pPr>
      <w:bookmarkStart w:id="0" w:name="_GoBack"/>
      <w:bookmarkEnd w:id="0"/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表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 xml:space="preserve">22  VA-ECMO 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患者的监测与管理规范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(1)</w:t>
      </w:r>
    </w:p>
    <w:tbl>
      <w:tblPr>
        <w:tblStyle w:val="ab"/>
        <w:tblW w:w="15451" w:type="dxa"/>
        <w:tblInd w:w="-5" w:type="dxa"/>
        <w:tblLook w:val="04A0" w:firstRow="1" w:lastRow="0" w:firstColumn="1" w:lastColumn="0" w:noHBand="0" w:noVBand="1"/>
      </w:tblPr>
      <w:tblGrid>
        <w:gridCol w:w="1700"/>
        <w:gridCol w:w="1986"/>
        <w:gridCol w:w="2693"/>
        <w:gridCol w:w="4536"/>
        <w:gridCol w:w="4536"/>
      </w:tblGrid>
      <w:tr w:rsidR="00220F1F" w14:paraId="1F8AC142" w14:textId="77777777">
        <w:trPr>
          <w:trHeight w:val="69"/>
        </w:trPr>
        <w:tc>
          <w:tcPr>
            <w:tcW w:w="15451" w:type="dxa"/>
            <w:gridSpan w:val="5"/>
            <w:shd w:val="clear" w:color="auto" w:fill="DAE9F7" w:themeFill="text2" w:themeFillTint="1A"/>
            <w:vAlign w:val="center"/>
          </w:tcPr>
          <w:p w14:paraId="38047F0C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一、核心监测参数：目标值与异常处理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220F1F" w14:paraId="3C340627" w14:textId="77777777">
        <w:trPr>
          <w:trHeight w:val="69"/>
        </w:trPr>
        <w:tc>
          <w:tcPr>
            <w:tcW w:w="1700" w:type="dxa"/>
            <w:shd w:val="clear" w:color="auto" w:fill="DAE9F7" w:themeFill="text2" w:themeFillTint="1A"/>
          </w:tcPr>
          <w:p w14:paraId="2924C8E9" w14:textId="77777777" w:rsidR="00220F1F" w:rsidRDefault="001224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参数</w:t>
            </w:r>
          </w:p>
        </w:tc>
        <w:tc>
          <w:tcPr>
            <w:tcW w:w="1986" w:type="dxa"/>
            <w:shd w:val="clear" w:color="auto" w:fill="DAE9F7" w:themeFill="text2" w:themeFillTint="1A"/>
          </w:tcPr>
          <w:p w14:paraId="033C5483" w14:textId="77777777" w:rsidR="00220F1F" w:rsidRDefault="001224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正常目标</w:t>
            </w:r>
          </w:p>
        </w:tc>
        <w:tc>
          <w:tcPr>
            <w:tcW w:w="2693" w:type="dxa"/>
            <w:shd w:val="clear" w:color="auto" w:fill="DAE9F7" w:themeFill="text2" w:themeFillTint="1A"/>
          </w:tcPr>
          <w:p w14:paraId="3C82CC1B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预警阈值</w:t>
            </w:r>
          </w:p>
        </w:tc>
        <w:tc>
          <w:tcPr>
            <w:tcW w:w="4536" w:type="dxa"/>
            <w:shd w:val="clear" w:color="auto" w:fill="DAE9F7" w:themeFill="text2" w:themeFillTint="1A"/>
          </w:tcPr>
          <w:p w14:paraId="00DCE93A" w14:textId="77777777" w:rsidR="00220F1F" w:rsidRDefault="001224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异常原因排查</w:t>
            </w:r>
          </w:p>
        </w:tc>
        <w:tc>
          <w:tcPr>
            <w:tcW w:w="4536" w:type="dxa"/>
            <w:shd w:val="clear" w:color="auto" w:fill="DAE9F7" w:themeFill="text2" w:themeFillTint="1A"/>
          </w:tcPr>
          <w:p w14:paraId="35EC1024" w14:textId="77777777" w:rsidR="00220F1F" w:rsidRDefault="001224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处理措施</w:t>
            </w:r>
          </w:p>
        </w:tc>
      </w:tr>
      <w:tr w:rsidR="00220F1F" w14:paraId="348CBB51" w14:textId="77777777">
        <w:trPr>
          <w:trHeight w:val="69"/>
        </w:trPr>
        <w:tc>
          <w:tcPr>
            <w:tcW w:w="1700" w:type="dxa"/>
            <w:vMerge w:val="restart"/>
            <w:vAlign w:val="center"/>
          </w:tcPr>
          <w:p w14:paraId="32DCD9A4" w14:textId="77777777" w:rsidR="00220F1F" w:rsidRDefault="001224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ECMO </w:t>
            </w:r>
            <w:r>
              <w:rPr>
                <w:rFonts w:ascii="Times New Roman Regular" w:hAnsi="Times New Roman Regular" w:cs="Times New Roman Regular"/>
              </w:rPr>
              <w:t>血流量</w:t>
            </w:r>
          </w:p>
        </w:tc>
        <w:tc>
          <w:tcPr>
            <w:tcW w:w="1986" w:type="dxa"/>
            <w:vMerge w:val="restart"/>
            <w:vAlign w:val="center"/>
          </w:tcPr>
          <w:p w14:paraId="5D962964" w14:textId="77777777" w:rsidR="00220F1F" w:rsidRDefault="001224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50-70mL/kg/min</w:t>
            </w:r>
          </w:p>
        </w:tc>
        <w:tc>
          <w:tcPr>
            <w:tcW w:w="2693" w:type="dxa"/>
            <w:vMerge w:val="restart"/>
            <w:vAlign w:val="center"/>
          </w:tcPr>
          <w:p w14:paraId="64BEBFBC" w14:textId="77777777" w:rsidR="00220F1F" w:rsidRDefault="001224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骤降</w:t>
            </w:r>
            <w:r>
              <w:rPr>
                <w:rFonts w:ascii="Times New Roman Regular" w:hAnsi="Times New Roman Regular" w:cs="Times New Roman Regular"/>
              </w:rPr>
              <w:t>&gt;0.5 L/min</w:t>
            </w:r>
          </w:p>
          <w:p w14:paraId="04CE8A68" w14:textId="77777777" w:rsidR="00220F1F" w:rsidRDefault="001224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或</w:t>
            </w:r>
            <w:r>
              <w:rPr>
                <w:rFonts w:ascii="Times New Roman Regular" w:hAnsi="Times New Roman Regular" w:cs="Times New Roman Regular"/>
              </w:rPr>
              <w:t>&lt;2.0 L/min</w:t>
            </w:r>
          </w:p>
        </w:tc>
        <w:tc>
          <w:tcPr>
            <w:tcW w:w="4536" w:type="dxa"/>
            <w:vAlign w:val="center"/>
          </w:tcPr>
          <w:p w14:paraId="02A07BF8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①</w:t>
            </w:r>
            <w:r>
              <w:rPr>
                <w:rFonts w:ascii="Times New Roman Regular" w:hAnsi="Times New Roman Regular" w:cs="Times New Roman Regular"/>
              </w:rPr>
              <w:t>前负荷不足（低血容量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出血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心包填塞）</w:t>
            </w:r>
          </w:p>
        </w:tc>
        <w:tc>
          <w:tcPr>
            <w:tcW w:w="4536" w:type="dxa"/>
            <w:vAlign w:val="center"/>
          </w:tcPr>
          <w:p w14:paraId="61C097CF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①</w:t>
            </w:r>
            <w:r>
              <w:rPr>
                <w:rFonts w:ascii="Times New Roman Regular" w:hAnsi="Times New Roman Regular" w:cs="Times New Roman Regular"/>
              </w:rPr>
              <w:t>补液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输血；超声评估容量</w:t>
            </w:r>
          </w:p>
        </w:tc>
      </w:tr>
      <w:tr w:rsidR="00220F1F" w14:paraId="42EE5220" w14:textId="77777777">
        <w:trPr>
          <w:trHeight w:val="69"/>
        </w:trPr>
        <w:tc>
          <w:tcPr>
            <w:tcW w:w="1700" w:type="dxa"/>
            <w:vMerge/>
            <w:vAlign w:val="center"/>
          </w:tcPr>
          <w:p w14:paraId="15FAD81D" w14:textId="77777777" w:rsidR="00220F1F" w:rsidRDefault="00220F1F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1986" w:type="dxa"/>
            <w:vMerge/>
            <w:vAlign w:val="center"/>
          </w:tcPr>
          <w:p w14:paraId="5341812A" w14:textId="77777777" w:rsidR="00220F1F" w:rsidRDefault="00220F1F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2693" w:type="dxa"/>
            <w:vMerge/>
            <w:vAlign w:val="center"/>
          </w:tcPr>
          <w:p w14:paraId="1304FDAE" w14:textId="77777777" w:rsidR="00220F1F" w:rsidRDefault="00220F1F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4536" w:type="dxa"/>
            <w:vAlign w:val="center"/>
          </w:tcPr>
          <w:p w14:paraId="4184B262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②</w:t>
            </w:r>
            <w:r>
              <w:rPr>
                <w:rFonts w:ascii="Times New Roman Regular" w:hAnsi="Times New Roman Regular" w:cs="Times New Roman Regular"/>
              </w:rPr>
              <w:t>机械梗阻</w:t>
            </w:r>
            <w:r>
              <w:rPr>
                <w:rFonts w:ascii="Times New Roman Regular" w:hAnsi="Times New Roman Regular" w:cs="Times New Roman Regular"/>
              </w:rPr>
              <w:t>(</w:t>
            </w:r>
            <w:r>
              <w:rPr>
                <w:rFonts w:ascii="Times New Roman Regular" w:hAnsi="Times New Roman Regular" w:cs="Times New Roman Regular"/>
              </w:rPr>
              <w:t>管路扭结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插管贴壁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患者体位</w:t>
            </w:r>
            <w:r>
              <w:rPr>
                <w:rFonts w:ascii="Times New Roman Regular" w:hAnsi="Times New Roman Regular" w:cs="Times New Roman Regular"/>
              </w:rPr>
              <w:t>)</w:t>
            </w:r>
          </w:p>
        </w:tc>
        <w:tc>
          <w:tcPr>
            <w:tcW w:w="4536" w:type="dxa"/>
            <w:vAlign w:val="center"/>
          </w:tcPr>
          <w:p w14:paraId="1ABC3FF5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② </w:t>
            </w:r>
            <w:r>
              <w:rPr>
                <w:rFonts w:ascii="Times New Roman Regular" w:hAnsi="Times New Roman Regular" w:cs="Times New Roman Regular"/>
              </w:rPr>
              <w:t>调整管路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体位</w:t>
            </w:r>
          </w:p>
        </w:tc>
      </w:tr>
      <w:tr w:rsidR="00220F1F" w14:paraId="67FA12D5" w14:textId="77777777">
        <w:trPr>
          <w:trHeight w:val="69"/>
        </w:trPr>
        <w:tc>
          <w:tcPr>
            <w:tcW w:w="1700" w:type="dxa"/>
            <w:vMerge/>
            <w:vAlign w:val="center"/>
          </w:tcPr>
          <w:p w14:paraId="4BD17156" w14:textId="77777777" w:rsidR="00220F1F" w:rsidRDefault="00220F1F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1986" w:type="dxa"/>
            <w:vMerge/>
            <w:vAlign w:val="center"/>
          </w:tcPr>
          <w:p w14:paraId="3CF5D6AB" w14:textId="77777777" w:rsidR="00220F1F" w:rsidRDefault="00220F1F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2693" w:type="dxa"/>
            <w:vMerge/>
            <w:vAlign w:val="center"/>
          </w:tcPr>
          <w:p w14:paraId="3E394393" w14:textId="77777777" w:rsidR="00220F1F" w:rsidRDefault="00220F1F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4536" w:type="dxa"/>
            <w:vAlign w:val="center"/>
          </w:tcPr>
          <w:p w14:paraId="35E235FF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③</w:t>
            </w:r>
            <w:r>
              <w:rPr>
                <w:rFonts w:ascii="Times New Roman Regular" w:hAnsi="Times New Roman Regular" w:cs="Times New Roman Regular"/>
              </w:rPr>
              <w:t>后负荷过大（</w:t>
            </w:r>
            <w:r>
              <w:rPr>
                <w:rFonts w:ascii="Times New Roman Regular" w:hAnsi="Times New Roman Regular" w:cs="Times New Roman Regular"/>
              </w:rPr>
              <w:t>SVR↑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  <w:tc>
          <w:tcPr>
            <w:tcW w:w="4536" w:type="dxa"/>
            <w:vAlign w:val="center"/>
          </w:tcPr>
          <w:p w14:paraId="423E3813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③ </w:t>
            </w:r>
            <w:r>
              <w:rPr>
                <w:rFonts w:ascii="Times New Roman Regular" w:hAnsi="Times New Roman Regular" w:cs="Times New Roman Regular"/>
              </w:rPr>
              <w:t>血管舒张剂（硝酸甘油）</w:t>
            </w:r>
          </w:p>
        </w:tc>
      </w:tr>
      <w:tr w:rsidR="00220F1F" w14:paraId="68BBD5C2" w14:textId="77777777">
        <w:trPr>
          <w:trHeight w:val="69"/>
        </w:trPr>
        <w:tc>
          <w:tcPr>
            <w:tcW w:w="1700" w:type="dxa"/>
            <w:vMerge/>
            <w:vAlign w:val="center"/>
          </w:tcPr>
          <w:p w14:paraId="7FB15EB9" w14:textId="77777777" w:rsidR="00220F1F" w:rsidRDefault="00220F1F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1986" w:type="dxa"/>
            <w:vMerge/>
            <w:vAlign w:val="center"/>
          </w:tcPr>
          <w:p w14:paraId="528BEE3F" w14:textId="77777777" w:rsidR="00220F1F" w:rsidRDefault="00220F1F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2693" w:type="dxa"/>
            <w:vMerge/>
            <w:vAlign w:val="center"/>
          </w:tcPr>
          <w:p w14:paraId="5D3FB749" w14:textId="77777777" w:rsidR="00220F1F" w:rsidRDefault="00220F1F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4536" w:type="dxa"/>
            <w:vAlign w:val="center"/>
          </w:tcPr>
          <w:p w14:paraId="70674189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④</w:t>
            </w:r>
            <w:r>
              <w:rPr>
                <w:rFonts w:ascii="Times New Roman Regular" w:hAnsi="Times New Roman Regular" w:cs="Times New Roman Regular"/>
              </w:rPr>
              <w:t>泵故障</w:t>
            </w:r>
          </w:p>
        </w:tc>
        <w:tc>
          <w:tcPr>
            <w:tcW w:w="4536" w:type="dxa"/>
            <w:vAlign w:val="center"/>
          </w:tcPr>
          <w:p w14:paraId="444A12B0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④ </w:t>
            </w:r>
            <w:r>
              <w:rPr>
                <w:rFonts w:ascii="Times New Roman Regular" w:hAnsi="Times New Roman Regular" w:cs="Times New Roman Regular"/>
              </w:rPr>
              <w:t>检查泵功能</w:t>
            </w:r>
          </w:p>
        </w:tc>
      </w:tr>
      <w:tr w:rsidR="00220F1F" w14:paraId="2311FBC0" w14:textId="77777777">
        <w:trPr>
          <w:trHeight w:val="69"/>
        </w:trPr>
        <w:tc>
          <w:tcPr>
            <w:tcW w:w="1700" w:type="dxa"/>
            <w:vMerge w:val="restart"/>
            <w:vAlign w:val="center"/>
          </w:tcPr>
          <w:p w14:paraId="09045BEE" w14:textId="77777777" w:rsidR="00220F1F" w:rsidRDefault="001224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MAP</w:t>
            </w:r>
          </w:p>
        </w:tc>
        <w:tc>
          <w:tcPr>
            <w:tcW w:w="1986" w:type="dxa"/>
            <w:vMerge w:val="restart"/>
            <w:vAlign w:val="center"/>
          </w:tcPr>
          <w:p w14:paraId="074774E2" w14:textId="77777777" w:rsidR="00220F1F" w:rsidRDefault="001224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≥65-70mmHg</w:t>
            </w:r>
          </w:p>
        </w:tc>
        <w:tc>
          <w:tcPr>
            <w:tcW w:w="2693" w:type="dxa"/>
            <w:vMerge w:val="restart"/>
            <w:vAlign w:val="center"/>
          </w:tcPr>
          <w:p w14:paraId="5B5BB726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&lt;60 mmHg</w:t>
            </w:r>
            <w:r>
              <w:rPr>
                <w:rFonts w:ascii="Times New Roman Regular" w:hAnsi="Times New Roman Regular" w:cs="Times New Roman Regular"/>
              </w:rPr>
              <w:t>持续</w:t>
            </w:r>
            <w:r>
              <w:rPr>
                <w:rFonts w:ascii="Times New Roman Regular" w:hAnsi="Times New Roman Regular" w:cs="Times New Roman Regular"/>
              </w:rPr>
              <w:t>&gt;15 min</w:t>
            </w:r>
          </w:p>
        </w:tc>
        <w:tc>
          <w:tcPr>
            <w:tcW w:w="4536" w:type="dxa"/>
            <w:vAlign w:val="center"/>
          </w:tcPr>
          <w:p w14:paraId="688E1DB8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①VA-ECM</w:t>
            </w:r>
            <w:r>
              <w:rPr>
                <w:rFonts w:ascii="Times New Roman Regular" w:hAnsi="Times New Roman Regular" w:cs="Times New Roman Regular"/>
              </w:rPr>
              <w:t>流量不足</w:t>
            </w:r>
          </w:p>
        </w:tc>
        <w:tc>
          <w:tcPr>
            <w:tcW w:w="4536" w:type="dxa"/>
            <w:vAlign w:val="center"/>
          </w:tcPr>
          <w:p w14:paraId="2F1711C8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①↑</w:t>
            </w:r>
            <w:r>
              <w:rPr>
                <w:rFonts w:ascii="Times New Roman Regular" w:hAnsi="Times New Roman Regular" w:cs="Times New Roman Regular"/>
              </w:rPr>
              <w:t>流量</w:t>
            </w:r>
          </w:p>
        </w:tc>
      </w:tr>
      <w:tr w:rsidR="00220F1F" w14:paraId="1F1C83CC" w14:textId="77777777">
        <w:trPr>
          <w:trHeight w:val="69"/>
        </w:trPr>
        <w:tc>
          <w:tcPr>
            <w:tcW w:w="1700" w:type="dxa"/>
            <w:vMerge/>
            <w:vAlign w:val="center"/>
          </w:tcPr>
          <w:p w14:paraId="03F3C347" w14:textId="77777777" w:rsidR="00220F1F" w:rsidRDefault="00220F1F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1986" w:type="dxa"/>
            <w:vMerge/>
            <w:vAlign w:val="center"/>
          </w:tcPr>
          <w:p w14:paraId="39973C0E" w14:textId="77777777" w:rsidR="00220F1F" w:rsidRDefault="00220F1F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2693" w:type="dxa"/>
            <w:vMerge/>
            <w:vAlign w:val="center"/>
          </w:tcPr>
          <w:p w14:paraId="79E7C6F0" w14:textId="77777777" w:rsidR="00220F1F" w:rsidRDefault="00220F1F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4536" w:type="dxa"/>
            <w:vAlign w:val="center"/>
          </w:tcPr>
          <w:p w14:paraId="4BC7EDEE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②</w:t>
            </w:r>
            <w:r>
              <w:rPr>
                <w:rFonts w:ascii="Times New Roman Regular" w:hAnsi="Times New Roman Regular" w:cs="Times New Roman Regular"/>
              </w:rPr>
              <w:t>血管麻痹（</w:t>
            </w:r>
            <w:r>
              <w:rPr>
                <w:rFonts w:ascii="Times New Roman Regular" w:hAnsi="Times New Roman Regular" w:cs="Times New Roman Regular"/>
              </w:rPr>
              <w:t>SVR↓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  <w:tc>
          <w:tcPr>
            <w:tcW w:w="4536" w:type="dxa"/>
            <w:vAlign w:val="center"/>
          </w:tcPr>
          <w:p w14:paraId="4FFFB055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②</w:t>
            </w:r>
            <w:r>
              <w:rPr>
                <w:rFonts w:ascii="Times New Roman Regular" w:hAnsi="Times New Roman Regular" w:cs="Times New Roman Regular"/>
              </w:rPr>
              <w:t>去甲肾上腺素（</w:t>
            </w:r>
            <w:r>
              <w:rPr>
                <w:rFonts w:ascii="Times New Roman Regular" w:hAnsi="Times New Roman Regular" w:cs="Times New Roman Regular"/>
              </w:rPr>
              <w:t>0.05-0.3 μg/kg/min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</w:tr>
      <w:tr w:rsidR="00220F1F" w14:paraId="40806A44" w14:textId="77777777">
        <w:trPr>
          <w:trHeight w:val="69"/>
        </w:trPr>
        <w:tc>
          <w:tcPr>
            <w:tcW w:w="1700" w:type="dxa"/>
            <w:vMerge/>
            <w:vAlign w:val="center"/>
          </w:tcPr>
          <w:p w14:paraId="23F8F790" w14:textId="77777777" w:rsidR="00220F1F" w:rsidRDefault="00220F1F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1986" w:type="dxa"/>
            <w:vMerge/>
            <w:vAlign w:val="center"/>
          </w:tcPr>
          <w:p w14:paraId="213E099C" w14:textId="77777777" w:rsidR="00220F1F" w:rsidRDefault="00220F1F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2693" w:type="dxa"/>
            <w:vMerge/>
            <w:vAlign w:val="center"/>
          </w:tcPr>
          <w:p w14:paraId="64036549" w14:textId="77777777" w:rsidR="00220F1F" w:rsidRDefault="00220F1F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4536" w:type="dxa"/>
            <w:vAlign w:val="center"/>
          </w:tcPr>
          <w:p w14:paraId="71518386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③</w:t>
            </w:r>
            <w:r>
              <w:rPr>
                <w:rFonts w:ascii="Times New Roman Regular" w:hAnsi="Times New Roman Regular" w:cs="Times New Roman Regular"/>
              </w:rPr>
              <w:t>心包填塞</w:t>
            </w:r>
          </w:p>
        </w:tc>
        <w:tc>
          <w:tcPr>
            <w:tcW w:w="4536" w:type="dxa"/>
            <w:vAlign w:val="center"/>
          </w:tcPr>
          <w:p w14:paraId="5F2F9BFF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③</w:t>
            </w:r>
            <w:r>
              <w:rPr>
                <w:rFonts w:ascii="Times New Roman Regular" w:hAnsi="Times New Roman Regular" w:cs="Times New Roman Regular"/>
              </w:rPr>
              <w:t>超声排除填塞</w:t>
            </w:r>
          </w:p>
        </w:tc>
      </w:tr>
      <w:tr w:rsidR="00220F1F" w14:paraId="53FD9167" w14:textId="77777777">
        <w:trPr>
          <w:trHeight w:val="69"/>
        </w:trPr>
        <w:tc>
          <w:tcPr>
            <w:tcW w:w="1700" w:type="dxa"/>
            <w:vMerge/>
            <w:vAlign w:val="center"/>
          </w:tcPr>
          <w:p w14:paraId="19798A5F" w14:textId="77777777" w:rsidR="00220F1F" w:rsidRDefault="00220F1F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1986" w:type="dxa"/>
            <w:vMerge/>
            <w:vAlign w:val="center"/>
          </w:tcPr>
          <w:p w14:paraId="66BE25EB" w14:textId="77777777" w:rsidR="00220F1F" w:rsidRDefault="00220F1F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2693" w:type="dxa"/>
            <w:vMerge/>
            <w:vAlign w:val="center"/>
          </w:tcPr>
          <w:p w14:paraId="27C1862F" w14:textId="77777777" w:rsidR="00220F1F" w:rsidRDefault="00220F1F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4536" w:type="dxa"/>
            <w:vAlign w:val="center"/>
          </w:tcPr>
          <w:p w14:paraId="46457C6F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④</w:t>
            </w:r>
            <w:r>
              <w:rPr>
                <w:rFonts w:ascii="Times New Roman Regular" w:hAnsi="Times New Roman Regular" w:cs="Times New Roman Regular"/>
              </w:rPr>
              <w:t>出血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低血容量</w:t>
            </w:r>
          </w:p>
        </w:tc>
        <w:tc>
          <w:tcPr>
            <w:tcW w:w="4536" w:type="dxa"/>
            <w:vAlign w:val="center"/>
          </w:tcPr>
          <w:p w14:paraId="72C3937A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④</w:t>
            </w:r>
            <w:r>
              <w:rPr>
                <w:rFonts w:ascii="Times New Roman Regular" w:hAnsi="Times New Roman Regular" w:cs="Times New Roman Regular"/>
              </w:rPr>
              <w:t>补液</w:t>
            </w:r>
            <w:r>
              <w:rPr>
                <w:rFonts w:ascii="Times New Roman Regular" w:hAnsi="Times New Roman Regular" w:cs="Times New Roman Regular"/>
              </w:rPr>
              <w:t>+</w:t>
            </w:r>
            <w:r>
              <w:rPr>
                <w:rFonts w:ascii="Times New Roman Regular" w:hAnsi="Times New Roman Regular" w:cs="Times New Roman Regular"/>
              </w:rPr>
              <w:t>输血</w:t>
            </w:r>
          </w:p>
        </w:tc>
      </w:tr>
      <w:tr w:rsidR="00220F1F" w14:paraId="66EAFB09" w14:textId="77777777">
        <w:trPr>
          <w:trHeight w:val="69"/>
        </w:trPr>
        <w:tc>
          <w:tcPr>
            <w:tcW w:w="1700" w:type="dxa"/>
            <w:vMerge w:val="restart"/>
            <w:vAlign w:val="center"/>
          </w:tcPr>
          <w:p w14:paraId="41BFED6A" w14:textId="77777777" w:rsidR="00220F1F" w:rsidRDefault="001224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脉压（</w:t>
            </w:r>
            <w:r>
              <w:rPr>
                <w:rFonts w:ascii="Times New Roman Regular" w:hAnsi="Times New Roman Regular" w:cs="Times New Roman Regular"/>
              </w:rPr>
              <w:t>PP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  <w:tc>
          <w:tcPr>
            <w:tcW w:w="1986" w:type="dxa"/>
            <w:vMerge w:val="restart"/>
            <w:vAlign w:val="center"/>
          </w:tcPr>
          <w:p w14:paraId="7B03E2E8" w14:textId="77777777" w:rsidR="00220F1F" w:rsidRDefault="001224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≥10-15 mmHg</w:t>
            </w:r>
          </w:p>
        </w:tc>
        <w:tc>
          <w:tcPr>
            <w:tcW w:w="2693" w:type="dxa"/>
            <w:vMerge w:val="restart"/>
            <w:vAlign w:val="center"/>
          </w:tcPr>
          <w:p w14:paraId="5F24D198" w14:textId="77777777" w:rsidR="00220F1F" w:rsidRDefault="001224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&lt; 10 mmHg </w:t>
            </w:r>
            <w:r>
              <w:rPr>
                <w:rFonts w:ascii="Times New Roman Regular" w:hAnsi="Times New Roman Regular" w:cs="Times New Roman Regular"/>
              </w:rPr>
              <w:t>或</w:t>
            </w:r>
            <w:r>
              <w:rPr>
                <w:rFonts w:ascii="Times New Roman Regular" w:hAnsi="Times New Roman Regular" w:cs="Times New Roman Regular"/>
              </w:rPr>
              <w:t>"</w:t>
            </w:r>
            <w:r>
              <w:rPr>
                <w:rFonts w:ascii="Times New Roman Regular" w:hAnsi="Times New Roman Regular" w:cs="Times New Roman Regular"/>
              </w:rPr>
              <w:t>平线</w:t>
            </w:r>
            <w:r>
              <w:rPr>
                <w:rFonts w:ascii="Times New Roman Regular" w:hAnsi="Times New Roman Regular" w:cs="Times New Roman Regular"/>
              </w:rPr>
              <w:t>"</w:t>
            </w:r>
          </w:p>
        </w:tc>
        <w:tc>
          <w:tcPr>
            <w:tcW w:w="4536" w:type="dxa"/>
            <w:vAlign w:val="center"/>
          </w:tcPr>
          <w:p w14:paraId="2289A30A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①</w:t>
            </w:r>
            <w:r>
              <w:rPr>
                <w:rFonts w:ascii="Times New Roman Regular" w:hAnsi="Times New Roman Regular" w:cs="Times New Roman Regular"/>
              </w:rPr>
              <w:t>心肌收缩功能极差</w:t>
            </w:r>
            <w:r>
              <w:rPr>
                <w:rFonts w:ascii="Times New Roman Regular" w:hAnsi="Times New Roman Regular" w:cs="Times New Roman Regular"/>
              </w:rPr>
              <w:t>(LV</w:t>
            </w:r>
            <w:r>
              <w:rPr>
                <w:rFonts w:ascii="Times New Roman Regular" w:hAnsi="Times New Roman Regular" w:cs="Times New Roman Regular"/>
              </w:rPr>
              <w:t>不大、</w:t>
            </w:r>
            <w:r>
              <w:rPr>
                <w:rFonts w:ascii="Times New Roman Regular" w:hAnsi="Times New Roman Regular" w:cs="Times New Roman Regular"/>
              </w:rPr>
              <w:t>LVEF</w:t>
            </w:r>
            <w:r>
              <w:rPr>
                <w:rFonts w:ascii="Times New Roman Regular" w:hAnsi="Times New Roman Regular" w:cs="Times New Roman Regular"/>
              </w:rPr>
              <w:t>极低）</w:t>
            </w:r>
          </w:p>
        </w:tc>
        <w:tc>
          <w:tcPr>
            <w:tcW w:w="4536" w:type="dxa"/>
            <w:vAlign w:val="center"/>
          </w:tcPr>
          <w:p w14:paraId="154082EA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必须先超声区分两类</w:t>
            </w:r>
            <w:r>
              <w:rPr>
                <w:rFonts w:ascii="Times New Roman Regular" w:hAnsi="Times New Roman Regular" w:cs="Times New Roman Regular"/>
              </w:rPr>
              <w:t>,</w:t>
            </w:r>
            <w:r>
              <w:rPr>
                <w:rFonts w:ascii="Times New Roman Regular" w:hAnsi="Times New Roman Regular" w:cs="Times New Roman Regular"/>
              </w:rPr>
              <w:t>处理方向完全相反：自身心衰型（</w:t>
            </w:r>
            <w:r>
              <w:rPr>
                <w:rFonts w:ascii="Times New Roman Regular" w:hAnsi="Times New Roman Regular" w:cs="Times New Roman Regular"/>
              </w:rPr>
              <w:t xml:space="preserve">LV </w:t>
            </w:r>
            <w:r>
              <w:rPr>
                <w:rFonts w:ascii="Times New Roman Regular" w:hAnsi="Times New Roman Regular" w:cs="Times New Roman Regular"/>
              </w:rPr>
              <w:t>不大、</w:t>
            </w:r>
            <w:r>
              <w:rPr>
                <w:rFonts w:ascii="Times New Roman Regular" w:hAnsi="Times New Roman Regular" w:cs="Times New Roman Regular"/>
              </w:rPr>
              <w:t>LVEF↓</w:t>
            </w:r>
            <w:r>
              <w:rPr>
                <w:rFonts w:ascii="Times New Roman Regular" w:hAnsi="Times New Roman Regular" w:cs="Times New Roman Regular"/>
              </w:rPr>
              <w:t>）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正性肌力药（多巴酚丁胺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米力农）</w:t>
            </w:r>
          </w:p>
        </w:tc>
      </w:tr>
      <w:tr w:rsidR="00220F1F" w14:paraId="103C1B41" w14:textId="77777777">
        <w:trPr>
          <w:trHeight w:val="69"/>
        </w:trPr>
        <w:tc>
          <w:tcPr>
            <w:tcW w:w="1700" w:type="dxa"/>
            <w:vMerge/>
            <w:vAlign w:val="center"/>
          </w:tcPr>
          <w:p w14:paraId="5FAD72AB" w14:textId="77777777" w:rsidR="00220F1F" w:rsidRDefault="00220F1F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1986" w:type="dxa"/>
            <w:vMerge/>
            <w:vAlign w:val="center"/>
          </w:tcPr>
          <w:p w14:paraId="1C14E144" w14:textId="77777777" w:rsidR="00220F1F" w:rsidRDefault="00220F1F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2693" w:type="dxa"/>
            <w:vMerge/>
            <w:vAlign w:val="center"/>
          </w:tcPr>
          <w:p w14:paraId="6812AAB1" w14:textId="77777777" w:rsidR="00220F1F" w:rsidRDefault="00220F1F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4536" w:type="dxa"/>
            <w:vAlign w:val="center"/>
          </w:tcPr>
          <w:p w14:paraId="2F2B42F6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②VA-ECMO </w:t>
            </w:r>
            <w:r>
              <w:rPr>
                <w:rFonts w:ascii="Times New Roman Regular" w:hAnsi="Times New Roman Regular" w:cs="Times New Roman Regular"/>
              </w:rPr>
              <w:t>流量过高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后负荷过大</w:t>
            </w:r>
            <w:r>
              <w:rPr>
                <w:rFonts w:ascii="Times New Roman Regular" w:hAnsi="Times New Roman Regular" w:cs="Times New Roman Regular"/>
              </w:rPr>
              <w:t>→LV</w:t>
            </w:r>
            <w:r>
              <w:rPr>
                <w:rFonts w:ascii="Times New Roman Regular" w:hAnsi="Times New Roman Regular" w:cs="Times New Roman Regular"/>
              </w:rPr>
              <w:t>扩张但射不出（</w:t>
            </w:r>
            <w:r>
              <w:rPr>
                <w:rFonts w:ascii="Times New Roman Regular" w:hAnsi="Times New Roman Regular" w:cs="Times New Roman Regular"/>
              </w:rPr>
              <w:t>LV</w:t>
            </w:r>
            <w:r>
              <w:rPr>
                <w:rFonts w:ascii="Times New Roman Regular" w:hAnsi="Times New Roman Regular" w:cs="Times New Roman Regular"/>
              </w:rPr>
              <w:t>大、</w:t>
            </w:r>
            <w:r>
              <w:rPr>
                <w:rFonts w:ascii="Times New Roman Regular" w:hAnsi="Times New Roman Regular" w:cs="Times New Roman Regular"/>
              </w:rPr>
              <w:t>LVEF</w:t>
            </w:r>
            <w:r>
              <w:rPr>
                <w:rFonts w:ascii="Times New Roman Regular" w:hAnsi="Times New Roman Regular" w:cs="Times New Roman Regular"/>
              </w:rPr>
              <w:t>尚可</w:t>
            </w:r>
          </w:p>
        </w:tc>
        <w:tc>
          <w:tcPr>
            <w:tcW w:w="4536" w:type="dxa"/>
            <w:vAlign w:val="center"/>
          </w:tcPr>
          <w:p w14:paraId="29B4981B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后负荷过高型（</w:t>
            </w:r>
            <w:r>
              <w:rPr>
                <w:rFonts w:ascii="Times New Roman Regular" w:hAnsi="Times New Roman Regular" w:cs="Times New Roman Regular"/>
              </w:rPr>
              <w:t xml:space="preserve">LV </w:t>
            </w:r>
            <w:r>
              <w:rPr>
                <w:rFonts w:ascii="Times New Roman Regular" w:hAnsi="Times New Roman Regular" w:cs="Times New Roman Regular"/>
              </w:rPr>
              <w:t>扩张、</w:t>
            </w:r>
            <w:r>
              <w:rPr>
                <w:rFonts w:ascii="Times New Roman Regular" w:hAnsi="Times New Roman Regular" w:cs="Times New Roman Regular"/>
              </w:rPr>
              <w:t xml:space="preserve">LVEF </w:t>
            </w:r>
            <w:r>
              <w:rPr>
                <w:rFonts w:ascii="Times New Roman Regular" w:hAnsi="Times New Roman Regular" w:cs="Times New Roman Regular"/>
              </w:rPr>
              <w:t>尚可）</w:t>
            </w:r>
            <w:r>
              <w:rPr>
                <w:rFonts w:ascii="Times New Roman Regular" w:hAnsi="Times New Roman Regular" w:cs="Times New Roman Regular"/>
              </w:rPr>
              <w:t xml:space="preserve">→↓ECMO </w:t>
            </w:r>
            <w:r>
              <w:rPr>
                <w:rFonts w:ascii="Times New Roman Regular" w:hAnsi="Times New Roman Regular" w:cs="Times New Roman Regular"/>
              </w:rPr>
              <w:t>流量</w:t>
            </w:r>
            <w:r>
              <w:rPr>
                <w:rFonts w:ascii="Times New Roman Regular" w:hAnsi="Times New Roman Regular" w:cs="Times New Roman Regular"/>
              </w:rPr>
              <w:t>+</w:t>
            </w:r>
            <w:r>
              <w:rPr>
                <w:rFonts w:ascii="Times New Roman Regular" w:hAnsi="Times New Roman Regular" w:cs="Times New Roman Regular"/>
              </w:rPr>
              <w:t>血管舒张剂两者均无效</w:t>
            </w:r>
            <w:r>
              <w:rPr>
                <w:rFonts w:ascii="Times New Roman Regular" w:hAnsi="Times New Roman Regular" w:cs="Times New Roman Regular"/>
              </w:rPr>
              <w:t xml:space="preserve">→IABP/LV </w:t>
            </w:r>
            <w:r>
              <w:rPr>
                <w:rFonts w:ascii="Times New Roman Regular" w:hAnsi="Times New Roman Regular" w:cs="Times New Roman Regular"/>
              </w:rPr>
              <w:t>减压（参见第六部分）</w:t>
            </w:r>
          </w:p>
        </w:tc>
      </w:tr>
      <w:tr w:rsidR="00220F1F" w14:paraId="69BB18B7" w14:textId="77777777">
        <w:trPr>
          <w:trHeight w:val="69"/>
        </w:trPr>
        <w:tc>
          <w:tcPr>
            <w:tcW w:w="1700" w:type="dxa"/>
            <w:vMerge w:val="restart"/>
            <w:vAlign w:val="center"/>
          </w:tcPr>
          <w:p w14:paraId="6CEE3F1D" w14:textId="77777777" w:rsidR="00220F1F" w:rsidRDefault="001224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PaO</w:t>
            </w:r>
            <w:r>
              <w:rPr>
                <w:rFonts w:ascii="Times New Roman Regular" w:hAnsi="Times New Roman Regular" w:cs="Times New Roman Regular"/>
                <w:vertAlign w:val="subscript"/>
              </w:rPr>
              <w:t>2</w:t>
            </w:r>
            <w:r>
              <w:rPr>
                <w:rFonts w:ascii="Times New Roman Regular" w:hAnsi="Times New Roman Regular" w:cs="Times New Roman Regular"/>
              </w:rPr>
              <w:t xml:space="preserve"> </w:t>
            </w:r>
            <w:r>
              <w:rPr>
                <w:rFonts w:ascii="Times New Roman Regular" w:hAnsi="Times New Roman Regular" w:cs="Times New Roman Regular"/>
              </w:rPr>
              <w:t>（右上肢）</w:t>
            </w:r>
          </w:p>
        </w:tc>
        <w:tc>
          <w:tcPr>
            <w:tcW w:w="1986" w:type="dxa"/>
            <w:vMerge w:val="restart"/>
            <w:vAlign w:val="center"/>
          </w:tcPr>
          <w:p w14:paraId="0AF825B6" w14:textId="77777777" w:rsidR="00220F1F" w:rsidRDefault="001224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80-150 mmHg</w:t>
            </w:r>
          </w:p>
        </w:tc>
        <w:tc>
          <w:tcPr>
            <w:tcW w:w="2693" w:type="dxa"/>
            <w:vMerge w:val="restart"/>
            <w:vAlign w:val="center"/>
          </w:tcPr>
          <w:p w14:paraId="6CCB796D" w14:textId="77777777" w:rsidR="00220F1F" w:rsidRDefault="001224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&lt; 70mmHg </w:t>
            </w:r>
            <w:r>
              <w:rPr>
                <w:rFonts w:ascii="Times New Roman Regular" w:hAnsi="Times New Roman Regular" w:cs="Times New Roman Regular"/>
              </w:rPr>
              <w:t>或</w:t>
            </w:r>
            <w:r>
              <w:rPr>
                <w:rFonts w:ascii="Times New Roman Regular" w:hAnsi="Times New Roman Regular" w:cs="Times New Roman Regular"/>
              </w:rPr>
              <w:t>&gt;300 mmHg</w:t>
            </w:r>
          </w:p>
        </w:tc>
        <w:tc>
          <w:tcPr>
            <w:tcW w:w="4536" w:type="dxa"/>
            <w:vAlign w:val="center"/>
          </w:tcPr>
          <w:p w14:paraId="54FE4148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①</w:t>
            </w:r>
            <w:r>
              <w:rPr>
                <w:rFonts w:ascii="Times New Roman Regular" w:hAnsi="Times New Roman Regular" w:cs="Times New Roman Regular"/>
              </w:rPr>
              <w:t>氧合器功能下降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设置不合理</w:t>
            </w:r>
          </w:p>
        </w:tc>
        <w:tc>
          <w:tcPr>
            <w:tcW w:w="4536" w:type="dxa"/>
            <w:vAlign w:val="center"/>
          </w:tcPr>
          <w:p w14:paraId="391B5C92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①↑FiO</w:t>
            </w:r>
            <w:r>
              <w:rPr>
                <w:rFonts w:ascii="Times New Roman Regular" w:hAnsi="Times New Roman Regular" w:cs="Times New Roman Regular"/>
                <w:vertAlign w:val="subscript"/>
              </w:rPr>
              <w:t>2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eastAsia="等线" w:hAnsi="Times New Roman Regular" w:cs="Times New Roman Regular"/>
              </w:rPr>
              <w:t>↑</w:t>
            </w:r>
            <w:r>
              <w:rPr>
                <w:rFonts w:ascii="Times New Roman Regular" w:hAnsi="Times New Roman Regular" w:cs="Times New Roman Regular"/>
              </w:rPr>
              <w:t>流量（氧合器问题）</w:t>
            </w:r>
            <w:r>
              <w:rPr>
                <w:rFonts w:ascii="Times New Roman Regular" w:hAnsi="Times New Roman Regular" w:cs="Times New Roman Regular"/>
              </w:rPr>
              <w:t>;</w:t>
            </w:r>
          </w:p>
        </w:tc>
      </w:tr>
      <w:tr w:rsidR="00220F1F" w14:paraId="32B63F53" w14:textId="77777777">
        <w:trPr>
          <w:trHeight w:val="69"/>
        </w:trPr>
        <w:tc>
          <w:tcPr>
            <w:tcW w:w="1700" w:type="dxa"/>
            <w:vMerge/>
            <w:vAlign w:val="center"/>
          </w:tcPr>
          <w:p w14:paraId="49B00FDA" w14:textId="77777777" w:rsidR="00220F1F" w:rsidRDefault="00220F1F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1986" w:type="dxa"/>
            <w:vMerge/>
            <w:vAlign w:val="center"/>
          </w:tcPr>
          <w:p w14:paraId="025D0334" w14:textId="77777777" w:rsidR="00220F1F" w:rsidRDefault="00220F1F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2693" w:type="dxa"/>
            <w:vMerge/>
            <w:vAlign w:val="center"/>
          </w:tcPr>
          <w:p w14:paraId="45508FAC" w14:textId="77777777" w:rsidR="00220F1F" w:rsidRDefault="00220F1F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4536" w:type="dxa"/>
            <w:vAlign w:val="center"/>
          </w:tcPr>
          <w:p w14:paraId="3EA492A7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②</w:t>
            </w:r>
            <w:r>
              <w:rPr>
                <w:rFonts w:ascii="Times New Roman Regular" w:hAnsi="Times New Roman Regular" w:cs="Times New Roman Regular"/>
              </w:rPr>
              <w:t>南北综合征（股</w:t>
            </w:r>
            <w:r>
              <w:rPr>
                <w:rFonts w:ascii="Times New Roman Regular" w:hAnsi="Times New Roman Regular" w:cs="Times New Roman Regular"/>
              </w:rPr>
              <w:t>-</w:t>
            </w:r>
            <w:r>
              <w:rPr>
                <w:rFonts w:ascii="Times New Roman Regular" w:hAnsi="Times New Roman Regular" w:cs="Times New Roman Regular"/>
              </w:rPr>
              <w:t>股插管、右臂</w:t>
            </w:r>
            <w:r>
              <w:rPr>
                <w:rFonts w:ascii="Times New Roman Regular" w:hAnsi="Times New Roman Regular" w:cs="Times New Roman Regular"/>
              </w:rPr>
              <w:t xml:space="preserve"> PaO</w:t>
            </w:r>
            <w:r>
              <w:rPr>
                <w:rFonts w:ascii="Times New Roman Regular" w:hAnsi="Times New Roman Regular" w:cs="Times New Roman Regular"/>
                <w:vertAlign w:val="subscript"/>
              </w:rPr>
              <w:t>2</w:t>
            </w:r>
            <w:r>
              <w:rPr>
                <w:rFonts w:ascii="Times New Roman Regular" w:eastAsia="等线" w:hAnsi="Times New Roman Regular" w:cs="Times New Roman Regular"/>
              </w:rPr>
              <w:t>↓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  <w:tc>
          <w:tcPr>
            <w:tcW w:w="4536" w:type="dxa"/>
            <w:vAlign w:val="center"/>
          </w:tcPr>
          <w:p w14:paraId="4A9AE0FE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②</w:t>
            </w:r>
            <w:r>
              <w:rPr>
                <w:rFonts w:ascii="Times New Roman Regular" w:hAnsi="Times New Roman Regular" w:cs="Times New Roman Regular"/>
              </w:rPr>
              <w:t>南北综合征</w:t>
            </w:r>
            <w:r>
              <w:rPr>
                <w:rFonts w:ascii="Times New Roman Regular" w:hAnsi="Times New Roman Regular" w:cs="Times New Roman Regular"/>
              </w:rPr>
              <w:t>:</w:t>
            </w:r>
            <w:r>
              <w:rPr>
                <w:rFonts w:ascii="Times New Roman Regular" w:hAnsi="Times New Roman Regular" w:cs="Times New Roman Regular"/>
              </w:rPr>
              <w:t>增加</w:t>
            </w:r>
            <w:r>
              <w:rPr>
                <w:rFonts w:ascii="Times New Roman Regular" w:hAnsi="Times New Roman Regular" w:cs="Times New Roman Regular"/>
              </w:rPr>
              <w:t>ECMO</w:t>
            </w:r>
            <w:r>
              <w:rPr>
                <w:rFonts w:ascii="Times New Roman Regular" w:hAnsi="Times New Roman Regular" w:cs="Times New Roman Regular"/>
              </w:rPr>
              <w:t>流量可能加重差异性低氧</w:t>
            </w:r>
            <w:r>
              <w:rPr>
                <w:rFonts w:ascii="Times New Roman Regular" w:hAnsi="Times New Roman Regular" w:cs="Times New Roman Regular"/>
              </w:rPr>
              <w:t>(↑</w:t>
            </w:r>
            <w:r>
              <w:rPr>
                <w:rFonts w:ascii="Times New Roman Regular" w:hAnsi="Times New Roman Regular" w:cs="Times New Roman Regular"/>
              </w:rPr>
              <w:t>后负荷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自身心脏更难射血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上半身缺氧更重）</w:t>
            </w:r>
            <w:r>
              <w:rPr>
                <w:rFonts w:ascii="Times New Roman Regular" w:hAnsi="Times New Roman Regular" w:cs="Times New Roman Regular"/>
              </w:rPr>
              <w:t>.</w:t>
            </w:r>
            <w:r>
              <w:rPr>
                <w:rFonts w:ascii="Times New Roman Regular" w:hAnsi="Times New Roman Regular" w:cs="Times New Roman Regular"/>
              </w:rPr>
              <w:t>优先调整呼吸机</w:t>
            </w:r>
            <w:r>
              <w:rPr>
                <w:rFonts w:ascii="Times New Roman Regular" w:hAnsi="Times New Roman Regular" w:cs="Times New Roman Regular"/>
              </w:rPr>
              <w:t xml:space="preserve"> FiO</w:t>
            </w:r>
            <w:r>
              <w:rPr>
                <w:rFonts w:ascii="Times New Roman Regular" w:hAnsi="Times New Roman Regular" w:cs="Times New Roman Regular"/>
                <w:vertAlign w:val="subscript"/>
              </w:rPr>
              <w:t>2</w:t>
            </w:r>
            <w:r>
              <w:rPr>
                <w:rFonts w:ascii="Times New Roman Regular" w:hAnsi="Times New Roman Regular" w:cs="Times New Roman Regular"/>
              </w:rPr>
              <w:t>+PEEP;</w:t>
            </w:r>
            <w:r>
              <w:rPr>
                <w:rFonts w:ascii="Times New Roman Regular" w:hAnsi="Times New Roman Regular" w:cs="Times New Roman Regular"/>
              </w:rPr>
              <w:t>如</w:t>
            </w:r>
            <w:r>
              <w:rPr>
                <w:rFonts w:ascii="Times New Roman Regular" w:hAnsi="Times New Roman Regular" w:cs="Times New Roman Regular"/>
              </w:rPr>
              <w:t xml:space="preserve"> ECMO</w:t>
            </w:r>
            <w:r>
              <w:rPr>
                <w:rFonts w:ascii="Times New Roman Regular" w:hAnsi="Times New Roman Regular" w:cs="Times New Roman Regular"/>
              </w:rPr>
              <w:t>流量已很高</w:t>
            </w:r>
            <w:r>
              <w:rPr>
                <w:rFonts w:ascii="Times New Roman Regular" w:hAnsi="Times New Roman Regular" w:cs="Times New Roman Regular"/>
              </w:rPr>
              <w:t>(&gt;4 L/min),</w:t>
            </w:r>
            <w:r>
              <w:rPr>
                <w:rFonts w:ascii="Times New Roman Regular" w:hAnsi="Times New Roman Regular" w:cs="Times New Roman Regular"/>
              </w:rPr>
              <w:t>考虑适当降低流量或改腋动脉</w:t>
            </w:r>
            <w:r>
              <w:rPr>
                <w:rFonts w:ascii="Times New Roman Regular" w:hAnsi="Times New Roman Regular" w:cs="Times New Roman Regular"/>
              </w:rPr>
              <w:t>/V-AV;</w:t>
            </w:r>
          </w:p>
        </w:tc>
      </w:tr>
      <w:tr w:rsidR="00220F1F" w14:paraId="1D3CBED7" w14:textId="77777777">
        <w:trPr>
          <w:trHeight w:val="69"/>
        </w:trPr>
        <w:tc>
          <w:tcPr>
            <w:tcW w:w="1700" w:type="dxa"/>
            <w:vMerge/>
            <w:vAlign w:val="center"/>
          </w:tcPr>
          <w:p w14:paraId="14A81ED5" w14:textId="77777777" w:rsidR="00220F1F" w:rsidRDefault="00220F1F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1986" w:type="dxa"/>
            <w:vMerge/>
            <w:vAlign w:val="center"/>
          </w:tcPr>
          <w:p w14:paraId="10B39664" w14:textId="77777777" w:rsidR="00220F1F" w:rsidRDefault="00220F1F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2693" w:type="dxa"/>
            <w:vMerge/>
            <w:vAlign w:val="center"/>
          </w:tcPr>
          <w:p w14:paraId="549D38F8" w14:textId="77777777" w:rsidR="00220F1F" w:rsidRDefault="00220F1F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4536" w:type="dxa"/>
            <w:vAlign w:val="center"/>
          </w:tcPr>
          <w:p w14:paraId="2E9F563D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③</w:t>
            </w:r>
            <w:r>
              <w:rPr>
                <w:rFonts w:ascii="Times New Roman Regular" w:hAnsi="Times New Roman Regular" w:cs="Times New Roman Regular"/>
              </w:rPr>
              <w:t>自身肺功能恶化</w:t>
            </w:r>
          </w:p>
        </w:tc>
        <w:tc>
          <w:tcPr>
            <w:tcW w:w="4536" w:type="dxa"/>
            <w:vAlign w:val="center"/>
          </w:tcPr>
          <w:p w14:paraId="31BC3B53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③ PaO</w:t>
            </w:r>
            <w:r>
              <w:rPr>
                <w:rFonts w:ascii="Times New Roman Regular" w:hAnsi="Times New Roman Regular" w:cs="Times New Roman Regular"/>
                <w:vertAlign w:val="subscript"/>
              </w:rPr>
              <w:t>2</w:t>
            </w:r>
            <w:r>
              <w:rPr>
                <w:rFonts w:ascii="Times New Roman Regular" w:hAnsi="Times New Roman Regular" w:cs="Times New Roman Regular"/>
              </w:rPr>
              <w:t>&gt;300</w:t>
            </w:r>
            <w:r>
              <w:rPr>
                <w:rFonts w:ascii="Times New Roman Regular" w:eastAsia="等线" w:hAnsi="Times New Roman Regular" w:cs="Times New Roman Regular"/>
              </w:rPr>
              <w:t>→↓</w:t>
            </w:r>
            <w:r>
              <w:rPr>
                <w:rFonts w:ascii="Times New Roman Regular" w:hAnsi="Times New Roman Regular" w:cs="Times New Roman Regular"/>
              </w:rPr>
              <w:t>FiO</w:t>
            </w:r>
            <w:r>
              <w:rPr>
                <w:rFonts w:ascii="Times New Roman Regular" w:hAnsi="Times New Roman Regular" w:cs="Times New Roman Regular"/>
                <w:vertAlign w:val="subscript"/>
              </w:rPr>
              <w:t>2</w:t>
            </w:r>
            <w:r>
              <w:rPr>
                <w:rFonts w:ascii="Times New Roman Regular" w:hAnsi="Times New Roman Regular" w:cs="Times New Roman Regular"/>
              </w:rPr>
              <w:t>（防高氧损伤）</w:t>
            </w:r>
          </w:p>
        </w:tc>
      </w:tr>
      <w:tr w:rsidR="00220F1F" w14:paraId="503A22DB" w14:textId="77777777">
        <w:trPr>
          <w:trHeight w:val="69"/>
        </w:trPr>
        <w:tc>
          <w:tcPr>
            <w:tcW w:w="1700" w:type="dxa"/>
            <w:vAlign w:val="center"/>
          </w:tcPr>
          <w:p w14:paraId="3E71EFDC" w14:textId="77777777" w:rsidR="00220F1F" w:rsidRDefault="001224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vertAlign w:val="subscript"/>
              </w:rPr>
            </w:pPr>
            <w:r>
              <w:rPr>
                <w:rFonts w:ascii="Times New Roman Regular" w:hAnsi="Times New Roman Regular" w:cs="Times New Roman Regular"/>
              </w:rPr>
              <w:t>ScvO</w:t>
            </w:r>
            <w:r>
              <w:rPr>
                <w:rFonts w:ascii="Times New Roman Regular" w:hAnsi="Times New Roman Regular" w:cs="Times New Roman Regular"/>
                <w:vertAlign w:val="subscript"/>
              </w:rPr>
              <w:t>2</w:t>
            </w:r>
            <w:r>
              <w:rPr>
                <w:rFonts w:ascii="Times New Roman Regular" w:hAnsi="Times New Roman Regular" w:cs="Times New Roman Regular"/>
              </w:rPr>
              <w:t xml:space="preserve"> / SvO</w:t>
            </w:r>
            <w:r>
              <w:rPr>
                <w:rFonts w:ascii="Times New Roman Regular" w:hAnsi="Times New Roman Regular" w:cs="Times New Roman Regular"/>
                <w:vertAlign w:val="subscript"/>
              </w:rPr>
              <w:t>2</w:t>
            </w:r>
          </w:p>
        </w:tc>
        <w:tc>
          <w:tcPr>
            <w:tcW w:w="1986" w:type="dxa"/>
            <w:vAlign w:val="center"/>
          </w:tcPr>
          <w:p w14:paraId="340B95C7" w14:textId="77777777" w:rsidR="00220F1F" w:rsidRDefault="001224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eastAsia="等线" w:hAnsi="Times New Roman Regular" w:cs="Times New Roman Regular"/>
              </w:rPr>
              <w:t>≥</w:t>
            </w:r>
            <w:r>
              <w:rPr>
                <w:rFonts w:ascii="Times New Roman Regular" w:hAnsi="Times New Roman Regular" w:cs="Times New Roman Regular"/>
              </w:rPr>
              <w:t>70%</w:t>
            </w:r>
          </w:p>
        </w:tc>
        <w:tc>
          <w:tcPr>
            <w:tcW w:w="2693" w:type="dxa"/>
            <w:vAlign w:val="center"/>
          </w:tcPr>
          <w:p w14:paraId="3B7DB861" w14:textId="77777777" w:rsidR="00220F1F" w:rsidRDefault="001224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&lt; 60% </w:t>
            </w:r>
            <w:r>
              <w:rPr>
                <w:rFonts w:ascii="Times New Roman Regular" w:hAnsi="Times New Roman Regular" w:cs="Times New Roman Regular"/>
              </w:rPr>
              <w:t>持续</w:t>
            </w:r>
            <w:r>
              <w:rPr>
                <w:rFonts w:ascii="Times New Roman Regular" w:hAnsi="Times New Roman Regular" w:cs="Times New Roman Regular"/>
              </w:rPr>
              <w:t>&gt;30 min</w:t>
            </w:r>
          </w:p>
        </w:tc>
        <w:tc>
          <w:tcPr>
            <w:tcW w:w="9072" w:type="dxa"/>
            <w:gridSpan w:val="2"/>
          </w:tcPr>
          <w:p w14:paraId="611726D8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①</w:t>
            </w:r>
            <w:r>
              <w:rPr>
                <w:rFonts w:ascii="Times New Roman Regular" w:hAnsi="Times New Roman Regular" w:cs="Times New Roman Regular"/>
              </w:rPr>
              <w:t>先判断是</w:t>
            </w:r>
            <w:r>
              <w:rPr>
                <w:rFonts w:ascii="Times New Roman Regular" w:hAnsi="Times New Roman Regular" w:cs="Times New Roman Regular"/>
              </w:rPr>
              <w:t>DO</w:t>
            </w:r>
            <w:r>
              <w:rPr>
                <w:rFonts w:ascii="Times New Roman Regular" w:hAnsi="Times New Roman Regular" w:cs="Times New Roman Regular"/>
                <w:vertAlign w:val="subscript"/>
              </w:rPr>
              <w:t>2</w:t>
            </w:r>
            <w:r>
              <w:rPr>
                <w:rFonts w:ascii="Times New Roman Regular" w:hAnsi="Times New Roman Regular" w:cs="Times New Roman Regular"/>
              </w:rPr>
              <w:t>不足还是</w:t>
            </w:r>
            <w:r>
              <w:rPr>
                <w:rFonts w:ascii="Times New Roman Regular" w:hAnsi="Times New Roman Regular" w:cs="Times New Roman Regular"/>
              </w:rPr>
              <w:t>VO</w:t>
            </w:r>
            <w:r>
              <w:rPr>
                <w:rFonts w:ascii="Times New Roman Regular" w:hAnsi="Times New Roman Regular" w:cs="Times New Roman Regular"/>
                <w:vertAlign w:val="subscript"/>
              </w:rPr>
              <w:t>2</w:t>
            </w:r>
            <w:r>
              <w:rPr>
                <w:rFonts w:ascii="Times New Roman Regular" w:hAnsi="Times New Roman Regular" w:cs="Times New Roman Regular"/>
              </w:rPr>
              <w:t>过高</w:t>
            </w:r>
            <w:r>
              <w:rPr>
                <w:rFonts w:ascii="Times New Roman Regular" w:hAnsi="Times New Roman Regular" w:cs="Times New Roman Regular"/>
              </w:rPr>
              <w:t>,</w:t>
            </w:r>
            <w:r>
              <w:rPr>
                <w:rFonts w:ascii="Times New Roman Regular" w:hAnsi="Times New Roman Regular" w:cs="Times New Roman Regular"/>
              </w:rPr>
              <w:t>查体温、有无寒战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抽搐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人机对抗</w:t>
            </w:r>
            <w:r>
              <w:rPr>
                <w:rFonts w:ascii="Times New Roman Regular" w:hAnsi="Times New Roman Regular" w:cs="Times New Roman Regular"/>
              </w:rPr>
              <w:t>;DO</w:t>
            </w:r>
            <w:r>
              <w:rPr>
                <w:rFonts w:ascii="Times New Roman Regular" w:hAnsi="Times New Roman Regular" w:cs="Times New Roman Regular"/>
                <w:vertAlign w:val="subscript"/>
              </w:rPr>
              <w:t>2</w:t>
            </w:r>
            <w:r>
              <w:rPr>
                <w:rFonts w:ascii="Times New Roman Regular" w:hAnsi="Times New Roman Regular" w:cs="Times New Roman Regular"/>
              </w:rPr>
              <w:t>不足：流量</w:t>
            </w:r>
            <w:r>
              <w:rPr>
                <w:rFonts w:ascii="Times New Roman Regular" w:hAnsi="Times New Roman Regular" w:cs="Times New Roman Regular"/>
              </w:rPr>
              <w:t>↓/Hb↓/SaO</w:t>
            </w:r>
            <w:r>
              <w:rPr>
                <w:rFonts w:ascii="Times New Roman Regular" w:hAnsi="Times New Roman Regular" w:cs="Times New Roman Regular"/>
                <w:vertAlign w:val="subscript"/>
              </w:rPr>
              <w:t>2</w:t>
            </w:r>
            <w:r>
              <w:rPr>
                <w:rFonts w:ascii="Times New Roman Regular" w:eastAsia="等线" w:hAnsi="Times New Roman Regular" w:cs="Times New Roman Regular"/>
              </w:rPr>
              <w:t>↓→↑</w:t>
            </w:r>
            <w:r>
              <w:rPr>
                <w:rFonts w:ascii="Times New Roman Regular" w:hAnsi="Times New Roman Regular" w:cs="Times New Roman Regular"/>
              </w:rPr>
              <w:t>流量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输（</w:t>
            </w:r>
            <w:r>
              <w:rPr>
                <w:rFonts w:ascii="Times New Roman Regular" w:hAnsi="Times New Roman Regular" w:cs="Times New Roman Regular"/>
              </w:rPr>
              <w:t>Hb&lt;8</w:t>
            </w:r>
            <w:r>
              <w:rPr>
                <w:rFonts w:ascii="Times New Roman Regular" w:hAnsi="Times New Roman Regular" w:cs="Times New Roman Regular"/>
              </w:rPr>
              <w:t>）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优化氧合</w:t>
            </w:r>
            <w:r>
              <w:rPr>
                <w:rFonts w:ascii="Times New Roman Regular" w:hAnsi="Times New Roman Regular" w:cs="Times New Roman Regular"/>
              </w:rPr>
              <w:t>;VO</w:t>
            </w:r>
            <w:r>
              <w:rPr>
                <w:rFonts w:ascii="Times New Roman Regular" w:hAnsi="Times New Roman Regular" w:cs="Times New Roman Regular"/>
                <w:vertAlign w:val="subscript"/>
              </w:rPr>
              <w:t>2</w:t>
            </w:r>
            <w:r>
              <w:rPr>
                <w:rFonts w:ascii="Times New Roman Regular" w:hAnsi="Times New Roman Regular" w:cs="Times New Roman Regular"/>
              </w:rPr>
              <w:t xml:space="preserve"> </w:t>
            </w:r>
            <w:r>
              <w:rPr>
                <w:rFonts w:ascii="Times New Roman Regular" w:hAnsi="Times New Roman Regular" w:cs="Times New Roman Regular"/>
              </w:rPr>
              <w:t>过高：发热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寒战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抽搐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退热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控制寒战（哌替啶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右美托咪定）</w:t>
            </w:r>
            <w:r>
              <w:rPr>
                <w:rFonts w:ascii="Times New Roman Regular" w:hAnsi="Times New Roman Regular" w:cs="Times New Roman Regular"/>
              </w:rPr>
              <w:t>;</w:t>
            </w:r>
            <w:r>
              <w:rPr>
                <w:rFonts w:ascii="Times New Roman Regular" w:hAnsi="Times New Roman Regular" w:cs="Times New Roman Regular"/>
              </w:rPr>
              <w:t>降</w:t>
            </w:r>
            <w:r>
              <w:rPr>
                <w:rFonts w:ascii="Times New Roman Regular" w:hAnsi="Times New Roman Regular" w:cs="Times New Roman Regular"/>
              </w:rPr>
              <w:t xml:space="preserve"> VO</w:t>
            </w:r>
            <w:r>
              <w:rPr>
                <w:rFonts w:ascii="Times New Roman Regular" w:hAnsi="Times New Roman Regular" w:cs="Times New Roman Regular"/>
                <w:vertAlign w:val="subscript"/>
              </w:rPr>
              <w:t>2</w:t>
            </w:r>
            <w:r>
              <w:rPr>
                <w:rFonts w:ascii="Times New Roman Regular" w:hAnsi="Times New Roman Regular" w:cs="Times New Roman Regular"/>
              </w:rPr>
              <w:t>后重评，不必先调</w:t>
            </w:r>
            <w:r>
              <w:rPr>
                <w:rFonts w:ascii="Times New Roman Regular" w:hAnsi="Times New Roman Regular" w:cs="Times New Roman Regular"/>
              </w:rPr>
              <w:t xml:space="preserve"> ECMO;③ </w:t>
            </w:r>
            <w:r>
              <w:rPr>
                <w:rFonts w:ascii="Times New Roman Regular" w:hAnsi="Times New Roman Regular" w:cs="Times New Roman Regular"/>
              </w:rPr>
              <w:t>微循环分流（少见，排除前两者后考虑）</w:t>
            </w:r>
          </w:p>
        </w:tc>
      </w:tr>
    </w:tbl>
    <w:p w14:paraId="61580519" w14:textId="33353EEF" w:rsidR="00220F1F" w:rsidRPr="00B4458D" w:rsidRDefault="0012246B">
      <w:pPr>
        <w:spacing w:after="0" w:line="240" w:lineRule="auto"/>
        <w:rPr>
          <w:rFonts w:ascii="Times New Roman Regular" w:eastAsia="楷体" w:hAnsi="Times New Roman Regular" w:cs="Times New Roman Regular"/>
          <w:color w:val="215E99" w:themeColor="text2" w:themeTint="BF"/>
        </w:rPr>
      </w:pP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依据：</w:t>
      </w:r>
      <w:r w:rsidRPr="00B4458D"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ELSO VA-ECMO </w:t>
      </w:r>
      <w:r w:rsidRPr="00B4458D">
        <w:rPr>
          <w:rFonts w:ascii="Times New Roman Regular" w:eastAsia="楷体" w:hAnsi="Times New Roman Regular" w:cs="Times New Roman Regular"/>
          <w:color w:val="215E99" w:themeColor="text2" w:themeTint="BF"/>
        </w:rPr>
        <w:t>过渡指南（</w:t>
      </w:r>
      <w:r w:rsidRPr="00B4458D">
        <w:rPr>
          <w:rFonts w:ascii="Times New Roman Regular" w:eastAsia="楷体" w:hAnsi="Times New Roman Regular" w:cs="Times New Roman Regular"/>
          <w:color w:val="215E99" w:themeColor="text2" w:themeTint="BF"/>
        </w:rPr>
        <w:t>2021·ASAIO J</w:t>
      </w:r>
      <w:r w:rsidRPr="00B4458D">
        <w:rPr>
          <w:rFonts w:ascii="Times New Roman Regular" w:eastAsia="楷体" w:hAnsi="Times New Roman Regular" w:cs="Times New Roman Regular"/>
          <w:color w:val="215E99" w:themeColor="text2" w:themeTint="BF"/>
        </w:rPr>
        <w:t>）</w:t>
      </w:r>
      <w:r w:rsidRPr="00B4458D"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+ ELSO </w:t>
      </w:r>
      <w:r w:rsidRPr="00B4458D">
        <w:rPr>
          <w:rFonts w:ascii="Times New Roman Regular" w:eastAsia="楷体" w:hAnsi="Times New Roman Regular" w:cs="Times New Roman Regular"/>
          <w:color w:val="215E99" w:themeColor="text2" w:themeTint="BF"/>
        </w:rPr>
        <w:lastRenderedPageBreak/>
        <w:t>抗凝指南（</w:t>
      </w:r>
      <w:r w:rsidRPr="00B4458D">
        <w:rPr>
          <w:rFonts w:ascii="Times New Roman Regular" w:eastAsia="楷体" w:hAnsi="Times New Roman Regular" w:cs="Times New Roman Regular"/>
          <w:color w:val="215E99" w:themeColor="text2" w:themeTint="BF"/>
        </w:rPr>
        <w:t>2021</w:t>
      </w:r>
      <w:r w:rsidRPr="00B4458D">
        <w:rPr>
          <w:rFonts w:ascii="Times New Roman Regular" w:eastAsia="楷体" w:hAnsi="Times New Roman Regular" w:cs="Times New Roman Regular"/>
          <w:color w:val="215E99" w:themeColor="text2" w:themeTint="BF"/>
        </w:rPr>
        <w:t>）</w:t>
      </w:r>
      <w:r w:rsidRPr="00B4458D"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+ ELSO </w:t>
      </w:r>
      <w:r w:rsidRPr="00B4458D">
        <w:rPr>
          <w:rFonts w:ascii="Times New Roman Regular" w:eastAsia="楷体" w:hAnsi="Times New Roman Regular" w:cs="Times New Roman Regular"/>
          <w:color w:val="215E99" w:themeColor="text2" w:themeTint="BF"/>
        </w:rPr>
        <w:t>神经监测共识（</w:t>
      </w:r>
      <w:r w:rsidRPr="00B4458D">
        <w:rPr>
          <w:rFonts w:ascii="Times New Roman Regular" w:eastAsia="楷体" w:hAnsi="Times New Roman Regular" w:cs="Times New Roman Regular"/>
          <w:color w:val="215E99" w:themeColor="text2" w:themeTint="BF"/>
        </w:rPr>
        <w:t>2024</w:t>
      </w:r>
      <w:r w:rsidRPr="00B4458D">
        <w:rPr>
          <w:rFonts w:ascii="Times New Roman Regular" w:eastAsia="楷体" w:hAnsi="Times New Roman Regular" w:cs="Times New Roman Regular"/>
          <w:color w:val="215E99" w:themeColor="text2" w:themeTint="BF"/>
        </w:rPr>
        <w:t>）</w:t>
      </w:r>
      <w:r w:rsidRPr="00B4458D"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+ Lorusso R et al. + Lim Y et al. LV </w:t>
      </w:r>
      <w:r w:rsidRPr="00B4458D">
        <w:rPr>
          <w:rFonts w:ascii="Times New Roman Regular" w:eastAsia="楷体" w:hAnsi="Times New Roman Regular" w:cs="Times New Roman Regular"/>
          <w:color w:val="215E99" w:themeColor="text2" w:themeTint="BF"/>
        </w:rPr>
        <w:t>减压综述（</w:t>
      </w:r>
      <w:r w:rsidRPr="00B4458D">
        <w:rPr>
          <w:rFonts w:ascii="Times New Roman Regular" w:eastAsia="楷体" w:hAnsi="Times New Roman Regular" w:cs="Times New Roman Regular"/>
          <w:color w:val="215E99" w:themeColor="text2" w:themeTint="BF"/>
        </w:rPr>
        <w:t>2024</w:t>
      </w:r>
      <w:r w:rsidRPr="00B4458D">
        <w:rPr>
          <w:rFonts w:ascii="Times New Roman Regular" w:eastAsia="楷体" w:hAnsi="Times New Roman Regular" w:cs="Times New Roman Regular"/>
          <w:color w:val="215E99" w:themeColor="text2" w:themeTint="BF"/>
        </w:rPr>
        <w:t>）</w:t>
      </w:r>
      <w:r w:rsidRPr="00B4458D">
        <w:rPr>
          <w:rFonts w:ascii="Times New Roman Regular" w:eastAsia="楷体" w:hAnsi="Times New Roman Regular" w:cs="Times New Roman Regular"/>
          <w:color w:val="215E99" w:themeColor="text2" w:themeTint="BF"/>
        </w:rPr>
        <w:t>+ ELSO AKI/</w:t>
      </w:r>
      <w:r w:rsidRPr="00B4458D">
        <w:rPr>
          <w:rFonts w:ascii="Times New Roman Regular" w:eastAsia="楷体" w:hAnsi="Times New Roman Regular" w:cs="Times New Roman Regular"/>
          <w:color w:val="215E99" w:themeColor="text2" w:themeTint="BF"/>
        </w:rPr>
        <w:t>液体过负荷指南（</w:t>
      </w:r>
      <w:r w:rsidRPr="00B4458D">
        <w:rPr>
          <w:rFonts w:ascii="Times New Roman Regular" w:eastAsia="楷体" w:hAnsi="Times New Roman Regular" w:cs="Times New Roman Regular"/>
          <w:color w:val="215E99" w:themeColor="text2" w:themeTint="BF"/>
        </w:rPr>
        <w:t>2022</w:t>
      </w:r>
      <w:r w:rsidRPr="00B4458D">
        <w:rPr>
          <w:rFonts w:ascii="Times New Roman Regular" w:eastAsia="楷体" w:hAnsi="Times New Roman Regular" w:cs="Times New Roman Regular"/>
          <w:color w:val="215E99" w:themeColor="text2" w:themeTint="BF"/>
        </w:rPr>
        <w:t>）</w:t>
      </w:r>
    </w:p>
    <w:p w14:paraId="08C86C3F" w14:textId="77777777" w:rsidR="00220F1F" w:rsidRDefault="0012246B">
      <w:pPr>
        <w:spacing w:after="0" w:line="240" w:lineRule="auto"/>
        <w:jc w:val="center"/>
        <w:rPr>
          <w:rFonts w:ascii="Times New Roman Regular" w:eastAsia="楷体" w:hAnsi="Times New Roman Regular" w:cs="Times New Roman Regular"/>
          <w:b/>
          <w:bCs/>
          <w:color w:val="215E99" w:themeColor="text2" w:themeTint="BF"/>
          <w:sz w:val="28"/>
          <w:szCs w:val="28"/>
        </w:rPr>
      </w:pP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  <w:sz w:val="28"/>
          <w:szCs w:val="28"/>
        </w:rPr>
        <w:t>表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  <w:sz w:val="28"/>
          <w:szCs w:val="28"/>
        </w:rPr>
        <w:t xml:space="preserve">22  VA-ECMO 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  <w:sz w:val="28"/>
          <w:szCs w:val="28"/>
        </w:rPr>
        <w:t>患者的监测与管理规范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  <w:sz w:val="28"/>
          <w:szCs w:val="28"/>
        </w:rPr>
        <w:t>(2)</w:t>
      </w:r>
    </w:p>
    <w:tbl>
      <w:tblPr>
        <w:tblStyle w:val="ab"/>
        <w:tblW w:w="15451" w:type="dxa"/>
        <w:tblInd w:w="-5" w:type="dxa"/>
        <w:tblLook w:val="04A0" w:firstRow="1" w:lastRow="0" w:firstColumn="1" w:lastColumn="0" w:noHBand="0" w:noVBand="1"/>
      </w:tblPr>
      <w:tblGrid>
        <w:gridCol w:w="1276"/>
        <w:gridCol w:w="2268"/>
        <w:gridCol w:w="2268"/>
        <w:gridCol w:w="6178"/>
        <w:gridCol w:w="3461"/>
      </w:tblGrid>
      <w:tr w:rsidR="00220F1F" w14:paraId="2EFDC5C8" w14:textId="77777777">
        <w:trPr>
          <w:trHeight w:val="69"/>
        </w:trPr>
        <w:tc>
          <w:tcPr>
            <w:tcW w:w="15451" w:type="dxa"/>
            <w:gridSpan w:val="5"/>
            <w:shd w:val="clear" w:color="auto" w:fill="DAE9F7" w:themeFill="text2" w:themeFillTint="1A"/>
          </w:tcPr>
          <w:p w14:paraId="0BED7067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一、核心监测参数：目标值与异常处理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(2)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220F1F" w14:paraId="67C05594" w14:textId="77777777">
        <w:trPr>
          <w:trHeight w:val="69"/>
        </w:trPr>
        <w:tc>
          <w:tcPr>
            <w:tcW w:w="1276" w:type="dxa"/>
            <w:shd w:val="clear" w:color="auto" w:fill="DAE9F7" w:themeFill="text2" w:themeFillTint="1A"/>
          </w:tcPr>
          <w:p w14:paraId="5899637E" w14:textId="77777777" w:rsidR="00220F1F" w:rsidRDefault="001224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参数</w:t>
            </w:r>
          </w:p>
        </w:tc>
        <w:tc>
          <w:tcPr>
            <w:tcW w:w="2268" w:type="dxa"/>
            <w:shd w:val="clear" w:color="auto" w:fill="DAE9F7" w:themeFill="text2" w:themeFillTint="1A"/>
          </w:tcPr>
          <w:p w14:paraId="0F8AD0D0" w14:textId="77777777" w:rsidR="00220F1F" w:rsidRDefault="001224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正常目标</w:t>
            </w:r>
          </w:p>
        </w:tc>
        <w:tc>
          <w:tcPr>
            <w:tcW w:w="2268" w:type="dxa"/>
            <w:shd w:val="clear" w:color="auto" w:fill="DAE9F7" w:themeFill="text2" w:themeFillTint="1A"/>
          </w:tcPr>
          <w:p w14:paraId="5B796E96" w14:textId="77777777" w:rsidR="00220F1F" w:rsidRDefault="001224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预警阈值</w:t>
            </w:r>
          </w:p>
        </w:tc>
        <w:tc>
          <w:tcPr>
            <w:tcW w:w="6178" w:type="dxa"/>
            <w:shd w:val="clear" w:color="auto" w:fill="DAE9F7" w:themeFill="text2" w:themeFillTint="1A"/>
          </w:tcPr>
          <w:p w14:paraId="5C946514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异常原因排查</w:t>
            </w:r>
          </w:p>
        </w:tc>
        <w:tc>
          <w:tcPr>
            <w:tcW w:w="3461" w:type="dxa"/>
            <w:shd w:val="clear" w:color="auto" w:fill="DAE9F7" w:themeFill="text2" w:themeFillTint="1A"/>
          </w:tcPr>
          <w:p w14:paraId="43F6A262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处理措施</w:t>
            </w:r>
          </w:p>
        </w:tc>
      </w:tr>
      <w:tr w:rsidR="00220F1F" w14:paraId="621EB1B4" w14:textId="77777777">
        <w:trPr>
          <w:trHeight w:val="69"/>
        </w:trPr>
        <w:tc>
          <w:tcPr>
            <w:tcW w:w="1276" w:type="dxa"/>
            <w:vMerge w:val="restart"/>
            <w:vAlign w:val="center"/>
          </w:tcPr>
          <w:p w14:paraId="589FEFA6" w14:textId="77777777" w:rsidR="00220F1F" w:rsidRDefault="001224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vertAlign w:val="subscript"/>
              </w:rPr>
            </w:pPr>
            <w:r>
              <w:rPr>
                <w:rFonts w:ascii="Times New Roman Regular" w:hAnsi="Times New Roman Regular" w:cs="Times New Roman Regular"/>
              </w:rPr>
              <w:t>PaCO</w:t>
            </w:r>
            <w:r>
              <w:rPr>
                <w:rFonts w:ascii="Times New Roman Regular" w:hAnsi="Times New Roman Regular" w:cs="Times New Roman Regular"/>
                <w:vertAlign w:val="subscript"/>
              </w:rPr>
              <w:t>2</w:t>
            </w:r>
          </w:p>
        </w:tc>
        <w:tc>
          <w:tcPr>
            <w:tcW w:w="2268" w:type="dxa"/>
            <w:vMerge w:val="restart"/>
            <w:vAlign w:val="center"/>
          </w:tcPr>
          <w:p w14:paraId="0AB987D4" w14:textId="77777777" w:rsidR="00220F1F" w:rsidRDefault="001224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35-45 mmHg</w:t>
            </w:r>
          </w:p>
        </w:tc>
        <w:tc>
          <w:tcPr>
            <w:tcW w:w="2268" w:type="dxa"/>
            <w:vMerge w:val="restart"/>
            <w:vAlign w:val="center"/>
          </w:tcPr>
          <w:p w14:paraId="0A9C7F4D" w14:textId="77777777" w:rsidR="00220F1F" w:rsidRDefault="001224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&lt; 30</w:t>
            </w:r>
            <w:r>
              <w:rPr>
                <w:rFonts w:ascii="Times New Roman Regular" w:hAnsi="Times New Roman Regular" w:cs="Times New Roman Regular"/>
              </w:rPr>
              <w:t>或</w:t>
            </w:r>
            <w:r>
              <w:rPr>
                <w:rFonts w:ascii="Times New Roman Regular" w:hAnsi="Times New Roman Regular" w:cs="Times New Roman Regular"/>
              </w:rPr>
              <w:t>&gt;55</w:t>
            </w:r>
            <w:r>
              <w:rPr>
                <w:rFonts w:ascii="Times New Roman Regular" w:hAnsi="Times New Roman Regular" w:cs="Times New Roman Regular"/>
              </w:rPr>
              <w:t>；</w:t>
            </w:r>
            <w:r>
              <w:rPr>
                <w:rFonts w:ascii="Times New Roman Regular" w:hAnsi="Times New Roman Regular" w:cs="Times New Roman Regular"/>
              </w:rPr>
              <w:t>24h</w:t>
            </w:r>
            <w:r>
              <w:rPr>
                <w:rFonts w:ascii="Times New Roman Regular" w:hAnsi="Times New Roman Regular" w:cs="Times New Roman Regular"/>
              </w:rPr>
              <w:t>内变化</w:t>
            </w:r>
            <w:r>
              <w:rPr>
                <w:rFonts w:ascii="Times New Roman Regular" w:hAnsi="Times New Roman Regular" w:cs="Times New Roman Regular"/>
              </w:rPr>
              <w:t>&gt;15mmHg</w:t>
            </w:r>
          </w:p>
        </w:tc>
        <w:tc>
          <w:tcPr>
            <w:tcW w:w="6178" w:type="dxa"/>
            <w:vAlign w:val="center"/>
          </w:tcPr>
          <w:p w14:paraId="30CC51B0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低</w:t>
            </w:r>
            <w:r>
              <w:rPr>
                <w:rFonts w:ascii="Times New Roman Regular" w:hAnsi="Times New Roman Regular" w:cs="Times New Roman Regular"/>
              </w:rPr>
              <w:t xml:space="preserve"> PaCO</w:t>
            </w:r>
            <w:r>
              <w:rPr>
                <w:rFonts w:ascii="Times New Roman Regular" w:hAnsi="Times New Roman Regular" w:cs="Times New Roman Regular"/>
                <w:vertAlign w:val="subscript"/>
              </w:rPr>
              <w:t>2</w:t>
            </w:r>
            <w:r>
              <w:rPr>
                <w:rFonts w:ascii="Times New Roman Regular" w:hAnsi="Times New Roman Regular" w:cs="Times New Roman Regular"/>
              </w:rPr>
              <w:t>,</w:t>
            </w:r>
            <w:r>
              <w:rPr>
                <w:rFonts w:ascii="Times New Roman Regular" w:hAnsi="Times New Roman Regular" w:cs="Times New Roman Regular"/>
              </w:rPr>
              <w:t>先查来源，不能直接调扫气</w:t>
            </w:r>
            <w:r>
              <w:rPr>
                <w:rFonts w:ascii="Times New Roman Regular" w:hAnsi="Times New Roman Regular" w:cs="Times New Roman Regular"/>
              </w:rPr>
              <w:t>;①</w:t>
            </w:r>
            <w:r>
              <w:rPr>
                <w:rFonts w:ascii="Times New Roman Regular" w:hAnsi="Times New Roman Regular" w:cs="Times New Roman Regular"/>
              </w:rPr>
              <w:t>测膜后</w:t>
            </w:r>
            <w:r>
              <w:rPr>
                <w:rFonts w:ascii="Times New Roman Regular" w:hAnsi="Times New Roman Regular" w:cs="Times New Roman Regular"/>
              </w:rPr>
              <w:t xml:space="preserve"> PaCO</w:t>
            </w:r>
            <w:r>
              <w:rPr>
                <w:rFonts w:ascii="Times New Roman Regular" w:hAnsi="Times New Roman Regular" w:cs="Times New Roman Regular"/>
                <w:vertAlign w:val="subscript"/>
              </w:rPr>
              <w:t>2</w:t>
            </w:r>
            <w:r>
              <w:rPr>
                <w:rFonts w:ascii="Times New Roman Regular" w:hAnsi="Times New Roman Regular" w:cs="Times New Roman Regular"/>
              </w:rPr>
              <w:t>:</w:t>
            </w:r>
            <w:r>
              <w:rPr>
                <w:rFonts w:ascii="Times New Roman Regular" w:hAnsi="Times New Roman Regular" w:cs="Times New Roman Regular"/>
              </w:rPr>
              <w:t>膜后</w:t>
            </w:r>
            <w:r>
              <w:rPr>
                <w:rFonts w:ascii="Times New Roman Regular" w:hAnsi="Times New Roman Regular" w:cs="Times New Roman Regular"/>
              </w:rPr>
              <w:t xml:space="preserve"> PaCO</w:t>
            </w:r>
            <w:r>
              <w:rPr>
                <w:rFonts w:ascii="Times New Roman Regular" w:hAnsi="Times New Roman Regular" w:cs="Times New Roman Regular"/>
                <w:vertAlign w:val="subscript"/>
              </w:rPr>
              <w:t>2</w:t>
            </w:r>
            <w:r>
              <w:rPr>
                <w:rFonts w:ascii="Times New Roman Regular" w:hAnsi="Times New Roman Regular" w:cs="Times New Roman Regular"/>
              </w:rPr>
              <w:t>很低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扫气过量</w:t>
            </w:r>
            <w:r>
              <w:rPr>
                <w:rFonts w:ascii="Times New Roman Regular" w:hAnsi="Times New Roman Regular" w:cs="Times New Roman Regular"/>
              </w:rPr>
              <w:t>→ ↓</w:t>
            </w:r>
            <w:r>
              <w:rPr>
                <w:rFonts w:ascii="Times New Roman Regular" w:hAnsi="Times New Roman Regular" w:cs="Times New Roman Regular"/>
              </w:rPr>
              <w:t>扫气</w:t>
            </w:r>
            <w:r>
              <w:rPr>
                <w:rFonts w:ascii="Times New Roman Regular" w:hAnsi="Times New Roman Regular" w:cs="Times New Roman Regular"/>
              </w:rPr>
              <w:t>;</w:t>
            </w:r>
          </w:p>
        </w:tc>
        <w:tc>
          <w:tcPr>
            <w:tcW w:w="3461" w:type="dxa"/>
            <w:vMerge w:val="restart"/>
            <w:vAlign w:val="center"/>
          </w:tcPr>
          <w:p w14:paraId="2966A6EE" w14:textId="77777777" w:rsidR="00220F1F" w:rsidRDefault="001224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低</w:t>
            </w:r>
            <w:r>
              <w:rPr>
                <w:rFonts w:ascii="Times New Roman Regular" w:hAnsi="Times New Roman Regular" w:cs="Times New Roman Regular"/>
              </w:rPr>
              <w:t xml:space="preserve"> PaCO</w:t>
            </w:r>
            <w:r>
              <w:rPr>
                <w:rFonts w:ascii="Times New Roman Regular" w:hAnsi="Times New Roman Regular" w:cs="Times New Roman Regular"/>
                <w:vertAlign w:val="subscript"/>
              </w:rPr>
              <w:t>2</w:t>
            </w:r>
            <w:r>
              <w:rPr>
                <w:rFonts w:ascii="Times New Roman Regular" w:hAnsi="Times New Roman Regular" w:cs="Times New Roman Regular"/>
              </w:rPr>
              <w:t>时先查膜后血气，区分</w:t>
            </w:r>
            <w:r>
              <w:rPr>
                <w:rFonts w:ascii="Times New Roman Regular" w:hAnsi="Times New Roman Regular" w:cs="Times New Roman Regular"/>
              </w:rPr>
              <w:t>"</w:t>
            </w:r>
            <w:r>
              <w:rPr>
                <w:rFonts w:ascii="Times New Roman Regular" w:hAnsi="Times New Roman Regular" w:cs="Times New Roman Regular"/>
              </w:rPr>
              <w:t>膜肺清多了</w:t>
            </w:r>
            <w:r>
              <w:rPr>
                <w:rFonts w:ascii="Times New Roman Regular" w:hAnsi="Times New Roman Regular" w:cs="Times New Roman Regular"/>
              </w:rPr>
              <w:t>"</w:t>
            </w:r>
            <w:r>
              <w:rPr>
                <w:rFonts w:ascii="Times New Roman Regular" w:hAnsi="Times New Roman Regular" w:cs="Times New Roman Regular"/>
              </w:rPr>
              <w:t>还是</w:t>
            </w:r>
            <w:r>
              <w:rPr>
                <w:rFonts w:ascii="Times New Roman Regular" w:hAnsi="Times New Roman Regular" w:cs="Times New Roman Regular"/>
              </w:rPr>
              <w:t>"</w:t>
            </w:r>
            <w:r>
              <w:rPr>
                <w:rFonts w:ascii="Times New Roman Regular" w:hAnsi="Times New Roman Regular" w:cs="Times New Roman Regular"/>
              </w:rPr>
              <w:t>患者自己吹多了</w:t>
            </w:r>
            <w:r>
              <w:rPr>
                <w:rFonts w:ascii="Times New Roman Regular" w:hAnsi="Times New Roman Regular" w:cs="Times New Roman Regular"/>
              </w:rPr>
              <w:t>",</w:t>
            </w:r>
            <w:r>
              <w:rPr>
                <w:rFonts w:ascii="Times New Roman Regular" w:hAnsi="Times New Roman Regular" w:cs="Times New Roman Regular"/>
              </w:rPr>
              <w:t>两者处理方向完全相反。</w:t>
            </w:r>
          </w:p>
        </w:tc>
      </w:tr>
      <w:tr w:rsidR="00220F1F" w14:paraId="45729E94" w14:textId="77777777">
        <w:trPr>
          <w:trHeight w:val="69"/>
        </w:trPr>
        <w:tc>
          <w:tcPr>
            <w:tcW w:w="1276" w:type="dxa"/>
            <w:vMerge/>
            <w:vAlign w:val="center"/>
          </w:tcPr>
          <w:p w14:paraId="4E943DE7" w14:textId="77777777" w:rsidR="00220F1F" w:rsidRDefault="00220F1F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2268" w:type="dxa"/>
            <w:vMerge/>
            <w:vAlign w:val="center"/>
          </w:tcPr>
          <w:p w14:paraId="281795E5" w14:textId="77777777" w:rsidR="00220F1F" w:rsidRDefault="00220F1F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2268" w:type="dxa"/>
            <w:vMerge/>
            <w:vAlign w:val="center"/>
          </w:tcPr>
          <w:p w14:paraId="2BDE36E7" w14:textId="77777777" w:rsidR="00220F1F" w:rsidRDefault="00220F1F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6178" w:type="dxa"/>
            <w:vAlign w:val="center"/>
          </w:tcPr>
          <w:p w14:paraId="06ED050D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②</w:t>
            </w:r>
            <w:r>
              <w:rPr>
                <w:rFonts w:ascii="Times New Roman Regular" w:hAnsi="Times New Roman Regular" w:cs="Times New Roman Regular"/>
              </w:rPr>
              <w:t>膜后</w:t>
            </w:r>
            <w:r>
              <w:rPr>
                <w:rFonts w:ascii="Times New Roman Regular" w:hAnsi="Times New Roman Regular" w:cs="Times New Roman Regular"/>
              </w:rPr>
              <w:t>PaCO</w:t>
            </w:r>
            <w:r>
              <w:rPr>
                <w:rFonts w:ascii="Times New Roman Regular" w:hAnsi="Times New Roman Regular" w:cs="Times New Roman Regular"/>
                <w:vertAlign w:val="subscript"/>
              </w:rPr>
              <w:t>2</w:t>
            </w:r>
            <w:r>
              <w:rPr>
                <w:rFonts w:ascii="Times New Roman Regular" w:hAnsi="Times New Roman Regular" w:cs="Times New Roman Regular"/>
              </w:rPr>
              <w:t>正常但患者</w:t>
            </w:r>
            <w:r>
              <w:rPr>
                <w:rFonts w:ascii="Times New Roman Regular" w:hAnsi="Times New Roman Regular" w:cs="Times New Roman Regular"/>
              </w:rPr>
              <w:t>PaCO</w:t>
            </w:r>
            <w:r>
              <w:rPr>
                <w:rFonts w:ascii="Times New Roman Regular" w:hAnsi="Times New Roman Regular" w:cs="Times New Roman Regular"/>
                <w:vertAlign w:val="subscript"/>
              </w:rPr>
              <w:t>2</w:t>
            </w:r>
            <w:r>
              <w:rPr>
                <w:rFonts w:ascii="Times New Roman Regular" w:hAnsi="Times New Roman Regular" w:cs="Times New Roman Regular"/>
              </w:rPr>
              <w:t>低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患者自身过度通气</w:t>
            </w:r>
            <w:r>
              <w:rPr>
                <w:rFonts w:ascii="Times New Roman Regular" w:hAnsi="Times New Roman Regular" w:cs="Times New Roman Regular"/>
              </w:rPr>
              <w:t>(</w:t>
            </w:r>
            <w:r>
              <w:rPr>
                <w:rFonts w:ascii="Times New Roman Regular" w:hAnsi="Times New Roman Regular" w:cs="Times New Roman Regular"/>
              </w:rPr>
              <w:t>呼吸机</w:t>
            </w:r>
            <w:r>
              <w:rPr>
                <w:rFonts w:ascii="Times New Roman Regular" w:hAnsi="Times New Roman Regular" w:cs="Times New Roman Regular"/>
              </w:rPr>
              <w:t>RR/VT</w:t>
            </w:r>
            <w:r>
              <w:rPr>
                <w:rFonts w:ascii="Times New Roman Regular" w:hAnsi="Times New Roman Regular" w:cs="Times New Roman Regular"/>
              </w:rPr>
              <w:t>过高、自主呼吸过强、疼痛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焦虑</w:t>
            </w:r>
            <w:r>
              <w:rPr>
                <w:rFonts w:ascii="Times New Roman Regular" w:hAnsi="Times New Roman Regular" w:cs="Times New Roman Regular"/>
              </w:rPr>
              <w:t>)→</w:t>
            </w:r>
            <w:r>
              <w:rPr>
                <w:rFonts w:ascii="Times New Roman Regular" w:hAnsi="Times New Roman Regular" w:cs="Times New Roman Regular"/>
              </w:rPr>
              <w:t>调整呼吸机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镇静镇痛，不是调扫气</w:t>
            </w:r>
          </w:p>
        </w:tc>
        <w:tc>
          <w:tcPr>
            <w:tcW w:w="3461" w:type="dxa"/>
            <w:vMerge/>
            <w:vAlign w:val="center"/>
          </w:tcPr>
          <w:p w14:paraId="4DE781FD" w14:textId="77777777" w:rsidR="00220F1F" w:rsidRDefault="00220F1F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220F1F" w14:paraId="2906F685" w14:textId="77777777">
        <w:trPr>
          <w:trHeight w:val="69"/>
        </w:trPr>
        <w:tc>
          <w:tcPr>
            <w:tcW w:w="1276" w:type="dxa"/>
            <w:vMerge/>
            <w:vAlign w:val="center"/>
          </w:tcPr>
          <w:p w14:paraId="593A5B2C" w14:textId="77777777" w:rsidR="00220F1F" w:rsidRDefault="00220F1F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2268" w:type="dxa"/>
            <w:vMerge/>
            <w:vAlign w:val="center"/>
          </w:tcPr>
          <w:p w14:paraId="2EC884CC" w14:textId="77777777" w:rsidR="00220F1F" w:rsidRDefault="00220F1F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2268" w:type="dxa"/>
            <w:vMerge/>
            <w:vAlign w:val="center"/>
          </w:tcPr>
          <w:p w14:paraId="5D9B4978" w14:textId="77777777" w:rsidR="00220F1F" w:rsidRDefault="00220F1F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6178" w:type="dxa"/>
            <w:vAlign w:val="center"/>
          </w:tcPr>
          <w:p w14:paraId="295E65C0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③</w:t>
            </w:r>
            <w:r>
              <w:rPr>
                <w:rFonts w:ascii="Times New Roman Regular" w:hAnsi="Times New Roman Regular" w:cs="Times New Roman Regular"/>
              </w:rPr>
              <w:t>高</w:t>
            </w:r>
            <w:r>
              <w:rPr>
                <w:rFonts w:ascii="Times New Roman Regular" w:hAnsi="Times New Roman Regular" w:cs="Times New Roman Regular"/>
              </w:rPr>
              <w:t>PaCO</w:t>
            </w:r>
            <w:r>
              <w:rPr>
                <w:rFonts w:ascii="Times New Roman Regular" w:hAnsi="Times New Roman Regular" w:cs="Times New Roman Regular"/>
                <w:vertAlign w:val="subscript"/>
              </w:rPr>
              <w:t>2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扫气不足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自身通气不足</w:t>
            </w:r>
            <w:r>
              <w:rPr>
                <w:rFonts w:ascii="Times New Roman Regular" w:hAnsi="Times New Roman Regular" w:cs="Times New Roman Regular"/>
              </w:rPr>
              <w:t>→ ↑</w:t>
            </w:r>
            <w:r>
              <w:rPr>
                <w:rFonts w:ascii="Times New Roman Regular" w:hAnsi="Times New Roman Regular" w:cs="Times New Roman Regular"/>
              </w:rPr>
              <w:t>扫气或调整呼吸机</w:t>
            </w:r>
            <w:r>
              <w:rPr>
                <w:rFonts w:ascii="Times New Roman Regular" w:hAnsi="Times New Roman Regular" w:cs="Times New Roman Regular"/>
              </w:rPr>
              <w:t>;</w:t>
            </w:r>
          </w:p>
        </w:tc>
        <w:tc>
          <w:tcPr>
            <w:tcW w:w="3461" w:type="dxa"/>
            <w:vMerge/>
            <w:vAlign w:val="center"/>
          </w:tcPr>
          <w:p w14:paraId="25723278" w14:textId="77777777" w:rsidR="00220F1F" w:rsidRDefault="00220F1F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220F1F" w14:paraId="4F11D7B4" w14:textId="77777777">
        <w:trPr>
          <w:trHeight w:val="69"/>
        </w:trPr>
        <w:tc>
          <w:tcPr>
            <w:tcW w:w="1276" w:type="dxa"/>
            <w:vMerge/>
            <w:vAlign w:val="center"/>
          </w:tcPr>
          <w:p w14:paraId="0B2C0664" w14:textId="77777777" w:rsidR="00220F1F" w:rsidRDefault="00220F1F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2268" w:type="dxa"/>
            <w:vMerge/>
            <w:vAlign w:val="center"/>
          </w:tcPr>
          <w:p w14:paraId="32FDD50A" w14:textId="77777777" w:rsidR="00220F1F" w:rsidRDefault="00220F1F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2268" w:type="dxa"/>
            <w:vMerge/>
            <w:vAlign w:val="center"/>
          </w:tcPr>
          <w:p w14:paraId="4EE2A8A3" w14:textId="77777777" w:rsidR="00220F1F" w:rsidRDefault="00220F1F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6178" w:type="dxa"/>
            <w:vAlign w:val="center"/>
          </w:tcPr>
          <w:p w14:paraId="686C6468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④</w:t>
            </w:r>
            <w:r>
              <w:rPr>
                <w:rFonts w:ascii="Times New Roman Regular" w:hAnsi="Times New Roman Regular" w:cs="Times New Roman Regular"/>
              </w:rPr>
              <w:t>上机初</w:t>
            </w:r>
            <w:r>
              <w:rPr>
                <w:rFonts w:ascii="Times New Roman Regular" w:hAnsi="Times New Roman Regular" w:cs="Times New Roman Regular"/>
              </w:rPr>
              <w:t xml:space="preserve"> 24h</w:t>
            </w:r>
            <w:r>
              <w:rPr>
                <w:rFonts w:ascii="Times New Roman Regular" w:hAnsi="Times New Roman Regular" w:cs="Times New Roman Regular"/>
              </w:rPr>
              <w:t>避免</w:t>
            </w:r>
            <w:r>
              <w:rPr>
                <w:rFonts w:ascii="Times New Roman Regular" w:hAnsi="Times New Roman Regular" w:cs="Times New Roman Regular"/>
              </w:rPr>
              <w:t>PaCO</w:t>
            </w:r>
            <w:r>
              <w:rPr>
                <w:rFonts w:ascii="Times New Roman Regular" w:hAnsi="Times New Roman Regular" w:cs="Times New Roman Regular"/>
                <w:vertAlign w:val="subscript"/>
              </w:rPr>
              <w:t>2</w:t>
            </w:r>
            <w:r>
              <w:rPr>
                <w:rFonts w:ascii="Times New Roman Regular" w:hAnsi="Times New Roman Regular" w:cs="Times New Roman Regular"/>
              </w:rPr>
              <w:t>骤降（目标降速</w:t>
            </w:r>
            <w:r>
              <w:rPr>
                <w:rFonts w:ascii="Times New Roman Regular" w:hAnsi="Times New Roman Regular" w:cs="Times New Roman Regular"/>
              </w:rPr>
              <w:t>&lt;10mmHg/h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  <w:tc>
          <w:tcPr>
            <w:tcW w:w="3461" w:type="dxa"/>
            <w:vMerge/>
            <w:vAlign w:val="center"/>
          </w:tcPr>
          <w:p w14:paraId="2154D8E7" w14:textId="77777777" w:rsidR="00220F1F" w:rsidRDefault="00220F1F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220F1F" w14:paraId="4A2BE05A" w14:textId="77777777">
        <w:trPr>
          <w:trHeight w:val="69"/>
        </w:trPr>
        <w:tc>
          <w:tcPr>
            <w:tcW w:w="1276" w:type="dxa"/>
            <w:vMerge w:val="restart"/>
            <w:vAlign w:val="center"/>
          </w:tcPr>
          <w:p w14:paraId="7A8D00A9" w14:textId="77777777" w:rsidR="00220F1F" w:rsidRDefault="001224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乳酸</w:t>
            </w:r>
          </w:p>
        </w:tc>
        <w:tc>
          <w:tcPr>
            <w:tcW w:w="2268" w:type="dxa"/>
            <w:vMerge w:val="restart"/>
            <w:vAlign w:val="center"/>
          </w:tcPr>
          <w:p w14:paraId="0E5F3F4B" w14:textId="77777777" w:rsidR="00220F1F" w:rsidRDefault="001224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动态下降（清除率</w:t>
            </w:r>
            <w:r>
              <w:rPr>
                <w:rFonts w:ascii="Times New Roman Regular" w:hAnsi="Times New Roman Regular" w:cs="Times New Roman Regular"/>
              </w:rPr>
              <w:t>&gt;20%/24h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  <w:tc>
          <w:tcPr>
            <w:tcW w:w="2268" w:type="dxa"/>
            <w:vMerge w:val="restart"/>
            <w:vAlign w:val="center"/>
          </w:tcPr>
          <w:p w14:paraId="770BE94C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&gt;4 mmol/L</w:t>
            </w:r>
            <w:r>
              <w:rPr>
                <w:rFonts w:ascii="Times New Roman Regular" w:hAnsi="Times New Roman Regular" w:cs="Times New Roman Regular"/>
              </w:rPr>
              <w:t>或持续不降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上升</w:t>
            </w:r>
          </w:p>
        </w:tc>
        <w:tc>
          <w:tcPr>
            <w:tcW w:w="6178" w:type="dxa"/>
            <w:vAlign w:val="center"/>
          </w:tcPr>
          <w:p w14:paraId="1F020CA3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①</w:t>
            </w:r>
            <w:r>
              <w:rPr>
                <w:rFonts w:ascii="Times New Roman Regular" w:hAnsi="Times New Roman Regular" w:cs="Times New Roman Regular"/>
              </w:rPr>
              <w:t>全身灌注不足</w:t>
            </w:r>
          </w:p>
        </w:tc>
        <w:tc>
          <w:tcPr>
            <w:tcW w:w="3461" w:type="dxa"/>
            <w:vAlign w:val="center"/>
          </w:tcPr>
          <w:p w14:paraId="2CAB7ECA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①↑</w:t>
            </w:r>
            <w:r>
              <w:rPr>
                <w:rFonts w:ascii="Times New Roman Regular" w:hAnsi="Times New Roman Regular" w:cs="Times New Roman Regular"/>
              </w:rPr>
              <w:t>流量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优化血流动力学</w:t>
            </w:r>
          </w:p>
        </w:tc>
      </w:tr>
      <w:tr w:rsidR="00220F1F" w14:paraId="56B2F0C5" w14:textId="77777777">
        <w:trPr>
          <w:trHeight w:val="69"/>
        </w:trPr>
        <w:tc>
          <w:tcPr>
            <w:tcW w:w="1276" w:type="dxa"/>
            <w:vMerge/>
            <w:vAlign w:val="center"/>
          </w:tcPr>
          <w:p w14:paraId="104AB5CA" w14:textId="77777777" w:rsidR="00220F1F" w:rsidRDefault="00220F1F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2268" w:type="dxa"/>
            <w:vMerge/>
            <w:vAlign w:val="center"/>
          </w:tcPr>
          <w:p w14:paraId="1D2CB8BD" w14:textId="77777777" w:rsidR="00220F1F" w:rsidRDefault="00220F1F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2268" w:type="dxa"/>
            <w:vMerge/>
            <w:vAlign w:val="center"/>
          </w:tcPr>
          <w:p w14:paraId="57B7E088" w14:textId="77777777" w:rsidR="00220F1F" w:rsidRDefault="00220F1F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6178" w:type="dxa"/>
            <w:vAlign w:val="center"/>
          </w:tcPr>
          <w:p w14:paraId="442DB240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②</w:t>
            </w:r>
            <w:r>
              <w:rPr>
                <w:rFonts w:ascii="Times New Roman Regular" w:hAnsi="Times New Roman Regular" w:cs="Times New Roman Regular"/>
              </w:rPr>
              <w:t>局部缺血（下肢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肠）</w:t>
            </w:r>
          </w:p>
        </w:tc>
        <w:tc>
          <w:tcPr>
            <w:tcW w:w="3461" w:type="dxa"/>
            <w:vAlign w:val="center"/>
          </w:tcPr>
          <w:p w14:paraId="281C09DB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②</w:t>
            </w:r>
            <w:r>
              <w:rPr>
                <w:rFonts w:ascii="Times New Roman Regular" w:hAnsi="Times New Roman Regular" w:cs="Times New Roman Regular"/>
              </w:rPr>
              <w:t>检查肢体灌注</w:t>
            </w:r>
            <w:r>
              <w:rPr>
                <w:rFonts w:ascii="Times New Roman Regular" w:hAnsi="Times New Roman Regular" w:cs="Times New Roman Regular"/>
              </w:rPr>
              <w:t>+</w:t>
            </w:r>
            <w:r>
              <w:rPr>
                <w:rFonts w:ascii="Times New Roman Regular" w:hAnsi="Times New Roman Regular" w:cs="Times New Roman Regular"/>
              </w:rPr>
              <w:t>腹部</w:t>
            </w:r>
          </w:p>
        </w:tc>
      </w:tr>
      <w:tr w:rsidR="00220F1F" w14:paraId="1B0522FB" w14:textId="77777777">
        <w:trPr>
          <w:trHeight w:val="69"/>
        </w:trPr>
        <w:tc>
          <w:tcPr>
            <w:tcW w:w="1276" w:type="dxa"/>
            <w:vMerge/>
            <w:vAlign w:val="center"/>
          </w:tcPr>
          <w:p w14:paraId="29CBAA15" w14:textId="77777777" w:rsidR="00220F1F" w:rsidRDefault="00220F1F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2268" w:type="dxa"/>
            <w:vMerge/>
            <w:vAlign w:val="center"/>
          </w:tcPr>
          <w:p w14:paraId="0548AC6B" w14:textId="77777777" w:rsidR="00220F1F" w:rsidRDefault="00220F1F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2268" w:type="dxa"/>
            <w:vMerge/>
            <w:vAlign w:val="center"/>
          </w:tcPr>
          <w:p w14:paraId="500B2E9B" w14:textId="77777777" w:rsidR="00220F1F" w:rsidRDefault="00220F1F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6178" w:type="dxa"/>
            <w:vAlign w:val="center"/>
          </w:tcPr>
          <w:p w14:paraId="5807D0D1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③</w:t>
            </w:r>
            <w:r>
              <w:rPr>
                <w:rFonts w:ascii="Times New Roman Regular" w:hAnsi="Times New Roman Regular" w:cs="Times New Roman Regular"/>
              </w:rPr>
              <w:t>感染加重</w:t>
            </w:r>
            <w:r>
              <w:rPr>
                <w:rFonts w:ascii="Times New Roman Regular" w:hAnsi="Times New Roman Regular" w:cs="Times New Roman Regular"/>
              </w:rPr>
              <w:t>;</w:t>
            </w:r>
            <w:r>
              <w:rPr>
                <w:rFonts w:ascii="Times New Roman Regular" w:hAnsi="Times New Roman Regular" w:cs="Times New Roman Regular"/>
              </w:rPr>
              <w:t>肝功能衰竭</w:t>
            </w:r>
          </w:p>
        </w:tc>
        <w:tc>
          <w:tcPr>
            <w:tcW w:w="3461" w:type="dxa"/>
            <w:vAlign w:val="center"/>
          </w:tcPr>
          <w:p w14:paraId="3EE2B9F8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③</w:t>
            </w:r>
            <w:r>
              <w:rPr>
                <w:rFonts w:ascii="Times New Roman Regular" w:hAnsi="Times New Roman Regular" w:cs="Times New Roman Regular"/>
              </w:rPr>
              <w:t>抗感染治疗</w:t>
            </w:r>
          </w:p>
        </w:tc>
      </w:tr>
      <w:tr w:rsidR="00220F1F" w14:paraId="3702DA55" w14:textId="77777777">
        <w:trPr>
          <w:trHeight w:val="69"/>
        </w:trPr>
        <w:tc>
          <w:tcPr>
            <w:tcW w:w="1276" w:type="dxa"/>
            <w:vMerge/>
            <w:vAlign w:val="center"/>
          </w:tcPr>
          <w:p w14:paraId="2F1BC064" w14:textId="77777777" w:rsidR="00220F1F" w:rsidRDefault="00220F1F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2268" w:type="dxa"/>
            <w:vMerge/>
            <w:vAlign w:val="center"/>
          </w:tcPr>
          <w:p w14:paraId="56B08190" w14:textId="77777777" w:rsidR="00220F1F" w:rsidRDefault="00220F1F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2268" w:type="dxa"/>
            <w:vMerge/>
            <w:vAlign w:val="center"/>
          </w:tcPr>
          <w:p w14:paraId="4C6744DB" w14:textId="77777777" w:rsidR="00220F1F" w:rsidRDefault="00220F1F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6178" w:type="dxa"/>
            <w:vAlign w:val="center"/>
          </w:tcPr>
          <w:p w14:paraId="30C973B4" w14:textId="77777777" w:rsidR="00220F1F" w:rsidRDefault="00220F1F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3461" w:type="dxa"/>
            <w:vAlign w:val="center"/>
          </w:tcPr>
          <w:p w14:paraId="3B689AAE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④</w:t>
            </w:r>
            <w:r>
              <w:rPr>
                <w:rFonts w:ascii="Times New Roman Regular" w:hAnsi="Times New Roman Regular" w:cs="Times New Roman Regular"/>
              </w:rPr>
              <w:t>如乳酸持续超高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预后极差</w:t>
            </w:r>
          </w:p>
        </w:tc>
      </w:tr>
      <w:tr w:rsidR="00220F1F" w14:paraId="53FB16C9" w14:textId="77777777">
        <w:trPr>
          <w:trHeight w:val="69"/>
        </w:trPr>
        <w:tc>
          <w:tcPr>
            <w:tcW w:w="1276" w:type="dxa"/>
            <w:vMerge w:val="restart"/>
            <w:vAlign w:val="center"/>
          </w:tcPr>
          <w:p w14:paraId="037EAF8C" w14:textId="77777777" w:rsidR="00220F1F" w:rsidRDefault="001224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跨膜压差</w:t>
            </w:r>
          </w:p>
        </w:tc>
        <w:tc>
          <w:tcPr>
            <w:tcW w:w="2268" w:type="dxa"/>
            <w:vMerge w:val="restart"/>
            <w:vAlign w:val="center"/>
          </w:tcPr>
          <w:p w14:paraId="2E2137F8" w14:textId="77777777" w:rsidR="00220F1F" w:rsidRDefault="001224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稳定；</w:t>
            </w:r>
            <w:r>
              <w:rPr>
                <w:rFonts w:ascii="Times New Roman Regular" w:hAnsi="Times New Roman Regular" w:cs="Times New Roman Regular"/>
              </w:rPr>
              <w:t>ΔP&lt;50mmHg</w:t>
            </w:r>
          </w:p>
        </w:tc>
        <w:tc>
          <w:tcPr>
            <w:tcW w:w="2268" w:type="dxa"/>
            <w:vMerge w:val="restart"/>
            <w:vAlign w:val="center"/>
          </w:tcPr>
          <w:p w14:paraId="4B6D0214" w14:textId="77777777" w:rsidR="00220F1F" w:rsidRDefault="001224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持续上升或</w:t>
            </w:r>
            <w:r>
              <w:rPr>
                <w:rFonts w:ascii="Times New Roman Regular" w:hAnsi="Times New Roman Regular" w:cs="Times New Roman Regular"/>
              </w:rPr>
              <w:t>&gt;</w:t>
            </w:r>
            <w:r>
              <w:rPr>
                <w:rFonts w:ascii="Times New Roman Regular" w:hAnsi="Times New Roman Regular" w:cs="Times New Roman Regular"/>
              </w:rPr>
              <w:t>基线</w:t>
            </w:r>
            <w:r>
              <w:rPr>
                <w:rFonts w:ascii="Times New Roman Regular" w:hAnsi="Times New Roman Regular" w:cs="Times New Roman Regular"/>
              </w:rPr>
              <w:t>×2</w:t>
            </w:r>
          </w:p>
        </w:tc>
        <w:tc>
          <w:tcPr>
            <w:tcW w:w="6178" w:type="dxa"/>
            <w:vMerge w:val="restart"/>
            <w:vAlign w:val="center"/>
          </w:tcPr>
          <w:p w14:paraId="2FF5A311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①</w:t>
            </w:r>
            <w:r>
              <w:rPr>
                <w:rFonts w:ascii="Times New Roman Regular" w:hAnsi="Times New Roman Regular" w:cs="Times New Roman Regular"/>
              </w:rPr>
              <w:t>氧合器内血栓形成</w:t>
            </w:r>
            <w:r>
              <w:rPr>
                <w:rFonts w:ascii="Times New Roman Regular" w:hAnsi="Times New Roman Regular" w:cs="Times New Roman Regular"/>
              </w:rPr>
              <w:t>;②</w:t>
            </w:r>
            <w:r>
              <w:rPr>
                <w:rFonts w:ascii="Times New Roman Regular" w:hAnsi="Times New Roman Regular" w:cs="Times New Roman Regular"/>
              </w:rPr>
              <w:t>高流量运行</w:t>
            </w:r>
          </w:p>
        </w:tc>
        <w:tc>
          <w:tcPr>
            <w:tcW w:w="3461" w:type="dxa"/>
            <w:vAlign w:val="center"/>
          </w:tcPr>
          <w:p w14:paraId="7D7D88EE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①</w:t>
            </w:r>
            <w:r>
              <w:rPr>
                <w:rFonts w:ascii="Times New Roman Regular" w:hAnsi="Times New Roman Regular" w:cs="Times New Roman Regular"/>
              </w:rPr>
              <w:t>加强抗凝</w:t>
            </w:r>
          </w:p>
        </w:tc>
      </w:tr>
      <w:tr w:rsidR="00220F1F" w14:paraId="0B15C929" w14:textId="77777777">
        <w:trPr>
          <w:trHeight w:val="69"/>
        </w:trPr>
        <w:tc>
          <w:tcPr>
            <w:tcW w:w="1276" w:type="dxa"/>
            <w:vMerge/>
            <w:vAlign w:val="center"/>
          </w:tcPr>
          <w:p w14:paraId="62A5EE77" w14:textId="77777777" w:rsidR="00220F1F" w:rsidRDefault="00220F1F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2268" w:type="dxa"/>
            <w:vMerge/>
            <w:vAlign w:val="center"/>
          </w:tcPr>
          <w:p w14:paraId="12BA3615" w14:textId="77777777" w:rsidR="00220F1F" w:rsidRDefault="00220F1F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2268" w:type="dxa"/>
            <w:vMerge/>
            <w:vAlign w:val="center"/>
          </w:tcPr>
          <w:p w14:paraId="0CB977DB" w14:textId="77777777" w:rsidR="00220F1F" w:rsidRDefault="00220F1F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6178" w:type="dxa"/>
            <w:vMerge/>
            <w:vAlign w:val="center"/>
          </w:tcPr>
          <w:p w14:paraId="4237D730" w14:textId="77777777" w:rsidR="00220F1F" w:rsidRDefault="00220F1F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3461" w:type="dxa"/>
            <w:vAlign w:val="center"/>
          </w:tcPr>
          <w:p w14:paraId="734722FA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②</w:t>
            </w:r>
            <w:r>
              <w:rPr>
                <w:rFonts w:ascii="Times New Roman Regular" w:hAnsi="Times New Roman Regular" w:cs="Times New Roman Regular"/>
              </w:rPr>
              <w:t>翻倍或</w:t>
            </w:r>
            <w:r>
              <w:rPr>
                <w:rFonts w:ascii="Times New Roman Regular" w:hAnsi="Times New Roman Regular" w:cs="Times New Roman Regular"/>
              </w:rPr>
              <w:t>&gt;50→</w:t>
            </w:r>
            <w:r>
              <w:rPr>
                <w:rFonts w:ascii="Times New Roman Regular" w:hAnsi="Times New Roman Regular" w:cs="Times New Roman Regular"/>
              </w:rPr>
              <w:t>准备更换氧合器</w:t>
            </w:r>
          </w:p>
        </w:tc>
      </w:tr>
      <w:tr w:rsidR="00220F1F" w14:paraId="5E777151" w14:textId="77777777">
        <w:trPr>
          <w:trHeight w:val="69"/>
        </w:trPr>
        <w:tc>
          <w:tcPr>
            <w:tcW w:w="1276" w:type="dxa"/>
            <w:vMerge w:val="restart"/>
            <w:vAlign w:val="center"/>
          </w:tcPr>
          <w:p w14:paraId="5DD2D294" w14:textId="77777777" w:rsidR="00220F1F" w:rsidRDefault="001224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ACT</w:t>
            </w:r>
          </w:p>
        </w:tc>
        <w:tc>
          <w:tcPr>
            <w:tcW w:w="2268" w:type="dxa"/>
            <w:vAlign w:val="center"/>
          </w:tcPr>
          <w:p w14:paraId="7BE569CE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160-200 s(</w:t>
            </w:r>
            <w:r>
              <w:rPr>
                <w:rFonts w:ascii="Times New Roman Regular" w:hAnsi="Times New Roman Regular" w:cs="Times New Roman Regular"/>
              </w:rPr>
              <w:t>无出血</w:t>
            </w:r>
            <w:r>
              <w:rPr>
                <w:rFonts w:ascii="Times New Roman Regular" w:hAnsi="Times New Roman Regular" w:cs="Times New Roman Regular"/>
              </w:rPr>
              <w:t>)</w:t>
            </w:r>
          </w:p>
        </w:tc>
        <w:tc>
          <w:tcPr>
            <w:tcW w:w="2268" w:type="dxa"/>
            <w:vMerge w:val="restart"/>
            <w:vAlign w:val="center"/>
          </w:tcPr>
          <w:p w14:paraId="2B18EF36" w14:textId="77777777" w:rsidR="00220F1F" w:rsidRDefault="001224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&lt; 140s</w:t>
            </w:r>
            <w:r>
              <w:rPr>
                <w:rFonts w:ascii="Times New Roman Regular" w:hAnsi="Times New Roman Regular" w:cs="Times New Roman Regular"/>
              </w:rPr>
              <w:t>或</w:t>
            </w:r>
            <w:r>
              <w:rPr>
                <w:rFonts w:ascii="Times New Roman Regular" w:hAnsi="Times New Roman Regular" w:cs="Times New Roman Regular"/>
              </w:rPr>
              <w:t>&gt;220s</w:t>
            </w:r>
          </w:p>
        </w:tc>
        <w:tc>
          <w:tcPr>
            <w:tcW w:w="6178" w:type="dxa"/>
            <w:vMerge w:val="restart"/>
            <w:vAlign w:val="center"/>
          </w:tcPr>
          <w:p w14:paraId="769DA954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肝素剂量不当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抗凝抵抗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出血</w:t>
            </w:r>
          </w:p>
        </w:tc>
        <w:tc>
          <w:tcPr>
            <w:tcW w:w="3461" w:type="dxa"/>
            <w:vMerge w:val="restart"/>
            <w:vAlign w:val="center"/>
          </w:tcPr>
          <w:p w14:paraId="1975FCFF" w14:textId="77777777" w:rsidR="00220F1F" w:rsidRDefault="001224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调整肝素剂量（参见第四部分）</w:t>
            </w:r>
          </w:p>
        </w:tc>
      </w:tr>
      <w:tr w:rsidR="00220F1F" w14:paraId="29561732" w14:textId="77777777">
        <w:trPr>
          <w:trHeight w:val="69"/>
        </w:trPr>
        <w:tc>
          <w:tcPr>
            <w:tcW w:w="1276" w:type="dxa"/>
            <w:vMerge/>
            <w:vAlign w:val="center"/>
          </w:tcPr>
          <w:p w14:paraId="2743107C" w14:textId="77777777" w:rsidR="00220F1F" w:rsidRDefault="00220F1F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2268" w:type="dxa"/>
            <w:vAlign w:val="center"/>
          </w:tcPr>
          <w:p w14:paraId="52DC39A4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130-160 s(</w:t>
            </w:r>
            <w:r>
              <w:rPr>
                <w:rFonts w:ascii="Times New Roman Regular" w:hAnsi="Times New Roman Regular" w:cs="Times New Roman Regular"/>
              </w:rPr>
              <w:t>有出血</w:t>
            </w:r>
            <w:r>
              <w:rPr>
                <w:rFonts w:ascii="Times New Roman Regular" w:hAnsi="Times New Roman Regular" w:cs="Times New Roman Regular"/>
              </w:rPr>
              <w:t>)</w:t>
            </w:r>
          </w:p>
        </w:tc>
        <w:tc>
          <w:tcPr>
            <w:tcW w:w="2268" w:type="dxa"/>
            <w:vMerge/>
            <w:vAlign w:val="center"/>
          </w:tcPr>
          <w:p w14:paraId="659C2530" w14:textId="77777777" w:rsidR="00220F1F" w:rsidRDefault="00220F1F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6178" w:type="dxa"/>
            <w:vMerge/>
            <w:vAlign w:val="center"/>
          </w:tcPr>
          <w:p w14:paraId="324B8FC2" w14:textId="77777777" w:rsidR="00220F1F" w:rsidRDefault="00220F1F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3461" w:type="dxa"/>
            <w:vMerge/>
            <w:vAlign w:val="center"/>
          </w:tcPr>
          <w:p w14:paraId="17D6DFD8" w14:textId="77777777" w:rsidR="00220F1F" w:rsidRDefault="00220F1F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220F1F" w14:paraId="4C683883" w14:textId="77777777">
        <w:trPr>
          <w:trHeight w:val="69"/>
        </w:trPr>
        <w:tc>
          <w:tcPr>
            <w:tcW w:w="1276" w:type="dxa"/>
            <w:vMerge w:val="restart"/>
            <w:vAlign w:val="center"/>
          </w:tcPr>
          <w:p w14:paraId="66C495B4" w14:textId="77777777" w:rsidR="00220F1F" w:rsidRDefault="001224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APTT</w:t>
            </w:r>
          </w:p>
        </w:tc>
        <w:tc>
          <w:tcPr>
            <w:tcW w:w="2268" w:type="dxa"/>
            <w:vAlign w:val="center"/>
          </w:tcPr>
          <w:p w14:paraId="1EB0119B" w14:textId="77777777" w:rsidR="00220F1F" w:rsidRDefault="001224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50-80s(</w:t>
            </w:r>
            <w:r>
              <w:rPr>
                <w:rFonts w:ascii="Times New Roman Regular" w:hAnsi="Times New Roman Regular" w:cs="Times New Roman Regular"/>
              </w:rPr>
              <w:t>无出血）</w:t>
            </w:r>
          </w:p>
        </w:tc>
        <w:tc>
          <w:tcPr>
            <w:tcW w:w="2268" w:type="dxa"/>
            <w:vMerge w:val="restart"/>
            <w:vAlign w:val="center"/>
          </w:tcPr>
          <w:p w14:paraId="63A01A68" w14:textId="77777777" w:rsidR="00220F1F" w:rsidRDefault="001224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&lt; 40s</w:t>
            </w:r>
            <w:r>
              <w:rPr>
                <w:rFonts w:ascii="Times New Roman Regular" w:hAnsi="Times New Roman Regular" w:cs="Times New Roman Regular"/>
              </w:rPr>
              <w:t>或</w:t>
            </w:r>
            <w:r>
              <w:rPr>
                <w:rFonts w:ascii="Times New Roman Regular" w:hAnsi="Times New Roman Regular" w:cs="Times New Roman Regular"/>
              </w:rPr>
              <w:t>&gt;100s</w:t>
            </w:r>
          </w:p>
        </w:tc>
        <w:tc>
          <w:tcPr>
            <w:tcW w:w="6178" w:type="dxa"/>
            <w:vMerge w:val="restart"/>
            <w:vAlign w:val="center"/>
          </w:tcPr>
          <w:p w14:paraId="10220357" w14:textId="77777777" w:rsidR="00220F1F" w:rsidRDefault="001224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同上</w:t>
            </w:r>
          </w:p>
        </w:tc>
        <w:tc>
          <w:tcPr>
            <w:tcW w:w="3461" w:type="dxa"/>
            <w:vMerge w:val="restart"/>
            <w:vAlign w:val="center"/>
          </w:tcPr>
          <w:p w14:paraId="03E6E83E" w14:textId="77777777" w:rsidR="00220F1F" w:rsidRDefault="001224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同上</w:t>
            </w:r>
          </w:p>
        </w:tc>
      </w:tr>
      <w:tr w:rsidR="00220F1F" w14:paraId="2E4AC272" w14:textId="77777777">
        <w:trPr>
          <w:trHeight w:val="69"/>
        </w:trPr>
        <w:tc>
          <w:tcPr>
            <w:tcW w:w="1276" w:type="dxa"/>
            <w:vMerge/>
            <w:vAlign w:val="center"/>
          </w:tcPr>
          <w:p w14:paraId="554CD6F3" w14:textId="77777777" w:rsidR="00220F1F" w:rsidRDefault="00220F1F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2268" w:type="dxa"/>
            <w:vAlign w:val="center"/>
          </w:tcPr>
          <w:p w14:paraId="7FDF0E8D" w14:textId="77777777" w:rsidR="00220F1F" w:rsidRDefault="001224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40-50s</w:t>
            </w:r>
            <w:r>
              <w:rPr>
                <w:rFonts w:ascii="Times New Roman Regular" w:hAnsi="Times New Roman Regular" w:cs="Times New Roman Regular"/>
              </w:rPr>
              <w:t>（有出血）</w:t>
            </w:r>
          </w:p>
        </w:tc>
        <w:tc>
          <w:tcPr>
            <w:tcW w:w="2268" w:type="dxa"/>
            <w:vMerge/>
            <w:vAlign w:val="center"/>
          </w:tcPr>
          <w:p w14:paraId="2B3E351B" w14:textId="77777777" w:rsidR="00220F1F" w:rsidRDefault="00220F1F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6178" w:type="dxa"/>
            <w:vMerge/>
            <w:vAlign w:val="center"/>
          </w:tcPr>
          <w:p w14:paraId="0C880648" w14:textId="77777777" w:rsidR="00220F1F" w:rsidRDefault="00220F1F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3461" w:type="dxa"/>
            <w:vMerge/>
            <w:vAlign w:val="center"/>
          </w:tcPr>
          <w:p w14:paraId="5965B7D8" w14:textId="77777777" w:rsidR="00220F1F" w:rsidRDefault="00220F1F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220F1F" w14:paraId="1D395A2A" w14:textId="77777777">
        <w:trPr>
          <w:trHeight w:val="69"/>
        </w:trPr>
        <w:tc>
          <w:tcPr>
            <w:tcW w:w="1276" w:type="dxa"/>
            <w:vAlign w:val="center"/>
          </w:tcPr>
          <w:p w14:paraId="05125540" w14:textId="77777777" w:rsidR="00220F1F" w:rsidRDefault="001224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Hb</w:t>
            </w:r>
          </w:p>
        </w:tc>
        <w:tc>
          <w:tcPr>
            <w:tcW w:w="2268" w:type="dxa"/>
            <w:vAlign w:val="center"/>
          </w:tcPr>
          <w:p w14:paraId="2B5D36D1" w14:textId="77777777" w:rsidR="00220F1F" w:rsidRDefault="001224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≥8 g/dL</w:t>
            </w:r>
          </w:p>
        </w:tc>
        <w:tc>
          <w:tcPr>
            <w:tcW w:w="2268" w:type="dxa"/>
            <w:vAlign w:val="center"/>
          </w:tcPr>
          <w:p w14:paraId="320CBD1A" w14:textId="77777777" w:rsidR="00220F1F" w:rsidRDefault="001224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&lt;7g/dL</w:t>
            </w:r>
          </w:p>
        </w:tc>
        <w:tc>
          <w:tcPr>
            <w:tcW w:w="6178" w:type="dxa"/>
            <w:vAlign w:val="center"/>
          </w:tcPr>
          <w:p w14:paraId="2DBF6BBC" w14:textId="77777777" w:rsidR="00220F1F" w:rsidRDefault="001224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出血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溶血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血液稀释</w:t>
            </w:r>
          </w:p>
        </w:tc>
        <w:tc>
          <w:tcPr>
            <w:tcW w:w="3461" w:type="dxa"/>
            <w:vAlign w:val="center"/>
          </w:tcPr>
          <w:p w14:paraId="2394C43F" w14:textId="77777777" w:rsidR="00220F1F" w:rsidRDefault="001224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输注红细胞（目标</w:t>
            </w:r>
            <w:r>
              <w:rPr>
                <w:rFonts w:ascii="Times New Roman Regular" w:hAnsi="Times New Roman Regular" w:cs="Times New Roman Regular"/>
              </w:rPr>
              <w:t xml:space="preserve"> Hb 8-10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</w:tr>
      <w:tr w:rsidR="00220F1F" w14:paraId="2C7B3D09" w14:textId="77777777">
        <w:trPr>
          <w:trHeight w:val="69"/>
        </w:trPr>
        <w:tc>
          <w:tcPr>
            <w:tcW w:w="1276" w:type="dxa"/>
            <w:vAlign w:val="center"/>
          </w:tcPr>
          <w:p w14:paraId="3C44B65B" w14:textId="77777777" w:rsidR="00220F1F" w:rsidRDefault="001224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PLT</w:t>
            </w:r>
          </w:p>
        </w:tc>
        <w:tc>
          <w:tcPr>
            <w:tcW w:w="2268" w:type="dxa"/>
            <w:vAlign w:val="center"/>
          </w:tcPr>
          <w:p w14:paraId="33148445" w14:textId="77777777" w:rsidR="00220F1F" w:rsidRDefault="001224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&gt; 50-80 ×10⁹/L</w:t>
            </w:r>
          </w:p>
        </w:tc>
        <w:tc>
          <w:tcPr>
            <w:tcW w:w="2268" w:type="dxa"/>
            <w:vAlign w:val="center"/>
          </w:tcPr>
          <w:p w14:paraId="35232249" w14:textId="77777777" w:rsidR="00220F1F" w:rsidRDefault="001224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&lt; 50 </w:t>
            </w:r>
            <w:r>
              <w:rPr>
                <w:rFonts w:ascii="Times New Roman Regular" w:hAnsi="Times New Roman Regular" w:cs="Times New Roman Regular"/>
              </w:rPr>
              <w:t>或骤降</w:t>
            </w:r>
            <w:r>
              <w:rPr>
                <w:rFonts w:ascii="Times New Roman Regular" w:hAnsi="Times New Roman Regular" w:cs="Times New Roman Regular"/>
              </w:rPr>
              <w:t>50%</w:t>
            </w:r>
          </w:p>
        </w:tc>
        <w:tc>
          <w:tcPr>
            <w:tcW w:w="6178" w:type="dxa"/>
            <w:vAlign w:val="center"/>
          </w:tcPr>
          <w:p w14:paraId="1FE70E7B" w14:textId="77777777" w:rsidR="00220F1F" w:rsidRDefault="001224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消耗（环路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出血）</w:t>
            </w:r>
            <w:r>
              <w:rPr>
                <w:rFonts w:ascii="Times New Roman Regular" w:hAnsi="Times New Roman Regular" w:cs="Times New Roman Regular"/>
              </w:rPr>
              <w:t>/HIT / DIC</w:t>
            </w:r>
          </w:p>
        </w:tc>
        <w:tc>
          <w:tcPr>
            <w:tcW w:w="3461" w:type="dxa"/>
            <w:vAlign w:val="center"/>
          </w:tcPr>
          <w:p w14:paraId="7E2354DA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&lt;50→</w:t>
            </w:r>
            <w:r>
              <w:rPr>
                <w:rFonts w:ascii="Times New Roman Regular" w:hAnsi="Times New Roman Regular" w:cs="Times New Roman Regular"/>
              </w:rPr>
              <w:t>输血小板</w:t>
            </w:r>
            <w:r>
              <w:rPr>
                <w:rFonts w:ascii="Times New Roman Regular" w:hAnsi="Times New Roman Regular" w:cs="Times New Roman Regular"/>
              </w:rPr>
              <w:t>;&gt;50%→</w:t>
            </w:r>
            <w:r>
              <w:rPr>
                <w:rFonts w:ascii="Times New Roman Regular" w:hAnsi="Times New Roman Regular" w:cs="Times New Roman Regular"/>
              </w:rPr>
              <w:t>排查</w:t>
            </w:r>
            <w:r>
              <w:rPr>
                <w:rFonts w:ascii="Times New Roman Regular" w:hAnsi="Times New Roman Regular" w:cs="Times New Roman Regular"/>
              </w:rPr>
              <w:t xml:space="preserve"> HIT</w:t>
            </w:r>
          </w:p>
        </w:tc>
      </w:tr>
      <w:tr w:rsidR="00220F1F" w14:paraId="39C8D21E" w14:textId="77777777">
        <w:trPr>
          <w:trHeight w:val="69"/>
        </w:trPr>
        <w:tc>
          <w:tcPr>
            <w:tcW w:w="1276" w:type="dxa"/>
            <w:vAlign w:val="center"/>
          </w:tcPr>
          <w:p w14:paraId="0EE15644" w14:textId="77777777" w:rsidR="00220F1F" w:rsidRDefault="001224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FIB</w:t>
            </w:r>
          </w:p>
        </w:tc>
        <w:tc>
          <w:tcPr>
            <w:tcW w:w="2268" w:type="dxa"/>
            <w:vAlign w:val="center"/>
          </w:tcPr>
          <w:p w14:paraId="75B739EE" w14:textId="77777777" w:rsidR="00220F1F" w:rsidRDefault="001224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&gt; 1.5-2.0 g/L</w:t>
            </w:r>
          </w:p>
        </w:tc>
        <w:tc>
          <w:tcPr>
            <w:tcW w:w="2268" w:type="dxa"/>
            <w:vAlign w:val="center"/>
          </w:tcPr>
          <w:p w14:paraId="11364764" w14:textId="77777777" w:rsidR="00220F1F" w:rsidRDefault="001224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&lt; 1.5 g/L</w:t>
            </w:r>
          </w:p>
        </w:tc>
        <w:tc>
          <w:tcPr>
            <w:tcW w:w="6178" w:type="dxa"/>
            <w:vAlign w:val="center"/>
          </w:tcPr>
          <w:p w14:paraId="6A5D7867" w14:textId="77777777" w:rsidR="00220F1F" w:rsidRDefault="001224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消耗</w:t>
            </w:r>
            <w:r>
              <w:rPr>
                <w:rFonts w:ascii="Times New Roman Regular" w:hAnsi="Times New Roman Regular" w:cs="Times New Roman Regular"/>
              </w:rPr>
              <w:t>/DIC</w:t>
            </w:r>
          </w:p>
        </w:tc>
        <w:tc>
          <w:tcPr>
            <w:tcW w:w="3461" w:type="dxa"/>
            <w:vAlign w:val="center"/>
          </w:tcPr>
          <w:p w14:paraId="1EE106A6" w14:textId="77777777" w:rsidR="00220F1F" w:rsidRDefault="001224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补充冷沉淀或纤维蛋白原制剂</w:t>
            </w:r>
          </w:p>
        </w:tc>
      </w:tr>
      <w:tr w:rsidR="00220F1F" w14:paraId="4A741673" w14:textId="77777777">
        <w:trPr>
          <w:trHeight w:val="69"/>
        </w:trPr>
        <w:tc>
          <w:tcPr>
            <w:tcW w:w="1276" w:type="dxa"/>
            <w:vAlign w:val="center"/>
          </w:tcPr>
          <w:p w14:paraId="68318B22" w14:textId="77777777" w:rsidR="00220F1F" w:rsidRDefault="001224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D-</w:t>
            </w:r>
            <w:r>
              <w:rPr>
                <w:rFonts w:ascii="Times New Roman Regular" w:hAnsi="Times New Roman Regular" w:cs="Times New Roman Regular"/>
              </w:rPr>
              <w:t>二聚体</w:t>
            </w:r>
          </w:p>
        </w:tc>
        <w:tc>
          <w:tcPr>
            <w:tcW w:w="2268" w:type="dxa"/>
            <w:vAlign w:val="center"/>
          </w:tcPr>
          <w:p w14:paraId="4FB38712" w14:textId="77777777" w:rsidR="00220F1F" w:rsidRDefault="001224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关注趋势</w:t>
            </w:r>
          </w:p>
        </w:tc>
        <w:tc>
          <w:tcPr>
            <w:tcW w:w="2268" w:type="dxa"/>
            <w:vAlign w:val="center"/>
          </w:tcPr>
          <w:p w14:paraId="355190B6" w14:textId="77777777" w:rsidR="00220F1F" w:rsidRDefault="001224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持续升高</w:t>
            </w:r>
          </w:p>
        </w:tc>
        <w:tc>
          <w:tcPr>
            <w:tcW w:w="6178" w:type="dxa"/>
            <w:vAlign w:val="center"/>
          </w:tcPr>
          <w:p w14:paraId="1529616C" w14:textId="77777777" w:rsidR="00220F1F" w:rsidRDefault="001224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环路血栓</w:t>
            </w:r>
            <w:r>
              <w:rPr>
                <w:rFonts w:ascii="Times New Roman Regular" w:hAnsi="Times New Roman Regular" w:cs="Times New Roman Regular"/>
              </w:rPr>
              <w:t xml:space="preserve"> /DIC /VTE</w:t>
            </w:r>
          </w:p>
        </w:tc>
        <w:tc>
          <w:tcPr>
            <w:tcW w:w="3461" w:type="dxa"/>
            <w:vAlign w:val="center"/>
          </w:tcPr>
          <w:p w14:paraId="6F8B34C3" w14:textId="77777777" w:rsidR="00220F1F" w:rsidRDefault="001224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评估抗凝</w:t>
            </w:r>
            <w:r>
              <w:rPr>
                <w:rFonts w:ascii="Times New Roman Regular" w:hAnsi="Times New Roman Regular" w:cs="Times New Roman Regular"/>
              </w:rPr>
              <w:t>+</w:t>
            </w:r>
            <w:r>
              <w:rPr>
                <w:rFonts w:ascii="Times New Roman Regular" w:hAnsi="Times New Roman Regular" w:cs="Times New Roman Regular"/>
              </w:rPr>
              <w:t>环路；无特定干预阈值</w:t>
            </w:r>
          </w:p>
        </w:tc>
      </w:tr>
      <w:tr w:rsidR="00220F1F" w14:paraId="0B046D87" w14:textId="77777777">
        <w:trPr>
          <w:trHeight w:val="69"/>
        </w:trPr>
        <w:tc>
          <w:tcPr>
            <w:tcW w:w="1276" w:type="dxa"/>
            <w:vAlign w:val="center"/>
          </w:tcPr>
          <w:p w14:paraId="628E0C1F" w14:textId="77777777" w:rsidR="00220F1F" w:rsidRDefault="001224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lastRenderedPageBreak/>
              <w:t>游离</w:t>
            </w:r>
            <w:r>
              <w:rPr>
                <w:rFonts w:ascii="Times New Roman Regular" w:hAnsi="Times New Roman Regular" w:cs="Times New Roman Regular"/>
              </w:rPr>
              <w:t xml:space="preserve"> Hb</w:t>
            </w:r>
          </w:p>
        </w:tc>
        <w:tc>
          <w:tcPr>
            <w:tcW w:w="2268" w:type="dxa"/>
            <w:vAlign w:val="center"/>
          </w:tcPr>
          <w:p w14:paraId="7E73F300" w14:textId="77777777" w:rsidR="00220F1F" w:rsidRDefault="001224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&lt;50mg/dL</w:t>
            </w:r>
          </w:p>
        </w:tc>
        <w:tc>
          <w:tcPr>
            <w:tcW w:w="2268" w:type="dxa"/>
            <w:vAlign w:val="center"/>
          </w:tcPr>
          <w:p w14:paraId="413E3CDD" w14:textId="77777777" w:rsidR="00220F1F" w:rsidRDefault="001224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&gt;50mg/dL</w:t>
            </w:r>
          </w:p>
        </w:tc>
        <w:tc>
          <w:tcPr>
            <w:tcW w:w="6178" w:type="dxa"/>
            <w:vAlign w:val="center"/>
          </w:tcPr>
          <w:p w14:paraId="0BB1B97D" w14:textId="77777777" w:rsidR="00220F1F" w:rsidRDefault="001224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溶血（泵速过高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负压过大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泵血栓）</w:t>
            </w:r>
          </w:p>
        </w:tc>
        <w:tc>
          <w:tcPr>
            <w:tcW w:w="3461" w:type="dxa"/>
            <w:vAlign w:val="center"/>
          </w:tcPr>
          <w:p w14:paraId="3C25A3A9" w14:textId="77777777" w:rsidR="00220F1F" w:rsidRDefault="001224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↓</w:t>
            </w:r>
            <w:r>
              <w:rPr>
                <w:rFonts w:ascii="Times New Roman Regular" w:hAnsi="Times New Roman Regular" w:cs="Times New Roman Regular"/>
              </w:rPr>
              <w:t>转速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更换泵头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碱化尿液</w:t>
            </w:r>
            <w:r>
              <w:rPr>
                <w:rFonts w:ascii="Times New Roman Regular" w:hAnsi="Times New Roman Regular" w:cs="Times New Roman Regular"/>
              </w:rPr>
              <w:t>+</w:t>
            </w:r>
            <w:r>
              <w:rPr>
                <w:rFonts w:ascii="Times New Roman Regular" w:hAnsi="Times New Roman Regular" w:cs="Times New Roman Regular"/>
              </w:rPr>
              <w:t>利尿</w:t>
            </w:r>
          </w:p>
        </w:tc>
      </w:tr>
      <w:tr w:rsidR="00220F1F" w14:paraId="51EABC43" w14:textId="77777777">
        <w:trPr>
          <w:trHeight w:val="69"/>
        </w:trPr>
        <w:tc>
          <w:tcPr>
            <w:tcW w:w="1276" w:type="dxa"/>
            <w:vAlign w:val="center"/>
          </w:tcPr>
          <w:p w14:paraId="43EA936F" w14:textId="77777777" w:rsidR="00220F1F" w:rsidRDefault="001224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下肢灌注</w:t>
            </w:r>
          </w:p>
        </w:tc>
        <w:tc>
          <w:tcPr>
            <w:tcW w:w="2268" w:type="dxa"/>
            <w:vAlign w:val="center"/>
          </w:tcPr>
          <w:p w14:paraId="1926D66E" w14:textId="77777777" w:rsidR="00220F1F" w:rsidRDefault="001224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颜色红润、皮温暖、可及</w:t>
            </w:r>
            <w:r>
              <w:rPr>
                <w:rFonts w:ascii="Times New Roman Regular" w:hAnsi="Times New Roman Regular" w:cs="Times New Roman Regular"/>
              </w:rPr>
              <w:t>DP/PT</w:t>
            </w:r>
          </w:p>
        </w:tc>
        <w:tc>
          <w:tcPr>
            <w:tcW w:w="2268" w:type="dxa"/>
            <w:vAlign w:val="center"/>
          </w:tcPr>
          <w:p w14:paraId="01FCE9EB" w14:textId="77777777" w:rsidR="00220F1F" w:rsidRDefault="001224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苍白、冰冷、脉搏消失</w:t>
            </w:r>
          </w:p>
        </w:tc>
        <w:tc>
          <w:tcPr>
            <w:tcW w:w="6178" w:type="dxa"/>
            <w:vAlign w:val="center"/>
          </w:tcPr>
          <w:p w14:paraId="5EA69970" w14:textId="77777777" w:rsidR="00220F1F" w:rsidRDefault="001224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DPC </w:t>
            </w:r>
            <w:r>
              <w:rPr>
                <w:rFonts w:ascii="Times New Roman Regular" w:hAnsi="Times New Roman Regular" w:cs="Times New Roman Regular"/>
              </w:rPr>
              <w:t>功能障碍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插管口径过大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栓塞</w:t>
            </w:r>
          </w:p>
        </w:tc>
        <w:tc>
          <w:tcPr>
            <w:tcW w:w="3461" w:type="dxa"/>
            <w:vAlign w:val="center"/>
          </w:tcPr>
          <w:p w14:paraId="385938F4" w14:textId="77777777" w:rsidR="00220F1F" w:rsidRDefault="001224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紧急超声评估</w:t>
            </w:r>
            <w:r>
              <w:rPr>
                <w:rFonts w:ascii="Times New Roman Regular" w:hAnsi="Times New Roman Regular" w:cs="Times New Roman Regular"/>
              </w:rPr>
              <w:t>→DPC</w:t>
            </w:r>
            <w:r>
              <w:rPr>
                <w:rFonts w:ascii="Times New Roman Regular" w:hAnsi="Times New Roman Regular" w:cs="Times New Roman Regular"/>
              </w:rPr>
              <w:t>不通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重建血运</w:t>
            </w:r>
          </w:p>
        </w:tc>
      </w:tr>
    </w:tbl>
    <w:p w14:paraId="35452517" w14:textId="77777777" w:rsidR="00220F1F" w:rsidRDefault="0012246B">
      <w:pPr>
        <w:spacing w:after="0" w:line="240" w:lineRule="auto"/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</w:pP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依据：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 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ELSO VA-ECMO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过渡指南（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2021·ASAIO J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）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+ ELSO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抗凝指南（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2021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）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+ ELSO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神经监测共识（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2024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）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+ Lorusso R et al. + Lim Y et al. LV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减压综述（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2024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）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+ ELSO AKI/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液体过负荷指南（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2022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）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</w:p>
    <w:p w14:paraId="38ACB986" w14:textId="77777777" w:rsidR="00220F1F" w:rsidRDefault="0012246B">
      <w:pPr>
        <w:spacing w:after="0" w:line="240" w:lineRule="auto"/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</w:pP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用途：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 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VA-ECMO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运行期间系统化监测与管理的参考标准，指导每日决策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</w:p>
    <w:p w14:paraId="55561F2C" w14:textId="77777777" w:rsidR="00220F1F" w:rsidRDefault="0012246B">
      <w:pPr>
        <w:spacing w:after="0" w:line="240" w:lineRule="auto"/>
        <w:rPr>
          <w:rFonts w:ascii="Times New Roman Regular" w:eastAsia="楷体" w:hAnsi="Times New Roman Regular" w:cs="Times New Roman Regular"/>
          <w:color w:val="215E99" w:themeColor="text2" w:themeTint="BF"/>
        </w:rPr>
      </w:pP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配套使用：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 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表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35-38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（每日检查记录单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·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执行）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+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表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23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（并发症速查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·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异常应对）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+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表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39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（神经监测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·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专项）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</w:p>
    <w:p w14:paraId="0BF6A3A5" w14:textId="4E75CC76" w:rsidR="00220F1F" w:rsidRPr="00911DC3" w:rsidRDefault="0012246B" w:rsidP="00911DC3">
      <w:pPr>
        <w:spacing w:after="0" w:line="240" w:lineRule="auto"/>
        <w:jc w:val="center"/>
        <w:rPr>
          <w:rFonts w:ascii="Times New Roman Regular" w:eastAsia="楷体" w:hAnsi="Times New Roman Regular" w:cs="Times New Roman Regular"/>
          <w:b/>
          <w:bCs/>
          <w:color w:val="215E99" w:themeColor="text2" w:themeTint="BF"/>
          <w:sz w:val="28"/>
          <w:szCs w:val="28"/>
        </w:rPr>
      </w:pP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  <w:sz w:val="28"/>
          <w:szCs w:val="28"/>
        </w:rPr>
        <w:t>表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  <w:sz w:val="28"/>
          <w:szCs w:val="28"/>
        </w:rPr>
        <w:t xml:space="preserve">22  VA-ECMO 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  <w:sz w:val="28"/>
          <w:szCs w:val="28"/>
        </w:rPr>
        <w:t>患者的监测与管理规范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  <w:sz w:val="28"/>
          <w:szCs w:val="28"/>
        </w:rPr>
        <w:t>(3)</w:t>
      </w:r>
    </w:p>
    <w:tbl>
      <w:tblPr>
        <w:tblStyle w:val="ab"/>
        <w:tblW w:w="15446" w:type="dxa"/>
        <w:jc w:val="center"/>
        <w:tblLook w:val="04A0" w:firstRow="1" w:lastRow="0" w:firstColumn="1" w:lastColumn="0" w:noHBand="0" w:noVBand="1"/>
      </w:tblPr>
      <w:tblGrid>
        <w:gridCol w:w="3964"/>
        <w:gridCol w:w="813"/>
        <w:gridCol w:w="3440"/>
        <w:gridCol w:w="1271"/>
        <w:gridCol w:w="2556"/>
        <w:gridCol w:w="3402"/>
      </w:tblGrid>
      <w:tr w:rsidR="00220F1F" w14:paraId="1EA105E1" w14:textId="77777777" w:rsidTr="00911DC3">
        <w:trPr>
          <w:jc w:val="center"/>
        </w:trPr>
        <w:tc>
          <w:tcPr>
            <w:tcW w:w="15446" w:type="dxa"/>
            <w:gridSpan w:val="6"/>
            <w:shd w:val="clear" w:color="auto" w:fill="DAE9F7" w:themeFill="text2" w:themeFillTint="1A"/>
          </w:tcPr>
          <w:p w14:paraId="0FF0A971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三、结构化监测计划</w:t>
            </w:r>
          </w:p>
        </w:tc>
      </w:tr>
      <w:tr w:rsidR="00220F1F" w14:paraId="0B7E0747" w14:textId="77777777" w:rsidTr="00911DC3">
        <w:trPr>
          <w:trHeight w:val="69"/>
          <w:jc w:val="center"/>
        </w:trPr>
        <w:tc>
          <w:tcPr>
            <w:tcW w:w="15446" w:type="dxa"/>
            <w:gridSpan w:val="6"/>
            <w:shd w:val="clear" w:color="auto" w:fill="DAE9F7" w:themeFill="text2" w:themeFillTint="1A"/>
          </w:tcPr>
          <w:p w14:paraId="226B5A90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  <w:b/>
                <w:bCs/>
                <w:sz w:val="21"/>
                <w:szCs w:val="21"/>
              </w:rPr>
              <w:t xml:space="preserve">3.1 </w:t>
            </w:r>
            <w:r>
              <w:rPr>
                <w:rFonts w:ascii="Times New Roman Regular" w:hAnsi="Times New Roman Regular" w:cs="Times New Roman Regular"/>
                <w:b/>
                <w:bCs/>
                <w:sz w:val="21"/>
                <w:szCs w:val="21"/>
              </w:rPr>
              <w:t>上机后</w:t>
            </w:r>
            <w:r>
              <w:rPr>
                <w:rFonts w:ascii="Times New Roman Regular" w:hAnsi="Times New Roman Regular" w:cs="Times New Roman Regular"/>
                <w:b/>
                <w:bCs/>
                <w:sz w:val="21"/>
                <w:szCs w:val="21"/>
              </w:rPr>
              <w:t xml:space="preserve"> 0-6 </w:t>
            </w:r>
            <w:r>
              <w:rPr>
                <w:rFonts w:ascii="Times New Roman Regular" w:hAnsi="Times New Roman Regular" w:cs="Times New Roman Regular"/>
                <w:b/>
                <w:bCs/>
                <w:sz w:val="21"/>
                <w:szCs w:val="21"/>
              </w:rPr>
              <w:t>小时（初始稳定期）</w:t>
            </w:r>
            <w:r>
              <w:rPr>
                <w:rFonts w:ascii="Times New Roman Regular" w:hAnsi="Times New Roman Regular" w:cs="Times New Roman Regular"/>
                <w:b/>
                <w:bCs/>
                <w:sz w:val="21"/>
                <w:szCs w:val="21"/>
              </w:rPr>
              <w:tab/>
            </w:r>
          </w:p>
        </w:tc>
      </w:tr>
      <w:tr w:rsidR="00220F1F" w14:paraId="6907D0E6" w14:textId="77777777" w:rsidTr="00911DC3">
        <w:trPr>
          <w:trHeight w:val="69"/>
          <w:jc w:val="center"/>
        </w:trPr>
        <w:tc>
          <w:tcPr>
            <w:tcW w:w="4777" w:type="dxa"/>
            <w:gridSpan w:val="2"/>
            <w:shd w:val="clear" w:color="auto" w:fill="DAE9F7" w:themeFill="text2" w:themeFillTint="1A"/>
          </w:tcPr>
          <w:p w14:paraId="7CE9F4C6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监测项目</w:t>
            </w:r>
          </w:p>
        </w:tc>
        <w:tc>
          <w:tcPr>
            <w:tcW w:w="4711" w:type="dxa"/>
            <w:gridSpan w:val="2"/>
            <w:shd w:val="clear" w:color="auto" w:fill="DAE9F7" w:themeFill="text2" w:themeFillTint="1A"/>
          </w:tcPr>
          <w:p w14:paraId="366042CC" w14:textId="77777777" w:rsidR="00220F1F" w:rsidRDefault="001224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频率</w:t>
            </w:r>
          </w:p>
        </w:tc>
        <w:tc>
          <w:tcPr>
            <w:tcW w:w="5958" w:type="dxa"/>
            <w:gridSpan w:val="2"/>
            <w:shd w:val="clear" w:color="auto" w:fill="DAE9F7" w:themeFill="text2" w:themeFillTint="1A"/>
          </w:tcPr>
          <w:p w14:paraId="25EF511F" w14:textId="77777777" w:rsidR="00220F1F" w:rsidRDefault="001224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重点</w:t>
            </w:r>
          </w:p>
        </w:tc>
      </w:tr>
      <w:tr w:rsidR="00220F1F" w14:paraId="29FEE2CC" w14:textId="77777777" w:rsidTr="00911DC3">
        <w:trPr>
          <w:trHeight w:val="69"/>
          <w:jc w:val="center"/>
        </w:trPr>
        <w:tc>
          <w:tcPr>
            <w:tcW w:w="4777" w:type="dxa"/>
            <w:gridSpan w:val="2"/>
          </w:tcPr>
          <w:p w14:paraId="6BE6020F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生命体征（</w:t>
            </w:r>
            <w:r>
              <w:rPr>
                <w:rFonts w:ascii="Times New Roman Regular" w:hAnsi="Times New Roman Regular" w:cs="Times New Roman Regular"/>
              </w:rPr>
              <w:t>MAP/HR/SpO₂/RR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  <w:tc>
          <w:tcPr>
            <w:tcW w:w="4711" w:type="dxa"/>
            <w:gridSpan w:val="2"/>
          </w:tcPr>
          <w:p w14:paraId="71E9F8F9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</w:rPr>
              <w:t>持续</w:t>
            </w:r>
            <w:r>
              <w:rPr>
                <w:rFonts w:ascii="Times New Roman Regular" w:hAnsi="Times New Roman Regular" w:cs="Times New Roman Regular"/>
              </w:rPr>
              <w:t>+q15min</w:t>
            </w:r>
          </w:p>
        </w:tc>
        <w:tc>
          <w:tcPr>
            <w:tcW w:w="5958" w:type="dxa"/>
            <w:gridSpan w:val="2"/>
          </w:tcPr>
          <w:p w14:paraId="38016EA8" w14:textId="77777777" w:rsidR="00220F1F" w:rsidRDefault="001224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血压是否稳定、有无血管活性药需求</w:t>
            </w:r>
          </w:p>
        </w:tc>
      </w:tr>
      <w:tr w:rsidR="00220F1F" w14:paraId="71F9B558" w14:textId="77777777" w:rsidTr="00911DC3">
        <w:trPr>
          <w:trHeight w:val="69"/>
          <w:jc w:val="center"/>
        </w:trPr>
        <w:tc>
          <w:tcPr>
            <w:tcW w:w="4777" w:type="dxa"/>
            <w:gridSpan w:val="2"/>
          </w:tcPr>
          <w:p w14:paraId="324F75B1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ECMO </w:t>
            </w:r>
            <w:r>
              <w:rPr>
                <w:rFonts w:ascii="Times New Roman Regular" w:hAnsi="Times New Roman Regular" w:cs="Times New Roman Regular"/>
              </w:rPr>
              <w:t>参数（流量</w:t>
            </w:r>
            <w:r>
              <w:rPr>
                <w:rFonts w:ascii="Times New Roman Regular" w:hAnsi="Times New Roman Regular" w:cs="Times New Roman Regular"/>
              </w:rPr>
              <w:t>/RPM/TMP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  <w:tc>
          <w:tcPr>
            <w:tcW w:w="4711" w:type="dxa"/>
            <w:gridSpan w:val="2"/>
          </w:tcPr>
          <w:p w14:paraId="2D62C904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</w:rPr>
              <w:t>持续</w:t>
            </w:r>
            <w:r>
              <w:rPr>
                <w:rFonts w:ascii="Times New Roman Regular" w:hAnsi="Times New Roman Regular" w:cs="Times New Roman Regular"/>
              </w:rPr>
              <w:t>+q30min</w:t>
            </w:r>
          </w:p>
        </w:tc>
        <w:tc>
          <w:tcPr>
            <w:tcW w:w="5958" w:type="dxa"/>
            <w:gridSpan w:val="2"/>
          </w:tcPr>
          <w:p w14:paraId="41C65D65" w14:textId="77777777" w:rsidR="00220F1F" w:rsidRDefault="001224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</w:rPr>
              <w:t>流量稳定、管路无震颤</w:t>
            </w:r>
          </w:p>
        </w:tc>
      </w:tr>
      <w:tr w:rsidR="00220F1F" w14:paraId="258F66CF" w14:textId="77777777" w:rsidTr="00911DC3">
        <w:trPr>
          <w:trHeight w:val="69"/>
          <w:jc w:val="center"/>
        </w:trPr>
        <w:tc>
          <w:tcPr>
            <w:tcW w:w="4777" w:type="dxa"/>
            <w:gridSpan w:val="2"/>
          </w:tcPr>
          <w:p w14:paraId="13AEE004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动脉血气（患者</w:t>
            </w:r>
            <w:r>
              <w:rPr>
                <w:rFonts w:ascii="Times New Roman Regular" w:hAnsi="Times New Roman Regular" w:cs="Times New Roman Regular"/>
              </w:rPr>
              <w:t>+</w:t>
            </w:r>
            <w:r>
              <w:rPr>
                <w:rFonts w:ascii="Times New Roman Regular" w:hAnsi="Times New Roman Regular" w:cs="Times New Roman Regular"/>
              </w:rPr>
              <w:t>膜后）</w:t>
            </w:r>
          </w:p>
        </w:tc>
        <w:tc>
          <w:tcPr>
            <w:tcW w:w="4711" w:type="dxa"/>
            <w:gridSpan w:val="2"/>
          </w:tcPr>
          <w:p w14:paraId="36D4B46C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</w:rPr>
              <w:t>q1-2h</w:t>
            </w:r>
          </w:p>
        </w:tc>
        <w:tc>
          <w:tcPr>
            <w:tcW w:w="5958" w:type="dxa"/>
            <w:gridSpan w:val="2"/>
          </w:tcPr>
          <w:p w14:paraId="191A6B34" w14:textId="77777777" w:rsidR="00220F1F" w:rsidRDefault="001224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</w:rPr>
              <w:t xml:space="preserve">PaO₂/PaCO₂ </w:t>
            </w:r>
            <w:r>
              <w:rPr>
                <w:rFonts w:ascii="Times New Roman Regular" w:hAnsi="Times New Roman Regular" w:cs="Times New Roman Regular"/>
              </w:rPr>
              <w:t>达标；右臂（</w:t>
            </w:r>
            <w:r>
              <w:rPr>
                <w:rFonts w:ascii="Times New Roman Regular" w:hAnsi="Times New Roman Regular" w:cs="Times New Roman Regular"/>
              </w:rPr>
              <w:t xml:space="preserve">VA </w:t>
            </w:r>
            <w:r>
              <w:rPr>
                <w:rFonts w:ascii="Times New Roman Regular" w:hAnsi="Times New Roman Regular" w:cs="Times New Roman Regular"/>
              </w:rPr>
              <w:t>股</w:t>
            </w:r>
            <w:r>
              <w:rPr>
                <w:rFonts w:ascii="Times New Roman Regular" w:hAnsi="Times New Roman Regular" w:cs="Times New Roman Regular"/>
              </w:rPr>
              <w:t>-</w:t>
            </w:r>
            <w:r>
              <w:rPr>
                <w:rFonts w:ascii="Times New Roman Regular" w:hAnsi="Times New Roman Regular" w:cs="Times New Roman Regular"/>
              </w:rPr>
              <w:t>股）防南北综合征</w:t>
            </w:r>
          </w:p>
        </w:tc>
      </w:tr>
      <w:tr w:rsidR="00220F1F" w14:paraId="66DA5B15" w14:textId="77777777" w:rsidTr="00911DC3">
        <w:trPr>
          <w:trHeight w:val="69"/>
          <w:jc w:val="center"/>
        </w:trPr>
        <w:tc>
          <w:tcPr>
            <w:tcW w:w="4777" w:type="dxa"/>
            <w:gridSpan w:val="2"/>
          </w:tcPr>
          <w:p w14:paraId="0967E087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ACT</w:t>
            </w:r>
          </w:p>
        </w:tc>
        <w:tc>
          <w:tcPr>
            <w:tcW w:w="4711" w:type="dxa"/>
            <w:gridSpan w:val="2"/>
          </w:tcPr>
          <w:p w14:paraId="711D5FE6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q1-2h</w:t>
            </w:r>
            <w:r>
              <w:rPr>
                <w:rFonts w:ascii="Times New Roman Regular" w:hAnsi="Times New Roman Regular" w:cs="Times New Roman Regular"/>
              </w:rPr>
              <w:t>（首剂后</w:t>
            </w:r>
            <w:r>
              <w:rPr>
                <w:rFonts w:ascii="Times New Roman Regular" w:hAnsi="Times New Roman Regular" w:cs="Times New Roman Regular"/>
              </w:rPr>
              <w:t xml:space="preserve"> 15-30 min </w:t>
            </w:r>
            <w:r>
              <w:rPr>
                <w:rFonts w:ascii="Times New Roman Regular" w:hAnsi="Times New Roman Regular" w:cs="Times New Roman Regular"/>
              </w:rPr>
              <w:t>首测）</w:t>
            </w:r>
          </w:p>
        </w:tc>
        <w:tc>
          <w:tcPr>
            <w:tcW w:w="5958" w:type="dxa"/>
            <w:gridSpan w:val="2"/>
          </w:tcPr>
          <w:p w14:paraId="0EF4F7FD" w14:textId="77777777" w:rsidR="00220F1F" w:rsidRDefault="001224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肝素化达标（</w:t>
            </w:r>
            <w:r>
              <w:rPr>
                <w:rFonts w:ascii="Times New Roman Regular" w:hAnsi="Times New Roman Regular" w:cs="Times New Roman Regular"/>
              </w:rPr>
              <w:t>160-200 s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</w:tr>
      <w:tr w:rsidR="00220F1F" w14:paraId="66A495CE" w14:textId="77777777" w:rsidTr="00911DC3">
        <w:trPr>
          <w:trHeight w:val="69"/>
          <w:jc w:val="center"/>
        </w:trPr>
        <w:tc>
          <w:tcPr>
            <w:tcW w:w="4777" w:type="dxa"/>
            <w:gridSpan w:val="2"/>
          </w:tcPr>
          <w:p w14:paraId="61E51AFB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插管处</w:t>
            </w:r>
            <w:r>
              <w:rPr>
                <w:rFonts w:ascii="Times New Roman Regular" w:hAnsi="Times New Roman Regular" w:cs="Times New Roman Regular"/>
              </w:rPr>
              <w:t>+</w:t>
            </w:r>
            <w:r>
              <w:rPr>
                <w:rFonts w:ascii="Times New Roman Regular" w:hAnsi="Times New Roman Regular" w:cs="Times New Roman Regular"/>
              </w:rPr>
              <w:t>下肢</w:t>
            </w:r>
          </w:p>
        </w:tc>
        <w:tc>
          <w:tcPr>
            <w:tcW w:w="4711" w:type="dxa"/>
            <w:gridSpan w:val="2"/>
          </w:tcPr>
          <w:p w14:paraId="2D48EDAB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q30-60min</w:t>
            </w:r>
          </w:p>
        </w:tc>
        <w:tc>
          <w:tcPr>
            <w:tcW w:w="5958" w:type="dxa"/>
            <w:gridSpan w:val="2"/>
          </w:tcPr>
          <w:p w14:paraId="61D294D5" w14:textId="77777777" w:rsidR="00220F1F" w:rsidRDefault="001224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有无出血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血肿；下肢颜色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脉搏</w:t>
            </w:r>
          </w:p>
        </w:tc>
      </w:tr>
      <w:tr w:rsidR="00220F1F" w14:paraId="7C6B3368" w14:textId="77777777" w:rsidTr="00911DC3">
        <w:trPr>
          <w:trHeight w:val="69"/>
          <w:jc w:val="center"/>
        </w:trPr>
        <w:tc>
          <w:tcPr>
            <w:tcW w:w="4777" w:type="dxa"/>
            <w:gridSpan w:val="2"/>
          </w:tcPr>
          <w:p w14:paraId="5313E54A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神经评估（瞳孔</w:t>
            </w:r>
            <w:r>
              <w:rPr>
                <w:rFonts w:ascii="Times New Roman Regular" w:hAnsi="Times New Roman Regular" w:cs="Times New Roman Regular"/>
              </w:rPr>
              <w:t>/GCS/NIRS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  <w:tc>
          <w:tcPr>
            <w:tcW w:w="4711" w:type="dxa"/>
            <w:gridSpan w:val="2"/>
          </w:tcPr>
          <w:p w14:paraId="3D501F79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q1h</w:t>
            </w:r>
          </w:p>
        </w:tc>
        <w:tc>
          <w:tcPr>
            <w:tcW w:w="5958" w:type="dxa"/>
            <w:gridSpan w:val="2"/>
          </w:tcPr>
          <w:p w14:paraId="45D44BC2" w14:textId="77777777" w:rsidR="00220F1F" w:rsidRDefault="001224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瞳孔变化、</w:t>
            </w:r>
            <w:r>
              <w:rPr>
                <w:rFonts w:ascii="Times New Roman Regular" w:hAnsi="Times New Roman Regular" w:cs="Times New Roman Regular"/>
              </w:rPr>
              <w:t xml:space="preserve">NIRS </w:t>
            </w:r>
            <w:r>
              <w:rPr>
                <w:rFonts w:ascii="Times New Roman Regular" w:hAnsi="Times New Roman Regular" w:cs="Times New Roman Regular"/>
              </w:rPr>
              <w:t>趋势（基线确认）</w:t>
            </w:r>
          </w:p>
        </w:tc>
      </w:tr>
      <w:tr w:rsidR="00220F1F" w14:paraId="2547F276" w14:textId="77777777" w:rsidTr="00911DC3">
        <w:trPr>
          <w:trHeight w:val="69"/>
          <w:jc w:val="center"/>
        </w:trPr>
        <w:tc>
          <w:tcPr>
            <w:tcW w:w="4777" w:type="dxa"/>
            <w:gridSpan w:val="2"/>
          </w:tcPr>
          <w:p w14:paraId="37A00622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乳酸</w:t>
            </w:r>
          </w:p>
        </w:tc>
        <w:tc>
          <w:tcPr>
            <w:tcW w:w="4711" w:type="dxa"/>
            <w:gridSpan w:val="2"/>
          </w:tcPr>
          <w:p w14:paraId="111808D1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q2h</w:t>
            </w:r>
          </w:p>
        </w:tc>
        <w:tc>
          <w:tcPr>
            <w:tcW w:w="5958" w:type="dxa"/>
            <w:gridSpan w:val="2"/>
          </w:tcPr>
          <w:p w14:paraId="6216F1D2" w14:textId="77777777" w:rsidR="00220F1F" w:rsidRDefault="001224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是否开始下降</w:t>
            </w:r>
          </w:p>
        </w:tc>
      </w:tr>
      <w:tr w:rsidR="00220F1F" w14:paraId="3580CCFE" w14:textId="77777777" w:rsidTr="00911DC3">
        <w:trPr>
          <w:trHeight w:val="69"/>
          <w:jc w:val="center"/>
        </w:trPr>
        <w:tc>
          <w:tcPr>
            <w:tcW w:w="4777" w:type="dxa"/>
            <w:gridSpan w:val="2"/>
          </w:tcPr>
          <w:p w14:paraId="542D654B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lastRenderedPageBreak/>
              <w:t>胸片</w:t>
            </w:r>
          </w:p>
        </w:tc>
        <w:tc>
          <w:tcPr>
            <w:tcW w:w="4711" w:type="dxa"/>
            <w:gridSpan w:val="2"/>
          </w:tcPr>
          <w:p w14:paraId="6C93D293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上机后</w:t>
            </w:r>
            <w:r>
              <w:rPr>
                <w:rFonts w:ascii="Times New Roman Regular" w:hAnsi="Times New Roman Regular" w:cs="Times New Roman Regular"/>
              </w:rPr>
              <w:t xml:space="preserve"> 1-2h</w:t>
            </w:r>
          </w:p>
        </w:tc>
        <w:tc>
          <w:tcPr>
            <w:tcW w:w="5958" w:type="dxa"/>
            <w:gridSpan w:val="2"/>
          </w:tcPr>
          <w:p w14:paraId="7E02338E" w14:textId="77777777" w:rsidR="00220F1F" w:rsidRDefault="001224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插管位置确认</w:t>
            </w:r>
            <w:r>
              <w:rPr>
                <w:rFonts w:ascii="Times New Roman Regular" w:hAnsi="Times New Roman Regular" w:cs="Times New Roman Regular"/>
              </w:rPr>
              <w:t>+</w:t>
            </w:r>
            <w:r>
              <w:rPr>
                <w:rFonts w:ascii="Times New Roman Regular" w:hAnsi="Times New Roman Regular" w:cs="Times New Roman Regular"/>
              </w:rPr>
              <w:t>肺水肿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气胸排除</w:t>
            </w:r>
          </w:p>
        </w:tc>
      </w:tr>
      <w:tr w:rsidR="00220F1F" w14:paraId="54C0FDF8" w14:textId="77777777" w:rsidTr="00911DC3">
        <w:trPr>
          <w:trHeight w:val="69"/>
          <w:jc w:val="center"/>
        </w:trPr>
        <w:tc>
          <w:tcPr>
            <w:tcW w:w="15446" w:type="dxa"/>
            <w:gridSpan w:val="6"/>
            <w:shd w:val="clear" w:color="auto" w:fill="DAE9F7" w:themeFill="text2" w:themeFillTint="1A"/>
          </w:tcPr>
          <w:p w14:paraId="2944F03C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3.2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上机后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 6-24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小时（早期稳定期）</w:t>
            </w:r>
          </w:p>
        </w:tc>
      </w:tr>
      <w:tr w:rsidR="00220F1F" w14:paraId="32D1992C" w14:textId="77777777" w:rsidTr="00911DC3">
        <w:trPr>
          <w:trHeight w:val="69"/>
          <w:jc w:val="center"/>
        </w:trPr>
        <w:tc>
          <w:tcPr>
            <w:tcW w:w="4777" w:type="dxa"/>
            <w:gridSpan w:val="2"/>
            <w:shd w:val="clear" w:color="auto" w:fill="DAE9F7" w:themeFill="text2" w:themeFillTint="1A"/>
          </w:tcPr>
          <w:p w14:paraId="0ADBFA93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监测项目</w:t>
            </w:r>
          </w:p>
        </w:tc>
        <w:tc>
          <w:tcPr>
            <w:tcW w:w="4711" w:type="dxa"/>
            <w:gridSpan w:val="2"/>
            <w:shd w:val="clear" w:color="auto" w:fill="DAE9F7" w:themeFill="text2" w:themeFillTint="1A"/>
          </w:tcPr>
          <w:p w14:paraId="342886F6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频率</w:t>
            </w:r>
          </w:p>
        </w:tc>
        <w:tc>
          <w:tcPr>
            <w:tcW w:w="5958" w:type="dxa"/>
            <w:gridSpan w:val="2"/>
            <w:shd w:val="clear" w:color="auto" w:fill="DAE9F7" w:themeFill="text2" w:themeFillTint="1A"/>
          </w:tcPr>
          <w:p w14:paraId="11CE4FA1" w14:textId="77777777" w:rsidR="00220F1F" w:rsidRDefault="001224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重点关注</w:t>
            </w:r>
          </w:p>
        </w:tc>
      </w:tr>
      <w:tr w:rsidR="00220F1F" w14:paraId="37BD4E04" w14:textId="77777777" w:rsidTr="00911DC3">
        <w:trPr>
          <w:trHeight w:val="69"/>
          <w:jc w:val="center"/>
        </w:trPr>
        <w:tc>
          <w:tcPr>
            <w:tcW w:w="4777" w:type="dxa"/>
            <w:gridSpan w:val="2"/>
          </w:tcPr>
          <w:p w14:paraId="2DEE03FA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生命体征</w:t>
            </w:r>
          </w:p>
        </w:tc>
        <w:tc>
          <w:tcPr>
            <w:tcW w:w="4711" w:type="dxa"/>
            <w:gridSpan w:val="2"/>
          </w:tcPr>
          <w:p w14:paraId="1F1B633E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q1-2h</w:t>
            </w:r>
          </w:p>
        </w:tc>
        <w:tc>
          <w:tcPr>
            <w:tcW w:w="5958" w:type="dxa"/>
            <w:gridSpan w:val="2"/>
          </w:tcPr>
          <w:p w14:paraId="78BAF7B2" w14:textId="77777777" w:rsidR="00220F1F" w:rsidRDefault="001224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MAP </w:t>
            </w:r>
            <w:r>
              <w:rPr>
                <w:rFonts w:ascii="Times New Roman Regular" w:hAnsi="Times New Roman Regular" w:cs="Times New Roman Regular"/>
              </w:rPr>
              <w:t>稳定趋势</w:t>
            </w:r>
          </w:p>
        </w:tc>
      </w:tr>
      <w:tr w:rsidR="00220F1F" w14:paraId="295C8EC9" w14:textId="77777777" w:rsidTr="00911DC3">
        <w:trPr>
          <w:trHeight w:val="69"/>
          <w:jc w:val="center"/>
        </w:trPr>
        <w:tc>
          <w:tcPr>
            <w:tcW w:w="4777" w:type="dxa"/>
            <w:gridSpan w:val="2"/>
          </w:tcPr>
          <w:p w14:paraId="7466CE16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ECMO </w:t>
            </w:r>
            <w:r>
              <w:rPr>
                <w:rFonts w:ascii="Times New Roman Regular" w:hAnsi="Times New Roman Regular" w:cs="Times New Roman Regular"/>
              </w:rPr>
              <w:t>参数</w:t>
            </w:r>
          </w:p>
        </w:tc>
        <w:tc>
          <w:tcPr>
            <w:tcW w:w="4711" w:type="dxa"/>
            <w:gridSpan w:val="2"/>
          </w:tcPr>
          <w:p w14:paraId="26FD0BA5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q1-2h</w:t>
            </w:r>
          </w:p>
        </w:tc>
        <w:tc>
          <w:tcPr>
            <w:tcW w:w="5958" w:type="dxa"/>
            <w:gridSpan w:val="2"/>
          </w:tcPr>
          <w:p w14:paraId="54B470E9" w14:textId="77777777" w:rsidR="00220F1F" w:rsidRDefault="001224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TMP </w:t>
            </w:r>
            <w:r>
              <w:rPr>
                <w:rFonts w:ascii="Times New Roman Regular" w:hAnsi="Times New Roman Regular" w:cs="Times New Roman Regular"/>
              </w:rPr>
              <w:t>趋势</w:t>
            </w:r>
          </w:p>
        </w:tc>
      </w:tr>
      <w:tr w:rsidR="00220F1F" w14:paraId="1BB49674" w14:textId="77777777" w:rsidTr="00911DC3">
        <w:trPr>
          <w:trHeight w:val="69"/>
          <w:jc w:val="center"/>
        </w:trPr>
        <w:tc>
          <w:tcPr>
            <w:tcW w:w="4777" w:type="dxa"/>
            <w:gridSpan w:val="2"/>
          </w:tcPr>
          <w:p w14:paraId="5EDE7D53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ACT/APTT</w:t>
            </w:r>
          </w:p>
        </w:tc>
        <w:tc>
          <w:tcPr>
            <w:tcW w:w="4711" w:type="dxa"/>
            <w:gridSpan w:val="2"/>
          </w:tcPr>
          <w:p w14:paraId="187ABDDC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ACT q2-4h / APTT q6h</w:t>
            </w:r>
          </w:p>
        </w:tc>
        <w:tc>
          <w:tcPr>
            <w:tcW w:w="5958" w:type="dxa"/>
            <w:gridSpan w:val="2"/>
          </w:tcPr>
          <w:p w14:paraId="37D25932" w14:textId="77777777" w:rsidR="00220F1F" w:rsidRDefault="001224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抗凝趋于稳定</w:t>
            </w:r>
          </w:p>
        </w:tc>
      </w:tr>
      <w:tr w:rsidR="00220F1F" w14:paraId="5DF3B972" w14:textId="77777777" w:rsidTr="00911DC3">
        <w:trPr>
          <w:trHeight w:val="69"/>
          <w:jc w:val="center"/>
        </w:trPr>
        <w:tc>
          <w:tcPr>
            <w:tcW w:w="4777" w:type="dxa"/>
            <w:gridSpan w:val="2"/>
          </w:tcPr>
          <w:p w14:paraId="79FC97F6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血气</w:t>
            </w:r>
          </w:p>
        </w:tc>
        <w:tc>
          <w:tcPr>
            <w:tcW w:w="4711" w:type="dxa"/>
            <w:gridSpan w:val="2"/>
          </w:tcPr>
          <w:p w14:paraId="6A5E9E91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q2-4h</w:t>
            </w:r>
          </w:p>
        </w:tc>
        <w:tc>
          <w:tcPr>
            <w:tcW w:w="5958" w:type="dxa"/>
            <w:gridSpan w:val="2"/>
          </w:tcPr>
          <w:p w14:paraId="4AF61796" w14:textId="77777777" w:rsidR="00220F1F" w:rsidRDefault="001224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趋势稳定后延长间隔</w:t>
            </w:r>
          </w:p>
        </w:tc>
      </w:tr>
      <w:tr w:rsidR="00220F1F" w14:paraId="6BC338E8" w14:textId="77777777" w:rsidTr="00911DC3">
        <w:trPr>
          <w:trHeight w:val="69"/>
          <w:jc w:val="center"/>
        </w:trPr>
        <w:tc>
          <w:tcPr>
            <w:tcW w:w="4777" w:type="dxa"/>
            <w:gridSpan w:val="2"/>
          </w:tcPr>
          <w:p w14:paraId="6A1E3017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血常规（</w:t>
            </w:r>
            <w:r>
              <w:rPr>
                <w:rFonts w:ascii="Times New Roman Regular" w:hAnsi="Times New Roman Regular" w:cs="Times New Roman Regular"/>
              </w:rPr>
              <w:t>Hb/PLT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  <w:tc>
          <w:tcPr>
            <w:tcW w:w="4711" w:type="dxa"/>
            <w:gridSpan w:val="2"/>
          </w:tcPr>
          <w:p w14:paraId="2327CEDB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q6-8h</w:t>
            </w:r>
          </w:p>
        </w:tc>
        <w:tc>
          <w:tcPr>
            <w:tcW w:w="5958" w:type="dxa"/>
            <w:gridSpan w:val="2"/>
          </w:tcPr>
          <w:p w14:paraId="49375BA2" w14:textId="77777777" w:rsidR="00220F1F" w:rsidRDefault="001224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Hb </w:t>
            </w:r>
            <w:r>
              <w:rPr>
                <w:rFonts w:ascii="Times New Roman Regular" w:hAnsi="Times New Roman Regular" w:cs="Times New Roman Regular"/>
              </w:rPr>
              <w:t>和</w:t>
            </w:r>
            <w:r>
              <w:rPr>
                <w:rFonts w:ascii="Times New Roman Regular" w:hAnsi="Times New Roman Regular" w:cs="Times New Roman Regular"/>
              </w:rPr>
              <w:t xml:space="preserve"> PLT </w:t>
            </w:r>
            <w:r>
              <w:rPr>
                <w:rFonts w:ascii="Times New Roman Regular" w:hAnsi="Times New Roman Regular" w:cs="Times New Roman Regular"/>
              </w:rPr>
              <w:t>消耗趋势</w:t>
            </w:r>
          </w:p>
        </w:tc>
      </w:tr>
      <w:tr w:rsidR="00220F1F" w14:paraId="270C597B" w14:textId="77777777" w:rsidTr="00911DC3">
        <w:trPr>
          <w:trHeight w:val="69"/>
          <w:jc w:val="center"/>
        </w:trPr>
        <w:tc>
          <w:tcPr>
            <w:tcW w:w="4777" w:type="dxa"/>
            <w:gridSpan w:val="2"/>
          </w:tcPr>
          <w:p w14:paraId="3B6AFB11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凝血全套（含</w:t>
            </w:r>
            <w:r>
              <w:rPr>
                <w:rFonts w:ascii="Times New Roman Regular" w:hAnsi="Times New Roman Regular" w:cs="Times New Roman Regular"/>
              </w:rPr>
              <w:t xml:space="preserve"> FIB/D-dimer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  <w:tc>
          <w:tcPr>
            <w:tcW w:w="4711" w:type="dxa"/>
            <w:gridSpan w:val="2"/>
          </w:tcPr>
          <w:p w14:paraId="122E8C7A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q12h</w:t>
            </w:r>
          </w:p>
        </w:tc>
        <w:tc>
          <w:tcPr>
            <w:tcW w:w="5958" w:type="dxa"/>
            <w:gridSpan w:val="2"/>
          </w:tcPr>
          <w:p w14:paraId="1ECFDADF" w14:textId="77777777" w:rsidR="00220F1F" w:rsidRDefault="001224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消耗性凝血病趋势</w:t>
            </w:r>
          </w:p>
        </w:tc>
      </w:tr>
      <w:tr w:rsidR="00220F1F" w14:paraId="17494408" w14:textId="77777777" w:rsidTr="00911DC3">
        <w:trPr>
          <w:trHeight w:val="69"/>
          <w:jc w:val="center"/>
        </w:trPr>
        <w:tc>
          <w:tcPr>
            <w:tcW w:w="4777" w:type="dxa"/>
            <w:gridSpan w:val="2"/>
          </w:tcPr>
          <w:p w14:paraId="1FD18D91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肝肾功</w:t>
            </w:r>
            <w:r>
              <w:rPr>
                <w:rFonts w:ascii="Times New Roman Regular" w:hAnsi="Times New Roman Regular" w:cs="Times New Roman Regular"/>
              </w:rPr>
              <w:t>+</w:t>
            </w:r>
            <w:r>
              <w:rPr>
                <w:rFonts w:ascii="Times New Roman Regular" w:hAnsi="Times New Roman Regular" w:cs="Times New Roman Regular"/>
              </w:rPr>
              <w:t>电解质</w:t>
            </w:r>
          </w:p>
        </w:tc>
        <w:tc>
          <w:tcPr>
            <w:tcW w:w="4711" w:type="dxa"/>
            <w:gridSpan w:val="2"/>
          </w:tcPr>
          <w:p w14:paraId="4530AAE6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q8-12h</w:t>
            </w:r>
          </w:p>
        </w:tc>
        <w:tc>
          <w:tcPr>
            <w:tcW w:w="5958" w:type="dxa"/>
            <w:gridSpan w:val="2"/>
          </w:tcPr>
          <w:p w14:paraId="77190E5F" w14:textId="77777777" w:rsidR="00220F1F" w:rsidRDefault="001224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AKI/</w:t>
            </w:r>
            <w:r>
              <w:rPr>
                <w:rFonts w:ascii="Times New Roman Regular" w:hAnsi="Times New Roman Regular" w:cs="Times New Roman Regular"/>
              </w:rPr>
              <w:t>肝损伤早期信号</w:t>
            </w:r>
          </w:p>
        </w:tc>
      </w:tr>
      <w:tr w:rsidR="00220F1F" w14:paraId="6E05A2B8" w14:textId="77777777" w:rsidTr="00911DC3">
        <w:trPr>
          <w:trHeight w:val="69"/>
          <w:jc w:val="center"/>
        </w:trPr>
        <w:tc>
          <w:tcPr>
            <w:tcW w:w="4777" w:type="dxa"/>
            <w:gridSpan w:val="2"/>
          </w:tcPr>
          <w:p w14:paraId="70C3A193" w14:textId="77777777" w:rsidR="00220F1F" w:rsidRDefault="0012246B">
            <w:pPr>
              <w:tabs>
                <w:tab w:val="left" w:pos="966"/>
              </w:tabs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神经评估</w:t>
            </w:r>
          </w:p>
        </w:tc>
        <w:tc>
          <w:tcPr>
            <w:tcW w:w="4711" w:type="dxa"/>
            <w:gridSpan w:val="2"/>
          </w:tcPr>
          <w:p w14:paraId="1C1A66DC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q4h</w:t>
            </w:r>
            <w:r>
              <w:rPr>
                <w:rFonts w:ascii="Times New Roman Regular" w:hAnsi="Times New Roman Regular" w:cs="Times New Roman Regular"/>
              </w:rPr>
              <w:t>（或连续</w:t>
            </w:r>
            <w:r>
              <w:rPr>
                <w:rFonts w:ascii="Times New Roman Regular" w:hAnsi="Times New Roman Regular" w:cs="Times New Roman Regular"/>
              </w:rPr>
              <w:t xml:space="preserve"> NIRS/cEEG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  <w:tc>
          <w:tcPr>
            <w:tcW w:w="5958" w:type="dxa"/>
            <w:gridSpan w:val="2"/>
          </w:tcPr>
          <w:p w14:paraId="3BE8D379" w14:textId="77777777" w:rsidR="00220F1F" w:rsidRDefault="001224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cEEG</w:t>
            </w:r>
            <w:r>
              <w:rPr>
                <w:rFonts w:ascii="Times New Roman Regular" w:hAnsi="Times New Roman Regular" w:cs="Times New Roman Regular"/>
              </w:rPr>
              <w:t>（</w:t>
            </w:r>
            <w:r>
              <w:rPr>
                <w:rFonts w:ascii="Times New Roman Regular" w:hAnsi="Times New Roman Regular" w:cs="Times New Roman Regular"/>
              </w:rPr>
              <w:t>ECPR/</w:t>
            </w:r>
            <w:r>
              <w:rPr>
                <w:rFonts w:ascii="Times New Roman Regular" w:hAnsi="Times New Roman Regular" w:cs="Times New Roman Regular"/>
              </w:rPr>
              <w:t>高危者上机后</w:t>
            </w:r>
            <w:r>
              <w:rPr>
                <w:rFonts w:ascii="Times New Roman Regular" w:hAnsi="Times New Roman Regular" w:cs="Times New Roman Regular"/>
              </w:rPr>
              <w:t xml:space="preserve"> 12-24h </w:t>
            </w:r>
            <w:r>
              <w:rPr>
                <w:rFonts w:ascii="Times New Roman Regular" w:hAnsi="Times New Roman Regular" w:cs="Times New Roman Regular"/>
              </w:rPr>
              <w:t>启动）</w:t>
            </w:r>
          </w:p>
        </w:tc>
      </w:tr>
      <w:tr w:rsidR="00220F1F" w14:paraId="7E93DDC3" w14:textId="77777777" w:rsidTr="00911DC3">
        <w:trPr>
          <w:trHeight w:val="69"/>
          <w:jc w:val="center"/>
        </w:trPr>
        <w:tc>
          <w:tcPr>
            <w:tcW w:w="4777" w:type="dxa"/>
            <w:gridSpan w:val="2"/>
          </w:tcPr>
          <w:p w14:paraId="69405DE9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超声</w:t>
            </w:r>
          </w:p>
        </w:tc>
        <w:tc>
          <w:tcPr>
            <w:tcW w:w="4711" w:type="dxa"/>
            <w:gridSpan w:val="2"/>
          </w:tcPr>
          <w:p w14:paraId="655F913A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每日</w:t>
            </w:r>
          </w:p>
        </w:tc>
        <w:tc>
          <w:tcPr>
            <w:tcW w:w="5958" w:type="dxa"/>
            <w:gridSpan w:val="2"/>
          </w:tcPr>
          <w:p w14:paraId="1E535941" w14:textId="77777777" w:rsidR="00220F1F" w:rsidRDefault="0012246B">
            <w:pPr>
              <w:tabs>
                <w:tab w:val="left" w:pos="1872"/>
              </w:tabs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心功能</w:t>
            </w:r>
            <w:r>
              <w:rPr>
                <w:rFonts w:ascii="Times New Roman Regular" w:hAnsi="Times New Roman Regular" w:cs="Times New Roman Regular"/>
              </w:rPr>
              <w:t xml:space="preserve"> + </w:t>
            </w:r>
            <w:r>
              <w:rPr>
                <w:rFonts w:ascii="Times New Roman Regular" w:hAnsi="Times New Roman Regular" w:cs="Times New Roman Regular"/>
              </w:rPr>
              <w:t>插管位置</w:t>
            </w:r>
            <w:r>
              <w:rPr>
                <w:rFonts w:ascii="Times New Roman Regular" w:hAnsi="Times New Roman Regular" w:cs="Times New Roman Regular"/>
              </w:rPr>
              <w:t xml:space="preserve"> + </w:t>
            </w:r>
            <w:r>
              <w:rPr>
                <w:rFonts w:ascii="Times New Roman Regular" w:hAnsi="Times New Roman Regular" w:cs="Times New Roman Regular"/>
              </w:rPr>
              <w:t>下肢灌注</w:t>
            </w:r>
            <w:r>
              <w:rPr>
                <w:rFonts w:ascii="Times New Roman Regular" w:hAnsi="Times New Roman Regular" w:cs="Times New Roman Regular"/>
              </w:rPr>
              <w:t xml:space="preserve"> + </w:t>
            </w:r>
            <w:r>
              <w:rPr>
                <w:rFonts w:ascii="Times New Roman Regular" w:hAnsi="Times New Roman Regular" w:cs="Times New Roman Regular"/>
              </w:rPr>
              <w:t>心包</w:t>
            </w:r>
          </w:p>
        </w:tc>
      </w:tr>
      <w:tr w:rsidR="00220F1F" w14:paraId="6D22F4DB" w14:textId="77777777" w:rsidTr="00911DC3">
        <w:trPr>
          <w:trHeight w:val="69"/>
          <w:jc w:val="center"/>
        </w:trPr>
        <w:tc>
          <w:tcPr>
            <w:tcW w:w="4777" w:type="dxa"/>
            <w:gridSpan w:val="2"/>
          </w:tcPr>
          <w:p w14:paraId="09AF892A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液体平衡</w:t>
            </w:r>
          </w:p>
        </w:tc>
        <w:tc>
          <w:tcPr>
            <w:tcW w:w="4711" w:type="dxa"/>
            <w:gridSpan w:val="2"/>
          </w:tcPr>
          <w:p w14:paraId="2E2DC589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q8h</w:t>
            </w:r>
          </w:p>
        </w:tc>
        <w:tc>
          <w:tcPr>
            <w:tcW w:w="5958" w:type="dxa"/>
            <w:gridSpan w:val="2"/>
          </w:tcPr>
          <w:p w14:paraId="2CFFD1DE" w14:textId="77777777" w:rsidR="00220F1F" w:rsidRDefault="001224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累积平衡量</w:t>
            </w:r>
          </w:p>
        </w:tc>
      </w:tr>
      <w:tr w:rsidR="00220F1F" w14:paraId="5205F00A" w14:textId="77777777" w:rsidTr="00911DC3">
        <w:trPr>
          <w:trHeight w:val="69"/>
          <w:jc w:val="center"/>
        </w:trPr>
        <w:tc>
          <w:tcPr>
            <w:tcW w:w="15446" w:type="dxa"/>
            <w:gridSpan w:val="6"/>
            <w:shd w:val="clear" w:color="auto" w:fill="DAE9F7" w:themeFill="text2" w:themeFillTint="1A"/>
          </w:tcPr>
          <w:p w14:paraId="71187323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3.3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稳定运行期（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&gt; 24h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）</w:t>
            </w:r>
          </w:p>
        </w:tc>
      </w:tr>
      <w:tr w:rsidR="00911DC3" w14:paraId="32575903" w14:textId="77777777" w:rsidTr="00911DC3">
        <w:trPr>
          <w:trHeight w:val="69"/>
          <w:jc w:val="center"/>
        </w:trPr>
        <w:tc>
          <w:tcPr>
            <w:tcW w:w="3964" w:type="dxa"/>
            <w:shd w:val="clear" w:color="auto" w:fill="DAE9F7" w:themeFill="text2" w:themeFillTint="1A"/>
          </w:tcPr>
          <w:p w14:paraId="48D67FE1" w14:textId="77777777" w:rsidR="00911DC3" w:rsidRDefault="00911DC3" w:rsidP="00911DC3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监测项目</w:t>
            </w:r>
          </w:p>
        </w:tc>
        <w:tc>
          <w:tcPr>
            <w:tcW w:w="4253" w:type="dxa"/>
            <w:gridSpan w:val="2"/>
            <w:shd w:val="clear" w:color="auto" w:fill="DAE9F7" w:themeFill="text2" w:themeFillTint="1A"/>
          </w:tcPr>
          <w:p w14:paraId="67F4C92E" w14:textId="77777777" w:rsidR="00911DC3" w:rsidRDefault="00911DC3" w:rsidP="00911DC3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频率</w:t>
            </w:r>
          </w:p>
        </w:tc>
        <w:tc>
          <w:tcPr>
            <w:tcW w:w="3827" w:type="dxa"/>
            <w:gridSpan w:val="2"/>
            <w:shd w:val="clear" w:color="auto" w:fill="DAE9F7" w:themeFill="text2" w:themeFillTint="1A"/>
          </w:tcPr>
          <w:p w14:paraId="723EAD36" w14:textId="61DE5C10" w:rsidR="00911DC3" w:rsidRPr="00911DC3" w:rsidRDefault="00911DC3" w:rsidP="00911DC3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 w:rsidRPr="00911DC3">
              <w:rPr>
                <w:rFonts w:hint="eastAsia"/>
                <w:b/>
                <w:bCs/>
              </w:rPr>
              <w:t>监测项目</w:t>
            </w:r>
          </w:p>
        </w:tc>
        <w:tc>
          <w:tcPr>
            <w:tcW w:w="3402" w:type="dxa"/>
            <w:shd w:val="clear" w:color="auto" w:fill="DAE9F7" w:themeFill="text2" w:themeFillTint="1A"/>
          </w:tcPr>
          <w:p w14:paraId="34D6DFE0" w14:textId="2A7EC654" w:rsidR="00911DC3" w:rsidRPr="00911DC3" w:rsidRDefault="00911DC3" w:rsidP="00911DC3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 w:rsidRPr="00911DC3">
              <w:rPr>
                <w:rFonts w:hint="eastAsia"/>
                <w:b/>
                <w:bCs/>
              </w:rPr>
              <w:t>频率</w:t>
            </w:r>
          </w:p>
        </w:tc>
      </w:tr>
      <w:tr w:rsidR="00911DC3" w14:paraId="1D9F552D" w14:textId="77777777" w:rsidTr="00911DC3">
        <w:trPr>
          <w:trHeight w:val="69"/>
          <w:jc w:val="center"/>
        </w:trPr>
        <w:tc>
          <w:tcPr>
            <w:tcW w:w="3964" w:type="dxa"/>
          </w:tcPr>
          <w:p w14:paraId="5BFE8A40" w14:textId="77777777" w:rsidR="00911DC3" w:rsidRDefault="00911DC3" w:rsidP="00911DC3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生命体征</w:t>
            </w:r>
            <w:r>
              <w:rPr>
                <w:rFonts w:ascii="Times New Roman Regular" w:hAnsi="Times New Roman Regular" w:cs="Times New Roman Regular"/>
              </w:rPr>
              <w:t xml:space="preserve"> + ECMO </w:t>
            </w:r>
            <w:r>
              <w:rPr>
                <w:rFonts w:ascii="Times New Roman Regular" w:hAnsi="Times New Roman Regular" w:cs="Times New Roman Regular"/>
              </w:rPr>
              <w:t>参数</w:t>
            </w:r>
            <w:r>
              <w:rPr>
                <w:rFonts w:ascii="Times New Roman Regular" w:hAnsi="Times New Roman Regular" w:cs="Times New Roman Regular"/>
              </w:rPr>
              <w:t xml:space="preserve"> + </w:t>
            </w:r>
            <w:r>
              <w:rPr>
                <w:rFonts w:ascii="Times New Roman Regular" w:hAnsi="Times New Roman Regular" w:cs="Times New Roman Regular"/>
              </w:rPr>
              <w:t>插管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下肢</w:t>
            </w:r>
          </w:p>
        </w:tc>
        <w:tc>
          <w:tcPr>
            <w:tcW w:w="4253" w:type="dxa"/>
            <w:gridSpan w:val="2"/>
          </w:tcPr>
          <w:p w14:paraId="4F0AA200" w14:textId="77777777" w:rsidR="00911DC3" w:rsidRDefault="00911DC3" w:rsidP="00911DC3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q2-4h</w:t>
            </w:r>
            <w:r>
              <w:rPr>
                <w:rFonts w:ascii="Times New Roman Regular" w:hAnsi="Times New Roman Regular" w:cs="Times New Roman Regular"/>
              </w:rPr>
              <w:t>（参见表</w:t>
            </w:r>
            <w:r>
              <w:rPr>
                <w:rFonts w:ascii="Times New Roman Regular" w:hAnsi="Times New Roman Regular" w:cs="Times New Roman Regular"/>
              </w:rPr>
              <w:t>35-38</w:t>
            </w:r>
            <w:r>
              <w:rPr>
                <w:rFonts w:ascii="Times New Roman Regular" w:hAnsi="Times New Roman Regular" w:cs="Times New Roman Regular"/>
              </w:rPr>
              <w:t>每班检查记录单）</w:t>
            </w:r>
          </w:p>
        </w:tc>
        <w:tc>
          <w:tcPr>
            <w:tcW w:w="3827" w:type="dxa"/>
            <w:gridSpan w:val="2"/>
          </w:tcPr>
          <w:p w14:paraId="3CC432E2" w14:textId="63B728F0" w:rsidR="00911DC3" w:rsidRDefault="00911DC3" w:rsidP="00911DC3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 w:rsidRPr="00C651BB">
              <w:rPr>
                <w:rFonts w:hint="eastAsia"/>
              </w:rPr>
              <w:t>神经评估</w:t>
            </w:r>
          </w:p>
        </w:tc>
        <w:tc>
          <w:tcPr>
            <w:tcW w:w="3402" w:type="dxa"/>
          </w:tcPr>
          <w:p w14:paraId="65F5B14A" w14:textId="04AA58BB" w:rsidR="00911DC3" w:rsidRDefault="00911DC3" w:rsidP="00911DC3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 w:rsidRPr="00C651BB">
              <w:rPr>
                <w:rFonts w:hint="eastAsia"/>
              </w:rPr>
              <w:t>q4-6h</w:t>
            </w:r>
          </w:p>
        </w:tc>
      </w:tr>
      <w:tr w:rsidR="00911DC3" w14:paraId="6772743A" w14:textId="77777777" w:rsidTr="00911DC3">
        <w:trPr>
          <w:trHeight w:val="69"/>
          <w:jc w:val="center"/>
        </w:trPr>
        <w:tc>
          <w:tcPr>
            <w:tcW w:w="3964" w:type="dxa"/>
          </w:tcPr>
          <w:p w14:paraId="04936B67" w14:textId="77777777" w:rsidR="00911DC3" w:rsidRDefault="00911DC3" w:rsidP="00911DC3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ACT/APTT</w:t>
            </w:r>
          </w:p>
        </w:tc>
        <w:tc>
          <w:tcPr>
            <w:tcW w:w="4253" w:type="dxa"/>
            <w:gridSpan w:val="2"/>
          </w:tcPr>
          <w:p w14:paraId="268C0FE8" w14:textId="77777777" w:rsidR="00911DC3" w:rsidRDefault="00911DC3" w:rsidP="00911DC3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q4-8h</w:t>
            </w:r>
            <w:r>
              <w:rPr>
                <w:rFonts w:ascii="Times New Roman Regular" w:hAnsi="Times New Roman Regular" w:cs="Times New Roman Regular"/>
              </w:rPr>
              <w:t>（抗凝稳定后）</w:t>
            </w:r>
          </w:p>
        </w:tc>
        <w:tc>
          <w:tcPr>
            <w:tcW w:w="3827" w:type="dxa"/>
            <w:gridSpan w:val="2"/>
          </w:tcPr>
          <w:p w14:paraId="5BCC15A5" w14:textId="161AB3BC" w:rsidR="00911DC3" w:rsidRDefault="00911DC3" w:rsidP="00911DC3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 w:rsidRPr="00C651BB">
              <w:rPr>
                <w:rFonts w:hint="eastAsia"/>
              </w:rPr>
              <w:t>超声</w:t>
            </w:r>
          </w:p>
        </w:tc>
        <w:tc>
          <w:tcPr>
            <w:tcW w:w="3402" w:type="dxa"/>
          </w:tcPr>
          <w:p w14:paraId="664B07AD" w14:textId="196DF6CF" w:rsidR="00911DC3" w:rsidRDefault="00911DC3" w:rsidP="00911DC3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 w:rsidRPr="00C651BB">
              <w:rPr>
                <w:rFonts w:hint="eastAsia"/>
              </w:rPr>
              <w:t>每日（参见超声 SOP 打卡单）</w:t>
            </w:r>
          </w:p>
        </w:tc>
      </w:tr>
      <w:tr w:rsidR="00911DC3" w14:paraId="112AA492" w14:textId="77777777" w:rsidTr="00911DC3">
        <w:trPr>
          <w:trHeight w:val="69"/>
          <w:jc w:val="center"/>
        </w:trPr>
        <w:tc>
          <w:tcPr>
            <w:tcW w:w="3964" w:type="dxa"/>
          </w:tcPr>
          <w:p w14:paraId="2CE1C2FE" w14:textId="77777777" w:rsidR="00911DC3" w:rsidRDefault="00911DC3" w:rsidP="00911DC3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血气</w:t>
            </w:r>
          </w:p>
        </w:tc>
        <w:tc>
          <w:tcPr>
            <w:tcW w:w="4253" w:type="dxa"/>
            <w:gridSpan w:val="2"/>
          </w:tcPr>
          <w:p w14:paraId="6C024FA8" w14:textId="77777777" w:rsidR="00911DC3" w:rsidRDefault="00911DC3" w:rsidP="00911DC3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q4-8h</w:t>
            </w:r>
            <w:r>
              <w:rPr>
                <w:rFonts w:ascii="Times New Roman Regular" w:hAnsi="Times New Roman Regular" w:cs="Times New Roman Regular"/>
              </w:rPr>
              <w:t>（稳定后）</w:t>
            </w:r>
          </w:p>
        </w:tc>
        <w:tc>
          <w:tcPr>
            <w:tcW w:w="3827" w:type="dxa"/>
            <w:gridSpan w:val="2"/>
          </w:tcPr>
          <w:p w14:paraId="51B46FD7" w14:textId="2AA22FED" w:rsidR="00911DC3" w:rsidRDefault="00911DC3" w:rsidP="00911DC3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 w:rsidRPr="00C651BB">
              <w:rPr>
                <w:rFonts w:hint="eastAsia"/>
              </w:rPr>
              <w:t>感染指标（PCT/CRP/血培养）</w:t>
            </w:r>
          </w:p>
        </w:tc>
        <w:tc>
          <w:tcPr>
            <w:tcW w:w="3402" w:type="dxa"/>
          </w:tcPr>
          <w:p w14:paraId="2FB6C184" w14:textId="2B1570F0" w:rsidR="00911DC3" w:rsidRDefault="00911DC3" w:rsidP="00911DC3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 w:rsidRPr="00C651BB">
              <w:rPr>
                <w:rFonts w:hint="eastAsia"/>
              </w:rPr>
              <w:t>每 48-72h 或临床需要</w:t>
            </w:r>
          </w:p>
        </w:tc>
      </w:tr>
      <w:tr w:rsidR="00911DC3" w14:paraId="0DF74C6F" w14:textId="77777777" w:rsidTr="00911DC3">
        <w:trPr>
          <w:trHeight w:val="69"/>
          <w:jc w:val="center"/>
        </w:trPr>
        <w:tc>
          <w:tcPr>
            <w:tcW w:w="3964" w:type="dxa"/>
          </w:tcPr>
          <w:p w14:paraId="2BF830AF" w14:textId="77777777" w:rsidR="00911DC3" w:rsidRDefault="00911DC3" w:rsidP="00911DC3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血常规</w:t>
            </w:r>
            <w:r>
              <w:rPr>
                <w:rFonts w:ascii="Times New Roman Regular" w:hAnsi="Times New Roman Regular" w:cs="Times New Roman Regular"/>
              </w:rPr>
              <w:t xml:space="preserve"> + </w:t>
            </w:r>
            <w:r>
              <w:rPr>
                <w:rFonts w:ascii="Times New Roman Regular" w:hAnsi="Times New Roman Regular" w:cs="Times New Roman Regular"/>
              </w:rPr>
              <w:t>凝血全套</w:t>
            </w:r>
          </w:p>
        </w:tc>
        <w:tc>
          <w:tcPr>
            <w:tcW w:w="4253" w:type="dxa"/>
            <w:gridSpan w:val="2"/>
          </w:tcPr>
          <w:p w14:paraId="6B707387" w14:textId="77777777" w:rsidR="00911DC3" w:rsidRDefault="00911DC3" w:rsidP="00911DC3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q12-24h</w:t>
            </w:r>
          </w:p>
        </w:tc>
        <w:tc>
          <w:tcPr>
            <w:tcW w:w="3827" w:type="dxa"/>
            <w:gridSpan w:val="2"/>
          </w:tcPr>
          <w:p w14:paraId="2F5C9489" w14:textId="709A78DB" w:rsidR="00911DC3" w:rsidRDefault="00911DC3" w:rsidP="00911DC3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 w:rsidRPr="00C651BB">
              <w:rPr>
                <w:rFonts w:hint="eastAsia"/>
              </w:rPr>
              <w:t>液体平衡</w:t>
            </w:r>
          </w:p>
        </w:tc>
        <w:tc>
          <w:tcPr>
            <w:tcW w:w="3402" w:type="dxa"/>
          </w:tcPr>
          <w:p w14:paraId="540CE699" w14:textId="711B694F" w:rsidR="00911DC3" w:rsidRDefault="00911DC3" w:rsidP="00911DC3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 w:rsidRPr="00C651BB">
              <w:rPr>
                <w:rFonts w:hint="eastAsia"/>
              </w:rPr>
              <w:t>每日</w:t>
            </w:r>
          </w:p>
        </w:tc>
      </w:tr>
      <w:tr w:rsidR="00911DC3" w14:paraId="72BA8B96" w14:textId="77777777" w:rsidTr="00911DC3">
        <w:trPr>
          <w:trHeight w:val="69"/>
          <w:jc w:val="center"/>
        </w:trPr>
        <w:tc>
          <w:tcPr>
            <w:tcW w:w="3964" w:type="dxa"/>
          </w:tcPr>
          <w:p w14:paraId="633BF16C" w14:textId="77777777" w:rsidR="00911DC3" w:rsidRDefault="00911DC3" w:rsidP="00911DC3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肝肾功</w:t>
            </w:r>
            <w:r>
              <w:rPr>
                <w:rFonts w:ascii="Times New Roman Regular" w:hAnsi="Times New Roman Regular" w:cs="Times New Roman Regular"/>
              </w:rPr>
              <w:t>+</w:t>
            </w:r>
            <w:r>
              <w:rPr>
                <w:rFonts w:ascii="Times New Roman Regular" w:hAnsi="Times New Roman Regular" w:cs="Times New Roman Regular"/>
              </w:rPr>
              <w:t>电解质</w:t>
            </w:r>
          </w:p>
        </w:tc>
        <w:tc>
          <w:tcPr>
            <w:tcW w:w="4253" w:type="dxa"/>
            <w:gridSpan w:val="2"/>
          </w:tcPr>
          <w:p w14:paraId="0DA9B7CB" w14:textId="77777777" w:rsidR="00911DC3" w:rsidRDefault="00911DC3" w:rsidP="00911DC3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q12-24h</w:t>
            </w:r>
          </w:p>
        </w:tc>
        <w:tc>
          <w:tcPr>
            <w:tcW w:w="3827" w:type="dxa"/>
            <w:gridSpan w:val="2"/>
          </w:tcPr>
          <w:p w14:paraId="1BE29697" w14:textId="2AF0C9C8" w:rsidR="00911DC3" w:rsidRDefault="00911DC3" w:rsidP="00911DC3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3402" w:type="dxa"/>
          </w:tcPr>
          <w:p w14:paraId="42FCAE61" w14:textId="208F0CF5" w:rsidR="00911DC3" w:rsidRDefault="00911DC3" w:rsidP="00911DC3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</w:tbl>
    <w:p w14:paraId="295C1E20" w14:textId="77777777" w:rsidR="00220F1F" w:rsidRDefault="0012246B" w:rsidP="00911DC3">
      <w:pPr>
        <w:spacing w:after="0" w:line="240" w:lineRule="auto"/>
        <w:jc w:val="center"/>
        <w:rPr>
          <w:rFonts w:ascii="Times New Roman Regular" w:eastAsia="楷体" w:hAnsi="Times New Roman Regular" w:cs="Times New Roman Regular"/>
          <w:b/>
          <w:bCs/>
          <w:color w:val="215E99" w:themeColor="text2" w:themeTint="BF"/>
          <w:sz w:val="28"/>
          <w:szCs w:val="28"/>
        </w:rPr>
      </w:pP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  <w:sz w:val="28"/>
          <w:szCs w:val="28"/>
        </w:rPr>
        <w:t>表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  <w:sz w:val="28"/>
          <w:szCs w:val="28"/>
        </w:rPr>
        <w:t xml:space="preserve">22  VA-ECMO 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  <w:sz w:val="28"/>
          <w:szCs w:val="28"/>
        </w:rPr>
        <w:t>患者的监测与管理规范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  <w:sz w:val="28"/>
          <w:szCs w:val="28"/>
        </w:rPr>
        <w:t>(4)</w:t>
      </w:r>
    </w:p>
    <w:tbl>
      <w:tblPr>
        <w:tblStyle w:val="ab"/>
        <w:tblW w:w="15588" w:type="dxa"/>
        <w:jc w:val="center"/>
        <w:tblLook w:val="04A0" w:firstRow="1" w:lastRow="0" w:firstColumn="1" w:lastColumn="0" w:noHBand="0" w:noVBand="1"/>
      </w:tblPr>
      <w:tblGrid>
        <w:gridCol w:w="4657"/>
        <w:gridCol w:w="7588"/>
        <w:gridCol w:w="3343"/>
      </w:tblGrid>
      <w:tr w:rsidR="00220F1F" w14:paraId="697428F3" w14:textId="77777777" w:rsidTr="00911DC3">
        <w:trPr>
          <w:jc w:val="center"/>
        </w:trPr>
        <w:tc>
          <w:tcPr>
            <w:tcW w:w="15588" w:type="dxa"/>
            <w:gridSpan w:val="3"/>
            <w:shd w:val="clear" w:color="auto" w:fill="DAE9F7" w:themeFill="text2" w:themeFillTint="1A"/>
          </w:tcPr>
          <w:p w14:paraId="4DFC7728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四、每日管理规范：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ABCDE-V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标准化流程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220F1F" w14:paraId="325D05FA" w14:textId="77777777" w:rsidTr="00911DC3">
        <w:trPr>
          <w:jc w:val="center"/>
        </w:trPr>
        <w:tc>
          <w:tcPr>
            <w:tcW w:w="15588" w:type="dxa"/>
            <w:gridSpan w:val="3"/>
            <w:shd w:val="clear" w:color="auto" w:fill="DAE9F7" w:themeFill="text2" w:themeFillTint="1A"/>
          </w:tcPr>
          <w:p w14:paraId="2853CFF1" w14:textId="77777777" w:rsidR="00220F1F" w:rsidRDefault="0012246B">
            <w:pPr>
              <w:tabs>
                <w:tab w:val="left" w:pos="1284"/>
              </w:tabs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每班交班和床旁查房时，必须逐项完成以下评估和决策。与表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35-38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（执行版）配套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——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表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35—38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用于勾选执行，本节用于理解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"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为什么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"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。</w:t>
            </w:r>
          </w:p>
        </w:tc>
      </w:tr>
      <w:tr w:rsidR="00220F1F" w14:paraId="6435A286" w14:textId="77777777" w:rsidTr="00911DC3">
        <w:trPr>
          <w:trHeight w:val="69"/>
          <w:jc w:val="center"/>
        </w:trPr>
        <w:tc>
          <w:tcPr>
            <w:tcW w:w="15588" w:type="dxa"/>
            <w:gridSpan w:val="3"/>
            <w:shd w:val="clear" w:color="auto" w:fill="DAE9F7" w:themeFill="text2" w:themeFillTint="1A"/>
          </w:tcPr>
          <w:p w14:paraId="35BB0EDA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  <w:b/>
                <w:bCs/>
                <w:sz w:val="21"/>
                <w:szCs w:val="21"/>
              </w:rPr>
              <w:t>A — Airway &amp; Oxygenation</w:t>
            </w:r>
            <w:r>
              <w:rPr>
                <w:rFonts w:ascii="Times New Roman Regular" w:hAnsi="Times New Roman Regular" w:cs="Times New Roman Regular"/>
                <w:b/>
                <w:bCs/>
                <w:sz w:val="21"/>
                <w:szCs w:val="21"/>
              </w:rPr>
              <w:t>（气道与氧合）</w:t>
            </w:r>
            <w:r>
              <w:rPr>
                <w:rFonts w:ascii="Times New Roman Regular" w:hAnsi="Times New Roman Regular" w:cs="Times New Roman Regular"/>
                <w:b/>
                <w:bCs/>
                <w:sz w:val="21"/>
                <w:szCs w:val="21"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  <w:sz w:val="21"/>
                <w:szCs w:val="21"/>
              </w:rPr>
              <w:tab/>
            </w:r>
          </w:p>
        </w:tc>
      </w:tr>
      <w:tr w:rsidR="00220F1F" w14:paraId="55EF80D1" w14:textId="77777777" w:rsidTr="00911DC3">
        <w:trPr>
          <w:trHeight w:val="69"/>
          <w:jc w:val="center"/>
        </w:trPr>
        <w:tc>
          <w:tcPr>
            <w:tcW w:w="4657" w:type="dxa"/>
            <w:shd w:val="clear" w:color="auto" w:fill="DAE9F7" w:themeFill="text2" w:themeFillTint="1A"/>
          </w:tcPr>
          <w:p w14:paraId="78A8ED01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核查项</w:t>
            </w:r>
          </w:p>
        </w:tc>
        <w:tc>
          <w:tcPr>
            <w:tcW w:w="7588" w:type="dxa"/>
            <w:shd w:val="clear" w:color="auto" w:fill="DAE9F7" w:themeFill="text2" w:themeFillTint="1A"/>
          </w:tcPr>
          <w:p w14:paraId="03994903" w14:textId="77777777" w:rsidR="00220F1F" w:rsidRDefault="001224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要点</w:t>
            </w:r>
          </w:p>
        </w:tc>
        <w:tc>
          <w:tcPr>
            <w:tcW w:w="3343" w:type="dxa"/>
            <w:shd w:val="clear" w:color="auto" w:fill="DAE9F7" w:themeFill="text2" w:themeFillTint="1A"/>
            <w:vAlign w:val="center"/>
          </w:tcPr>
          <w:p w14:paraId="2A929F21" w14:textId="77777777" w:rsidR="00220F1F" w:rsidRDefault="001224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  <w:b/>
                <w:bCs/>
                <w:sz w:val="21"/>
                <w:szCs w:val="21"/>
              </w:rPr>
              <w:t>执行</w:t>
            </w:r>
          </w:p>
        </w:tc>
      </w:tr>
      <w:tr w:rsidR="00220F1F" w14:paraId="7861E3C5" w14:textId="77777777" w:rsidTr="00911DC3">
        <w:trPr>
          <w:trHeight w:val="69"/>
          <w:jc w:val="center"/>
        </w:trPr>
        <w:tc>
          <w:tcPr>
            <w:tcW w:w="4657" w:type="dxa"/>
          </w:tcPr>
          <w:p w14:paraId="602DA4DF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呼吸机管路通畅、无脱落</w:t>
            </w:r>
          </w:p>
        </w:tc>
        <w:tc>
          <w:tcPr>
            <w:tcW w:w="7588" w:type="dxa"/>
          </w:tcPr>
          <w:p w14:paraId="521ADBC6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</w:rPr>
              <w:t>确认呼吸机模式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参数是否符合设定目标</w:t>
            </w:r>
          </w:p>
        </w:tc>
        <w:tc>
          <w:tcPr>
            <w:tcW w:w="3343" w:type="dxa"/>
            <w:vAlign w:val="center"/>
          </w:tcPr>
          <w:p w14:paraId="6B6E0FD2" w14:textId="77777777" w:rsidR="00220F1F" w:rsidRDefault="001224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□</w:t>
            </w:r>
          </w:p>
        </w:tc>
      </w:tr>
      <w:tr w:rsidR="00220F1F" w14:paraId="1055059A" w14:textId="77777777" w:rsidTr="00911DC3">
        <w:trPr>
          <w:trHeight w:val="154"/>
          <w:jc w:val="center"/>
        </w:trPr>
        <w:tc>
          <w:tcPr>
            <w:tcW w:w="4657" w:type="dxa"/>
            <w:vMerge w:val="restart"/>
          </w:tcPr>
          <w:p w14:paraId="5E6BFFC4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膜前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膜后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患者血气对比</w:t>
            </w:r>
          </w:p>
        </w:tc>
        <w:tc>
          <w:tcPr>
            <w:tcW w:w="7588" w:type="dxa"/>
          </w:tcPr>
          <w:p w14:paraId="703FDE23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</w:rPr>
              <w:t>膜后</w:t>
            </w:r>
            <w:r>
              <w:rPr>
                <w:rFonts w:ascii="Times New Roman Regular" w:hAnsi="Times New Roman Regular" w:cs="Times New Roman Regular"/>
              </w:rPr>
              <w:t xml:space="preserve"> PaO</w:t>
            </w:r>
            <w:r>
              <w:rPr>
                <w:rFonts w:ascii="Times New Roman Regular" w:hAnsi="Times New Roman Regular" w:cs="Times New Roman Regular"/>
                <w:vertAlign w:val="subscript"/>
              </w:rPr>
              <w:t>2</w:t>
            </w:r>
            <w:r>
              <w:rPr>
                <w:rFonts w:ascii="Times New Roman Regular" w:hAnsi="Times New Roman Regular" w:cs="Times New Roman Regular"/>
              </w:rPr>
              <w:t xml:space="preserve"> &lt; 150 → </w:t>
            </w:r>
            <w:r>
              <w:rPr>
                <w:rFonts w:ascii="Times New Roman Regular" w:hAnsi="Times New Roman Regular" w:cs="Times New Roman Regular"/>
              </w:rPr>
              <w:t>氧合器功能不足</w:t>
            </w:r>
          </w:p>
        </w:tc>
        <w:tc>
          <w:tcPr>
            <w:tcW w:w="3343" w:type="dxa"/>
            <w:vAlign w:val="center"/>
          </w:tcPr>
          <w:p w14:paraId="5D39E00C" w14:textId="77777777" w:rsidR="00220F1F" w:rsidRDefault="001224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220F1F" w14:paraId="1E162863" w14:textId="77777777" w:rsidTr="00911DC3">
        <w:trPr>
          <w:trHeight w:val="154"/>
          <w:jc w:val="center"/>
        </w:trPr>
        <w:tc>
          <w:tcPr>
            <w:tcW w:w="4657" w:type="dxa"/>
            <w:vMerge/>
          </w:tcPr>
          <w:p w14:paraId="28C4A53C" w14:textId="77777777" w:rsidR="00220F1F" w:rsidRDefault="00220F1F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7588" w:type="dxa"/>
          </w:tcPr>
          <w:p w14:paraId="1B03C2CB" w14:textId="77777777" w:rsidR="00220F1F" w:rsidRDefault="0012246B">
            <w:pPr>
              <w:spacing w:after="0" w:line="240" w:lineRule="auto"/>
              <w:jc w:val="both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患者</w:t>
            </w:r>
            <w:r>
              <w:rPr>
                <w:rFonts w:ascii="Times New Roman Regular" w:hAnsi="Times New Roman Regular" w:cs="Times New Roman Regular"/>
              </w:rPr>
              <w:t xml:space="preserve"> &gt; </w:t>
            </w:r>
            <w:r>
              <w:rPr>
                <w:rFonts w:ascii="Times New Roman Regular" w:hAnsi="Times New Roman Regular" w:cs="Times New Roman Regular"/>
              </w:rPr>
              <w:t>膜后</w:t>
            </w:r>
            <w:r>
              <w:rPr>
                <w:rFonts w:ascii="Times New Roman Regular" w:hAnsi="Times New Roman Regular" w:cs="Times New Roman Regular"/>
              </w:rPr>
              <w:t xml:space="preserve">→ </w:t>
            </w:r>
            <w:r>
              <w:rPr>
                <w:rFonts w:ascii="Times New Roman Regular" w:hAnsi="Times New Roman Regular" w:cs="Times New Roman Regular"/>
              </w:rPr>
              <w:t>南北综合征可能</w:t>
            </w:r>
          </w:p>
        </w:tc>
        <w:tc>
          <w:tcPr>
            <w:tcW w:w="3343" w:type="dxa"/>
            <w:vAlign w:val="center"/>
          </w:tcPr>
          <w:p w14:paraId="7A54B0F9" w14:textId="77777777" w:rsidR="00220F1F" w:rsidRDefault="001224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220F1F" w14:paraId="05DED453" w14:textId="77777777" w:rsidTr="00911DC3">
        <w:trPr>
          <w:trHeight w:val="154"/>
          <w:jc w:val="center"/>
        </w:trPr>
        <w:tc>
          <w:tcPr>
            <w:tcW w:w="4657" w:type="dxa"/>
            <w:vMerge/>
          </w:tcPr>
          <w:p w14:paraId="53180F0B" w14:textId="77777777" w:rsidR="00220F1F" w:rsidRDefault="00220F1F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7588" w:type="dxa"/>
          </w:tcPr>
          <w:p w14:paraId="5D05F1DC" w14:textId="77777777" w:rsidR="00220F1F" w:rsidRDefault="0012246B">
            <w:pPr>
              <w:spacing w:after="0" w:line="240" w:lineRule="auto"/>
              <w:jc w:val="both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患者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 PaCO</w:t>
            </w:r>
            <w:r>
              <w:rPr>
                <w:rFonts w:ascii="Times New Roman Regular" w:hAnsi="Times New Roman Regular" w:cs="Times New Roman Regular"/>
                <w:b/>
                <w:bCs/>
                <w:vertAlign w:val="subscript"/>
              </w:rPr>
              <w:t>2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低时，先查膜后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 PaCO</w:t>
            </w:r>
            <w:r>
              <w:rPr>
                <w:rFonts w:ascii="Times New Roman Regular" w:hAnsi="Times New Roman Regular" w:cs="Times New Roman Regular"/>
                <w:b/>
                <w:bCs/>
                <w:vertAlign w:val="subscript"/>
              </w:rPr>
              <w:t>2</w:t>
            </w:r>
          </w:p>
        </w:tc>
        <w:tc>
          <w:tcPr>
            <w:tcW w:w="3343" w:type="dxa"/>
            <w:vAlign w:val="center"/>
          </w:tcPr>
          <w:p w14:paraId="481C6F18" w14:textId="77777777" w:rsidR="00220F1F" w:rsidRDefault="001224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220F1F" w14:paraId="07D5DD37" w14:textId="77777777" w:rsidTr="00911DC3">
        <w:trPr>
          <w:trHeight w:val="154"/>
          <w:jc w:val="center"/>
        </w:trPr>
        <w:tc>
          <w:tcPr>
            <w:tcW w:w="4657" w:type="dxa"/>
            <w:vMerge/>
          </w:tcPr>
          <w:p w14:paraId="50841725" w14:textId="77777777" w:rsidR="00220F1F" w:rsidRDefault="00220F1F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7588" w:type="dxa"/>
          </w:tcPr>
          <w:p w14:paraId="7678B99C" w14:textId="77777777" w:rsidR="00220F1F" w:rsidRDefault="001224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膜后低</w:t>
            </w:r>
            <w:r>
              <w:rPr>
                <w:rFonts w:ascii="Times New Roman Regular" w:hAnsi="Times New Roman Regular" w:cs="Times New Roman Regular"/>
              </w:rPr>
              <w:t xml:space="preserve"> → </w:t>
            </w:r>
            <w:r>
              <w:rPr>
                <w:rFonts w:ascii="Times New Roman Regular" w:hAnsi="Times New Roman Regular" w:cs="Times New Roman Regular"/>
              </w:rPr>
              <w:t>扫气过量</w:t>
            </w:r>
            <w:r>
              <w:rPr>
                <w:rFonts w:ascii="Times New Roman Regular" w:hAnsi="Times New Roman Regular" w:cs="Times New Roman Regular"/>
              </w:rPr>
              <w:t>→↓</w:t>
            </w:r>
            <w:r>
              <w:rPr>
                <w:rFonts w:ascii="Times New Roman Regular" w:hAnsi="Times New Roman Regular" w:cs="Times New Roman Regular"/>
              </w:rPr>
              <w:t>扫气</w:t>
            </w:r>
          </w:p>
        </w:tc>
        <w:tc>
          <w:tcPr>
            <w:tcW w:w="3343" w:type="dxa"/>
            <w:vAlign w:val="center"/>
          </w:tcPr>
          <w:p w14:paraId="10758757" w14:textId="77777777" w:rsidR="00220F1F" w:rsidRDefault="001224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220F1F" w14:paraId="5BAA590C" w14:textId="77777777" w:rsidTr="00911DC3">
        <w:trPr>
          <w:trHeight w:val="154"/>
          <w:jc w:val="center"/>
        </w:trPr>
        <w:tc>
          <w:tcPr>
            <w:tcW w:w="4657" w:type="dxa"/>
            <w:vMerge/>
          </w:tcPr>
          <w:p w14:paraId="32943AD5" w14:textId="77777777" w:rsidR="00220F1F" w:rsidRDefault="00220F1F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7588" w:type="dxa"/>
          </w:tcPr>
          <w:p w14:paraId="7BA1CB87" w14:textId="77777777" w:rsidR="00220F1F" w:rsidRDefault="001224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膜后正常</w:t>
            </w:r>
            <w:r>
              <w:rPr>
                <w:rFonts w:ascii="Times New Roman Regular" w:hAnsi="Times New Roman Regular" w:cs="Times New Roman Regular"/>
              </w:rPr>
              <w:t xml:space="preserve"> → </w:t>
            </w:r>
            <w:r>
              <w:rPr>
                <w:rFonts w:ascii="Times New Roman Regular" w:hAnsi="Times New Roman Regular" w:cs="Times New Roman Regular"/>
              </w:rPr>
              <w:t>患者自身过度通气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调呼吸机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镇静，不要调扫气</w:t>
            </w:r>
          </w:p>
        </w:tc>
        <w:tc>
          <w:tcPr>
            <w:tcW w:w="3343" w:type="dxa"/>
            <w:vAlign w:val="center"/>
          </w:tcPr>
          <w:p w14:paraId="0909E532" w14:textId="77777777" w:rsidR="00220F1F" w:rsidRDefault="001224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220F1F" w14:paraId="3A33235C" w14:textId="77777777" w:rsidTr="00911DC3">
        <w:trPr>
          <w:trHeight w:val="69"/>
          <w:jc w:val="center"/>
        </w:trPr>
        <w:tc>
          <w:tcPr>
            <w:tcW w:w="4657" w:type="dxa"/>
          </w:tcPr>
          <w:p w14:paraId="31270FCE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lastRenderedPageBreak/>
              <w:t>SpO</w:t>
            </w:r>
            <w:r>
              <w:rPr>
                <w:rFonts w:ascii="Times New Roman Regular" w:hAnsi="Times New Roman Regular" w:cs="Times New Roman Regular"/>
                <w:vertAlign w:val="subscript"/>
              </w:rPr>
              <w:t>2</w:t>
            </w:r>
            <w:r>
              <w:rPr>
                <w:rFonts w:ascii="Times New Roman Regular" w:hAnsi="Times New Roman Regular" w:cs="Times New Roman Regular"/>
              </w:rPr>
              <w:t>趋势</w:t>
            </w:r>
          </w:p>
        </w:tc>
        <w:tc>
          <w:tcPr>
            <w:tcW w:w="7588" w:type="dxa"/>
          </w:tcPr>
          <w:p w14:paraId="429621A2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</w:rPr>
              <w:t xml:space="preserve">VA </w:t>
            </w:r>
            <w:r>
              <w:rPr>
                <w:rFonts w:ascii="Times New Roman Regular" w:hAnsi="Times New Roman Regular" w:cs="Times New Roman Regular"/>
              </w:rPr>
              <w:t>股</w:t>
            </w:r>
            <w:r>
              <w:rPr>
                <w:rFonts w:ascii="Times New Roman Regular" w:hAnsi="Times New Roman Regular" w:cs="Times New Roman Regular"/>
              </w:rPr>
              <w:t>-</w:t>
            </w:r>
            <w:r>
              <w:rPr>
                <w:rFonts w:ascii="Times New Roman Regular" w:hAnsi="Times New Roman Regular" w:cs="Times New Roman Regular"/>
              </w:rPr>
              <w:t>股必须监测右上肢</w:t>
            </w:r>
            <w:r>
              <w:rPr>
                <w:rFonts w:ascii="Times New Roman Regular" w:hAnsi="Times New Roman Regular" w:cs="Times New Roman Regular"/>
              </w:rPr>
              <w:t xml:space="preserve"> SpO</w:t>
            </w:r>
            <w:r>
              <w:rPr>
                <w:rFonts w:ascii="Times New Roman Regular" w:hAnsi="Times New Roman Regular" w:cs="Times New Roman Regular"/>
                <w:vertAlign w:val="subscript"/>
              </w:rPr>
              <w:t>2</w:t>
            </w:r>
            <w:r>
              <w:rPr>
                <w:rFonts w:ascii="Times New Roman Regular" w:hAnsi="Times New Roman Regular" w:cs="Times New Roman Regular"/>
              </w:rPr>
              <w:t>（警惕南北综合征）</w:t>
            </w:r>
          </w:p>
        </w:tc>
        <w:tc>
          <w:tcPr>
            <w:tcW w:w="3343" w:type="dxa"/>
            <w:vAlign w:val="center"/>
          </w:tcPr>
          <w:p w14:paraId="14952EDA" w14:textId="77777777" w:rsidR="00220F1F" w:rsidRDefault="001224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220F1F" w14:paraId="4FFE4771" w14:textId="77777777" w:rsidTr="00911DC3">
        <w:trPr>
          <w:trHeight w:val="69"/>
          <w:jc w:val="center"/>
        </w:trPr>
        <w:tc>
          <w:tcPr>
            <w:tcW w:w="4657" w:type="dxa"/>
          </w:tcPr>
          <w:p w14:paraId="56E042CF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气管插管深度</w:t>
            </w:r>
          </w:p>
        </w:tc>
        <w:tc>
          <w:tcPr>
            <w:tcW w:w="7588" w:type="dxa"/>
          </w:tcPr>
          <w:p w14:paraId="746FD67D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每日核对刻度（胸片确认）</w:t>
            </w:r>
          </w:p>
        </w:tc>
        <w:tc>
          <w:tcPr>
            <w:tcW w:w="3343" w:type="dxa"/>
            <w:vAlign w:val="center"/>
          </w:tcPr>
          <w:p w14:paraId="01846AB5" w14:textId="77777777" w:rsidR="00220F1F" w:rsidRDefault="001224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220F1F" w14:paraId="349D1E3E" w14:textId="77777777" w:rsidTr="00911DC3">
        <w:trPr>
          <w:trHeight w:val="69"/>
          <w:jc w:val="center"/>
        </w:trPr>
        <w:tc>
          <w:tcPr>
            <w:tcW w:w="4657" w:type="dxa"/>
            <w:vAlign w:val="center"/>
          </w:tcPr>
          <w:p w14:paraId="6907A1E6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痰液性状</w:t>
            </w:r>
          </w:p>
        </w:tc>
        <w:tc>
          <w:tcPr>
            <w:tcW w:w="7588" w:type="dxa"/>
            <w:vAlign w:val="center"/>
          </w:tcPr>
          <w:p w14:paraId="64DAF6C7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粉红色泡沫</w:t>
            </w:r>
            <w:r>
              <w:rPr>
                <w:rFonts w:ascii="Times New Roman Regular" w:hAnsi="Times New Roman Regular" w:cs="Times New Roman Regular"/>
              </w:rPr>
              <w:t xml:space="preserve">→ </w:t>
            </w:r>
            <w:r>
              <w:rPr>
                <w:rFonts w:ascii="Times New Roman Regular" w:hAnsi="Times New Roman Regular" w:cs="Times New Roman Regular"/>
              </w:rPr>
              <w:t>肺水肿（左室淤血）；脓性</w:t>
            </w:r>
            <w:r>
              <w:rPr>
                <w:rFonts w:ascii="Times New Roman Regular" w:hAnsi="Times New Roman Regular" w:cs="Times New Roman Regular"/>
              </w:rPr>
              <w:t>→ VAP</w:t>
            </w:r>
          </w:p>
        </w:tc>
        <w:tc>
          <w:tcPr>
            <w:tcW w:w="3343" w:type="dxa"/>
            <w:vAlign w:val="center"/>
          </w:tcPr>
          <w:p w14:paraId="3F3A24A8" w14:textId="77777777" w:rsidR="00220F1F" w:rsidRDefault="001224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220F1F" w14:paraId="280CD370" w14:textId="77777777" w:rsidTr="00911DC3">
        <w:trPr>
          <w:trHeight w:val="69"/>
          <w:jc w:val="center"/>
        </w:trPr>
        <w:tc>
          <w:tcPr>
            <w:tcW w:w="4657" w:type="dxa"/>
          </w:tcPr>
          <w:p w14:paraId="0A9E08DE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是否可降低</w:t>
            </w:r>
            <w:r>
              <w:rPr>
                <w:rFonts w:ascii="Times New Roman Regular" w:hAnsi="Times New Roman Regular" w:cs="Times New Roman Regular"/>
              </w:rPr>
              <w:t xml:space="preserve"> FiO</w:t>
            </w:r>
            <w:r>
              <w:rPr>
                <w:rFonts w:ascii="Times New Roman Regular" w:hAnsi="Times New Roman Regular" w:cs="Times New Roman Regular"/>
                <w:vertAlign w:val="subscript"/>
              </w:rPr>
              <w:t>2</w:t>
            </w:r>
            <w:r>
              <w:rPr>
                <w:rFonts w:ascii="Times New Roman Regular" w:hAnsi="Times New Roman Regular" w:cs="Times New Roman Regular"/>
              </w:rPr>
              <w:t>？</w:t>
            </w:r>
          </w:p>
        </w:tc>
        <w:tc>
          <w:tcPr>
            <w:tcW w:w="7588" w:type="dxa"/>
          </w:tcPr>
          <w:p w14:paraId="6BC6E60B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每日评估：呼吸机</w:t>
            </w:r>
            <w:r>
              <w:rPr>
                <w:rFonts w:ascii="Times New Roman Regular" w:hAnsi="Times New Roman Regular" w:cs="Times New Roman Regular"/>
              </w:rPr>
              <w:t xml:space="preserve"> FiO</w:t>
            </w:r>
            <w:r>
              <w:rPr>
                <w:rFonts w:ascii="Times New Roman Regular" w:hAnsi="Times New Roman Regular" w:cs="Times New Roman Regular"/>
                <w:vertAlign w:val="subscript"/>
              </w:rPr>
              <w:t>2</w:t>
            </w:r>
            <w:r>
              <w:rPr>
                <w:rFonts w:ascii="Times New Roman Regular" w:hAnsi="Times New Roman Regular" w:cs="Times New Roman Regular"/>
              </w:rPr>
              <w:t>可否下调（目标</w:t>
            </w:r>
            <w:r>
              <w:rPr>
                <w:rFonts w:ascii="Times New Roman Regular" w:hAnsi="Times New Roman Regular" w:cs="Times New Roman Regular"/>
              </w:rPr>
              <w:t xml:space="preserve"> ≤ 50%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  <w:tc>
          <w:tcPr>
            <w:tcW w:w="3343" w:type="dxa"/>
            <w:vAlign w:val="center"/>
          </w:tcPr>
          <w:p w14:paraId="48741314" w14:textId="77777777" w:rsidR="00220F1F" w:rsidRDefault="001224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220F1F" w14:paraId="2FC708DE" w14:textId="77777777" w:rsidTr="00911DC3">
        <w:trPr>
          <w:trHeight w:val="69"/>
          <w:jc w:val="center"/>
        </w:trPr>
        <w:tc>
          <w:tcPr>
            <w:tcW w:w="15588" w:type="dxa"/>
            <w:gridSpan w:val="3"/>
            <w:shd w:val="clear" w:color="auto" w:fill="DAE9F7" w:themeFill="text2" w:themeFillTint="1A"/>
          </w:tcPr>
          <w:p w14:paraId="0F183C1E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B — Blood Pressure &amp; Perfusion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（血压与灌注）</w:t>
            </w:r>
          </w:p>
        </w:tc>
      </w:tr>
      <w:tr w:rsidR="00220F1F" w14:paraId="4E1879BC" w14:textId="77777777" w:rsidTr="00911DC3">
        <w:trPr>
          <w:trHeight w:val="69"/>
          <w:jc w:val="center"/>
        </w:trPr>
        <w:tc>
          <w:tcPr>
            <w:tcW w:w="4657" w:type="dxa"/>
            <w:shd w:val="clear" w:color="auto" w:fill="DAE9F7" w:themeFill="text2" w:themeFillTint="1A"/>
          </w:tcPr>
          <w:p w14:paraId="01ABE872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核查项</w:t>
            </w:r>
          </w:p>
        </w:tc>
        <w:tc>
          <w:tcPr>
            <w:tcW w:w="7588" w:type="dxa"/>
            <w:shd w:val="clear" w:color="auto" w:fill="DAE9F7" w:themeFill="text2" w:themeFillTint="1A"/>
          </w:tcPr>
          <w:p w14:paraId="3B010EF1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要点</w:t>
            </w:r>
          </w:p>
        </w:tc>
        <w:tc>
          <w:tcPr>
            <w:tcW w:w="3343" w:type="dxa"/>
            <w:shd w:val="clear" w:color="auto" w:fill="DAE9F7" w:themeFill="text2" w:themeFillTint="1A"/>
          </w:tcPr>
          <w:p w14:paraId="32A70FDE" w14:textId="77777777" w:rsidR="00220F1F" w:rsidRDefault="001224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执行</w:t>
            </w:r>
          </w:p>
        </w:tc>
      </w:tr>
      <w:tr w:rsidR="00220F1F" w14:paraId="35E1B0C7" w14:textId="77777777" w:rsidTr="00911DC3">
        <w:trPr>
          <w:trHeight w:val="69"/>
          <w:jc w:val="center"/>
        </w:trPr>
        <w:tc>
          <w:tcPr>
            <w:tcW w:w="4657" w:type="dxa"/>
          </w:tcPr>
          <w:p w14:paraId="1C030315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MAP </w:t>
            </w:r>
            <w:r>
              <w:rPr>
                <w:rFonts w:ascii="Times New Roman Regular" w:hAnsi="Times New Roman Regular" w:cs="Times New Roman Regular"/>
              </w:rPr>
              <w:t>趋势</w:t>
            </w:r>
          </w:p>
        </w:tc>
        <w:tc>
          <w:tcPr>
            <w:tcW w:w="7588" w:type="dxa"/>
          </w:tcPr>
          <w:p w14:paraId="3A99F1AE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目前值</w:t>
            </w:r>
            <w:r>
              <w:rPr>
                <w:rFonts w:ascii="Times New Roman Regular" w:hAnsi="Times New Roman Regular" w:cs="Times New Roman Regular"/>
              </w:rPr>
              <w:t xml:space="preserve"> + </w:t>
            </w:r>
            <w:r>
              <w:rPr>
                <w:rFonts w:ascii="Times New Roman Regular" w:hAnsi="Times New Roman Regular" w:cs="Times New Roman Regular"/>
              </w:rPr>
              <w:t>近</w:t>
            </w:r>
            <w:r>
              <w:rPr>
                <w:rFonts w:ascii="Times New Roman Regular" w:hAnsi="Times New Roman Regular" w:cs="Times New Roman Regular"/>
              </w:rPr>
              <w:t xml:space="preserve"> 24h </w:t>
            </w:r>
            <w:r>
              <w:rPr>
                <w:rFonts w:ascii="Times New Roman Regular" w:hAnsi="Times New Roman Regular" w:cs="Times New Roman Regular"/>
              </w:rPr>
              <w:t>变化方向</w:t>
            </w:r>
          </w:p>
        </w:tc>
        <w:tc>
          <w:tcPr>
            <w:tcW w:w="3343" w:type="dxa"/>
          </w:tcPr>
          <w:p w14:paraId="3ED96AC4" w14:textId="77777777" w:rsidR="00220F1F" w:rsidRDefault="001224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220F1F" w14:paraId="52AC2E20" w14:textId="77777777" w:rsidTr="00911DC3">
        <w:trPr>
          <w:trHeight w:val="69"/>
          <w:jc w:val="center"/>
        </w:trPr>
        <w:tc>
          <w:tcPr>
            <w:tcW w:w="4657" w:type="dxa"/>
          </w:tcPr>
          <w:p w14:paraId="2E479863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脉压（</w:t>
            </w:r>
            <w:r>
              <w:rPr>
                <w:rFonts w:ascii="Times New Roman Regular" w:hAnsi="Times New Roman Regular" w:cs="Times New Roman Regular"/>
              </w:rPr>
              <w:t>PP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  <w:tc>
          <w:tcPr>
            <w:tcW w:w="7588" w:type="dxa"/>
          </w:tcPr>
          <w:p w14:paraId="0BADDC7E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PP &lt; 10 → </w:t>
            </w:r>
            <w:r>
              <w:rPr>
                <w:rFonts w:ascii="Times New Roman Regular" w:hAnsi="Times New Roman Regular" w:cs="Times New Roman Regular"/>
              </w:rPr>
              <w:t>评估左室功能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主动脉瓣开放；</w:t>
            </w:r>
            <w:r>
              <w:rPr>
                <w:rFonts w:ascii="Times New Roman Regular" w:hAnsi="Times New Roman Regular" w:cs="Times New Roman Regular"/>
              </w:rPr>
              <w:t xml:space="preserve">PP </w:t>
            </w:r>
            <w:r>
              <w:rPr>
                <w:rFonts w:ascii="Times New Roman Regular" w:hAnsi="Times New Roman Regular" w:cs="Times New Roman Regular"/>
              </w:rPr>
              <w:t>升高</w:t>
            </w:r>
            <w:r>
              <w:rPr>
                <w:rFonts w:ascii="Times New Roman Regular" w:hAnsi="Times New Roman Regular" w:cs="Times New Roman Regular"/>
              </w:rPr>
              <w:t xml:space="preserve"> → </w:t>
            </w:r>
            <w:r>
              <w:rPr>
                <w:rFonts w:ascii="Times New Roman Regular" w:hAnsi="Times New Roman Regular" w:cs="Times New Roman Regular"/>
              </w:rPr>
              <w:t>心功能恢复信号</w:t>
            </w:r>
          </w:p>
        </w:tc>
        <w:tc>
          <w:tcPr>
            <w:tcW w:w="3343" w:type="dxa"/>
          </w:tcPr>
          <w:p w14:paraId="27F08F0A" w14:textId="77777777" w:rsidR="00220F1F" w:rsidRDefault="001224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220F1F" w14:paraId="18EEB40B" w14:textId="77777777" w:rsidTr="00911DC3">
        <w:trPr>
          <w:trHeight w:val="69"/>
          <w:jc w:val="center"/>
        </w:trPr>
        <w:tc>
          <w:tcPr>
            <w:tcW w:w="4657" w:type="dxa"/>
          </w:tcPr>
          <w:p w14:paraId="32726402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血管活性药剂量</w:t>
            </w:r>
          </w:p>
        </w:tc>
        <w:tc>
          <w:tcPr>
            <w:tcW w:w="7588" w:type="dxa"/>
          </w:tcPr>
          <w:p w14:paraId="69736728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记录并比较前日剂量；持续升高</w:t>
            </w:r>
            <w:r>
              <w:rPr>
                <w:rFonts w:ascii="Times New Roman Regular" w:hAnsi="Times New Roman Regular" w:cs="Times New Roman Regular"/>
              </w:rPr>
              <w:t xml:space="preserve"> → </w:t>
            </w:r>
            <w:r>
              <w:rPr>
                <w:rFonts w:ascii="Times New Roman Regular" w:hAnsi="Times New Roman Regular" w:cs="Times New Roman Regular"/>
              </w:rPr>
              <w:t>预警</w:t>
            </w:r>
          </w:p>
        </w:tc>
        <w:tc>
          <w:tcPr>
            <w:tcW w:w="3343" w:type="dxa"/>
          </w:tcPr>
          <w:p w14:paraId="0B495FD9" w14:textId="77777777" w:rsidR="00220F1F" w:rsidRDefault="001224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220F1F" w14:paraId="7F066866" w14:textId="77777777" w:rsidTr="00911DC3">
        <w:trPr>
          <w:trHeight w:val="69"/>
          <w:jc w:val="center"/>
        </w:trPr>
        <w:tc>
          <w:tcPr>
            <w:tcW w:w="4657" w:type="dxa"/>
          </w:tcPr>
          <w:p w14:paraId="187DC3EB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ScvO₂ / SvO₂</w:t>
            </w:r>
          </w:p>
        </w:tc>
        <w:tc>
          <w:tcPr>
            <w:tcW w:w="7588" w:type="dxa"/>
          </w:tcPr>
          <w:p w14:paraId="2BD1D182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&lt; 70% </w:t>
            </w:r>
            <w:r>
              <w:rPr>
                <w:rFonts w:ascii="Times New Roman Regular" w:hAnsi="Times New Roman Regular" w:cs="Times New Roman Regular"/>
              </w:rPr>
              <w:t>需排查原因（</w:t>
            </w:r>
            <w:r>
              <w:rPr>
                <w:rFonts w:ascii="Times New Roman Regular" w:hAnsi="Times New Roman Regular" w:cs="Times New Roman Regular"/>
              </w:rPr>
              <w:t>DO₂/VO₂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  <w:tc>
          <w:tcPr>
            <w:tcW w:w="3343" w:type="dxa"/>
          </w:tcPr>
          <w:p w14:paraId="2B5F387A" w14:textId="77777777" w:rsidR="00220F1F" w:rsidRDefault="001224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220F1F" w14:paraId="6CC3909B" w14:textId="77777777" w:rsidTr="00911DC3">
        <w:trPr>
          <w:trHeight w:val="69"/>
          <w:jc w:val="center"/>
        </w:trPr>
        <w:tc>
          <w:tcPr>
            <w:tcW w:w="4657" w:type="dxa"/>
          </w:tcPr>
          <w:p w14:paraId="33E00738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乳酸趋势</w:t>
            </w:r>
          </w:p>
        </w:tc>
        <w:tc>
          <w:tcPr>
            <w:tcW w:w="7588" w:type="dxa"/>
          </w:tcPr>
          <w:p w14:paraId="3481B40E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清除率是否</w:t>
            </w:r>
            <w:r>
              <w:rPr>
                <w:rFonts w:ascii="Times New Roman Regular" w:hAnsi="Times New Roman Regular" w:cs="Times New Roman Regular"/>
              </w:rPr>
              <w:t xml:space="preserve"> &gt; 20%/24h</w:t>
            </w:r>
            <w:r>
              <w:rPr>
                <w:rFonts w:ascii="Times New Roman Regular" w:hAnsi="Times New Roman Regular" w:cs="Times New Roman Regular"/>
              </w:rPr>
              <w:t>？不降</w:t>
            </w:r>
            <w:r>
              <w:rPr>
                <w:rFonts w:ascii="Times New Roman Regular" w:hAnsi="Times New Roman Regular" w:cs="Times New Roman Regular"/>
              </w:rPr>
              <w:t xml:space="preserve"> → </w:t>
            </w:r>
            <w:r>
              <w:rPr>
                <w:rFonts w:ascii="Times New Roman Regular" w:hAnsi="Times New Roman Regular" w:cs="Times New Roman Regular"/>
              </w:rPr>
              <w:t>严重预警</w:t>
            </w:r>
          </w:p>
        </w:tc>
        <w:tc>
          <w:tcPr>
            <w:tcW w:w="3343" w:type="dxa"/>
          </w:tcPr>
          <w:p w14:paraId="6EE54637" w14:textId="77777777" w:rsidR="00220F1F" w:rsidRDefault="001224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220F1F" w14:paraId="1617EC60" w14:textId="77777777" w:rsidTr="00911DC3">
        <w:trPr>
          <w:trHeight w:val="69"/>
          <w:jc w:val="center"/>
        </w:trPr>
        <w:tc>
          <w:tcPr>
            <w:tcW w:w="4657" w:type="dxa"/>
          </w:tcPr>
          <w:p w14:paraId="258F886A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尿量</w:t>
            </w:r>
          </w:p>
        </w:tc>
        <w:tc>
          <w:tcPr>
            <w:tcW w:w="7588" w:type="dxa"/>
          </w:tcPr>
          <w:p w14:paraId="0E7118F6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过去</w:t>
            </w:r>
            <w:r>
              <w:rPr>
                <w:rFonts w:ascii="Times New Roman Regular" w:hAnsi="Times New Roman Regular" w:cs="Times New Roman Regular"/>
              </w:rPr>
              <w:t xml:space="preserve"> 8h</w:t>
            </w:r>
            <w:r>
              <w:rPr>
                <w:rFonts w:ascii="Times New Roman Regular" w:hAnsi="Times New Roman Regular" w:cs="Times New Roman Regular"/>
              </w:rPr>
              <w:t>（</w:t>
            </w:r>
            <w:r>
              <w:rPr>
                <w:rFonts w:ascii="Times New Roman Regular" w:hAnsi="Times New Roman Regular" w:cs="Times New Roman Regular"/>
              </w:rPr>
              <w:t xml:space="preserve">q8h </w:t>
            </w:r>
            <w:r>
              <w:rPr>
                <w:rFonts w:ascii="Times New Roman Regular" w:hAnsi="Times New Roman Regular" w:cs="Times New Roman Regular"/>
              </w:rPr>
              <w:t>记录），</w:t>
            </w:r>
            <w:r>
              <w:rPr>
                <w:rFonts w:ascii="Times New Roman Regular" w:hAnsi="Times New Roman Regular" w:cs="Times New Roman Regular"/>
              </w:rPr>
              <w:t xml:space="preserve">&lt; 0.5 mL/kg/h → </w:t>
            </w:r>
            <w:r>
              <w:rPr>
                <w:rFonts w:ascii="Times New Roman Regular" w:hAnsi="Times New Roman Regular" w:cs="Times New Roman Regular"/>
              </w:rPr>
              <w:t>需干预</w:t>
            </w:r>
          </w:p>
        </w:tc>
        <w:tc>
          <w:tcPr>
            <w:tcW w:w="3343" w:type="dxa"/>
          </w:tcPr>
          <w:p w14:paraId="23D74FAA" w14:textId="77777777" w:rsidR="00220F1F" w:rsidRDefault="001224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220F1F" w14:paraId="3C52CD76" w14:textId="77777777" w:rsidTr="00911DC3">
        <w:trPr>
          <w:trHeight w:val="69"/>
          <w:jc w:val="center"/>
        </w:trPr>
        <w:tc>
          <w:tcPr>
            <w:tcW w:w="4657" w:type="dxa"/>
          </w:tcPr>
          <w:p w14:paraId="2ED3DA85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末梢灌注</w:t>
            </w:r>
          </w:p>
        </w:tc>
        <w:tc>
          <w:tcPr>
            <w:tcW w:w="7588" w:type="dxa"/>
          </w:tcPr>
          <w:p w14:paraId="1072EA46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毛细血管充盈时间、皮温、花斑评分</w:t>
            </w:r>
          </w:p>
        </w:tc>
        <w:tc>
          <w:tcPr>
            <w:tcW w:w="3343" w:type="dxa"/>
          </w:tcPr>
          <w:p w14:paraId="23923D9F" w14:textId="77777777" w:rsidR="00220F1F" w:rsidRDefault="001224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</w:tbl>
    <w:p w14:paraId="1CEFE58C" w14:textId="77777777" w:rsidR="00911DC3" w:rsidRDefault="00911DC3" w:rsidP="00911DC3">
      <w:pPr>
        <w:spacing w:after="0" w:line="240" w:lineRule="auto"/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</w:pP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依据：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 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ELSO VA-ECMO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过渡指南（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2021·ASAIO J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）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+ ELSO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抗凝指南（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2021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）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+ ELSO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神经监测共识（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2024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）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+ Lorusso R et al. + Lim Y et al. LV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减压综述（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2024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）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+ ELSO AKI/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液体过负荷指南（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2022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）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+ELSO 2026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超声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 SOTA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综述（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Douflé et al. *ASAIO J* 2026;72:85-98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）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</w:p>
    <w:p w14:paraId="3A45FCB5" w14:textId="77777777" w:rsidR="00911DC3" w:rsidRDefault="00911DC3" w:rsidP="00911DC3">
      <w:pPr>
        <w:spacing w:after="0" w:line="240" w:lineRule="auto"/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</w:pP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用途：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 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VA-ECMO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运行期间系统化监测与管理的参考标准，指导每日决策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</w:p>
    <w:p w14:paraId="29FC8538" w14:textId="77777777" w:rsidR="00911DC3" w:rsidRDefault="00911DC3" w:rsidP="00911DC3">
      <w:pPr>
        <w:spacing w:after="0" w:line="240" w:lineRule="auto"/>
        <w:rPr>
          <w:rFonts w:ascii="Times New Roman Regular" w:eastAsia="楷体" w:hAnsi="Times New Roman Regular" w:cs="Times New Roman Regular"/>
          <w:color w:val="215E99" w:themeColor="text2" w:themeTint="BF"/>
        </w:rPr>
      </w:pP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配套使用：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 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表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35-38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（每日检查记录单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·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执行）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+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表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23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（并发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lastRenderedPageBreak/>
        <w:t>症速查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·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异常应对）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+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表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39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（神经监测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·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专项）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</w:p>
    <w:p w14:paraId="69D3D294" w14:textId="77777777" w:rsidR="00220F1F" w:rsidRPr="00911DC3" w:rsidRDefault="00220F1F">
      <w:pPr>
        <w:spacing w:after="0" w:line="240" w:lineRule="auto"/>
        <w:jc w:val="center"/>
        <w:rPr>
          <w:rFonts w:ascii="Times New Roman Regular" w:eastAsia="楷体" w:hAnsi="Times New Roman Regular" w:cs="Times New Roman Regular"/>
          <w:b/>
          <w:bCs/>
          <w:color w:val="215E99" w:themeColor="text2" w:themeTint="BF"/>
          <w:sz w:val="28"/>
          <w:szCs w:val="28"/>
        </w:rPr>
      </w:pPr>
    </w:p>
    <w:p w14:paraId="7E426B14" w14:textId="77777777" w:rsidR="00220F1F" w:rsidRDefault="00220F1F">
      <w:pPr>
        <w:spacing w:after="0" w:line="240" w:lineRule="auto"/>
        <w:jc w:val="center"/>
        <w:rPr>
          <w:rFonts w:ascii="Times New Roman Regular" w:eastAsia="楷体" w:hAnsi="Times New Roman Regular" w:cs="Times New Roman Regular"/>
          <w:b/>
          <w:bCs/>
          <w:color w:val="215E99" w:themeColor="text2" w:themeTint="BF"/>
          <w:sz w:val="28"/>
          <w:szCs w:val="28"/>
        </w:rPr>
      </w:pPr>
    </w:p>
    <w:p w14:paraId="055B3050" w14:textId="244E2909" w:rsidR="00220F1F" w:rsidRDefault="00911DC3" w:rsidP="00911DC3">
      <w:pPr>
        <w:spacing w:after="0" w:line="240" w:lineRule="auto"/>
        <w:jc w:val="center"/>
        <w:rPr>
          <w:rFonts w:ascii="Times New Roman Regular" w:eastAsia="楷体" w:hAnsi="Times New Roman Regular" w:cs="Times New Roman Regular"/>
          <w:b/>
          <w:bCs/>
          <w:color w:val="215E99" w:themeColor="text2" w:themeTint="BF"/>
          <w:sz w:val="28"/>
          <w:szCs w:val="28"/>
        </w:rPr>
      </w:pPr>
      <w:r w:rsidRPr="00911DC3">
        <w:rPr>
          <w:rFonts w:ascii="Times New Roman Regular" w:eastAsia="楷体" w:hAnsi="Times New Roman Regular" w:cs="Times New Roman Regular"/>
          <w:b/>
          <w:bCs/>
          <w:color w:val="215E99" w:themeColor="text2" w:themeTint="BF"/>
          <w:sz w:val="28"/>
          <w:szCs w:val="28"/>
        </w:rPr>
        <w:t>表</w:t>
      </w:r>
      <w:r w:rsidRPr="00911DC3">
        <w:rPr>
          <w:rFonts w:ascii="Times New Roman Regular" w:eastAsia="楷体" w:hAnsi="Times New Roman Regular" w:cs="Times New Roman Regular"/>
          <w:b/>
          <w:bCs/>
          <w:color w:val="215E99" w:themeColor="text2" w:themeTint="BF"/>
          <w:sz w:val="28"/>
          <w:szCs w:val="28"/>
        </w:rPr>
        <w:t xml:space="preserve">22  VA-ECMO </w:t>
      </w:r>
      <w:r w:rsidRPr="00911DC3">
        <w:rPr>
          <w:rFonts w:ascii="Times New Roman Regular" w:eastAsia="楷体" w:hAnsi="Times New Roman Regular" w:cs="Times New Roman Regular"/>
          <w:b/>
          <w:bCs/>
          <w:color w:val="215E99" w:themeColor="text2" w:themeTint="BF"/>
          <w:sz w:val="28"/>
          <w:szCs w:val="28"/>
        </w:rPr>
        <w:t>患者的监测与管理规范</w:t>
      </w:r>
      <w:r w:rsidRPr="00911DC3">
        <w:rPr>
          <w:rFonts w:ascii="Times New Roman Regular" w:eastAsia="楷体" w:hAnsi="Times New Roman Regular" w:cs="Times New Roman Regular"/>
          <w:b/>
          <w:bCs/>
          <w:color w:val="215E99" w:themeColor="text2" w:themeTint="BF"/>
          <w:sz w:val="28"/>
          <w:szCs w:val="28"/>
        </w:rPr>
        <w:t>(</w:t>
      </w:r>
      <w:r>
        <w:rPr>
          <w:rFonts w:ascii="Times New Roman Regular" w:eastAsia="楷体" w:hAnsi="Times New Roman Regular" w:cs="Times New Roman Regular" w:hint="eastAsia"/>
          <w:b/>
          <w:bCs/>
          <w:color w:val="215E99" w:themeColor="text2" w:themeTint="BF"/>
          <w:sz w:val="28"/>
          <w:szCs w:val="28"/>
        </w:rPr>
        <w:t>5</w:t>
      </w:r>
      <w:r w:rsidRPr="00911DC3">
        <w:rPr>
          <w:rFonts w:ascii="Times New Roman Regular" w:eastAsia="楷体" w:hAnsi="Times New Roman Regular" w:cs="Times New Roman Regular"/>
          <w:b/>
          <w:bCs/>
          <w:color w:val="215E99" w:themeColor="text2" w:themeTint="BF"/>
          <w:sz w:val="28"/>
          <w:szCs w:val="28"/>
        </w:rPr>
        <w:t>)</w:t>
      </w:r>
    </w:p>
    <w:tbl>
      <w:tblPr>
        <w:tblStyle w:val="ab"/>
        <w:tblW w:w="0" w:type="auto"/>
        <w:jc w:val="center"/>
        <w:tblLook w:val="04A0" w:firstRow="1" w:lastRow="0" w:firstColumn="1" w:lastColumn="0" w:noHBand="0" w:noVBand="1"/>
      </w:tblPr>
      <w:tblGrid>
        <w:gridCol w:w="4657"/>
        <w:gridCol w:w="7588"/>
        <w:gridCol w:w="3059"/>
      </w:tblGrid>
      <w:tr w:rsidR="00911DC3" w14:paraId="70DFBB0E" w14:textId="77777777" w:rsidTr="00911DC3">
        <w:trPr>
          <w:trHeight w:val="69"/>
          <w:jc w:val="center"/>
        </w:trPr>
        <w:tc>
          <w:tcPr>
            <w:tcW w:w="15304" w:type="dxa"/>
            <w:gridSpan w:val="3"/>
            <w:shd w:val="clear" w:color="auto" w:fill="DAE9F7" w:themeFill="text2" w:themeFillTint="1A"/>
          </w:tcPr>
          <w:p w14:paraId="0F9C0E5D" w14:textId="77777777" w:rsidR="00911DC3" w:rsidRDefault="00911DC3" w:rsidP="002E273A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C — Circuit &amp; Machine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（管路与机器）</w:t>
            </w:r>
          </w:p>
        </w:tc>
      </w:tr>
      <w:tr w:rsidR="00911DC3" w14:paraId="5805882F" w14:textId="77777777" w:rsidTr="00911DC3">
        <w:trPr>
          <w:trHeight w:val="69"/>
          <w:jc w:val="center"/>
        </w:trPr>
        <w:tc>
          <w:tcPr>
            <w:tcW w:w="4657" w:type="dxa"/>
            <w:shd w:val="clear" w:color="auto" w:fill="DAE9F7" w:themeFill="text2" w:themeFillTint="1A"/>
          </w:tcPr>
          <w:p w14:paraId="52180DE8" w14:textId="77777777" w:rsidR="00911DC3" w:rsidRDefault="00911DC3" w:rsidP="002E273A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核查项</w:t>
            </w:r>
          </w:p>
        </w:tc>
        <w:tc>
          <w:tcPr>
            <w:tcW w:w="7588" w:type="dxa"/>
            <w:shd w:val="clear" w:color="auto" w:fill="DAE9F7" w:themeFill="text2" w:themeFillTint="1A"/>
            <w:vAlign w:val="center"/>
          </w:tcPr>
          <w:p w14:paraId="7FDA6700" w14:textId="77777777" w:rsidR="00911DC3" w:rsidRDefault="00911DC3" w:rsidP="002E273A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要点</w:t>
            </w:r>
          </w:p>
        </w:tc>
        <w:tc>
          <w:tcPr>
            <w:tcW w:w="3059" w:type="dxa"/>
            <w:shd w:val="clear" w:color="auto" w:fill="DAE9F7" w:themeFill="text2" w:themeFillTint="1A"/>
            <w:vAlign w:val="center"/>
          </w:tcPr>
          <w:p w14:paraId="78AE7683" w14:textId="77777777" w:rsidR="00911DC3" w:rsidRDefault="00911DC3" w:rsidP="002E273A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执行</w:t>
            </w:r>
          </w:p>
        </w:tc>
      </w:tr>
      <w:tr w:rsidR="00911DC3" w14:paraId="03C6D9F6" w14:textId="77777777" w:rsidTr="00911DC3">
        <w:trPr>
          <w:trHeight w:val="69"/>
          <w:jc w:val="center"/>
        </w:trPr>
        <w:tc>
          <w:tcPr>
            <w:tcW w:w="4657" w:type="dxa"/>
          </w:tcPr>
          <w:p w14:paraId="67465202" w14:textId="77777777" w:rsidR="00911DC3" w:rsidRDefault="00911DC3" w:rsidP="002E273A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实际流量</w:t>
            </w:r>
            <w:r>
              <w:rPr>
                <w:rFonts w:ascii="Times New Roman Regular" w:hAnsi="Times New Roman Regular" w:cs="Times New Roman Regular"/>
              </w:rPr>
              <w:t xml:space="preserve"> vs </w:t>
            </w:r>
            <w:r>
              <w:rPr>
                <w:rFonts w:ascii="Times New Roman Regular" w:hAnsi="Times New Roman Regular" w:cs="Times New Roman Regular"/>
              </w:rPr>
              <w:t>目标流量</w:t>
            </w:r>
          </w:p>
        </w:tc>
        <w:tc>
          <w:tcPr>
            <w:tcW w:w="7588" w:type="dxa"/>
            <w:vAlign w:val="center"/>
          </w:tcPr>
          <w:p w14:paraId="0FC4F5E4" w14:textId="77777777" w:rsidR="00911DC3" w:rsidRDefault="00911DC3" w:rsidP="002E273A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如有偏差，排查原因（见第一参数表）</w:t>
            </w:r>
          </w:p>
        </w:tc>
        <w:tc>
          <w:tcPr>
            <w:tcW w:w="3059" w:type="dxa"/>
            <w:vAlign w:val="center"/>
          </w:tcPr>
          <w:p w14:paraId="1219D32B" w14:textId="77777777" w:rsidR="00911DC3" w:rsidRDefault="00911DC3" w:rsidP="002E273A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911DC3" w14:paraId="63A0611D" w14:textId="77777777" w:rsidTr="00911DC3">
        <w:trPr>
          <w:trHeight w:val="69"/>
          <w:jc w:val="center"/>
        </w:trPr>
        <w:tc>
          <w:tcPr>
            <w:tcW w:w="4657" w:type="dxa"/>
          </w:tcPr>
          <w:p w14:paraId="7EA474D3" w14:textId="77777777" w:rsidR="00911DC3" w:rsidRDefault="00911DC3" w:rsidP="002E273A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RPM </w:t>
            </w:r>
            <w:r>
              <w:rPr>
                <w:rFonts w:ascii="Times New Roman Regular" w:hAnsi="Times New Roman Regular" w:cs="Times New Roman Regular"/>
              </w:rPr>
              <w:t>变化趋势</w:t>
            </w:r>
          </w:p>
        </w:tc>
        <w:tc>
          <w:tcPr>
            <w:tcW w:w="7588" w:type="dxa"/>
            <w:vAlign w:val="center"/>
          </w:tcPr>
          <w:p w14:paraId="0622C747" w14:textId="77777777" w:rsidR="00911DC3" w:rsidRDefault="00911DC3" w:rsidP="002E273A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同样流量下</w:t>
            </w:r>
            <w:r>
              <w:rPr>
                <w:rFonts w:ascii="Times New Roman Regular" w:hAnsi="Times New Roman Regular" w:cs="Times New Roman Regular"/>
              </w:rPr>
              <w:t xml:space="preserve"> RPM </w:t>
            </w:r>
            <w:r>
              <w:rPr>
                <w:rFonts w:ascii="Times New Roman Regular" w:hAnsi="Times New Roman Regular" w:cs="Times New Roman Regular"/>
              </w:rPr>
              <w:t>需越来越高？</w:t>
            </w:r>
            <w:r>
              <w:rPr>
                <w:rFonts w:ascii="Times New Roman Regular" w:hAnsi="Times New Roman Regular" w:cs="Times New Roman Regular"/>
              </w:rPr>
              <w:t xml:space="preserve">→ </w:t>
            </w:r>
            <w:r>
              <w:rPr>
                <w:rFonts w:ascii="Times New Roman Regular" w:hAnsi="Times New Roman Regular" w:cs="Times New Roman Regular"/>
              </w:rPr>
              <w:t>前负荷变化或泵效率下降</w:t>
            </w:r>
          </w:p>
        </w:tc>
        <w:tc>
          <w:tcPr>
            <w:tcW w:w="3059" w:type="dxa"/>
            <w:vAlign w:val="center"/>
          </w:tcPr>
          <w:p w14:paraId="7F43B5BF" w14:textId="77777777" w:rsidR="00911DC3" w:rsidRDefault="00911DC3" w:rsidP="002E273A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911DC3" w14:paraId="387E6F0A" w14:textId="77777777" w:rsidTr="00911DC3">
        <w:trPr>
          <w:trHeight w:val="69"/>
          <w:jc w:val="center"/>
        </w:trPr>
        <w:tc>
          <w:tcPr>
            <w:tcW w:w="4657" w:type="dxa"/>
          </w:tcPr>
          <w:p w14:paraId="1ABA71C6" w14:textId="77777777" w:rsidR="00911DC3" w:rsidRDefault="00911DC3" w:rsidP="002E273A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TMP</w:t>
            </w:r>
            <w:r>
              <w:rPr>
                <w:rFonts w:ascii="Times New Roman Regular" w:hAnsi="Times New Roman Regular" w:cs="Times New Roman Regular"/>
              </w:rPr>
              <w:t>（膜前压</w:t>
            </w:r>
            <w:r>
              <w:rPr>
                <w:rFonts w:ascii="Times New Roman Regular" w:hAnsi="Times New Roman Regular" w:cs="Times New Roman Regular"/>
              </w:rPr>
              <w:t xml:space="preserve"> - </w:t>
            </w:r>
            <w:r>
              <w:rPr>
                <w:rFonts w:ascii="Times New Roman Regular" w:hAnsi="Times New Roman Regular" w:cs="Times New Roman Regular"/>
              </w:rPr>
              <w:t>膜后压）</w:t>
            </w:r>
          </w:p>
        </w:tc>
        <w:tc>
          <w:tcPr>
            <w:tcW w:w="7588" w:type="dxa"/>
            <w:vAlign w:val="center"/>
          </w:tcPr>
          <w:p w14:paraId="7DAB8368" w14:textId="77777777" w:rsidR="00911DC3" w:rsidRDefault="00911DC3" w:rsidP="002E273A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记录趋势</w:t>
            </w:r>
            <w:r>
              <w:rPr>
                <w:rFonts w:ascii="Times New Roman Regular" w:hAnsi="Times New Roman Regular" w:cs="Times New Roman Regular"/>
              </w:rPr>
              <w:t>——</w:t>
            </w:r>
            <w:r>
              <w:rPr>
                <w:rFonts w:ascii="Times New Roman Regular" w:hAnsi="Times New Roman Regular" w:cs="Times New Roman Regular"/>
              </w:rPr>
              <w:t>这是氧合器功能的最早信号</w:t>
            </w:r>
          </w:p>
        </w:tc>
        <w:tc>
          <w:tcPr>
            <w:tcW w:w="3059" w:type="dxa"/>
            <w:vAlign w:val="center"/>
          </w:tcPr>
          <w:p w14:paraId="37DD1BC0" w14:textId="77777777" w:rsidR="00911DC3" w:rsidRDefault="00911DC3" w:rsidP="002E273A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911DC3" w14:paraId="0C306531" w14:textId="77777777" w:rsidTr="00911DC3">
        <w:trPr>
          <w:trHeight w:val="69"/>
          <w:jc w:val="center"/>
        </w:trPr>
        <w:tc>
          <w:tcPr>
            <w:tcW w:w="4657" w:type="dxa"/>
          </w:tcPr>
          <w:p w14:paraId="6576A7C0" w14:textId="77777777" w:rsidR="00911DC3" w:rsidRDefault="00911DC3" w:rsidP="002E273A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管路巡视</w:t>
            </w:r>
          </w:p>
        </w:tc>
        <w:tc>
          <w:tcPr>
            <w:tcW w:w="7588" w:type="dxa"/>
            <w:vAlign w:val="center"/>
          </w:tcPr>
          <w:p w14:paraId="140E57C8" w14:textId="77777777" w:rsidR="00911DC3" w:rsidRDefault="00911DC3" w:rsidP="002E273A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扭结、成角、张力、颤动、气泡、动脉端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静脉端颜色</w:t>
            </w:r>
          </w:p>
        </w:tc>
        <w:tc>
          <w:tcPr>
            <w:tcW w:w="3059" w:type="dxa"/>
            <w:vAlign w:val="center"/>
          </w:tcPr>
          <w:p w14:paraId="054A3DC5" w14:textId="77777777" w:rsidR="00911DC3" w:rsidRDefault="00911DC3" w:rsidP="002E273A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911DC3" w14:paraId="708A1C2C" w14:textId="77777777" w:rsidTr="00911DC3">
        <w:trPr>
          <w:trHeight w:val="69"/>
          <w:jc w:val="center"/>
        </w:trPr>
        <w:tc>
          <w:tcPr>
            <w:tcW w:w="4657" w:type="dxa"/>
          </w:tcPr>
          <w:p w14:paraId="37A6CC3D" w14:textId="77777777" w:rsidR="00911DC3" w:rsidRDefault="00911DC3" w:rsidP="002E273A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氧合器外观</w:t>
            </w:r>
          </w:p>
        </w:tc>
        <w:tc>
          <w:tcPr>
            <w:tcW w:w="7588" w:type="dxa"/>
            <w:vAlign w:val="center"/>
          </w:tcPr>
          <w:p w14:paraId="14F605EC" w14:textId="77777777" w:rsidR="00911DC3" w:rsidRDefault="00911DC3" w:rsidP="002E273A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血栓可见？血浆渗漏？冷凝水？</w:t>
            </w:r>
          </w:p>
        </w:tc>
        <w:tc>
          <w:tcPr>
            <w:tcW w:w="3059" w:type="dxa"/>
            <w:vAlign w:val="center"/>
          </w:tcPr>
          <w:p w14:paraId="3D4DE655" w14:textId="77777777" w:rsidR="00911DC3" w:rsidRDefault="00911DC3" w:rsidP="002E273A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911DC3" w14:paraId="554548B9" w14:textId="77777777" w:rsidTr="00911DC3">
        <w:trPr>
          <w:trHeight w:val="69"/>
          <w:jc w:val="center"/>
        </w:trPr>
        <w:tc>
          <w:tcPr>
            <w:tcW w:w="4657" w:type="dxa"/>
          </w:tcPr>
          <w:p w14:paraId="7D67C741" w14:textId="77777777" w:rsidR="00911DC3" w:rsidRDefault="00911DC3" w:rsidP="002E273A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变温水箱</w:t>
            </w:r>
          </w:p>
        </w:tc>
        <w:tc>
          <w:tcPr>
            <w:tcW w:w="7588" w:type="dxa"/>
            <w:vAlign w:val="center"/>
          </w:tcPr>
          <w:p w14:paraId="115411CF" w14:textId="77777777" w:rsidR="00911DC3" w:rsidRDefault="00911DC3" w:rsidP="002E273A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水温设定</w:t>
            </w:r>
            <w:r>
              <w:rPr>
                <w:rFonts w:ascii="Times New Roman Regular" w:hAnsi="Times New Roman Regular" w:cs="Times New Roman Regular"/>
              </w:rPr>
              <w:t xml:space="preserve"> vs </w:t>
            </w:r>
            <w:r>
              <w:rPr>
                <w:rFonts w:ascii="Times New Roman Regular" w:hAnsi="Times New Roman Regular" w:cs="Times New Roman Regular"/>
              </w:rPr>
              <w:t>实际体温；水位线</w:t>
            </w:r>
          </w:p>
        </w:tc>
        <w:tc>
          <w:tcPr>
            <w:tcW w:w="3059" w:type="dxa"/>
            <w:vAlign w:val="center"/>
          </w:tcPr>
          <w:p w14:paraId="613BFC27" w14:textId="77777777" w:rsidR="00911DC3" w:rsidRDefault="00911DC3" w:rsidP="002E273A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911DC3" w14:paraId="3EE70A19" w14:textId="77777777" w:rsidTr="00911DC3">
        <w:trPr>
          <w:trHeight w:val="69"/>
          <w:jc w:val="center"/>
        </w:trPr>
        <w:tc>
          <w:tcPr>
            <w:tcW w:w="4657" w:type="dxa"/>
          </w:tcPr>
          <w:p w14:paraId="5E03B1E7" w14:textId="77777777" w:rsidR="00911DC3" w:rsidRDefault="00911DC3" w:rsidP="002E273A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报警回顾</w:t>
            </w:r>
          </w:p>
        </w:tc>
        <w:tc>
          <w:tcPr>
            <w:tcW w:w="7588" w:type="dxa"/>
            <w:vAlign w:val="center"/>
          </w:tcPr>
          <w:p w14:paraId="4ECCDCCF" w14:textId="77777777" w:rsidR="00911DC3" w:rsidRDefault="00911DC3" w:rsidP="002E273A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过去</w:t>
            </w:r>
            <w:r>
              <w:rPr>
                <w:rFonts w:ascii="Times New Roman Regular" w:hAnsi="Times New Roman Regular" w:cs="Times New Roman Regular"/>
              </w:rPr>
              <w:t xml:space="preserve"> 8h </w:t>
            </w:r>
            <w:r>
              <w:rPr>
                <w:rFonts w:ascii="Times New Roman Regular" w:hAnsi="Times New Roman Regular" w:cs="Times New Roman Regular"/>
              </w:rPr>
              <w:t>有无报警？原因？已处理？</w:t>
            </w:r>
          </w:p>
        </w:tc>
        <w:tc>
          <w:tcPr>
            <w:tcW w:w="3059" w:type="dxa"/>
            <w:vAlign w:val="center"/>
          </w:tcPr>
          <w:p w14:paraId="243FCEA3" w14:textId="77777777" w:rsidR="00911DC3" w:rsidRDefault="00911DC3" w:rsidP="002E273A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911DC3" w14:paraId="51990C87" w14:textId="77777777" w:rsidTr="00911DC3">
        <w:trPr>
          <w:trHeight w:val="69"/>
          <w:jc w:val="center"/>
        </w:trPr>
        <w:tc>
          <w:tcPr>
            <w:tcW w:w="15304" w:type="dxa"/>
            <w:gridSpan w:val="3"/>
            <w:shd w:val="clear" w:color="auto" w:fill="DAE9F7" w:themeFill="text2" w:themeFillTint="1A"/>
          </w:tcPr>
          <w:p w14:paraId="407B347A" w14:textId="77777777" w:rsidR="00911DC3" w:rsidRDefault="00911DC3" w:rsidP="002E273A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D — Drugs &amp; Sedation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（药物与镇静）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911DC3" w14:paraId="34CA1747" w14:textId="77777777" w:rsidTr="00911DC3">
        <w:trPr>
          <w:trHeight w:val="69"/>
          <w:jc w:val="center"/>
        </w:trPr>
        <w:tc>
          <w:tcPr>
            <w:tcW w:w="4657" w:type="dxa"/>
            <w:shd w:val="clear" w:color="auto" w:fill="DAE9F7" w:themeFill="text2" w:themeFillTint="1A"/>
          </w:tcPr>
          <w:p w14:paraId="77827992" w14:textId="77777777" w:rsidR="00911DC3" w:rsidRDefault="00911DC3" w:rsidP="002E273A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核查项</w:t>
            </w:r>
          </w:p>
        </w:tc>
        <w:tc>
          <w:tcPr>
            <w:tcW w:w="7588" w:type="dxa"/>
            <w:shd w:val="clear" w:color="auto" w:fill="DAE9F7" w:themeFill="text2" w:themeFillTint="1A"/>
          </w:tcPr>
          <w:p w14:paraId="637ED0C5" w14:textId="77777777" w:rsidR="00911DC3" w:rsidRDefault="00911DC3" w:rsidP="002E273A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要点</w:t>
            </w:r>
          </w:p>
        </w:tc>
        <w:tc>
          <w:tcPr>
            <w:tcW w:w="3059" w:type="dxa"/>
            <w:shd w:val="clear" w:color="auto" w:fill="DAE9F7" w:themeFill="text2" w:themeFillTint="1A"/>
          </w:tcPr>
          <w:p w14:paraId="131C03CA" w14:textId="77777777" w:rsidR="00911DC3" w:rsidRDefault="00911DC3" w:rsidP="002E273A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执行</w:t>
            </w:r>
          </w:p>
        </w:tc>
      </w:tr>
      <w:tr w:rsidR="00911DC3" w14:paraId="1F600ED7" w14:textId="77777777" w:rsidTr="00911DC3">
        <w:trPr>
          <w:trHeight w:val="69"/>
          <w:jc w:val="center"/>
        </w:trPr>
        <w:tc>
          <w:tcPr>
            <w:tcW w:w="4657" w:type="dxa"/>
            <w:vAlign w:val="center"/>
          </w:tcPr>
          <w:p w14:paraId="47EBCFCA" w14:textId="77777777" w:rsidR="00911DC3" w:rsidRDefault="00911DC3" w:rsidP="002E273A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正性肌力药配比</w:t>
            </w:r>
          </w:p>
        </w:tc>
        <w:tc>
          <w:tcPr>
            <w:tcW w:w="7588" w:type="dxa"/>
          </w:tcPr>
          <w:p w14:paraId="3C8F5FC9" w14:textId="77777777" w:rsidR="00911DC3" w:rsidRDefault="00911DC3" w:rsidP="002E273A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多巴酚丁胺</w:t>
            </w:r>
            <w:r>
              <w:rPr>
                <w:rFonts w:ascii="Times New Roman Regular" w:hAnsi="Times New Roman Regular" w:cs="Times New Roman Regular"/>
              </w:rPr>
              <w:t>____ μg/kg/min</w:t>
            </w:r>
            <w:r>
              <w:rPr>
                <w:rFonts w:ascii="Times New Roman Regular" w:hAnsi="Times New Roman Regular" w:cs="Times New Roman Regular"/>
              </w:rPr>
              <w:t>；米力农</w:t>
            </w:r>
            <w:r>
              <w:rPr>
                <w:rFonts w:ascii="Times New Roman Regular" w:hAnsi="Times New Roman Regular" w:cs="Times New Roman Regular"/>
              </w:rPr>
              <w:t>____ μg/kg/min</w:t>
            </w:r>
          </w:p>
        </w:tc>
        <w:tc>
          <w:tcPr>
            <w:tcW w:w="3059" w:type="dxa"/>
          </w:tcPr>
          <w:p w14:paraId="635A6EF8" w14:textId="77777777" w:rsidR="00911DC3" w:rsidRDefault="00911DC3" w:rsidP="002E273A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911DC3" w14:paraId="31E93BC5" w14:textId="77777777" w:rsidTr="00911DC3">
        <w:trPr>
          <w:trHeight w:val="69"/>
          <w:jc w:val="center"/>
        </w:trPr>
        <w:tc>
          <w:tcPr>
            <w:tcW w:w="4657" w:type="dxa"/>
            <w:vAlign w:val="center"/>
          </w:tcPr>
          <w:p w14:paraId="4326136A" w14:textId="77777777" w:rsidR="00911DC3" w:rsidRDefault="00911DC3" w:rsidP="002E273A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血管收缩药配比</w:t>
            </w:r>
          </w:p>
        </w:tc>
        <w:tc>
          <w:tcPr>
            <w:tcW w:w="7588" w:type="dxa"/>
          </w:tcPr>
          <w:p w14:paraId="26C3A406" w14:textId="77777777" w:rsidR="00911DC3" w:rsidRDefault="00911DC3" w:rsidP="002E273A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去甲</w:t>
            </w:r>
            <w:r>
              <w:rPr>
                <w:rFonts w:ascii="Times New Roman Regular" w:hAnsi="Times New Roman Regular" w:cs="Times New Roman Regular"/>
              </w:rPr>
              <w:t>____ μg/kg/min</w:t>
            </w:r>
            <w:r>
              <w:rPr>
                <w:rFonts w:ascii="Times New Roman Regular" w:hAnsi="Times New Roman Regular" w:cs="Times New Roman Regular"/>
              </w:rPr>
              <w:t>；肾上腺素</w:t>
            </w:r>
            <w:r>
              <w:rPr>
                <w:rFonts w:ascii="Times New Roman Regular" w:hAnsi="Times New Roman Regular" w:cs="Times New Roman Regular"/>
              </w:rPr>
              <w:t>____ μg/kg/min</w:t>
            </w:r>
          </w:p>
        </w:tc>
        <w:tc>
          <w:tcPr>
            <w:tcW w:w="3059" w:type="dxa"/>
          </w:tcPr>
          <w:p w14:paraId="3A783DD7" w14:textId="77777777" w:rsidR="00911DC3" w:rsidRDefault="00911DC3" w:rsidP="002E273A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911DC3" w14:paraId="069E0D55" w14:textId="77777777" w:rsidTr="00911DC3">
        <w:trPr>
          <w:trHeight w:val="69"/>
          <w:jc w:val="center"/>
        </w:trPr>
        <w:tc>
          <w:tcPr>
            <w:tcW w:w="4657" w:type="dxa"/>
            <w:vAlign w:val="center"/>
          </w:tcPr>
          <w:p w14:paraId="5BA6C629" w14:textId="77777777" w:rsidR="00911DC3" w:rsidRDefault="00911DC3" w:rsidP="002E273A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血管舒张药</w:t>
            </w:r>
          </w:p>
        </w:tc>
        <w:tc>
          <w:tcPr>
            <w:tcW w:w="7588" w:type="dxa"/>
          </w:tcPr>
          <w:p w14:paraId="280D0BAE" w14:textId="77777777" w:rsidR="00911DC3" w:rsidRDefault="00911DC3" w:rsidP="002E273A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如需</w:t>
            </w:r>
            <w:r>
              <w:rPr>
                <w:rFonts w:ascii="Times New Roman Regular" w:hAnsi="Times New Roman Regular" w:cs="Times New Roman Regular"/>
              </w:rPr>
              <w:t xml:space="preserve">→ </w:t>
            </w:r>
            <w:r>
              <w:rPr>
                <w:rFonts w:ascii="Times New Roman Regular" w:hAnsi="Times New Roman Regular" w:cs="Times New Roman Regular"/>
              </w:rPr>
              <w:t>硝酸甘油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硝普钠</w:t>
            </w:r>
          </w:p>
        </w:tc>
        <w:tc>
          <w:tcPr>
            <w:tcW w:w="3059" w:type="dxa"/>
          </w:tcPr>
          <w:p w14:paraId="1785E48F" w14:textId="77777777" w:rsidR="00911DC3" w:rsidRDefault="00911DC3" w:rsidP="002E273A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911DC3" w14:paraId="7394E665" w14:textId="77777777" w:rsidTr="00911DC3">
        <w:trPr>
          <w:trHeight w:val="69"/>
          <w:jc w:val="center"/>
        </w:trPr>
        <w:tc>
          <w:tcPr>
            <w:tcW w:w="4657" w:type="dxa"/>
            <w:vAlign w:val="center"/>
          </w:tcPr>
          <w:p w14:paraId="78721F03" w14:textId="77777777" w:rsidR="00911DC3" w:rsidRDefault="00911DC3" w:rsidP="002E273A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肝素剂量</w:t>
            </w:r>
          </w:p>
        </w:tc>
        <w:tc>
          <w:tcPr>
            <w:tcW w:w="7588" w:type="dxa"/>
          </w:tcPr>
          <w:p w14:paraId="4D1CAB94" w14:textId="77777777" w:rsidR="00911DC3" w:rsidRDefault="00911DC3" w:rsidP="002E273A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___ U/kg/h → </w:t>
            </w:r>
            <w:r>
              <w:rPr>
                <w:rFonts w:ascii="Times New Roman Regular" w:hAnsi="Times New Roman Regular" w:cs="Times New Roman Regular"/>
              </w:rPr>
              <w:t>根据</w:t>
            </w:r>
            <w:r>
              <w:rPr>
                <w:rFonts w:ascii="Times New Roman Regular" w:hAnsi="Times New Roman Regular" w:cs="Times New Roman Regular"/>
              </w:rPr>
              <w:t xml:space="preserve"> APTT/ACT/</w:t>
            </w:r>
            <w:r>
              <w:rPr>
                <w:rFonts w:ascii="Times New Roman Regular" w:hAnsi="Times New Roman Regular" w:cs="Times New Roman Regular"/>
              </w:rPr>
              <w:t>抗</w:t>
            </w:r>
            <w:r>
              <w:rPr>
                <w:rFonts w:ascii="Times New Roman Regular" w:hAnsi="Times New Roman Regular" w:cs="Times New Roman Regular"/>
              </w:rPr>
              <w:t xml:space="preserve"> Xa </w:t>
            </w:r>
            <w:r>
              <w:rPr>
                <w:rFonts w:ascii="Times New Roman Regular" w:hAnsi="Times New Roman Regular" w:cs="Times New Roman Regular"/>
              </w:rPr>
              <w:t>调整量？</w:t>
            </w:r>
          </w:p>
        </w:tc>
        <w:tc>
          <w:tcPr>
            <w:tcW w:w="3059" w:type="dxa"/>
          </w:tcPr>
          <w:p w14:paraId="5FEF1F69" w14:textId="77777777" w:rsidR="00911DC3" w:rsidRDefault="00911DC3" w:rsidP="002E273A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911DC3" w14:paraId="2E63D960" w14:textId="77777777" w:rsidTr="00911DC3">
        <w:trPr>
          <w:trHeight w:val="69"/>
          <w:jc w:val="center"/>
        </w:trPr>
        <w:tc>
          <w:tcPr>
            <w:tcW w:w="4657" w:type="dxa"/>
            <w:vAlign w:val="center"/>
          </w:tcPr>
          <w:p w14:paraId="32579612" w14:textId="77777777" w:rsidR="00911DC3" w:rsidRDefault="00911DC3" w:rsidP="002E273A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镇静评分（</w:t>
            </w:r>
            <w:r>
              <w:rPr>
                <w:rFonts w:ascii="Times New Roman Regular" w:hAnsi="Times New Roman Regular" w:cs="Times New Roman Regular"/>
              </w:rPr>
              <w:t>RASS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  <w:tc>
          <w:tcPr>
            <w:tcW w:w="7588" w:type="dxa"/>
          </w:tcPr>
          <w:p w14:paraId="6525013C" w14:textId="77777777" w:rsidR="00911DC3" w:rsidRDefault="00911DC3" w:rsidP="002E273A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目标</w:t>
            </w:r>
            <w:r>
              <w:rPr>
                <w:rFonts w:ascii="Times New Roman Regular" w:hAnsi="Times New Roman Regular" w:cs="Times New Roman Regular"/>
              </w:rPr>
              <w:t xml:space="preserve"> -1 </w:t>
            </w:r>
            <w:r>
              <w:rPr>
                <w:rFonts w:ascii="Times New Roman Regular" w:hAnsi="Times New Roman Regular" w:cs="Times New Roman Regular"/>
              </w:rPr>
              <w:t>至</w:t>
            </w:r>
            <w:r>
              <w:rPr>
                <w:rFonts w:ascii="Times New Roman Regular" w:hAnsi="Times New Roman Regular" w:cs="Times New Roman Regular"/>
              </w:rPr>
              <w:t xml:space="preserve"> -2</w:t>
            </w:r>
            <w:r>
              <w:rPr>
                <w:rFonts w:ascii="Times New Roman Regular" w:hAnsi="Times New Roman Regular" w:cs="Times New Roman Regular"/>
              </w:rPr>
              <w:t>；是否可减量做神经评估？</w:t>
            </w:r>
          </w:p>
        </w:tc>
        <w:tc>
          <w:tcPr>
            <w:tcW w:w="3059" w:type="dxa"/>
          </w:tcPr>
          <w:p w14:paraId="57AD4CB0" w14:textId="77777777" w:rsidR="00911DC3" w:rsidRDefault="00911DC3" w:rsidP="002E273A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911DC3" w14:paraId="2D6148E0" w14:textId="77777777" w:rsidTr="00911DC3">
        <w:trPr>
          <w:trHeight w:val="69"/>
          <w:jc w:val="center"/>
        </w:trPr>
        <w:tc>
          <w:tcPr>
            <w:tcW w:w="4657" w:type="dxa"/>
            <w:vAlign w:val="center"/>
          </w:tcPr>
          <w:p w14:paraId="4796FEC2" w14:textId="77777777" w:rsidR="00911DC3" w:rsidRDefault="00911DC3" w:rsidP="002E273A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镇痛评分（</w:t>
            </w:r>
            <w:r>
              <w:rPr>
                <w:rFonts w:ascii="Times New Roman Regular" w:hAnsi="Times New Roman Regular" w:cs="Times New Roman Regular"/>
              </w:rPr>
              <w:t>CPOT/BPS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  <w:tc>
          <w:tcPr>
            <w:tcW w:w="7588" w:type="dxa"/>
          </w:tcPr>
          <w:p w14:paraId="06B82BE0" w14:textId="77777777" w:rsidR="00911DC3" w:rsidRDefault="00911DC3" w:rsidP="002E273A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目标</w:t>
            </w:r>
            <w:r>
              <w:rPr>
                <w:rFonts w:ascii="Times New Roman Regular" w:hAnsi="Times New Roman Regular" w:cs="Times New Roman Regular"/>
              </w:rPr>
              <w:t xml:space="preserve"> 0-2 </w:t>
            </w:r>
            <w:r>
              <w:rPr>
                <w:rFonts w:ascii="Times New Roman Regular" w:hAnsi="Times New Roman Regular" w:cs="Times New Roman Regular"/>
              </w:rPr>
              <w:t>分</w:t>
            </w:r>
          </w:p>
        </w:tc>
        <w:tc>
          <w:tcPr>
            <w:tcW w:w="3059" w:type="dxa"/>
          </w:tcPr>
          <w:p w14:paraId="6277EA38" w14:textId="77777777" w:rsidR="00911DC3" w:rsidRDefault="00911DC3" w:rsidP="002E273A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911DC3" w14:paraId="53CE34DF" w14:textId="77777777" w:rsidTr="00911DC3">
        <w:trPr>
          <w:trHeight w:val="69"/>
          <w:jc w:val="center"/>
        </w:trPr>
        <w:tc>
          <w:tcPr>
            <w:tcW w:w="4657" w:type="dxa"/>
            <w:vAlign w:val="center"/>
          </w:tcPr>
          <w:p w14:paraId="08358DBF" w14:textId="77777777" w:rsidR="00911DC3" w:rsidRDefault="00911DC3" w:rsidP="002E273A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肌松</w:t>
            </w:r>
          </w:p>
        </w:tc>
        <w:tc>
          <w:tcPr>
            <w:tcW w:w="7588" w:type="dxa"/>
          </w:tcPr>
          <w:p w14:paraId="098BA019" w14:textId="77777777" w:rsidR="00911DC3" w:rsidRDefault="00911DC3" w:rsidP="002E273A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是否必需？能否停用以利神经评估？</w:t>
            </w:r>
          </w:p>
        </w:tc>
        <w:tc>
          <w:tcPr>
            <w:tcW w:w="3059" w:type="dxa"/>
          </w:tcPr>
          <w:p w14:paraId="4C898C0A" w14:textId="77777777" w:rsidR="00911DC3" w:rsidRDefault="00911DC3" w:rsidP="002E273A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911DC3" w14:paraId="11CAEA89" w14:textId="77777777" w:rsidTr="00911DC3">
        <w:trPr>
          <w:trHeight w:val="69"/>
          <w:jc w:val="center"/>
        </w:trPr>
        <w:tc>
          <w:tcPr>
            <w:tcW w:w="4657" w:type="dxa"/>
          </w:tcPr>
          <w:p w14:paraId="28CF35AA" w14:textId="77777777" w:rsidR="00911DC3" w:rsidRDefault="00911DC3" w:rsidP="002E273A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抗生素</w:t>
            </w:r>
          </w:p>
        </w:tc>
        <w:tc>
          <w:tcPr>
            <w:tcW w:w="7588" w:type="dxa"/>
          </w:tcPr>
          <w:p w14:paraId="304A8EC1" w14:textId="77777777" w:rsidR="00911DC3" w:rsidRDefault="00911DC3" w:rsidP="002E273A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使用指征？已用</w:t>
            </w:r>
            <w:r>
              <w:rPr>
                <w:rFonts w:ascii="Times New Roman Regular" w:hAnsi="Times New Roman Regular" w:cs="Times New Roman Regular"/>
              </w:rPr>
              <w:t xml:space="preserve"> ____ </w:t>
            </w:r>
            <w:r>
              <w:rPr>
                <w:rFonts w:ascii="Times New Roman Regular" w:hAnsi="Times New Roman Regular" w:cs="Times New Roman Regular"/>
              </w:rPr>
              <w:t>天</w:t>
            </w:r>
            <w:r>
              <w:rPr>
                <w:rFonts w:ascii="Times New Roman Regular" w:hAnsi="Times New Roman Regular" w:cs="Times New Roman Regular"/>
              </w:rPr>
              <w:t xml:space="preserve"> → </w:t>
            </w:r>
            <w:r>
              <w:rPr>
                <w:rFonts w:ascii="Times New Roman Regular" w:hAnsi="Times New Roman Regular" w:cs="Times New Roman Regular"/>
              </w:rPr>
              <w:t>评估降阶梯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停药</w:t>
            </w:r>
          </w:p>
        </w:tc>
        <w:tc>
          <w:tcPr>
            <w:tcW w:w="3059" w:type="dxa"/>
          </w:tcPr>
          <w:p w14:paraId="37534D58" w14:textId="77777777" w:rsidR="00911DC3" w:rsidRDefault="00911DC3" w:rsidP="002E273A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911DC3" w14:paraId="1B024F24" w14:textId="77777777" w:rsidTr="00911DC3">
        <w:trPr>
          <w:trHeight w:val="69"/>
          <w:jc w:val="center"/>
        </w:trPr>
        <w:tc>
          <w:tcPr>
            <w:tcW w:w="4657" w:type="dxa"/>
          </w:tcPr>
          <w:p w14:paraId="30943AC6" w14:textId="77777777" w:rsidR="00911DC3" w:rsidRDefault="00911DC3" w:rsidP="002E273A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其他关键药物</w:t>
            </w:r>
          </w:p>
        </w:tc>
        <w:tc>
          <w:tcPr>
            <w:tcW w:w="7588" w:type="dxa"/>
          </w:tcPr>
          <w:p w14:paraId="419F8FD4" w14:textId="77777777" w:rsidR="00911DC3" w:rsidRDefault="00911DC3" w:rsidP="002E273A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胰岛素、</w:t>
            </w:r>
            <w:r>
              <w:rPr>
                <w:rFonts w:ascii="Times New Roman Regular" w:hAnsi="Times New Roman Regular" w:cs="Times New Roman Regular"/>
              </w:rPr>
              <w:t>PPI</w:t>
            </w:r>
            <w:r>
              <w:rPr>
                <w:rFonts w:ascii="Times New Roman Regular" w:hAnsi="Times New Roman Regular" w:cs="Times New Roman Regular"/>
              </w:rPr>
              <w:t>、抗心律失常药等</w:t>
            </w:r>
          </w:p>
        </w:tc>
        <w:tc>
          <w:tcPr>
            <w:tcW w:w="3059" w:type="dxa"/>
          </w:tcPr>
          <w:p w14:paraId="215D7FF3" w14:textId="77777777" w:rsidR="00911DC3" w:rsidRDefault="00911DC3" w:rsidP="002E273A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</w:tbl>
    <w:p w14:paraId="42A2E4F4" w14:textId="77777777" w:rsidR="00911DC3" w:rsidRDefault="00911DC3" w:rsidP="00911DC3">
      <w:pPr>
        <w:spacing w:after="0" w:line="240" w:lineRule="auto"/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</w:pPr>
    </w:p>
    <w:p w14:paraId="7E364C6A" w14:textId="77777777" w:rsidR="00911DC3" w:rsidRDefault="00911DC3" w:rsidP="00911DC3">
      <w:pPr>
        <w:spacing w:after="0" w:line="240" w:lineRule="auto"/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</w:pP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lastRenderedPageBreak/>
        <w:t>依据：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 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ELSO VA-ECMO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过渡指南（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2021·ASAIO J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）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+ ELSO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抗凝指南（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2021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）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+ ELSO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神经监测共识（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2024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）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+ Lorusso R et al. + Lim Y et al. LV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减压综述（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2024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）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+ ELSO AKI/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液体过负荷指南（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2022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）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+ELSO 2026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超声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 SOTA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综述（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Douflé et al. *ASAIO J* 2026;72:85-98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）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</w:p>
    <w:p w14:paraId="041E6E4E" w14:textId="77777777" w:rsidR="00911DC3" w:rsidRDefault="00911DC3" w:rsidP="00911DC3">
      <w:pPr>
        <w:spacing w:after="0" w:line="240" w:lineRule="auto"/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</w:pP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用途：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 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VA-ECMO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运行期间系统化监测与管理的参考标准，指导每日决策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</w:p>
    <w:p w14:paraId="1E7A5A1D" w14:textId="77777777" w:rsidR="00911DC3" w:rsidRDefault="00911DC3" w:rsidP="00911DC3">
      <w:pPr>
        <w:spacing w:after="0" w:line="240" w:lineRule="auto"/>
        <w:rPr>
          <w:rFonts w:ascii="Times New Roman Regular" w:eastAsia="楷体" w:hAnsi="Times New Roman Regular" w:cs="Times New Roman Regular"/>
          <w:color w:val="215E99" w:themeColor="text2" w:themeTint="BF"/>
        </w:rPr>
      </w:pP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配套使用：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 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表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35-38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（每日检查记录单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·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执行）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+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表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23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（并发症速查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·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异常应对）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+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表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39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（神经监测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·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专项）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</w:p>
    <w:p w14:paraId="73BF5E92" w14:textId="77777777" w:rsidR="00911DC3" w:rsidRPr="00911DC3" w:rsidRDefault="00911DC3">
      <w:pPr>
        <w:spacing w:after="0" w:line="240" w:lineRule="auto"/>
        <w:jc w:val="center"/>
        <w:rPr>
          <w:rFonts w:ascii="Times New Roman Regular" w:eastAsia="楷体" w:hAnsi="Times New Roman Regular" w:cs="Times New Roman Regular"/>
          <w:b/>
          <w:bCs/>
          <w:color w:val="215E99" w:themeColor="text2" w:themeTint="BF"/>
          <w:sz w:val="28"/>
          <w:szCs w:val="28"/>
        </w:rPr>
      </w:pPr>
    </w:p>
    <w:p w14:paraId="1659287C" w14:textId="77777777" w:rsidR="00220F1F" w:rsidRDefault="00220F1F">
      <w:pPr>
        <w:spacing w:after="0" w:line="240" w:lineRule="auto"/>
        <w:jc w:val="center"/>
        <w:rPr>
          <w:rFonts w:ascii="Times New Roman Regular" w:eastAsia="楷体" w:hAnsi="Times New Roman Regular" w:cs="Times New Roman Regular"/>
          <w:b/>
          <w:bCs/>
          <w:color w:val="215E99" w:themeColor="text2" w:themeTint="BF"/>
          <w:sz w:val="28"/>
          <w:szCs w:val="28"/>
        </w:rPr>
      </w:pPr>
    </w:p>
    <w:p w14:paraId="7572D218" w14:textId="77777777" w:rsidR="00220F1F" w:rsidRDefault="00220F1F">
      <w:pPr>
        <w:spacing w:after="0" w:line="240" w:lineRule="auto"/>
        <w:jc w:val="center"/>
        <w:rPr>
          <w:rFonts w:ascii="Times New Roman Regular" w:eastAsia="楷体" w:hAnsi="Times New Roman Regular" w:cs="Times New Roman Regular"/>
          <w:b/>
          <w:bCs/>
          <w:color w:val="215E99" w:themeColor="text2" w:themeTint="BF"/>
          <w:sz w:val="28"/>
          <w:szCs w:val="28"/>
        </w:rPr>
      </w:pPr>
    </w:p>
    <w:p w14:paraId="50F2D3A3" w14:textId="569A056A" w:rsidR="00220F1F" w:rsidRDefault="0012246B">
      <w:pPr>
        <w:spacing w:after="0" w:line="240" w:lineRule="auto"/>
        <w:jc w:val="center"/>
        <w:rPr>
          <w:rFonts w:ascii="Times New Roman Regular" w:eastAsia="楷体" w:hAnsi="Times New Roman Regular" w:cs="Times New Roman Regular"/>
          <w:b/>
          <w:bCs/>
          <w:color w:val="215E99" w:themeColor="text2" w:themeTint="BF"/>
          <w:sz w:val="28"/>
          <w:szCs w:val="28"/>
        </w:rPr>
      </w:pP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  <w:sz w:val="28"/>
          <w:szCs w:val="28"/>
        </w:rPr>
        <w:t>表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  <w:sz w:val="28"/>
          <w:szCs w:val="28"/>
        </w:rPr>
        <w:t xml:space="preserve">22  VA-ECMO 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  <w:sz w:val="28"/>
          <w:szCs w:val="28"/>
        </w:rPr>
        <w:t>患者的监测与管理规范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  <w:sz w:val="28"/>
          <w:szCs w:val="28"/>
        </w:rPr>
        <w:t>(</w:t>
      </w:r>
      <w:r w:rsidR="00911DC3">
        <w:rPr>
          <w:rFonts w:ascii="Times New Roman Regular" w:eastAsia="楷体" w:hAnsi="Times New Roman Regular" w:cs="Times New Roman Regular" w:hint="eastAsia"/>
          <w:b/>
          <w:bCs/>
          <w:color w:val="215E99" w:themeColor="text2" w:themeTint="BF"/>
          <w:sz w:val="28"/>
          <w:szCs w:val="28"/>
        </w:rPr>
        <w:t>6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  <w:sz w:val="28"/>
          <w:szCs w:val="28"/>
        </w:rPr>
        <w:t>)</w:t>
      </w:r>
    </w:p>
    <w:tbl>
      <w:tblPr>
        <w:tblStyle w:val="ab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49"/>
        <w:gridCol w:w="3411"/>
        <w:gridCol w:w="1890"/>
        <w:gridCol w:w="3260"/>
        <w:gridCol w:w="4394"/>
      </w:tblGrid>
      <w:tr w:rsidR="00220F1F" w14:paraId="400B7259" w14:textId="77777777" w:rsidTr="00911DC3">
        <w:trPr>
          <w:jc w:val="center"/>
        </w:trPr>
        <w:tc>
          <w:tcPr>
            <w:tcW w:w="15304" w:type="dxa"/>
            <w:gridSpan w:val="5"/>
            <w:shd w:val="clear" w:color="auto" w:fill="DAE9F7" w:themeFill="text2" w:themeFillTint="1A"/>
          </w:tcPr>
          <w:p w14:paraId="0EADE3DE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四、每日管理规范：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ABCDE-V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标准化流程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220F1F" w14:paraId="1E8D364D" w14:textId="77777777" w:rsidTr="00911DC3">
        <w:trPr>
          <w:trHeight w:val="69"/>
          <w:jc w:val="center"/>
        </w:trPr>
        <w:tc>
          <w:tcPr>
            <w:tcW w:w="15304" w:type="dxa"/>
            <w:gridSpan w:val="5"/>
            <w:shd w:val="clear" w:color="auto" w:fill="DAE9F7" w:themeFill="text2" w:themeFillTint="1A"/>
          </w:tcPr>
          <w:p w14:paraId="122E8ABD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  <w:b/>
                <w:bCs/>
                <w:sz w:val="21"/>
                <w:szCs w:val="21"/>
              </w:rPr>
              <w:t>E — Echo</w:t>
            </w:r>
            <w:r>
              <w:rPr>
                <w:rFonts w:ascii="Times New Roman Regular" w:hAnsi="Times New Roman Regular" w:cs="Times New Roman Regular"/>
                <w:b/>
                <w:bCs/>
                <w:sz w:val="21"/>
                <w:szCs w:val="21"/>
              </w:rPr>
              <w:t>（床旁超声评估</w:t>
            </w:r>
            <w:r>
              <w:rPr>
                <w:rFonts w:ascii="Times New Roman Regular" w:hAnsi="Times New Roman Regular" w:cs="Times New Roman Regular"/>
                <w:b/>
                <w:bCs/>
                <w:sz w:val="21"/>
                <w:szCs w:val="21"/>
              </w:rPr>
              <w:t>·</w:t>
            </w:r>
            <w:r>
              <w:rPr>
                <w:rFonts w:ascii="Times New Roman Regular" w:hAnsi="Times New Roman Regular" w:cs="Times New Roman Regular"/>
                <w:b/>
                <w:bCs/>
                <w:sz w:val="21"/>
                <w:szCs w:val="21"/>
              </w:rPr>
              <w:t>每日必做）</w:t>
            </w:r>
            <w:r>
              <w:rPr>
                <w:rFonts w:ascii="Times New Roman Regular" w:hAnsi="Times New Roman Regular" w:cs="Times New Roman Regular"/>
                <w:b/>
                <w:bCs/>
                <w:sz w:val="21"/>
                <w:szCs w:val="21"/>
              </w:rPr>
              <w:tab/>
            </w:r>
          </w:p>
        </w:tc>
      </w:tr>
      <w:tr w:rsidR="00220F1F" w14:paraId="146414B1" w14:textId="77777777" w:rsidTr="00911DC3">
        <w:trPr>
          <w:trHeight w:val="69"/>
          <w:jc w:val="center"/>
        </w:trPr>
        <w:tc>
          <w:tcPr>
            <w:tcW w:w="15304" w:type="dxa"/>
            <w:gridSpan w:val="5"/>
            <w:shd w:val="clear" w:color="auto" w:fill="DAE9F7" w:themeFill="text2" w:themeFillTint="1A"/>
          </w:tcPr>
          <w:p w14:paraId="2A68DFF2" w14:textId="62114F1A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  <w:b/>
                <w:bCs/>
                <w:sz w:val="21"/>
                <w:szCs w:val="21"/>
              </w:rPr>
              <w:t xml:space="preserve">E1. </w:t>
            </w:r>
            <w:r>
              <w:rPr>
                <w:rFonts w:ascii="Times New Roman Regular" w:hAnsi="Times New Roman Regular" w:cs="Times New Roman Regular"/>
                <w:b/>
                <w:bCs/>
                <w:sz w:val="21"/>
                <w:szCs w:val="21"/>
              </w:rPr>
              <w:t>左心卸载预警（核心</w:t>
            </w:r>
            <w:r>
              <w:rPr>
                <w:rFonts w:ascii="Times New Roman Regular" w:hAnsi="Times New Roman Regular" w:cs="Times New Roman Regular"/>
                <w:b/>
                <w:bCs/>
                <w:sz w:val="21"/>
                <w:szCs w:val="21"/>
              </w:rPr>
              <w:t xml:space="preserve">——VA-ECMO </w:t>
            </w:r>
            <w:r>
              <w:rPr>
                <w:rFonts w:ascii="Times New Roman Regular" w:hAnsi="Times New Roman Regular" w:cs="Times New Roman Regular"/>
                <w:b/>
                <w:bCs/>
                <w:sz w:val="21"/>
                <w:szCs w:val="21"/>
              </w:rPr>
              <w:t>特殊关注）</w:t>
            </w:r>
            <w:r w:rsidR="00B4458D">
              <w:rPr>
                <w:rFonts w:ascii="Times New Roman Regular" w:hAnsi="Times New Roman Regular" w:cs="Times New Roman Regular" w:hint="eastAsia"/>
                <w:b/>
                <w:bCs/>
                <w:sz w:val="21"/>
                <w:szCs w:val="21"/>
              </w:rPr>
              <w:t xml:space="preserve">, </w:t>
            </w:r>
            <w:r w:rsidRPr="00B4458D">
              <w:rPr>
                <w:rFonts w:ascii="Times New Roman Regular" w:hAnsi="Times New Roman Regular" w:cs="Times New Roman Regular"/>
                <w:b/>
                <w:bCs/>
                <w:sz w:val="21"/>
                <w:szCs w:val="21"/>
              </w:rPr>
              <w:t>以下任一发现</w:t>
            </w:r>
            <w:r w:rsidRPr="00B4458D">
              <w:rPr>
                <w:rFonts w:ascii="Times New Roman Regular" w:hAnsi="Times New Roman Regular" w:cs="Times New Roman Regular"/>
                <w:b/>
                <w:bCs/>
                <w:sz w:val="21"/>
                <w:szCs w:val="21"/>
              </w:rPr>
              <w:t xml:space="preserve"> + </w:t>
            </w:r>
            <w:r w:rsidRPr="00B4458D">
              <w:rPr>
                <w:rFonts w:ascii="Times New Roman Regular" w:hAnsi="Times New Roman Regular" w:cs="Times New Roman Regular"/>
                <w:b/>
                <w:bCs/>
                <w:sz w:val="21"/>
                <w:szCs w:val="21"/>
              </w:rPr>
              <w:t>临床（肺淤血加重、脉压极小）</w:t>
            </w:r>
            <w:r w:rsidRPr="00B4458D">
              <w:rPr>
                <w:rFonts w:ascii="Times New Roman Regular" w:hAnsi="Times New Roman Regular" w:cs="Times New Roman Regular"/>
                <w:b/>
                <w:bCs/>
                <w:sz w:val="21"/>
                <w:szCs w:val="21"/>
              </w:rPr>
              <w:t xml:space="preserve">→ </w:t>
            </w:r>
            <w:r w:rsidRPr="00B4458D">
              <w:rPr>
                <w:rFonts w:ascii="Times New Roman Regular" w:hAnsi="Times New Roman Regular" w:cs="Times New Roman Regular"/>
                <w:b/>
                <w:bCs/>
                <w:sz w:val="21"/>
                <w:szCs w:val="21"/>
              </w:rPr>
              <w:t>启动</w:t>
            </w:r>
            <w:r w:rsidRPr="00B4458D">
              <w:rPr>
                <w:rFonts w:ascii="Times New Roman Regular" w:hAnsi="Times New Roman Regular" w:cs="Times New Roman Regular"/>
                <w:b/>
                <w:bCs/>
                <w:sz w:val="21"/>
                <w:szCs w:val="21"/>
              </w:rPr>
              <w:t xml:space="preserve"> LV </w:t>
            </w:r>
            <w:r w:rsidRPr="00B4458D">
              <w:rPr>
                <w:rFonts w:ascii="Times New Roman Regular" w:hAnsi="Times New Roman Regular" w:cs="Times New Roman Regular"/>
                <w:b/>
                <w:bCs/>
                <w:sz w:val="21"/>
                <w:szCs w:val="21"/>
              </w:rPr>
              <w:t>减压评估（</w:t>
            </w:r>
            <w:r w:rsidRPr="00B4458D">
              <w:rPr>
                <w:rFonts w:ascii="Times New Roman Regular" w:hAnsi="Times New Roman Regular" w:cs="Times New Roman Regular"/>
                <w:b/>
                <w:bCs/>
                <w:sz w:val="21"/>
                <w:szCs w:val="21"/>
              </w:rPr>
              <w:t>ELSO 2026</w:t>
            </w:r>
            <w:r w:rsidRPr="00B4458D">
              <w:rPr>
                <w:rFonts w:ascii="Times New Roman Regular" w:hAnsi="Times New Roman Regular" w:cs="Times New Roman Regular"/>
                <w:b/>
                <w:bCs/>
                <w:sz w:val="21"/>
                <w:szCs w:val="21"/>
              </w:rPr>
              <w:t>）</w:t>
            </w:r>
          </w:p>
        </w:tc>
      </w:tr>
      <w:tr w:rsidR="00220F1F" w14:paraId="6C74F20A" w14:textId="77777777" w:rsidTr="00911DC3">
        <w:trPr>
          <w:trHeight w:val="69"/>
          <w:jc w:val="center"/>
        </w:trPr>
        <w:tc>
          <w:tcPr>
            <w:tcW w:w="2349" w:type="dxa"/>
            <w:shd w:val="clear" w:color="auto" w:fill="DAE9F7" w:themeFill="text2" w:themeFillTint="1A"/>
            <w:vAlign w:val="center"/>
          </w:tcPr>
          <w:p w14:paraId="5E7A929B" w14:textId="77777777" w:rsidR="00220F1F" w:rsidRDefault="001224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超声指标</w:t>
            </w:r>
          </w:p>
        </w:tc>
        <w:tc>
          <w:tcPr>
            <w:tcW w:w="3411" w:type="dxa"/>
            <w:shd w:val="clear" w:color="auto" w:fill="DAE9F7" w:themeFill="text2" w:themeFillTint="1A"/>
            <w:vAlign w:val="center"/>
          </w:tcPr>
          <w:p w14:paraId="1F572904" w14:textId="77777777" w:rsidR="00220F1F" w:rsidRDefault="001224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  <w:b/>
                <w:bCs/>
                <w:sz w:val="21"/>
                <w:szCs w:val="21"/>
              </w:rPr>
              <w:t>获取方法</w:t>
            </w:r>
          </w:p>
        </w:tc>
        <w:tc>
          <w:tcPr>
            <w:tcW w:w="1890" w:type="dxa"/>
            <w:shd w:val="clear" w:color="auto" w:fill="DAE9F7" w:themeFill="text2" w:themeFillTint="1A"/>
            <w:vAlign w:val="center"/>
          </w:tcPr>
          <w:p w14:paraId="6DCD36B9" w14:textId="77777777" w:rsidR="00220F1F" w:rsidRDefault="001224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正常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/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目标</w:t>
            </w:r>
          </w:p>
        </w:tc>
        <w:tc>
          <w:tcPr>
            <w:tcW w:w="3260" w:type="dxa"/>
            <w:shd w:val="clear" w:color="auto" w:fill="DAE9F7" w:themeFill="text2" w:themeFillTint="1A"/>
            <w:vAlign w:val="center"/>
          </w:tcPr>
          <w:p w14:paraId="74B940DA" w14:textId="77777777" w:rsidR="00220F1F" w:rsidRDefault="001224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  <w:b/>
                <w:bCs/>
                <w:sz w:val="21"/>
                <w:szCs w:val="21"/>
              </w:rPr>
              <w:t>预警阈值</w:t>
            </w:r>
          </w:p>
        </w:tc>
        <w:tc>
          <w:tcPr>
            <w:tcW w:w="4394" w:type="dxa"/>
            <w:shd w:val="clear" w:color="auto" w:fill="DAE9F7" w:themeFill="text2" w:themeFillTint="1A"/>
            <w:vAlign w:val="center"/>
          </w:tcPr>
          <w:p w14:paraId="01F9EFE6" w14:textId="77777777" w:rsidR="00220F1F" w:rsidRDefault="001224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  <w:b/>
                <w:bCs/>
                <w:sz w:val="21"/>
                <w:szCs w:val="21"/>
              </w:rPr>
              <w:t>处理</w:t>
            </w:r>
          </w:p>
        </w:tc>
      </w:tr>
      <w:tr w:rsidR="00220F1F" w14:paraId="38595BF7" w14:textId="77777777" w:rsidTr="00911DC3">
        <w:trPr>
          <w:trHeight w:val="69"/>
          <w:jc w:val="center"/>
        </w:trPr>
        <w:tc>
          <w:tcPr>
            <w:tcW w:w="2349" w:type="dxa"/>
            <w:vAlign w:val="center"/>
          </w:tcPr>
          <w:p w14:paraId="5D765F45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LVDd</w:t>
            </w:r>
            <w:r>
              <w:rPr>
                <w:rFonts w:ascii="Times New Roman Regular" w:hAnsi="Times New Roman Regular" w:cs="Times New Roman Regular"/>
              </w:rPr>
              <w:t>（左室舒张末</w:t>
            </w:r>
            <w:r>
              <w:rPr>
                <w:rFonts w:ascii="Times New Roman Regular" w:hAnsi="Times New Roman Regular" w:cs="Times New Roman Regular"/>
              </w:rPr>
              <w:lastRenderedPageBreak/>
              <w:t>径）</w:t>
            </w:r>
          </w:p>
        </w:tc>
        <w:tc>
          <w:tcPr>
            <w:tcW w:w="3411" w:type="dxa"/>
            <w:vAlign w:val="center"/>
          </w:tcPr>
          <w:p w14:paraId="2131D1BB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</w:rPr>
              <w:lastRenderedPageBreak/>
              <w:t>胸骨旁长轴，</w:t>
            </w:r>
            <w:r>
              <w:rPr>
                <w:rFonts w:ascii="Times New Roman Regular" w:hAnsi="Times New Roman Regular" w:cs="Times New Roman Regular"/>
              </w:rPr>
              <w:t xml:space="preserve">M </w:t>
            </w:r>
            <w:r>
              <w:rPr>
                <w:rFonts w:ascii="Times New Roman Regular" w:hAnsi="Times New Roman Regular" w:cs="Times New Roman Regular"/>
              </w:rPr>
              <w:t>型或</w:t>
            </w:r>
            <w:r>
              <w:rPr>
                <w:rFonts w:ascii="Times New Roman Regular" w:hAnsi="Times New Roman Regular" w:cs="Times New Roman Regular"/>
              </w:rPr>
              <w:t xml:space="preserve"> 2D</w:t>
            </w:r>
            <w:r>
              <w:rPr>
                <w:rFonts w:ascii="Times New Roman Regular" w:hAnsi="Times New Roman Regular" w:cs="Times New Roman Regular"/>
              </w:rPr>
              <w:t>，腱索</w:t>
            </w:r>
            <w:r>
              <w:rPr>
                <w:rFonts w:ascii="Times New Roman Regular" w:hAnsi="Times New Roman Regular" w:cs="Times New Roman Regular"/>
              </w:rPr>
              <w:lastRenderedPageBreak/>
              <w:t>水平</w:t>
            </w:r>
          </w:p>
        </w:tc>
        <w:tc>
          <w:tcPr>
            <w:tcW w:w="1890" w:type="dxa"/>
            <w:vAlign w:val="center"/>
          </w:tcPr>
          <w:p w14:paraId="0F47A97C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lastRenderedPageBreak/>
              <w:t>较上机时缩小或</w:t>
            </w:r>
            <w:r>
              <w:rPr>
                <w:rFonts w:ascii="Times New Roman Regular" w:hAnsi="Times New Roman Regular" w:cs="Times New Roman Regular"/>
              </w:rPr>
              <w:lastRenderedPageBreak/>
              <w:t>稳定</w:t>
            </w:r>
          </w:p>
        </w:tc>
        <w:tc>
          <w:tcPr>
            <w:tcW w:w="3260" w:type="dxa"/>
            <w:vAlign w:val="center"/>
          </w:tcPr>
          <w:p w14:paraId="4B3DB683" w14:textId="77777777" w:rsidR="00220F1F" w:rsidRDefault="001224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</w:rPr>
              <w:lastRenderedPageBreak/>
              <w:t>进行性增大</w:t>
            </w:r>
            <w:r>
              <w:rPr>
                <w:rFonts w:ascii="Times New Roman Regular" w:hAnsi="Times New Roman Regular" w:cs="Times New Roman Regular"/>
              </w:rPr>
              <w:t xml:space="preserve"> ≥ 5 mm</w:t>
            </w:r>
            <w:r>
              <w:rPr>
                <w:rFonts w:ascii="Times New Roman Regular" w:hAnsi="Times New Roman Regular" w:cs="Times New Roman Regular"/>
              </w:rPr>
              <w:t>（较基</w:t>
            </w:r>
            <w:r>
              <w:rPr>
                <w:rFonts w:ascii="Times New Roman Regular" w:hAnsi="Times New Roman Regular" w:cs="Times New Roman Regular"/>
              </w:rPr>
              <w:lastRenderedPageBreak/>
              <w:t>线），或大于基线</w:t>
            </w:r>
            <w:r>
              <w:rPr>
                <w:rFonts w:ascii="Times New Roman Regular" w:hAnsi="Times New Roman Regular" w:cs="Times New Roman Regular"/>
              </w:rPr>
              <w:t xml:space="preserve"> 20%</w:t>
            </w:r>
          </w:p>
        </w:tc>
        <w:tc>
          <w:tcPr>
            <w:tcW w:w="4394" w:type="dxa"/>
            <w:vAlign w:val="center"/>
          </w:tcPr>
          <w:p w14:paraId="198FAFD6" w14:textId="77777777" w:rsidR="00220F1F" w:rsidRDefault="001224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</w:rPr>
              <w:lastRenderedPageBreak/>
              <w:t>见第六部分</w:t>
            </w:r>
            <w:r>
              <w:rPr>
                <w:rFonts w:ascii="Times New Roman Regular" w:hAnsi="Times New Roman Regular" w:cs="Times New Roman Regular"/>
              </w:rPr>
              <w:t xml:space="preserve"> LV </w:t>
            </w:r>
            <w:r>
              <w:rPr>
                <w:rFonts w:ascii="Times New Roman Regular" w:hAnsi="Times New Roman Regular" w:cs="Times New Roman Regular"/>
              </w:rPr>
              <w:t>减压策略</w:t>
            </w:r>
          </w:p>
        </w:tc>
      </w:tr>
      <w:tr w:rsidR="00220F1F" w14:paraId="2A88877F" w14:textId="77777777" w:rsidTr="00911DC3">
        <w:trPr>
          <w:trHeight w:val="69"/>
          <w:jc w:val="center"/>
        </w:trPr>
        <w:tc>
          <w:tcPr>
            <w:tcW w:w="2349" w:type="dxa"/>
            <w:vAlign w:val="center"/>
          </w:tcPr>
          <w:p w14:paraId="5729E78C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lastRenderedPageBreak/>
              <w:t>主动脉瓣开放</w:t>
            </w:r>
          </w:p>
        </w:tc>
        <w:tc>
          <w:tcPr>
            <w:tcW w:w="3411" w:type="dxa"/>
            <w:vAlign w:val="center"/>
          </w:tcPr>
          <w:p w14:paraId="7DA4D75F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</w:rPr>
              <w:t>胸骨旁长轴，</w:t>
            </w:r>
            <w:r>
              <w:rPr>
                <w:rFonts w:ascii="Times New Roman Regular" w:hAnsi="Times New Roman Regular" w:cs="Times New Roman Regular"/>
              </w:rPr>
              <w:t xml:space="preserve">M </w:t>
            </w:r>
            <w:r>
              <w:rPr>
                <w:rFonts w:ascii="Times New Roman Regular" w:hAnsi="Times New Roman Regular" w:cs="Times New Roman Regular"/>
              </w:rPr>
              <w:t>型穿过</w:t>
            </w:r>
            <w:r>
              <w:rPr>
                <w:rFonts w:ascii="Times New Roman Regular" w:hAnsi="Times New Roman Regular" w:cs="Times New Roman Regular"/>
              </w:rPr>
              <w:t xml:space="preserve"> AV</w:t>
            </w:r>
          </w:p>
        </w:tc>
        <w:tc>
          <w:tcPr>
            <w:tcW w:w="1890" w:type="dxa"/>
            <w:vAlign w:val="center"/>
          </w:tcPr>
          <w:p w14:paraId="37E75ED5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每搏或间歇开放</w:t>
            </w:r>
          </w:p>
        </w:tc>
        <w:tc>
          <w:tcPr>
            <w:tcW w:w="3260" w:type="dxa"/>
            <w:vAlign w:val="center"/>
          </w:tcPr>
          <w:p w14:paraId="422DED04" w14:textId="77777777" w:rsidR="00220F1F" w:rsidRDefault="001224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</w:rPr>
              <w:t>持续关闭</w:t>
            </w:r>
            <w:r>
              <w:rPr>
                <w:rFonts w:ascii="Times New Roman Regular" w:hAnsi="Times New Roman Regular" w:cs="Times New Roman Regular"/>
              </w:rPr>
              <w:t xml:space="preserve"> &gt; 2-4h → </w:t>
            </w:r>
            <w:r>
              <w:rPr>
                <w:rFonts w:ascii="Times New Roman Regular" w:hAnsi="Times New Roman Regular" w:cs="Times New Roman Regular"/>
              </w:rPr>
              <w:t>立即启动</w:t>
            </w:r>
            <w:r>
              <w:rPr>
                <w:rFonts w:ascii="Times New Roman Regular" w:hAnsi="Times New Roman Regular" w:cs="Times New Roman Regular"/>
              </w:rPr>
              <w:t xml:space="preserve"> LV </w:t>
            </w:r>
            <w:r>
              <w:rPr>
                <w:rFonts w:ascii="Times New Roman Regular" w:hAnsi="Times New Roman Regular" w:cs="Times New Roman Regular"/>
              </w:rPr>
              <w:t>减压评估</w:t>
            </w:r>
          </w:p>
        </w:tc>
        <w:tc>
          <w:tcPr>
            <w:tcW w:w="4394" w:type="dxa"/>
            <w:vAlign w:val="center"/>
          </w:tcPr>
          <w:p w14:paraId="76EA91E9" w14:textId="77777777" w:rsidR="00220F1F" w:rsidRDefault="0012246B">
            <w:pPr>
              <w:numPr>
                <w:ilvl w:val="0"/>
                <w:numId w:val="1"/>
              </w:numPr>
              <w:spacing w:after="0" w:line="240" w:lineRule="auto"/>
              <w:jc w:val="both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↓</w:t>
            </w:r>
            <w:r>
              <w:rPr>
                <w:rFonts w:ascii="Times New Roman Regular" w:hAnsi="Times New Roman Regular" w:cs="Times New Roman Regular"/>
              </w:rPr>
              <w:t>流量</w:t>
            </w:r>
            <w:r>
              <w:rPr>
                <w:rFonts w:ascii="Times New Roman Regular" w:hAnsi="Times New Roman Regular" w:cs="Times New Roman Regular"/>
              </w:rPr>
              <w:t xml:space="preserve">0.5 L/min </w:t>
            </w:r>
          </w:p>
          <w:p w14:paraId="1FEC8139" w14:textId="77777777" w:rsidR="00220F1F" w:rsidRDefault="0012246B">
            <w:pPr>
              <w:numPr>
                <w:ilvl w:val="0"/>
                <w:numId w:val="1"/>
              </w:numPr>
              <w:spacing w:after="0" w:line="240" w:lineRule="auto"/>
              <w:jc w:val="both"/>
              <w:rPr>
                <w:rFonts w:ascii="Times New Roman Regular" w:hAnsi="Times New Roman Regular" w:cs="Times New Roman Regular"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</w:rPr>
              <w:t>+</w:t>
            </w:r>
            <w:r>
              <w:rPr>
                <w:rFonts w:ascii="Times New Roman Regular" w:hAnsi="Times New Roman Regular" w:cs="Times New Roman Regular"/>
              </w:rPr>
              <w:t>正性肌力</w:t>
            </w:r>
            <w:r>
              <w:rPr>
                <w:rFonts w:ascii="Times New Roman Regular" w:hAnsi="Times New Roman Regular" w:cs="Times New Roman Regular"/>
              </w:rPr>
              <w:t xml:space="preserve"> </w:t>
            </w:r>
          </w:p>
          <w:p w14:paraId="4F2618A2" w14:textId="77777777" w:rsidR="00220F1F" w:rsidRDefault="0012246B">
            <w:pPr>
              <w:numPr>
                <w:ilvl w:val="0"/>
                <w:numId w:val="1"/>
              </w:numPr>
              <w:spacing w:after="0" w:line="240" w:lineRule="auto"/>
              <w:jc w:val="both"/>
              <w:rPr>
                <w:rFonts w:ascii="Times New Roman Regular" w:hAnsi="Times New Roman Regular" w:cs="Times New Roman Regular"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</w:rPr>
              <w:t>+</w:t>
            </w:r>
            <w:r>
              <w:rPr>
                <w:rFonts w:ascii="Times New Roman Regular" w:hAnsi="Times New Roman Regular" w:cs="Times New Roman Regular"/>
              </w:rPr>
              <w:t>血管舒张</w:t>
            </w:r>
          </w:p>
          <w:p w14:paraId="038BF026" w14:textId="77777777" w:rsidR="00220F1F" w:rsidRDefault="0012246B">
            <w:pPr>
              <w:numPr>
                <w:ilvl w:val="0"/>
                <w:numId w:val="1"/>
              </w:numPr>
              <w:spacing w:after="0" w:line="240" w:lineRule="auto"/>
              <w:jc w:val="both"/>
              <w:rPr>
                <w:rFonts w:ascii="Times New Roman Regular" w:hAnsi="Times New Roman Regular" w:cs="Times New Roman Regular"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</w:rPr>
              <w:t>IABP/Impella</w:t>
            </w:r>
          </w:p>
        </w:tc>
      </w:tr>
      <w:tr w:rsidR="00220F1F" w14:paraId="43F4DFBA" w14:textId="77777777" w:rsidTr="00911DC3">
        <w:trPr>
          <w:trHeight w:val="69"/>
          <w:jc w:val="center"/>
        </w:trPr>
        <w:tc>
          <w:tcPr>
            <w:tcW w:w="2349" w:type="dxa"/>
            <w:vAlign w:val="center"/>
          </w:tcPr>
          <w:p w14:paraId="52C2D4A0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LVOT VTI </w:t>
            </w:r>
            <w:r>
              <w:rPr>
                <w:rFonts w:ascii="Times New Roman Regular" w:hAnsi="Times New Roman Regular" w:cs="Times New Roman Regular"/>
              </w:rPr>
              <w:t>极低</w:t>
            </w:r>
          </w:p>
        </w:tc>
        <w:tc>
          <w:tcPr>
            <w:tcW w:w="3411" w:type="dxa"/>
            <w:vAlign w:val="center"/>
          </w:tcPr>
          <w:p w14:paraId="1763CE87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</w:rPr>
              <w:t>心尖五腔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三腔</w:t>
            </w:r>
            <w:r>
              <w:rPr>
                <w:rFonts w:ascii="Times New Roman Regular" w:hAnsi="Times New Roman Regular" w:cs="Times New Roman Regular"/>
              </w:rPr>
              <w:t xml:space="preserve"> PW</w:t>
            </w:r>
          </w:p>
        </w:tc>
        <w:tc>
          <w:tcPr>
            <w:tcW w:w="1890" w:type="dxa"/>
            <w:vAlign w:val="center"/>
          </w:tcPr>
          <w:p w14:paraId="6AF6C0B2" w14:textId="77777777" w:rsidR="00220F1F" w:rsidRDefault="001224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&gt; 10 cm</w:t>
            </w:r>
          </w:p>
        </w:tc>
        <w:tc>
          <w:tcPr>
            <w:tcW w:w="3260" w:type="dxa"/>
            <w:vAlign w:val="center"/>
          </w:tcPr>
          <w:p w14:paraId="174B5A96" w14:textId="77777777" w:rsidR="00220F1F" w:rsidRDefault="001224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</w:rPr>
              <w:t>&lt; 5 cm</w:t>
            </w:r>
            <w:r>
              <w:rPr>
                <w:rFonts w:ascii="Times New Roman Regular" w:hAnsi="Times New Roman Regular" w:cs="Times New Roman Regular"/>
              </w:rPr>
              <w:t>（极重度）</w:t>
            </w:r>
          </w:p>
        </w:tc>
        <w:tc>
          <w:tcPr>
            <w:tcW w:w="4394" w:type="dxa"/>
            <w:vAlign w:val="center"/>
          </w:tcPr>
          <w:p w14:paraId="40DEF1F3" w14:textId="77777777" w:rsidR="00220F1F" w:rsidRDefault="001224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</w:rPr>
              <w:t xml:space="preserve">LV </w:t>
            </w:r>
            <w:r>
              <w:rPr>
                <w:rFonts w:ascii="Times New Roman Regular" w:hAnsi="Times New Roman Regular" w:cs="Times New Roman Regular"/>
              </w:rPr>
              <w:t>减压评估</w:t>
            </w:r>
          </w:p>
        </w:tc>
      </w:tr>
      <w:tr w:rsidR="00220F1F" w14:paraId="0608324C" w14:textId="77777777" w:rsidTr="00911DC3">
        <w:trPr>
          <w:trHeight w:val="69"/>
          <w:jc w:val="center"/>
        </w:trPr>
        <w:tc>
          <w:tcPr>
            <w:tcW w:w="2349" w:type="dxa"/>
            <w:vAlign w:val="center"/>
          </w:tcPr>
          <w:p w14:paraId="2437C45B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LVEF </w:t>
            </w:r>
            <w:r>
              <w:rPr>
                <w:rFonts w:ascii="Times New Roman Regular" w:hAnsi="Times New Roman Regular" w:cs="Times New Roman Regular"/>
              </w:rPr>
              <w:t>极重度降低</w:t>
            </w:r>
          </w:p>
        </w:tc>
        <w:tc>
          <w:tcPr>
            <w:tcW w:w="3411" w:type="dxa"/>
            <w:vAlign w:val="center"/>
          </w:tcPr>
          <w:p w14:paraId="0A748C1D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Simpson </w:t>
            </w:r>
            <w:r>
              <w:rPr>
                <w:rFonts w:ascii="Times New Roman Regular" w:hAnsi="Times New Roman Regular" w:cs="Times New Roman Regular"/>
              </w:rPr>
              <w:t>双平面</w:t>
            </w:r>
          </w:p>
        </w:tc>
        <w:tc>
          <w:tcPr>
            <w:tcW w:w="1890" w:type="dxa"/>
            <w:vAlign w:val="center"/>
          </w:tcPr>
          <w:p w14:paraId="342FD8BA" w14:textId="77777777" w:rsidR="00220F1F" w:rsidRDefault="001224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趋势</w:t>
            </w:r>
            <w:r>
              <w:rPr>
                <w:rFonts w:ascii="Times New Roman Regular" w:hAnsi="Times New Roman Regular" w:cs="Times New Roman Regular"/>
              </w:rPr>
              <w:t xml:space="preserve"> ↑</w:t>
            </w:r>
          </w:p>
        </w:tc>
        <w:tc>
          <w:tcPr>
            <w:tcW w:w="3260" w:type="dxa"/>
            <w:vAlign w:val="center"/>
          </w:tcPr>
          <w:p w14:paraId="2A9A2725" w14:textId="77777777" w:rsidR="00220F1F" w:rsidRDefault="001224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&lt; 10%</w:t>
            </w:r>
          </w:p>
        </w:tc>
        <w:tc>
          <w:tcPr>
            <w:tcW w:w="4394" w:type="dxa"/>
            <w:vAlign w:val="center"/>
          </w:tcPr>
          <w:p w14:paraId="76DC8C88" w14:textId="77777777" w:rsidR="00220F1F" w:rsidRDefault="001224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LV </w:t>
            </w:r>
            <w:r>
              <w:rPr>
                <w:rFonts w:ascii="Times New Roman Regular" w:hAnsi="Times New Roman Regular" w:cs="Times New Roman Regular"/>
              </w:rPr>
              <w:t>减压评估</w:t>
            </w:r>
          </w:p>
        </w:tc>
      </w:tr>
      <w:tr w:rsidR="00220F1F" w14:paraId="2D7E7529" w14:textId="77777777" w:rsidTr="00911DC3">
        <w:trPr>
          <w:trHeight w:val="69"/>
          <w:jc w:val="center"/>
        </w:trPr>
        <w:tc>
          <w:tcPr>
            <w:tcW w:w="2349" w:type="dxa"/>
            <w:vAlign w:val="center"/>
          </w:tcPr>
          <w:p w14:paraId="037E4EE0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左室自显影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血栓</w:t>
            </w:r>
          </w:p>
        </w:tc>
        <w:tc>
          <w:tcPr>
            <w:tcW w:w="3411" w:type="dxa"/>
            <w:vAlign w:val="center"/>
          </w:tcPr>
          <w:p w14:paraId="1FA4A2DF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胸骨旁长轴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短轴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心尖，调低增益</w:t>
            </w:r>
          </w:p>
        </w:tc>
        <w:tc>
          <w:tcPr>
            <w:tcW w:w="1890" w:type="dxa"/>
            <w:vAlign w:val="center"/>
          </w:tcPr>
          <w:p w14:paraId="0A090108" w14:textId="77777777" w:rsidR="00220F1F" w:rsidRDefault="001224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无</w:t>
            </w:r>
          </w:p>
        </w:tc>
        <w:tc>
          <w:tcPr>
            <w:tcW w:w="3260" w:type="dxa"/>
            <w:vAlign w:val="center"/>
          </w:tcPr>
          <w:p w14:paraId="16795657" w14:textId="77777777" w:rsidR="00220F1F" w:rsidRDefault="001224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出现</w:t>
            </w:r>
            <w:r>
              <w:rPr>
                <w:rFonts w:ascii="Times New Roman Regular" w:hAnsi="Times New Roman Regular" w:cs="Times New Roman Regular"/>
              </w:rPr>
              <w:t xml:space="preserve"> SEC </w:t>
            </w:r>
            <w:r>
              <w:rPr>
                <w:rFonts w:ascii="Times New Roman Regular" w:hAnsi="Times New Roman Regular" w:cs="Times New Roman Regular"/>
              </w:rPr>
              <w:t>或血栓</w:t>
            </w:r>
          </w:p>
        </w:tc>
        <w:tc>
          <w:tcPr>
            <w:tcW w:w="4394" w:type="dxa"/>
            <w:vAlign w:val="center"/>
          </w:tcPr>
          <w:p w14:paraId="47F2178E" w14:textId="77777777" w:rsidR="00220F1F" w:rsidRDefault="001224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紧急！</w:t>
            </w:r>
            <w:r>
              <w:rPr>
                <w:rFonts w:ascii="Times New Roman Regular" w:hAnsi="Times New Roman Regular" w:cs="Times New Roman Regular"/>
              </w:rPr>
              <w:t xml:space="preserve">→ </w:t>
            </w:r>
            <w:r>
              <w:rPr>
                <w:rFonts w:ascii="Times New Roman Regular" w:hAnsi="Times New Roman Regular" w:cs="Times New Roman Regular"/>
              </w:rPr>
              <w:t>抗凝加强</w:t>
            </w:r>
            <w:r>
              <w:rPr>
                <w:rFonts w:ascii="Times New Roman Regular" w:hAnsi="Times New Roman Regular" w:cs="Times New Roman Regular"/>
              </w:rPr>
              <w:t xml:space="preserve">+LV </w:t>
            </w:r>
            <w:r>
              <w:rPr>
                <w:rFonts w:ascii="Times New Roman Regular" w:hAnsi="Times New Roman Regular" w:cs="Times New Roman Regular"/>
              </w:rPr>
              <w:t>减压（</w:t>
            </w:r>
            <w:r>
              <w:rPr>
                <w:rFonts w:ascii="Times New Roman Regular" w:hAnsi="Times New Roman Regular" w:cs="Times New Roman Regular"/>
              </w:rPr>
              <w:t>Level 4-5</w:t>
            </w:r>
            <w:r>
              <w:rPr>
                <w:rFonts w:ascii="Times New Roman Regular" w:hAnsi="Times New Roman Regular" w:cs="Times New Roman Regular"/>
              </w:rPr>
              <w:t>）</w:t>
            </w:r>
            <w:r>
              <w:rPr>
                <w:rFonts w:ascii="Times New Roman Regular" w:hAnsi="Times New Roman Regular" w:cs="Times New Roman Regular"/>
              </w:rPr>
              <w:t xml:space="preserve">——LV </w:t>
            </w:r>
            <w:r>
              <w:rPr>
                <w:rFonts w:ascii="Times New Roman Regular" w:hAnsi="Times New Roman Regular" w:cs="Times New Roman Regular"/>
              </w:rPr>
              <w:t>血栓禁用</w:t>
            </w:r>
            <w:r>
              <w:rPr>
                <w:rFonts w:ascii="Times New Roman Regular" w:hAnsi="Times New Roman Regular" w:cs="Times New Roman Regular"/>
              </w:rPr>
              <w:t xml:space="preserve"> Impella</w:t>
            </w:r>
          </w:p>
        </w:tc>
      </w:tr>
      <w:tr w:rsidR="00220F1F" w14:paraId="400FAFA6" w14:textId="77777777" w:rsidTr="00911DC3">
        <w:trPr>
          <w:trHeight w:val="69"/>
          <w:jc w:val="center"/>
        </w:trPr>
        <w:tc>
          <w:tcPr>
            <w:tcW w:w="2349" w:type="dxa"/>
            <w:vAlign w:val="center"/>
          </w:tcPr>
          <w:p w14:paraId="67615FD0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二尖瓣反流（含舒张期逆流）</w:t>
            </w:r>
          </w:p>
        </w:tc>
        <w:tc>
          <w:tcPr>
            <w:tcW w:w="3411" w:type="dxa"/>
            <w:vAlign w:val="center"/>
          </w:tcPr>
          <w:p w14:paraId="1DA59810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心尖四腔，彩色多普勒</w:t>
            </w:r>
          </w:p>
        </w:tc>
        <w:tc>
          <w:tcPr>
            <w:tcW w:w="1890" w:type="dxa"/>
            <w:vAlign w:val="center"/>
          </w:tcPr>
          <w:p w14:paraId="74C76E0F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无或微量</w:t>
            </w:r>
          </w:p>
        </w:tc>
        <w:tc>
          <w:tcPr>
            <w:tcW w:w="3260" w:type="dxa"/>
            <w:vAlign w:val="center"/>
          </w:tcPr>
          <w:p w14:paraId="21D623E5" w14:textId="77777777" w:rsidR="00220F1F" w:rsidRDefault="001224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中</w:t>
            </w:r>
            <w:r>
              <w:rPr>
                <w:rFonts w:ascii="Times New Roman Regular" w:hAnsi="Times New Roman Regular" w:cs="Times New Roman Regular"/>
              </w:rPr>
              <w:t>-</w:t>
            </w:r>
            <w:r>
              <w:rPr>
                <w:rFonts w:ascii="Times New Roman Regular" w:hAnsi="Times New Roman Regular" w:cs="Times New Roman Regular"/>
              </w:rPr>
              <w:t>重度</w:t>
            </w:r>
            <w:r>
              <w:rPr>
                <w:rFonts w:ascii="Times New Roman Regular" w:hAnsi="Times New Roman Regular" w:cs="Times New Roman Regular"/>
              </w:rPr>
              <w:t xml:space="preserve"> MR / </w:t>
            </w:r>
            <w:r>
              <w:rPr>
                <w:rFonts w:ascii="Times New Roman Regular" w:hAnsi="Times New Roman Regular" w:cs="Times New Roman Regular"/>
              </w:rPr>
              <w:t>舒张期二尖瓣逆流</w:t>
            </w:r>
          </w:p>
        </w:tc>
        <w:tc>
          <w:tcPr>
            <w:tcW w:w="4394" w:type="dxa"/>
            <w:vAlign w:val="center"/>
          </w:tcPr>
          <w:p w14:paraId="2F2BD824" w14:textId="77777777" w:rsidR="00220F1F" w:rsidRDefault="001224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提示</w:t>
            </w:r>
            <w:r>
              <w:rPr>
                <w:rFonts w:ascii="Times New Roman Regular" w:hAnsi="Times New Roman Regular" w:cs="Times New Roman Regular"/>
              </w:rPr>
              <w:t xml:space="preserve"> LV </w:t>
            </w:r>
            <w:r>
              <w:rPr>
                <w:rFonts w:ascii="Times New Roman Regular" w:hAnsi="Times New Roman Regular" w:cs="Times New Roman Regular"/>
              </w:rPr>
              <w:t>压力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容量过负荷</w:t>
            </w:r>
          </w:p>
        </w:tc>
      </w:tr>
      <w:tr w:rsidR="00220F1F" w14:paraId="5B350636" w14:textId="77777777" w:rsidTr="00911DC3">
        <w:trPr>
          <w:trHeight w:val="69"/>
          <w:jc w:val="center"/>
        </w:trPr>
        <w:tc>
          <w:tcPr>
            <w:tcW w:w="2349" w:type="dxa"/>
            <w:vAlign w:val="center"/>
          </w:tcPr>
          <w:p w14:paraId="34D25397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肺静脉血流</w:t>
            </w:r>
          </w:p>
        </w:tc>
        <w:tc>
          <w:tcPr>
            <w:tcW w:w="3411" w:type="dxa"/>
            <w:vAlign w:val="center"/>
          </w:tcPr>
          <w:p w14:paraId="03DD8AFF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心尖四腔，</w:t>
            </w:r>
            <w:r>
              <w:rPr>
                <w:rFonts w:ascii="Times New Roman Regular" w:hAnsi="Times New Roman Regular" w:cs="Times New Roman Regular"/>
              </w:rPr>
              <w:t xml:space="preserve">PW </w:t>
            </w:r>
            <w:r>
              <w:rPr>
                <w:rFonts w:ascii="Times New Roman Regular" w:hAnsi="Times New Roman Regular" w:cs="Times New Roman Regular"/>
              </w:rPr>
              <w:t>取样肺静脉</w:t>
            </w:r>
          </w:p>
        </w:tc>
        <w:tc>
          <w:tcPr>
            <w:tcW w:w="1890" w:type="dxa"/>
            <w:vAlign w:val="center"/>
          </w:tcPr>
          <w:p w14:paraId="652A0285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收缩期正向</w:t>
            </w:r>
          </w:p>
        </w:tc>
        <w:tc>
          <w:tcPr>
            <w:tcW w:w="3260" w:type="dxa"/>
            <w:vAlign w:val="center"/>
          </w:tcPr>
          <w:p w14:paraId="17AF96C3" w14:textId="77777777" w:rsidR="00220F1F" w:rsidRDefault="001224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收缩期逆流</w:t>
            </w:r>
          </w:p>
        </w:tc>
        <w:tc>
          <w:tcPr>
            <w:tcW w:w="4394" w:type="dxa"/>
            <w:vAlign w:val="center"/>
          </w:tcPr>
          <w:p w14:paraId="463786A3" w14:textId="77777777" w:rsidR="00220F1F" w:rsidRDefault="001224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LV </w:t>
            </w:r>
            <w:r>
              <w:rPr>
                <w:rFonts w:ascii="Times New Roman Regular" w:hAnsi="Times New Roman Regular" w:cs="Times New Roman Regular"/>
              </w:rPr>
              <w:t>充盈压过高</w:t>
            </w:r>
            <w:r>
              <w:rPr>
                <w:rFonts w:ascii="Times New Roman Regular" w:hAnsi="Times New Roman Regular" w:cs="Times New Roman Regular"/>
              </w:rPr>
              <w:t xml:space="preserve"> → </w:t>
            </w:r>
            <w:r>
              <w:rPr>
                <w:rFonts w:ascii="Times New Roman Regular" w:hAnsi="Times New Roman Regular" w:cs="Times New Roman Regular"/>
              </w:rPr>
              <w:t>减压评估</w:t>
            </w:r>
          </w:p>
        </w:tc>
      </w:tr>
      <w:tr w:rsidR="00220F1F" w14:paraId="4BC303D4" w14:textId="77777777" w:rsidTr="00911DC3">
        <w:trPr>
          <w:trHeight w:val="69"/>
          <w:jc w:val="center"/>
        </w:trPr>
        <w:tc>
          <w:tcPr>
            <w:tcW w:w="15304" w:type="dxa"/>
            <w:gridSpan w:val="5"/>
            <w:shd w:val="clear" w:color="auto" w:fill="DAE9F7" w:themeFill="text2" w:themeFillTint="1A"/>
          </w:tcPr>
          <w:p w14:paraId="1C3C2E25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E2.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心功能连续评估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220F1F" w14:paraId="281441EF" w14:textId="77777777" w:rsidTr="00911DC3">
        <w:trPr>
          <w:trHeight w:val="69"/>
          <w:jc w:val="center"/>
        </w:trPr>
        <w:tc>
          <w:tcPr>
            <w:tcW w:w="2349" w:type="dxa"/>
            <w:shd w:val="clear" w:color="auto" w:fill="DAE9F7" w:themeFill="text2" w:themeFillTint="1A"/>
          </w:tcPr>
          <w:p w14:paraId="1376B34F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超声指标</w:t>
            </w:r>
          </w:p>
        </w:tc>
        <w:tc>
          <w:tcPr>
            <w:tcW w:w="3411" w:type="dxa"/>
            <w:shd w:val="clear" w:color="auto" w:fill="DAE9F7" w:themeFill="text2" w:themeFillTint="1A"/>
          </w:tcPr>
          <w:p w14:paraId="4BC9A8A1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获取方法</w:t>
            </w:r>
          </w:p>
        </w:tc>
        <w:tc>
          <w:tcPr>
            <w:tcW w:w="1890" w:type="dxa"/>
            <w:shd w:val="clear" w:color="auto" w:fill="DAE9F7" w:themeFill="text2" w:themeFillTint="1A"/>
          </w:tcPr>
          <w:p w14:paraId="1256F48B" w14:textId="77777777" w:rsidR="00220F1F" w:rsidRDefault="001224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正常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/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目标</w:t>
            </w:r>
          </w:p>
        </w:tc>
        <w:tc>
          <w:tcPr>
            <w:tcW w:w="3260" w:type="dxa"/>
            <w:shd w:val="clear" w:color="auto" w:fill="DAE9F7" w:themeFill="text2" w:themeFillTint="1A"/>
          </w:tcPr>
          <w:p w14:paraId="2CF039FC" w14:textId="77777777" w:rsidR="00220F1F" w:rsidRDefault="001224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预警阈值</w:t>
            </w:r>
          </w:p>
        </w:tc>
        <w:tc>
          <w:tcPr>
            <w:tcW w:w="4394" w:type="dxa"/>
            <w:shd w:val="clear" w:color="auto" w:fill="DAE9F7" w:themeFill="text2" w:themeFillTint="1A"/>
          </w:tcPr>
          <w:p w14:paraId="16ED48F3" w14:textId="77777777" w:rsidR="00220F1F" w:rsidRDefault="001224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意义</w:t>
            </w:r>
          </w:p>
        </w:tc>
      </w:tr>
      <w:tr w:rsidR="00220F1F" w14:paraId="129D6038" w14:textId="77777777" w:rsidTr="00911DC3">
        <w:trPr>
          <w:trHeight w:val="69"/>
          <w:jc w:val="center"/>
        </w:trPr>
        <w:tc>
          <w:tcPr>
            <w:tcW w:w="2349" w:type="dxa"/>
            <w:vAlign w:val="center"/>
          </w:tcPr>
          <w:p w14:paraId="2C323562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LVEF</w:t>
            </w:r>
            <w:r>
              <w:rPr>
                <w:rFonts w:ascii="Times New Roman Regular" w:hAnsi="Times New Roman Regular" w:cs="Times New Roman Regular"/>
              </w:rPr>
              <w:t>（</w:t>
            </w:r>
            <w:r>
              <w:rPr>
                <w:rFonts w:ascii="Times New Roman Regular" w:hAnsi="Times New Roman Regular" w:cs="Times New Roman Regular"/>
              </w:rPr>
              <w:t xml:space="preserve">Simpson </w:t>
            </w:r>
            <w:r>
              <w:rPr>
                <w:rFonts w:ascii="Times New Roman Regular" w:hAnsi="Times New Roman Regular" w:cs="Times New Roman Regular"/>
              </w:rPr>
              <w:t>双平面）</w:t>
            </w:r>
          </w:p>
        </w:tc>
        <w:tc>
          <w:tcPr>
            <w:tcW w:w="3411" w:type="dxa"/>
            <w:vAlign w:val="center"/>
          </w:tcPr>
          <w:p w14:paraId="1D36B5FD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心尖四腔</w:t>
            </w:r>
            <w:r>
              <w:rPr>
                <w:rFonts w:ascii="Times New Roman Regular" w:hAnsi="Times New Roman Regular" w:cs="Times New Roman Regular"/>
              </w:rPr>
              <w:t>+</w:t>
            </w:r>
            <w:r>
              <w:rPr>
                <w:rFonts w:ascii="Times New Roman Regular" w:hAnsi="Times New Roman Regular" w:cs="Times New Roman Regular"/>
              </w:rPr>
              <w:t>两腔</w:t>
            </w:r>
          </w:p>
        </w:tc>
        <w:tc>
          <w:tcPr>
            <w:tcW w:w="1890" w:type="dxa"/>
            <w:vAlign w:val="center"/>
          </w:tcPr>
          <w:p w14:paraId="56F06607" w14:textId="77777777" w:rsidR="00220F1F" w:rsidRDefault="001224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趋势</w:t>
            </w:r>
            <w:r>
              <w:rPr>
                <w:rFonts w:ascii="Times New Roman Regular" w:hAnsi="Times New Roman Regular" w:cs="Times New Roman Regular"/>
              </w:rPr>
              <w:t xml:space="preserve"> ↑</w:t>
            </w:r>
          </w:p>
        </w:tc>
        <w:tc>
          <w:tcPr>
            <w:tcW w:w="3260" w:type="dxa"/>
            <w:vAlign w:val="center"/>
          </w:tcPr>
          <w:p w14:paraId="5F870072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&lt; 20% </w:t>
            </w:r>
            <w:r>
              <w:rPr>
                <w:rFonts w:ascii="Times New Roman Regular" w:hAnsi="Times New Roman Regular" w:cs="Times New Roman Regular"/>
              </w:rPr>
              <w:t>且无改善</w:t>
            </w:r>
            <w:r>
              <w:rPr>
                <w:rFonts w:ascii="Times New Roman Regular" w:hAnsi="Times New Roman Regular" w:cs="Times New Roman Regular"/>
              </w:rPr>
              <w:t xml:space="preserve"> &gt; 48h</w:t>
            </w:r>
          </w:p>
        </w:tc>
        <w:tc>
          <w:tcPr>
            <w:tcW w:w="4394" w:type="dxa"/>
            <w:vAlign w:val="center"/>
          </w:tcPr>
          <w:p w14:paraId="5928F073" w14:textId="77777777" w:rsidR="00220F1F" w:rsidRDefault="001224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预后差；评估</w:t>
            </w:r>
            <w:r>
              <w:rPr>
                <w:rFonts w:ascii="Times New Roman Regular" w:hAnsi="Times New Roman Regular" w:cs="Times New Roman Regular"/>
              </w:rPr>
              <w:t xml:space="preserve"> LVAD/</w:t>
            </w:r>
            <w:r>
              <w:rPr>
                <w:rFonts w:ascii="Times New Roman Regular" w:hAnsi="Times New Roman Regular" w:cs="Times New Roman Regular"/>
              </w:rPr>
              <w:t>移植</w:t>
            </w:r>
          </w:p>
        </w:tc>
      </w:tr>
      <w:tr w:rsidR="00220F1F" w14:paraId="0A1103AE" w14:textId="77777777" w:rsidTr="00911DC3">
        <w:trPr>
          <w:trHeight w:val="69"/>
          <w:jc w:val="center"/>
        </w:trPr>
        <w:tc>
          <w:tcPr>
            <w:tcW w:w="2349" w:type="dxa"/>
            <w:vAlign w:val="center"/>
          </w:tcPr>
          <w:p w14:paraId="3A810229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LVOT VTI</w:t>
            </w:r>
          </w:p>
        </w:tc>
        <w:tc>
          <w:tcPr>
            <w:tcW w:w="3411" w:type="dxa"/>
            <w:vAlign w:val="center"/>
          </w:tcPr>
          <w:p w14:paraId="023CB31E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心尖五腔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三腔，</w:t>
            </w:r>
            <w:r>
              <w:rPr>
                <w:rFonts w:ascii="Times New Roman Regular" w:hAnsi="Times New Roman Regular" w:cs="Times New Roman Regular"/>
              </w:rPr>
              <w:t xml:space="preserve">PW </w:t>
            </w:r>
            <w:r>
              <w:rPr>
                <w:rFonts w:ascii="Times New Roman Regular" w:hAnsi="Times New Roman Regular" w:cs="Times New Roman Regular"/>
              </w:rPr>
              <w:t>取样</w:t>
            </w:r>
            <w:r>
              <w:rPr>
                <w:rFonts w:ascii="Times New Roman Regular" w:hAnsi="Times New Roman Regular" w:cs="Times New Roman Regular"/>
              </w:rPr>
              <w:t xml:space="preserve"> LVOT</w:t>
            </w:r>
          </w:p>
        </w:tc>
        <w:tc>
          <w:tcPr>
            <w:tcW w:w="1890" w:type="dxa"/>
            <w:vAlign w:val="center"/>
          </w:tcPr>
          <w:p w14:paraId="6DB03FAA" w14:textId="77777777" w:rsidR="00220F1F" w:rsidRDefault="001224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&gt; 10 cm</w:t>
            </w:r>
          </w:p>
        </w:tc>
        <w:tc>
          <w:tcPr>
            <w:tcW w:w="3260" w:type="dxa"/>
            <w:vAlign w:val="center"/>
          </w:tcPr>
          <w:p w14:paraId="1D875EB0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&lt; 10 cm → CI &lt;</w:t>
            </w:r>
            <w:r>
              <w:rPr>
                <w:rFonts w:ascii="Times New Roman Regular" w:hAnsi="Times New Roman Regular" w:cs="Times New Roman Regular"/>
              </w:rPr>
              <w:t xml:space="preserve"> 1.8 L/min/m²</w:t>
            </w:r>
          </w:p>
        </w:tc>
        <w:tc>
          <w:tcPr>
            <w:tcW w:w="4394" w:type="dxa"/>
            <w:vAlign w:val="center"/>
          </w:tcPr>
          <w:p w14:paraId="6D484F24" w14:textId="77777777" w:rsidR="00220F1F" w:rsidRDefault="001224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自身心排量极低</w:t>
            </w:r>
          </w:p>
        </w:tc>
      </w:tr>
      <w:tr w:rsidR="00220F1F" w14:paraId="3F9CE6B1" w14:textId="77777777" w:rsidTr="00911DC3">
        <w:trPr>
          <w:trHeight w:val="69"/>
          <w:jc w:val="center"/>
        </w:trPr>
        <w:tc>
          <w:tcPr>
            <w:tcW w:w="2349" w:type="dxa"/>
            <w:vAlign w:val="center"/>
          </w:tcPr>
          <w:p w14:paraId="49C6D764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MAPSE</w:t>
            </w:r>
          </w:p>
        </w:tc>
        <w:tc>
          <w:tcPr>
            <w:tcW w:w="3411" w:type="dxa"/>
            <w:vAlign w:val="center"/>
          </w:tcPr>
          <w:p w14:paraId="6C420578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心尖四腔，</w:t>
            </w:r>
            <w:r>
              <w:rPr>
                <w:rFonts w:ascii="Times New Roman Regular" w:hAnsi="Times New Roman Regular" w:cs="Times New Roman Regular"/>
              </w:rPr>
              <w:t xml:space="preserve">M </w:t>
            </w:r>
            <w:r>
              <w:rPr>
                <w:rFonts w:ascii="Times New Roman Regular" w:hAnsi="Times New Roman Regular" w:cs="Times New Roman Regular"/>
              </w:rPr>
              <w:t>型过二尖瓣环侧壁</w:t>
            </w:r>
          </w:p>
        </w:tc>
        <w:tc>
          <w:tcPr>
            <w:tcW w:w="1890" w:type="dxa"/>
            <w:vAlign w:val="center"/>
          </w:tcPr>
          <w:p w14:paraId="3BD8CD3F" w14:textId="77777777" w:rsidR="00220F1F" w:rsidRDefault="001224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&gt; 10 mm</w:t>
            </w:r>
          </w:p>
        </w:tc>
        <w:tc>
          <w:tcPr>
            <w:tcW w:w="3260" w:type="dxa"/>
            <w:vAlign w:val="center"/>
          </w:tcPr>
          <w:p w14:paraId="0746BF15" w14:textId="77777777" w:rsidR="00220F1F" w:rsidRDefault="001224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&lt; 10 mm</w:t>
            </w:r>
          </w:p>
        </w:tc>
        <w:tc>
          <w:tcPr>
            <w:tcW w:w="4394" w:type="dxa"/>
            <w:vAlign w:val="center"/>
          </w:tcPr>
          <w:p w14:paraId="401D5043" w14:textId="77777777" w:rsidR="00220F1F" w:rsidRDefault="001224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左室纵轴收缩功能差</w:t>
            </w:r>
          </w:p>
        </w:tc>
      </w:tr>
      <w:tr w:rsidR="00220F1F" w14:paraId="0115133E" w14:textId="77777777" w:rsidTr="00911DC3">
        <w:trPr>
          <w:trHeight w:val="69"/>
          <w:jc w:val="center"/>
        </w:trPr>
        <w:tc>
          <w:tcPr>
            <w:tcW w:w="2349" w:type="dxa"/>
            <w:vAlign w:val="center"/>
          </w:tcPr>
          <w:p w14:paraId="014AF1AA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TAPSE</w:t>
            </w:r>
          </w:p>
        </w:tc>
        <w:tc>
          <w:tcPr>
            <w:tcW w:w="3411" w:type="dxa"/>
            <w:vAlign w:val="center"/>
          </w:tcPr>
          <w:p w14:paraId="3325C6AC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心尖四腔，</w:t>
            </w:r>
            <w:r>
              <w:rPr>
                <w:rFonts w:ascii="Times New Roman Regular" w:hAnsi="Times New Roman Regular" w:cs="Times New Roman Regular"/>
              </w:rPr>
              <w:t xml:space="preserve">M </w:t>
            </w:r>
            <w:r>
              <w:rPr>
                <w:rFonts w:ascii="Times New Roman Regular" w:hAnsi="Times New Roman Regular" w:cs="Times New Roman Regular"/>
              </w:rPr>
              <w:t>型过三尖瓣环侧壁</w:t>
            </w:r>
          </w:p>
        </w:tc>
        <w:tc>
          <w:tcPr>
            <w:tcW w:w="1890" w:type="dxa"/>
            <w:vAlign w:val="center"/>
          </w:tcPr>
          <w:p w14:paraId="4B438C00" w14:textId="77777777" w:rsidR="00220F1F" w:rsidRDefault="001224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&gt; 17 mm</w:t>
            </w:r>
          </w:p>
        </w:tc>
        <w:tc>
          <w:tcPr>
            <w:tcW w:w="3260" w:type="dxa"/>
            <w:vAlign w:val="center"/>
          </w:tcPr>
          <w:p w14:paraId="795EC755" w14:textId="77777777" w:rsidR="00220F1F" w:rsidRDefault="001224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&lt; 12 mm</w:t>
            </w:r>
          </w:p>
        </w:tc>
        <w:tc>
          <w:tcPr>
            <w:tcW w:w="4394" w:type="dxa"/>
            <w:vAlign w:val="center"/>
          </w:tcPr>
          <w:p w14:paraId="4411FC9E" w14:textId="77777777" w:rsidR="00220F1F" w:rsidRDefault="0012246B">
            <w:pPr>
              <w:spacing w:after="0" w:line="240" w:lineRule="auto"/>
              <w:jc w:val="both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右室收缩功能减退（</w:t>
            </w:r>
            <w:r>
              <w:rPr>
                <w:rFonts w:ascii="Times New Roman Regular" w:hAnsi="Times New Roman Regular" w:cs="Times New Roman Regular"/>
              </w:rPr>
              <w:t xml:space="preserve">VA </w:t>
            </w:r>
            <w:r>
              <w:rPr>
                <w:rFonts w:ascii="Times New Roman Regular" w:hAnsi="Times New Roman Regular" w:cs="Times New Roman Regular"/>
              </w:rPr>
              <w:t>下</w:t>
            </w:r>
            <w:r>
              <w:rPr>
                <w:rFonts w:ascii="Times New Roman Regular" w:hAnsi="Times New Roman Regular" w:cs="Times New Roman Regular"/>
              </w:rPr>
              <w:t xml:space="preserve"> RV </w:t>
            </w:r>
            <w:r>
              <w:rPr>
                <w:rFonts w:ascii="Times New Roman Regular" w:hAnsi="Times New Roman Regular" w:cs="Times New Roman Regular"/>
              </w:rPr>
              <w:t>前负荷天然降低</w:t>
            </w:r>
            <w:r>
              <w:rPr>
                <w:rFonts w:ascii="Times New Roman Regular" w:hAnsi="Times New Roman Regular" w:cs="Times New Roman Regular"/>
              </w:rPr>
              <w:t xml:space="preserve">→TAPSE </w:t>
            </w:r>
            <w:r>
              <w:rPr>
                <w:rFonts w:ascii="Times New Roman Regular" w:hAnsi="Times New Roman Regular" w:cs="Times New Roman Regular"/>
              </w:rPr>
              <w:t>偏低属正常，勿过度解读；三尖瓣</w:t>
            </w:r>
            <w:r>
              <w:rPr>
                <w:rFonts w:ascii="Times New Roman Regular" w:hAnsi="Times New Roman Regular" w:cs="Times New Roman Regular"/>
              </w:rPr>
              <w:t xml:space="preserve"> E/A</w:t>
            </w:r>
            <w:r>
              <w:rPr>
                <w:rFonts w:ascii="Times New Roman Regular" w:hAnsi="Times New Roman Regular" w:cs="Times New Roman Regular"/>
              </w:rPr>
              <w:t>、</w:t>
            </w:r>
            <w:r>
              <w:rPr>
                <w:rFonts w:ascii="Times New Roman Regular" w:hAnsi="Times New Roman Regular" w:cs="Times New Roman Regular"/>
              </w:rPr>
              <w:t xml:space="preserve">E/e' </w:t>
            </w:r>
            <w:r>
              <w:rPr>
                <w:rFonts w:ascii="Times New Roman Regular" w:hAnsi="Times New Roman Regular" w:cs="Times New Roman Regular"/>
              </w:rPr>
              <w:t>未验证，谨慎；评估</w:t>
            </w:r>
            <w:r>
              <w:rPr>
                <w:rFonts w:ascii="Times New Roman Regular" w:hAnsi="Times New Roman Regular" w:cs="Times New Roman Regular"/>
              </w:rPr>
              <w:t xml:space="preserve"> RV </w:t>
            </w:r>
            <w:r>
              <w:rPr>
                <w:rFonts w:ascii="Times New Roman Regular" w:hAnsi="Times New Roman Regular" w:cs="Times New Roman Regular"/>
              </w:rPr>
              <w:t>真实功能的最佳时机是撤机试验）</w:t>
            </w:r>
          </w:p>
        </w:tc>
      </w:tr>
      <w:tr w:rsidR="00220F1F" w14:paraId="04535B63" w14:textId="77777777" w:rsidTr="00911DC3">
        <w:trPr>
          <w:trHeight w:val="69"/>
          <w:jc w:val="center"/>
        </w:trPr>
        <w:tc>
          <w:tcPr>
            <w:tcW w:w="2349" w:type="dxa"/>
            <w:vAlign w:val="center"/>
          </w:tcPr>
          <w:p w14:paraId="208FDCD6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二尖瓣</w:t>
            </w:r>
            <w:r>
              <w:rPr>
                <w:rFonts w:ascii="Times New Roman Regular" w:hAnsi="Times New Roman Regular" w:cs="Times New Roman Regular"/>
              </w:rPr>
              <w:t xml:space="preserve"> E/e'</w:t>
            </w:r>
            <w:r>
              <w:rPr>
                <w:rFonts w:ascii="Times New Roman Regular" w:hAnsi="Times New Roman Regular" w:cs="Times New Roman Regular"/>
              </w:rPr>
              <w:t>（侧壁）</w:t>
            </w:r>
          </w:p>
        </w:tc>
        <w:tc>
          <w:tcPr>
            <w:tcW w:w="3411" w:type="dxa"/>
            <w:vAlign w:val="center"/>
          </w:tcPr>
          <w:p w14:paraId="4A17B0C5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心尖四腔，</w:t>
            </w:r>
            <w:r>
              <w:rPr>
                <w:rFonts w:ascii="Times New Roman Regular" w:hAnsi="Times New Roman Regular" w:cs="Times New Roman Regular"/>
              </w:rPr>
              <w:t xml:space="preserve">PW </w:t>
            </w:r>
            <w:r>
              <w:rPr>
                <w:rFonts w:ascii="Times New Roman Regular" w:hAnsi="Times New Roman Regular" w:cs="Times New Roman Regular"/>
              </w:rPr>
              <w:t>测二尖瓣口</w:t>
            </w:r>
            <w:r>
              <w:rPr>
                <w:rFonts w:ascii="Times New Roman Regular" w:hAnsi="Times New Roman Regular" w:cs="Times New Roman Regular"/>
              </w:rPr>
              <w:t xml:space="preserve"> E + </w:t>
            </w:r>
            <w:r>
              <w:rPr>
                <w:rFonts w:ascii="Times New Roman Regular" w:hAnsi="Times New Roman Regular" w:cs="Times New Roman Regular"/>
              </w:rPr>
              <w:t>组织多普勒测</w:t>
            </w:r>
            <w:r>
              <w:rPr>
                <w:rFonts w:ascii="Times New Roman Regular" w:hAnsi="Times New Roman Regular" w:cs="Times New Roman Regular"/>
              </w:rPr>
              <w:t xml:space="preserve"> e'</w:t>
            </w:r>
          </w:p>
        </w:tc>
        <w:tc>
          <w:tcPr>
            <w:tcW w:w="1890" w:type="dxa"/>
            <w:vAlign w:val="center"/>
          </w:tcPr>
          <w:p w14:paraId="09E54F4C" w14:textId="77777777" w:rsidR="00220F1F" w:rsidRDefault="001224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&lt; 8</w:t>
            </w:r>
          </w:p>
        </w:tc>
        <w:tc>
          <w:tcPr>
            <w:tcW w:w="3260" w:type="dxa"/>
            <w:vAlign w:val="center"/>
          </w:tcPr>
          <w:p w14:paraId="3D1FCA9C" w14:textId="77777777" w:rsidR="00220F1F" w:rsidRDefault="001224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&gt; 14</w:t>
            </w:r>
          </w:p>
        </w:tc>
        <w:tc>
          <w:tcPr>
            <w:tcW w:w="4394" w:type="dxa"/>
            <w:vAlign w:val="center"/>
          </w:tcPr>
          <w:p w14:paraId="07AC9EC3" w14:textId="77777777" w:rsidR="00220F1F" w:rsidRDefault="001224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LV </w:t>
            </w:r>
            <w:r>
              <w:rPr>
                <w:rFonts w:ascii="Times New Roman Regular" w:hAnsi="Times New Roman Regular" w:cs="Times New Roman Regular"/>
              </w:rPr>
              <w:t>充盈压显著升高</w:t>
            </w:r>
            <w:r>
              <w:rPr>
                <w:rFonts w:ascii="Times New Roman Regular" w:hAnsi="Times New Roman Regular" w:cs="Times New Roman Regular"/>
              </w:rPr>
              <w:t xml:space="preserve">→LV </w:t>
            </w:r>
            <w:r>
              <w:rPr>
                <w:rFonts w:ascii="Times New Roman Regular" w:hAnsi="Times New Roman Regular" w:cs="Times New Roman Regular"/>
              </w:rPr>
              <w:t>过负荷</w:t>
            </w:r>
          </w:p>
        </w:tc>
      </w:tr>
      <w:tr w:rsidR="00220F1F" w14:paraId="47BBB4D8" w14:textId="77777777" w:rsidTr="00911DC3">
        <w:trPr>
          <w:trHeight w:val="69"/>
          <w:jc w:val="center"/>
        </w:trPr>
        <w:tc>
          <w:tcPr>
            <w:tcW w:w="2349" w:type="dxa"/>
            <w:vAlign w:val="center"/>
          </w:tcPr>
          <w:p w14:paraId="0CE58F74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RV/LV </w:t>
            </w:r>
            <w:r>
              <w:rPr>
                <w:rFonts w:ascii="Times New Roman Regular" w:hAnsi="Times New Roman Regular" w:cs="Times New Roman Regular"/>
              </w:rPr>
              <w:t>基底段横径比</w:t>
            </w:r>
          </w:p>
        </w:tc>
        <w:tc>
          <w:tcPr>
            <w:tcW w:w="3411" w:type="dxa"/>
            <w:vAlign w:val="center"/>
          </w:tcPr>
          <w:p w14:paraId="5DBD083E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心尖四腔舒张末期</w:t>
            </w:r>
          </w:p>
        </w:tc>
        <w:tc>
          <w:tcPr>
            <w:tcW w:w="1890" w:type="dxa"/>
            <w:vAlign w:val="center"/>
          </w:tcPr>
          <w:p w14:paraId="37F207B8" w14:textId="77777777" w:rsidR="00220F1F" w:rsidRDefault="001224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&lt; 1.0</w:t>
            </w:r>
          </w:p>
        </w:tc>
        <w:tc>
          <w:tcPr>
            <w:tcW w:w="3260" w:type="dxa"/>
            <w:vAlign w:val="center"/>
          </w:tcPr>
          <w:p w14:paraId="5B1EE579" w14:textId="77777777" w:rsidR="00220F1F" w:rsidRDefault="001224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&gt; 1.0</w:t>
            </w:r>
          </w:p>
        </w:tc>
        <w:tc>
          <w:tcPr>
            <w:tcW w:w="4394" w:type="dxa"/>
            <w:vAlign w:val="center"/>
          </w:tcPr>
          <w:p w14:paraId="4B5645AC" w14:textId="77777777" w:rsidR="00220F1F" w:rsidRDefault="001224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右心扩大</w:t>
            </w:r>
          </w:p>
        </w:tc>
      </w:tr>
    </w:tbl>
    <w:p w14:paraId="208BE32D" w14:textId="053F7A09" w:rsidR="00911DC3" w:rsidRPr="00911DC3" w:rsidRDefault="00911DC3" w:rsidP="00911DC3">
      <w:pPr>
        <w:spacing w:after="0" w:line="240" w:lineRule="auto"/>
        <w:jc w:val="center"/>
        <w:rPr>
          <w:rFonts w:ascii="Times New Roman Regular" w:eastAsia="楷体" w:hAnsi="Times New Roman Regular" w:cs="Times New Roman Regular"/>
          <w:b/>
          <w:bCs/>
          <w:color w:val="215E99" w:themeColor="text2" w:themeTint="BF"/>
          <w:sz w:val="28"/>
          <w:szCs w:val="28"/>
        </w:rPr>
      </w:pP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  <w:sz w:val="28"/>
          <w:szCs w:val="28"/>
        </w:rPr>
        <w:t>表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  <w:sz w:val="28"/>
          <w:szCs w:val="28"/>
        </w:rPr>
        <w:t xml:space="preserve">22  VA-ECMO 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  <w:sz w:val="28"/>
          <w:szCs w:val="28"/>
        </w:rPr>
        <w:t>患者的监测与管理规范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  <w:sz w:val="28"/>
          <w:szCs w:val="28"/>
        </w:rPr>
        <w:t>(</w:t>
      </w:r>
      <w:r>
        <w:rPr>
          <w:rFonts w:ascii="Times New Roman Regular" w:eastAsia="楷体" w:hAnsi="Times New Roman Regular" w:cs="Times New Roman Regular" w:hint="eastAsia"/>
          <w:b/>
          <w:bCs/>
          <w:color w:val="215E99" w:themeColor="text2" w:themeTint="BF"/>
          <w:sz w:val="28"/>
          <w:szCs w:val="28"/>
        </w:rPr>
        <w:t>7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  <w:sz w:val="28"/>
          <w:szCs w:val="28"/>
        </w:rPr>
        <w:t>)</w:t>
      </w:r>
    </w:p>
    <w:tbl>
      <w:tblPr>
        <w:tblStyle w:val="ab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129"/>
        <w:gridCol w:w="100"/>
        <w:gridCol w:w="1318"/>
        <w:gridCol w:w="1422"/>
        <w:gridCol w:w="225"/>
        <w:gridCol w:w="575"/>
        <w:gridCol w:w="896"/>
        <w:gridCol w:w="44"/>
        <w:gridCol w:w="1640"/>
        <w:gridCol w:w="1400"/>
        <w:gridCol w:w="177"/>
        <w:gridCol w:w="3260"/>
        <w:gridCol w:w="3118"/>
      </w:tblGrid>
      <w:tr w:rsidR="00911DC3" w14:paraId="2C833CB1" w14:textId="77777777" w:rsidTr="002E273A">
        <w:trPr>
          <w:trHeight w:val="69"/>
          <w:jc w:val="center"/>
        </w:trPr>
        <w:tc>
          <w:tcPr>
            <w:tcW w:w="15304" w:type="dxa"/>
            <w:gridSpan w:val="13"/>
            <w:shd w:val="clear" w:color="auto" w:fill="DAE9F7" w:themeFill="text2" w:themeFillTint="1A"/>
            <w:vAlign w:val="center"/>
          </w:tcPr>
          <w:p w14:paraId="5AC757E1" w14:textId="77777777" w:rsidR="00911DC3" w:rsidRDefault="00911DC3" w:rsidP="002E273A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E3.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容量与下肢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911DC3" w14:paraId="62CE402F" w14:textId="77777777" w:rsidTr="009125F9">
        <w:trPr>
          <w:trHeight w:val="69"/>
          <w:jc w:val="center"/>
        </w:trPr>
        <w:tc>
          <w:tcPr>
            <w:tcW w:w="2547" w:type="dxa"/>
            <w:gridSpan w:val="3"/>
            <w:shd w:val="clear" w:color="auto" w:fill="DAE9F7" w:themeFill="text2" w:themeFillTint="1A"/>
          </w:tcPr>
          <w:p w14:paraId="41BC16A3" w14:textId="77777777" w:rsidR="00911DC3" w:rsidRDefault="00911DC3" w:rsidP="002E273A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超声指标</w:t>
            </w:r>
          </w:p>
        </w:tc>
        <w:tc>
          <w:tcPr>
            <w:tcW w:w="3118" w:type="dxa"/>
            <w:gridSpan w:val="4"/>
            <w:shd w:val="clear" w:color="auto" w:fill="DAE9F7" w:themeFill="text2" w:themeFillTint="1A"/>
          </w:tcPr>
          <w:p w14:paraId="67BD37DD" w14:textId="77777777" w:rsidR="00911DC3" w:rsidRDefault="00911DC3" w:rsidP="002E273A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获取方法</w:t>
            </w:r>
          </w:p>
        </w:tc>
        <w:tc>
          <w:tcPr>
            <w:tcW w:w="3261" w:type="dxa"/>
            <w:gridSpan w:val="4"/>
            <w:shd w:val="clear" w:color="auto" w:fill="DAE9F7" w:themeFill="text2" w:themeFillTint="1A"/>
          </w:tcPr>
          <w:p w14:paraId="61151284" w14:textId="77777777" w:rsidR="00911DC3" w:rsidRDefault="00911DC3" w:rsidP="002E273A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正常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/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目标</w:t>
            </w:r>
          </w:p>
        </w:tc>
        <w:tc>
          <w:tcPr>
            <w:tcW w:w="3260" w:type="dxa"/>
            <w:shd w:val="clear" w:color="auto" w:fill="DAE9F7" w:themeFill="text2" w:themeFillTint="1A"/>
          </w:tcPr>
          <w:p w14:paraId="00744E1D" w14:textId="77777777" w:rsidR="00911DC3" w:rsidRDefault="00911DC3" w:rsidP="002E273A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预警</w:t>
            </w:r>
          </w:p>
        </w:tc>
        <w:tc>
          <w:tcPr>
            <w:tcW w:w="3118" w:type="dxa"/>
            <w:shd w:val="clear" w:color="auto" w:fill="DAE9F7" w:themeFill="text2" w:themeFillTint="1A"/>
          </w:tcPr>
          <w:p w14:paraId="08E56131" w14:textId="77777777" w:rsidR="00911DC3" w:rsidRDefault="00911DC3" w:rsidP="002E273A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处理</w:t>
            </w:r>
          </w:p>
        </w:tc>
      </w:tr>
      <w:tr w:rsidR="00911DC3" w14:paraId="088DA524" w14:textId="77777777" w:rsidTr="009125F9">
        <w:trPr>
          <w:trHeight w:val="69"/>
          <w:jc w:val="center"/>
        </w:trPr>
        <w:tc>
          <w:tcPr>
            <w:tcW w:w="2547" w:type="dxa"/>
            <w:gridSpan w:val="3"/>
          </w:tcPr>
          <w:p w14:paraId="1D8136F0" w14:textId="77777777" w:rsidR="00911DC3" w:rsidRDefault="00911DC3" w:rsidP="002E273A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IVC </w:t>
            </w:r>
            <w:r>
              <w:rPr>
                <w:rFonts w:ascii="Times New Roman Regular" w:hAnsi="Times New Roman Regular" w:cs="Times New Roman Regular"/>
              </w:rPr>
              <w:t>内径</w:t>
            </w:r>
          </w:p>
        </w:tc>
        <w:tc>
          <w:tcPr>
            <w:tcW w:w="3118" w:type="dxa"/>
            <w:gridSpan w:val="4"/>
          </w:tcPr>
          <w:p w14:paraId="0125478B" w14:textId="77777777" w:rsidR="00911DC3" w:rsidRDefault="00911DC3" w:rsidP="002E273A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剑突下长轴，距</w:t>
            </w:r>
            <w:r>
              <w:rPr>
                <w:rFonts w:ascii="Times New Roman Regular" w:hAnsi="Times New Roman Regular" w:cs="Times New Roman Regular"/>
              </w:rPr>
              <w:t xml:space="preserve"> RA 2cm</w:t>
            </w:r>
          </w:p>
        </w:tc>
        <w:tc>
          <w:tcPr>
            <w:tcW w:w="3261" w:type="dxa"/>
            <w:gridSpan w:val="4"/>
          </w:tcPr>
          <w:p w14:paraId="0E36555F" w14:textId="77777777" w:rsidR="00911DC3" w:rsidRDefault="00911DC3" w:rsidP="002E273A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正常</w:t>
            </w:r>
          </w:p>
        </w:tc>
        <w:tc>
          <w:tcPr>
            <w:tcW w:w="3260" w:type="dxa"/>
          </w:tcPr>
          <w:p w14:paraId="5575E7FE" w14:textId="77777777" w:rsidR="00911DC3" w:rsidRDefault="00911DC3" w:rsidP="002E273A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明显减低</w:t>
            </w:r>
          </w:p>
        </w:tc>
        <w:tc>
          <w:tcPr>
            <w:tcW w:w="3118" w:type="dxa"/>
          </w:tcPr>
          <w:p w14:paraId="2751CF62" w14:textId="7102C7E2" w:rsidR="00911DC3" w:rsidRDefault="009125F9" w:rsidP="009125F9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 w:hint="eastAsia"/>
              </w:rPr>
              <w:t>补液或</w:t>
            </w:r>
            <w:r w:rsidR="00911DC3">
              <w:rPr>
                <w:rFonts w:ascii="Times New Roman Regular" w:hAnsi="Times New Roman Regular" w:cs="Times New Roman Regular"/>
              </w:rPr>
              <w:t>→</w:t>
            </w:r>
            <w:r w:rsidR="00911DC3">
              <w:rPr>
                <w:rFonts w:ascii="Times New Roman Regular" w:hAnsi="Times New Roman Regular" w:cs="Times New Roman Regular"/>
              </w:rPr>
              <w:t>评估是否转</w:t>
            </w:r>
            <w:r w:rsidR="00911DC3">
              <w:rPr>
                <w:rFonts w:ascii="Times New Roman Regular" w:hAnsi="Times New Roman Regular" w:cs="Times New Roman Regular"/>
              </w:rPr>
              <w:t>V-AV</w:t>
            </w:r>
          </w:p>
        </w:tc>
      </w:tr>
      <w:tr w:rsidR="00911DC3" w14:paraId="1745CF53" w14:textId="77777777" w:rsidTr="009125F9">
        <w:trPr>
          <w:trHeight w:val="69"/>
          <w:jc w:val="center"/>
        </w:trPr>
        <w:tc>
          <w:tcPr>
            <w:tcW w:w="2547" w:type="dxa"/>
            <w:gridSpan w:val="3"/>
          </w:tcPr>
          <w:p w14:paraId="3D0514F2" w14:textId="77777777" w:rsidR="00911DC3" w:rsidRDefault="00911DC3" w:rsidP="002E273A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IVC </w:t>
            </w:r>
            <w:r>
              <w:rPr>
                <w:rFonts w:ascii="Times New Roman Regular" w:hAnsi="Times New Roman Regular" w:cs="Times New Roman Regular"/>
              </w:rPr>
              <w:t>呼吸变异度</w:t>
            </w:r>
          </w:p>
        </w:tc>
        <w:tc>
          <w:tcPr>
            <w:tcW w:w="3118" w:type="dxa"/>
            <w:gridSpan w:val="4"/>
          </w:tcPr>
          <w:p w14:paraId="07014A9B" w14:textId="77777777" w:rsidR="00911DC3" w:rsidRDefault="00911DC3" w:rsidP="002E273A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同上</w:t>
            </w:r>
            <w:r>
              <w:rPr>
                <w:rFonts w:ascii="Times New Roman Regular" w:hAnsi="Times New Roman Regular" w:cs="Times New Roman Regular"/>
              </w:rPr>
              <w:t xml:space="preserve"> + M </w:t>
            </w:r>
            <w:r>
              <w:rPr>
                <w:rFonts w:ascii="Times New Roman Regular" w:hAnsi="Times New Roman Regular" w:cs="Times New Roman Regular"/>
              </w:rPr>
              <w:t>型</w:t>
            </w:r>
          </w:p>
        </w:tc>
        <w:tc>
          <w:tcPr>
            <w:tcW w:w="3261" w:type="dxa"/>
            <w:gridSpan w:val="4"/>
          </w:tcPr>
          <w:p w14:paraId="5797C2BF" w14:textId="62894175" w:rsidR="00911DC3" w:rsidRDefault="00911DC3" w:rsidP="00911DC3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自主呼吸</w:t>
            </w:r>
            <w:r>
              <w:rPr>
                <w:rFonts w:ascii="Times New Roman Regular" w:hAnsi="Times New Roman Regular" w:cs="Times New Roman Regular"/>
              </w:rPr>
              <w:t>&gt;50%</w:t>
            </w:r>
            <w:r>
              <w:rPr>
                <w:rFonts w:ascii="Times New Roman Regular" w:hAnsi="Times New Roman Regular" w:cs="Times New Roman Regular"/>
              </w:rPr>
              <w:t>；正压通气</w:t>
            </w:r>
            <w:r>
              <w:rPr>
                <w:rFonts w:ascii="Times New Roman Regular" w:hAnsi="Times New Roman Regular" w:cs="Times New Roman Regular"/>
              </w:rPr>
              <w:t>&gt;18%</w:t>
            </w:r>
          </w:p>
        </w:tc>
        <w:tc>
          <w:tcPr>
            <w:tcW w:w="3260" w:type="dxa"/>
          </w:tcPr>
          <w:p w14:paraId="7416FA31" w14:textId="0725B783" w:rsidR="00911DC3" w:rsidRDefault="00911DC3" w:rsidP="002E273A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无变异</w:t>
            </w:r>
            <w:r>
              <w:rPr>
                <w:rFonts w:ascii="Times New Roman Regular" w:hAnsi="Times New Roman Regular" w:cs="Times New Roman Regular"/>
              </w:rPr>
              <w:t>+ IVC</w:t>
            </w:r>
            <w:r>
              <w:rPr>
                <w:rFonts w:ascii="Times New Roman Regular" w:hAnsi="Times New Roman Regular" w:cs="Times New Roman Regular"/>
              </w:rPr>
              <w:t>扩张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容量无反应</w:t>
            </w:r>
          </w:p>
        </w:tc>
        <w:tc>
          <w:tcPr>
            <w:tcW w:w="3118" w:type="dxa"/>
          </w:tcPr>
          <w:p w14:paraId="30891DB7" w14:textId="77777777" w:rsidR="00911DC3" w:rsidRDefault="00911DC3" w:rsidP="002E273A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停止补液</w:t>
            </w:r>
          </w:p>
        </w:tc>
      </w:tr>
      <w:tr w:rsidR="00911DC3" w14:paraId="2943A159" w14:textId="77777777" w:rsidTr="009125F9">
        <w:trPr>
          <w:trHeight w:val="69"/>
          <w:jc w:val="center"/>
        </w:trPr>
        <w:tc>
          <w:tcPr>
            <w:tcW w:w="2547" w:type="dxa"/>
            <w:gridSpan w:val="3"/>
          </w:tcPr>
          <w:p w14:paraId="6C2F4E75" w14:textId="77777777" w:rsidR="00911DC3" w:rsidRDefault="00911DC3" w:rsidP="002E273A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lastRenderedPageBreak/>
              <w:t>下肢动脉（股</w:t>
            </w:r>
            <w:r>
              <w:rPr>
                <w:rFonts w:ascii="Times New Roman Regular" w:hAnsi="Times New Roman Regular" w:cs="Times New Roman Regular"/>
              </w:rPr>
              <w:t>/DP/PT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  <w:tc>
          <w:tcPr>
            <w:tcW w:w="3118" w:type="dxa"/>
            <w:gridSpan w:val="4"/>
          </w:tcPr>
          <w:p w14:paraId="6DE1DE41" w14:textId="77777777" w:rsidR="00911DC3" w:rsidRDefault="00911DC3" w:rsidP="002E273A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线阵探头，彩色</w:t>
            </w:r>
            <w:r>
              <w:rPr>
                <w:rFonts w:ascii="Times New Roman Regular" w:hAnsi="Times New Roman Regular" w:cs="Times New Roman Regular"/>
              </w:rPr>
              <w:t>+</w:t>
            </w:r>
            <w:r>
              <w:rPr>
                <w:rFonts w:ascii="Times New Roman Regular" w:hAnsi="Times New Roman Regular" w:cs="Times New Roman Regular"/>
              </w:rPr>
              <w:t>脉冲多普勒</w:t>
            </w:r>
          </w:p>
        </w:tc>
        <w:tc>
          <w:tcPr>
            <w:tcW w:w="3261" w:type="dxa"/>
            <w:gridSpan w:val="4"/>
          </w:tcPr>
          <w:p w14:paraId="0D185848" w14:textId="77777777" w:rsidR="00911DC3" w:rsidRDefault="00911DC3" w:rsidP="002E273A">
            <w:pPr>
              <w:tabs>
                <w:tab w:val="left" w:pos="481"/>
              </w:tabs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清晰三相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双相频谱</w:t>
            </w:r>
          </w:p>
        </w:tc>
        <w:tc>
          <w:tcPr>
            <w:tcW w:w="3260" w:type="dxa"/>
          </w:tcPr>
          <w:p w14:paraId="79FF6E96" w14:textId="77777777" w:rsidR="00911DC3" w:rsidRDefault="00911DC3" w:rsidP="002E273A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无血流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单相低速</w:t>
            </w:r>
          </w:p>
        </w:tc>
        <w:tc>
          <w:tcPr>
            <w:tcW w:w="3118" w:type="dxa"/>
          </w:tcPr>
          <w:p w14:paraId="574265AE" w14:textId="77777777" w:rsidR="00911DC3" w:rsidRDefault="00911DC3" w:rsidP="002E273A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DPC </w:t>
            </w:r>
            <w:r>
              <w:rPr>
                <w:rFonts w:ascii="Times New Roman Regular" w:hAnsi="Times New Roman Regular" w:cs="Times New Roman Regular"/>
              </w:rPr>
              <w:t>不通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紧急处理</w:t>
            </w:r>
          </w:p>
        </w:tc>
      </w:tr>
      <w:tr w:rsidR="00911DC3" w14:paraId="442A0E50" w14:textId="77777777" w:rsidTr="009125F9">
        <w:trPr>
          <w:trHeight w:val="264"/>
          <w:jc w:val="center"/>
        </w:trPr>
        <w:tc>
          <w:tcPr>
            <w:tcW w:w="2547" w:type="dxa"/>
            <w:gridSpan w:val="3"/>
          </w:tcPr>
          <w:p w14:paraId="2291A4B5" w14:textId="77777777" w:rsidR="00911DC3" w:rsidRDefault="00911DC3" w:rsidP="00911DC3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下肢静脉</w:t>
            </w:r>
          </w:p>
        </w:tc>
        <w:tc>
          <w:tcPr>
            <w:tcW w:w="3118" w:type="dxa"/>
            <w:gridSpan w:val="4"/>
          </w:tcPr>
          <w:p w14:paraId="48687145" w14:textId="77777777" w:rsidR="00911DC3" w:rsidRDefault="00911DC3" w:rsidP="002E273A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线阵探头，探头轻压可压闭</w:t>
            </w:r>
          </w:p>
        </w:tc>
        <w:tc>
          <w:tcPr>
            <w:tcW w:w="3261" w:type="dxa"/>
            <w:gridSpan w:val="4"/>
          </w:tcPr>
          <w:p w14:paraId="69CE42C6" w14:textId="1C274C80" w:rsidR="00911DC3" w:rsidRDefault="009125F9" w:rsidP="009125F9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 w:rsidRPr="009125F9">
              <w:rPr>
                <w:rFonts w:ascii="Times New Roman Regular" w:hAnsi="Times New Roman Regular" w:cs="Times New Roman Regular"/>
              </w:rPr>
              <w:t>可压闭、自发显影</w:t>
            </w:r>
          </w:p>
        </w:tc>
        <w:tc>
          <w:tcPr>
            <w:tcW w:w="3260" w:type="dxa"/>
          </w:tcPr>
          <w:p w14:paraId="28E4968C" w14:textId="77777777" w:rsidR="00911DC3" w:rsidRDefault="00911DC3" w:rsidP="002E273A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不可压闭、无血流</w:t>
            </w:r>
          </w:p>
        </w:tc>
        <w:tc>
          <w:tcPr>
            <w:tcW w:w="3118" w:type="dxa"/>
          </w:tcPr>
          <w:p w14:paraId="647052EC" w14:textId="77777777" w:rsidR="00911DC3" w:rsidRDefault="00911DC3" w:rsidP="002E273A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DVT→</w:t>
            </w:r>
            <w:r>
              <w:rPr>
                <w:rFonts w:ascii="Times New Roman Regular" w:hAnsi="Times New Roman Regular" w:cs="Times New Roman Regular"/>
              </w:rPr>
              <w:t>抗凝调整</w:t>
            </w:r>
          </w:p>
        </w:tc>
      </w:tr>
      <w:tr w:rsidR="00911DC3" w14:paraId="2468A1B5" w14:textId="77777777" w:rsidTr="002E273A">
        <w:trPr>
          <w:trHeight w:val="69"/>
          <w:jc w:val="center"/>
        </w:trPr>
        <w:tc>
          <w:tcPr>
            <w:tcW w:w="15304" w:type="dxa"/>
            <w:gridSpan w:val="13"/>
            <w:shd w:val="clear" w:color="auto" w:fill="DAE9F7" w:themeFill="text2" w:themeFillTint="1A"/>
          </w:tcPr>
          <w:p w14:paraId="1C73E017" w14:textId="77777777" w:rsidR="00911DC3" w:rsidRDefault="00911DC3" w:rsidP="002E273A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E4.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心包与胸膜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911DC3" w14:paraId="44956381" w14:textId="77777777" w:rsidTr="009125F9">
        <w:trPr>
          <w:trHeight w:val="69"/>
          <w:jc w:val="center"/>
        </w:trPr>
        <w:tc>
          <w:tcPr>
            <w:tcW w:w="1229" w:type="dxa"/>
            <w:gridSpan w:val="2"/>
            <w:shd w:val="clear" w:color="auto" w:fill="DAE9F7" w:themeFill="text2" w:themeFillTint="1A"/>
          </w:tcPr>
          <w:p w14:paraId="5D105DF1" w14:textId="77777777" w:rsidR="00911DC3" w:rsidRDefault="00911DC3" w:rsidP="002E273A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超声指标</w:t>
            </w:r>
          </w:p>
        </w:tc>
        <w:tc>
          <w:tcPr>
            <w:tcW w:w="3540" w:type="dxa"/>
            <w:gridSpan w:val="4"/>
            <w:shd w:val="clear" w:color="auto" w:fill="DAE9F7" w:themeFill="text2" w:themeFillTint="1A"/>
          </w:tcPr>
          <w:p w14:paraId="57F0C170" w14:textId="77777777" w:rsidR="00911DC3" w:rsidRDefault="00911DC3" w:rsidP="002E273A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获取方法</w:t>
            </w:r>
          </w:p>
        </w:tc>
        <w:tc>
          <w:tcPr>
            <w:tcW w:w="2580" w:type="dxa"/>
            <w:gridSpan w:val="3"/>
            <w:shd w:val="clear" w:color="auto" w:fill="DAE9F7" w:themeFill="text2" w:themeFillTint="1A"/>
          </w:tcPr>
          <w:p w14:paraId="4A39CC30" w14:textId="77777777" w:rsidR="00911DC3" w:rsidRDefault="00911DC3" w:rsidP="002E273A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正常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/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目标</w:t>
            </w:r>
          </w:p>
        </w:tc>
        <w:tc>
          <w:tcPr>
            <w:tcW w:w="4837" w:type="dxa"/>
            <w:gridSpan w:val="3"/>
            <w:shd w:val="clear" w:color="auto" w:fill="DAE9F7" w:themeFill="text2" w:themeFillTint="1A"/>
          </w:tcPr>
          <w:p w14:paraId="265B39DC" w14:textId="77777777" w:rsidR="00911DC3" w:rsidRDefault="00911DC3" w:rsidP="002E273A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预警</w:t>
            </w:r>
          </w:p>
        </w:tc>
        <w:tc>
          <w:tcPr>
            <w:tcW w:w="3118" w:type="dxa"/>
            <w:shd w:val="clear" w:color="auto" w:fill="DAE9F7" w:themeFill="text2" w:themeFillTint="1A"/>
          </w:tcPr>
          <w:p w14:paraId="14C78065" w14:textId="77777777" w:rsidR="00911DC3" w:rsidRDefault="00911DC3" w:rsidP="002E273A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处理</w:t>
            </w:r>
          </w:p>
        </w:tc>
      </w:tr>
      <w:tr w:rsidR="00911DC3" w14:paraId="512FFDF0" w14:textId="77777777" w:rsidTr="009125F9">
        <w:trPr>
          <w:trHeight w:val="69"/>
          <w:jc w:val="center"/>
        </w:trPr>
        <w:tc>
          <w:tcPr>
            <w:tcW w:w="1229" w:type="dxa"/>
            <w:gridSpan w:val="2"/>
            <w:vAlign w:val="center"/>
          </w:tcPr>
          <w:p w14:paraId="32172A46" w14:textId="77777777" w:rsidR="00911DC3" w:rsidRDefault="00911DC3" w:rsidP="002E273A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心包积液</w:t>
            </w:r>
          </w:p>
        </w:tc>
        <w:tc>
          <w:tcPr>
            <w:tcW w:w="3540" w:type="dxa"/>
            <w:gridSpan w:val="4"/>
          </w:tcPr>
          <w:p w14:paraId="3DBD942D" w14:textId="77777777" w:rsidR="00911DC3" w:rsidRDefault="00911DC3" w:rsidP="002E273A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胸骨旁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剑突下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心尖，各切面扫查</w:t>
            </w:r>
          </w:p>
        </w:tc>
        <w:tc>
          <w:tcPr>
            <w:tcW w:w="2580" w:type="dxa"/>
            <w:gridSpan w:val="3"/>
          </w:tcPr>
          <w:p w14:paraId="2CEA4689" w14:textId="77777777" w:rsidR="00911DC3" w:rsidRDefault="00911DC3" w:rsidP="002E273A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无或少量（</w:t>
            </w:r>
            <w:r>
              <w:rPr>
                <w:rFonts w:ascii="Times New Roman Regular" w:hAnsi="Times New Roman Regular" w:cs="Times New Roman Regular"/>
              </w:rPr>
              <w:t>&lt; 10mm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  <w:tc>
          <w:tcPr>
            <w:tcW w:w="4837" w:type="dxa"/>
            <w:gridSpan w:val="3"/>
          </w:tcPr>
          <w:p w14:paraId="32A0B47C" w14:textId="77777777" w:rsidR="00911DC3" w:rsidRDefault="00911DC3" w:rsidP="002E273A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增多趋势</w:t>
            </w:r>
            <w:r>
              <w:rPr>
                <w:rFonts w:ascii="Times New Roman Regular" w:hAnsi="Times New Roman Regular" w:cs="Times New Roman Regular"/>
              </w:rPr>
              <w:t xml:space="preserve"> / &gt; 20mm / </w:t>
            </w:r>
            <w:r>
              <w:rPr>
                <w:rFonts w:ascii="Times New Roman Regular" w:hAnsi="Times New Roman Regular" w:cs="Times New Roman Regular"/>
              </w:rPr>
              <w:t>右室舒张期塌陷</w:t>
            </w:r>
          </w:p>
        </w:tc>
        <w:tc>
          <w:tcPr>
            <w:tcW w:w="3118" w:type="dxa"/>
          </w:tcPr>
          <w:p w14:paraId="5A38D429" w14:textId="77777777" w:rsidR="00911DC3" w:rsidRDefault="00911DC3" w:rsidP="002E273A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填塞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紧急引流</w:t>
            </w:r>
          </w:p>
        </w:tc>
      </w:tr>
      <w:tr w:rsidR="00911DC3" w14:paraId="123802B9" w14:textId="77777777" w:rsidTr="009125F9">
        <w:trPr>
          <w:trHeight w:val="69"/>
          <w:jc w:val="center"/>
        </w:trPr>
        <w:tc>
          <w:tcPr>
            <w:tcW w:w="1229" w:type="dxa"/>
            <w:gridSpan w:val="2"/>
          </w:tcPr>
          <w:p w14:paraId="392DC03F" w14:textId="77777777" w:rsidR="00911DC3" w:rsidRDefault="00911DC3" w:rsidP="002E273A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胸腔积液</w:t>
            </w:r>
          </w:p>
        </w:tc>
        <w:tc>
          <w:tcPr>
            <w:tcW w:w="3540" w:type="dxa"/>
            <w:gridSpan w:val="4"/>
          </w:tcPr>
          <w:p w14:paraId="2B35057B" w14:textId="77777777" w:rsidR="00911DC3" w:rsidRDefault="00911DC3" w:rsidP="002E273A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双侧背侧扫查</w:t>
            </w:r>
          </w:p>
        </w:tc>
        <w:tc>
          <w:tcPr>
            <w:tcW w:w="2580" w:type="dxa"/>
            <w:gridSpan w:val="3"/>
          </w:tcPr>
          <w:p w14:paraId="2C201C4C" w14:textId="77777777" w:rsidR="00911DC3" w:rsidRDefault="00911DC3" w:rsidP="002E273A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无或少量</w:t>
            </w:r>
          </w:p>
        </w:tc>
        <w:tc>
          <w:tcPr>
            <w:tcW w:w="4837" w:type="dxa"/>
            <w:gridSpan w:val="3"/>
          </w:tcPr>
          <w:p w14:paraId="66EA5690" w14:textId="77777777" w:rsidR="00911DC3" w:rsidRDefault="00911DC3" w:rsidP="002E273A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&gt; 50mm </w:t>
            </w:r>
            <w:r>
              <w:rPr>
                <w:rFonts w:ascii="Times New Roman Regular" w:hAnsi="Times New Roman Regular" w:cs="Times New Roman Regular"/>
              </w:rPr>
              <w:t>或增加趋势</w:t>
            </w:r>
          </w:p>
        </w:tc>
        <w:tc>
          <w:tcPr>
            <w:tcW w:w="3118" w:type="dxa"/>
          </w:tcPr>
          <w:p w14:paraId="4707D30A" w14:textId="77777777" w:rsidR="00911DC3" w:rsidRDefault="00911DC3" w:rsidP="002E273A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诊断性穿刺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/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引流</w:t>
            </w:r>
          </w:p>
        </w:tc>
      </w:tr>
      <w:tr w:rsidR="00911DC3" w14:paraId="0AF8E8B3" w14:textId="77777777" w:rsidTr="009125F9">
        <w:trPr>
          <w:trHeight w:val="69"/>
          <w:jc w:val="center"/>
        </w:trPr>
        <w:tc>
          <w:tcPr>
            <w:tcW w:w="1229" w:type="dxa"/>
            <w:gridSpan w:val="2"/>
            <w:vAlign w:val="center"/>
          </w:tcPr>
          <w:p w14:paraId="09CD2FC1" w14:textId="77777777" w:rsidR="00911DC3" w:rsidRDefault="00911DC3" w:rsidP="002E273A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气胸</w:t>
            </w:r>
          </w:p>
        </w:tc>
        <w:tc>
          <w:tcPr>
            <w:tcW w:w="3540" w:type="dxa"/>
            <w:gridSpan w:val="4"/>
            <w:vAlign w:val="center"/>
          </w:tcPr>
          <w:p w14:paraId="1FADA99A" w14:textId="77777777" w:rsidR="00911DC3" w:rsidRDefault="00911DC3" w:rsidP="002E273A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前胸壁，肺滑动征</w:t>
            </w:r>
            <w:r>
              <w:rPr>
                <w:rFonts w:ascii="Times New Roman Regular" w:hAnsi="Times New Roman Regular" w:cs="Times New Roman Regular"/>
              </w:rPr>
              <w:t xml:space="preserve">+M </w:t>
            </w:r>
            <w:r>
              <w:rPr>
                <w:rFonts w:ascii="Times New Roman Regular" w:hAnsi="Times New Roman Regular" w:cs="Times New Roman Regular"/>
              </w:rPr>
              <w:t>型</w:t>
            </w:r>
          </w:p>
        </w:tc>
        <w:tc>
          <w:tcPr>
            <w:tcW w:w="2580" w:type="dxa"/>
            <w:gridSpan w:val="3"/>
            <w:vAlign w:val="center"/>
          </w:tcPr>
          <w:p w14:paraId="64502C0B" w14:textId="77777777" w:rsidR="00911DC3" w:rsidRDefault="00911DC3" w:rsidP="002E273A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肺滑动存在（海岸征）</w:t>
            </w:r>
          </w:p>
        </w:tc>
        <w:tc>
          <w:tcPr>
            <w:tcW w:w="4837" w:type="dxa"/>
            <w:gridSpan w:val="3"/>
            <w:vAlign w:val="center"/>
          </w:tcPr>
          <w:p w14:paraId="72B69D8D" w14:textId="77777777" w:rsidR="00911DC3" w:rsidRDefault="00911DC3" w:rsidP="002E273A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肺滑动消失（条码征）</w:t>
            </w:r>
            <w:r>
              <w:rPr>
                <w:rFonts w:ascii="Times New Roman Regular" w:hAnsi="Times New Roman Regular" w:cs="Times New Roman Regular"/>
              </w:rPr>
              <w:t>+</w:t>
            </w:r>
            <w:r>
              <w:rPr>
                <w:rFonts w:ascii="Times New Roman Regular" w:hAnsi="Times New Roman Regular" w:cs="Times New Roman Regular"/>
              </w:rPr>
              <w:t>肺点</w:t>
            </w:r>
          </w:p>
        </w:tc>
        <w:tc>
          <w:tcPr>
            <w:tcW w:w="3118" w:type="dxa"/>
            <w:vAlign w:val="center"/>
          </w:tcPr>
          <w:p w14:paraId="62C71837" w14:textId="77777777" w:rsidR="00911DC3" w:rsidRDefault="00911DC3" w:rsidP="002E273A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紧急胸腔引流</w:t>
            </w:r>
          </w:p>
        </w:tc>
      </w:tr>
      <w:tr w:rsidR="00911DC3" w14:paraId="55FD2708" w14:textId="77777777" w:rsidTr="002E273A">
        <w:trPr>
          <w:trHeight w:val="69"/>
          <w:jc w:val="center"/>
        </w:trPr>
        <w:tc>
          <w:tcPr>
            <w:tcW w:w="15304" w:type="dxa"/>
            <w:gridSpan w:val="13"/>
            <w:shd w:val="clear" w:color="auto" w:fill="DAE9F7" w:themeFill="text2" w:themeFillTint="1A"/>
          </w:tcPr>
          <w:p w14:paraId="35AD575C" w14:textId="77777777" w:rsidR="00911DC3" w:rsidRDefault="00911DC3" w:rsidP="002E273A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E5.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肺部超声（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B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线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/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实变）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911DC3" w14:paraId="091F2D1D" w14:textId="77777777" w:rsidTr="002E273A">
        <w:trPr>
          <w:trHeight w:val="69"/>
          <w:jc w:val="center"/>
        </w:trPr>
        <w:tc>
          <w:tcPr>
            <w:tcW w:w="1129" w:type="dxa"/>
            <w:shd w:val="clear" w:color="auto" w:fill="DAE9F7" w:themeFill="text2" w:themeFillTint="1A"/>
            <w:vAlign w:val="center"/>
          </w:tcPr>
          <w:p w14:paraId="6BCF4A1A" w14:textId="77777777" w:rsidR="00911DC3" w:rsidRDefault="00911DC3" w:rsidP="002E273A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超声指标</w:t>
            </w:r>
          </w:p>
        </w:tc>
        <w:tc>
          <w:tcPr>
            <w:tcW w:w="2840" w:type="dxa"/>
            <w:gridSpan w:val="3"/>
            <w:shd w:val="clear" w:color="auto" w:fill="DAE9F7" w:themeFill="text2" w:themeFillTint="1A"/>
            <w:vAlign w:val="center"/>
          </w:tcPr>
          <w:p w14:paraId="0A5AAC61" w14:textId="77777777" w:rsidR="00911DC3" w:rsidRDefault="00911DC3" w:rsidP="002E273A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获取方法</w:t>
            </w:r>
          </w:p>
        </w:tc>
        <w:tc>
          <w:tcPr>
            <w:tcW w:w="1740" w:type="dxa"/>
            <w:gridSpan w:val="4"/>
            <w:shd w:val="clear" w:color="auto" w:fill="DAE9F7" w:themeFill="text2" w:themeFillTint="1A"/>
            <w:vAlign w:val="center"/>
          </w:tcPr>
          <w:p w14:paraId="5393AC20" w14:textId="77777777" w:rsidR="00911DC3" w:rsidRDefault="00911DC3" w:rsidP="002E273A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正常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/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目标</w:t>
            </w:r>
          </w:p>
        </w:tc>
        <w:tc>
          <w:tcPr>
            <w:tcW w:w="3040" w:type="dxa"/>
            <w:gridSpan w:val="2"/>
            <w:shd w:val="clear" w:color="auto" w:fill="DAE9F7" w:themeFill="text2" w:themeFillTint="1A"/>
            <w:vAlign w:val="center"/>
          </w:tcPr>
          <w:p w14:paraId="633F2BE1" w14:textId="77777777" w:rsidR="00911DC3" w:rsidRDefault="00911DC3" w:rsidP="002E273A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预警</w:t>
            </w:r>
          </w:p>
        </w:tc>
        <w:tc>
          <w:tcPr>
            <w:tcW w:w="6555" w:type="dxa"/>
            <w:gridSpan w:val="3"/>
            <w:shd w:val="clear" w:color="auto" w:fill="DAE9F7" w:themeFill="text2" w:themeFillTint="1A"/>
            <w:vAlign w:val="center"/>
          </w:tcPr>
          <w:p w14:paraId="098331EE" w14:textId="77777777" w:rsidR="00911DC3" w:rsidRDefault="00911DC3" w:rsidP="002E273A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处理</w:t>
            </w:r>
          </w:p>
        </w:tc>
      </w:tr>
      <w:tr w:rsidR="00911DC3" w14:paraId="62CAFE29" w14:textId="77777777" w:rsidTr="002E273A">
        <w:trPr>
          <w:trHeight w:val="69"/>
          <w:jc w:val="center"/>
        </w:trPr>
        <w:tc>
          <w:tcPr>
            <w:tcW w:w="1129" w:type="dxa"/>
            <w:vAlign w:val="center"/>
          </w:tcPr>
          <w:p w14:paraId="0C12671D" w14:textId="77777777" w:rsidR="00911DC3" w:rsidRDefault="00911DC3" w:rsidP="002E273A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B </w:t>
            </w:r>
            <w:r>
              <w:rPr>
                <w:rFonts w:ascii="Times New Roman Regular" w:hAnsi="Times New Roman Regular" w:cs="Times New Roman Regular"/>
              </w:rPr>
              <w:t>线</w:t>
            </w:r>
          </w:p>
        </w:tc>
        <w:tc>
          <w:tcPr>
            <w:tcW w:w="2840" w:type="dxa"/>
            <w:gridSpan w:val="3"/>
            <w:vAlign w:val="center"/>
          </w:tcPr>
          <w:p w14:paraId="390A7224" w14:textId="77777777" w:rsidR="00911DC3" w:rsidRDefault="00911DC3" w:rsidP="002E273A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双侧前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侧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后共</w:t>
            </w:r>
            <w:r>
              <w:rPr>
                <w:rFonts w:ascii="Times New Roman Regular" w:hAnsi="Times New Roman Regular" w:cs="Times New Roman Regular"/>
              </w:rPr>
              <w:t xml:space="preserve"> 6-12 </w:t>
            </w:r>
            <w:r>
              <w:rPr>
                <w:rFonts w:ascii="Times New Roman Regular" w:hAnsi="Times New Roman Regular" w:cs="Times New Roman Regular"/>
              </w:rPr>
              <w:t>区</w:t>
            </w:r>
          </w:p>
        </w:tc>
        <w:tc>
          <w:tcPr>
            <w:tcW w:w="1740" w:type="dxa"/>
            <w:gridSpan w:val="4"/>
            <w:vAlign w:val="center"/>
          </w:tcPr>
          <w:p w14:paraId="60C9A82B" w14:textId="77777777" w:rsidR="00911DC3" w:rsidRDefault="00911DC3" w:rsidP="002E273A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≤ 2 </w:t>
            </w:r>
            <w:r>
              <w:rPr>
                <w:rFonts w:ascii="Times New Roman Regular" w:hAnsi="Times New Roman Regular" w:cs="Times New Roman Regular"/>
              </w:rPr>
              <w:t>条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肋间</w:t>
            </w:r>
          </w:p>
        </w:tc>
        <w:tc>
          <w:tcPr>
            <w:tcW w:w="3040" w:type="dxa"/>
            <w:gridSpan w:val="2"/>
            <w:vAlign w:val="center"/>
          </w:tcPr>
          <w:p w14:paraId="33455256" w14:textId="77777777" w:rsidR="00911DC3" w:rsidRDefault="00911DC3" w:rsidP="002E273A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&gt; 3 </w:t>
            </w:r>
            <w:r>
              <w:rPr>
                <w:rFonts w:ascii="Times New Roman Regular" w:hAnsi="Times New Roman Regular" w:cs="Times New Roman Regular"/>
              </w:rPr>
              <w:t>条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肋间或融合</w:t>
            </w:r>
          </w:p>
        </w:tc>
        <w:tc>
          <w:tcPr>
            <w:tcW w:w="6555" w:type="dxa"/>
            <w:gridSpan w:val="3"/>
            <w:vAlign w:val="center"/>
          </w:tcPr>
          <w:p w14:paraId="0574897C" w14:textId="77777777" w:rsidR="00911DC3" w:rsidRDefault="00911DC3" w:rsidP="002E273A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肺水肿（</w:t>
            </w:r>
            <w:r>
              <w:rPr>
                <w:rFonts w:ascii="Times New Roman Regular" w:hAnsi="Times New Roman Regular" w:cs="Times New Roman Regular"/>
              </w:rPr>
              <w:t>↑PEEP/</w:t>
            </w:r>
            <w:r>
              <w:rPr>
                <w:rFonts w:ascii="Times New Roman Regular" w:hAnsi="Times New Roman Regular" w:cs="Times New Roman Regular"/>
              </w:rPr>
              <w:t>利尿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评估</w:t>
            </w:r>
            <w:r>
              <w:rPr>
                <w:rFonts w:ascii="Times New Roman Regular" w:hAnsi="Times New Roman Regular" w:cs="Times New Roman Regular"/>
              </w:rPr>
              <w:t xml:space="preserve"> LV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</w:tr>
      <w:tr w:rsidR="00911DC3" w14:paraId="0BA45AAC" w14:textId="77777777" w:rsidTr="002E273A">
        <w:trPr>
          <w:trHeight w:val="69"/>
          <w:jc w:val="center"/>
        </w:trPr>
        <w:tc>
          <w:tcPr>
            <w:tcW w:w="1129" w:type="dxa"/>
            <w:vAlign w:val="center"/>
          </w:tcPr>
          <w:p w14:paraId="208559DE" w14:textId="77777777" w:rsidR="00911DC3" w:rsidRDefault="00911DC3" w:rsidP="002E273A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实变</w:t>
            </w:r>
          </w:p>
        </w:tc>
        <w:tc>
          <w:tcPr>
            <w:tcW w:w="2840" w:type="dxa"/>
            <w:gridSpan w:val="3"/>
            <w:vAlign w:val="center"/>
          </w:tcPr>
          <w:p w14:paraId="36D54D80" w14:textId="77777777" w:rsidR="00911DC3" w:rsidRDefault="00911DC3" w:rsidP="002E273A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各区扫查</w:t>
            </w:r>
          </w:p>
        </w:tc>
        <w:tc>
          <w:tcPr>
            <w:tcW w:w="1740" w:type="dxa"/>
            <w:gridSpan w:val="4"/>
            <w:vAlign w:val="center"/>
          </w:tcPr>
          <w:p w14:paraId="300AF5A7" w14:textId="77777777" w:rsidR="00911DC3" w:rsidRDefault="00911DC3" w:rsidP="002E273A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无</w:t>
            </w:r>
          </w:p>
        </w:tc>
        <w:tc>
          <w:tcPr>
            <w:tcW w:w="3040" w:type="dxa"/>
            <w:gridSpan w:val="2"/>
            <w:vAlign w:val="center"/>
          </w:tcPr>
          <w:p w14:paraId="2F7ECC74" w14:textId="77777777" w:rsidR="00911DC3" w:rsidRDefault="00911DC3" w:rsidP="002E273A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片状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大面积</w:t>
            </w:r>
            <w:r>
              <w:rPr>
                <w:rFonts w:ascii="Times New Roman Regular" w:hAnsi="Times New Roman Regular" w:cs="Times New Roman Regular"/>
              </w:rPr>
              <w:t>+</w:t>
            </w:r>
            <w:r>
              <w:rPr>
                <w:rFonts w:ascii="Times New Roman Regular" w:hAnsi="Times New Roman Regular" w:cs="Times New Roman Regular"/>
              </w:rPr>
              <w:t>支气管充气征</w:t>
            </w:r>
          </w:p>
        </w:tc>
        <w:tc>
          <w:tcPr>
            <w:tcW w:w="6555" w:type="dxa"/>
            <w:gridSpan w:val="3"/>
            <w:vAlign w:val="center"/>
          </w:tcPr>
          <w:p w14:paraId="2E764E3E" w14:textId="77777777" w:rsidR="00911DC3" w:rsidRDefault="00911DC3" w:rsidP="002E273A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肺不张（肺复张）</w:t>
            </w:r>
            <w:r>
              <w:rPr>
                <w:rFonts w:ascii="Times New Roman Regular" w:hAnsi="Times New Roman Regular" w:cs="Times New Roman Regular"/>
              </w:rPr>
              <w:t>/VAP</w:t>
            </w:r>
            <w:r>
              <w:rPr>
                <w:rFonts w:ascii="Times New Roman Regular" w:hAnsi="Times New Roman Regular" w:cs="Times New Roman Regular"/>
              </w:rPr>
              <w:t>（抗感染）</w:t>
            </w:r>
          </w:p>
        </w:tc>
      </w:tr>
      <w:tr w:rsidR="00911DC3" w14:paraId="22FBFF6C" w14:textId="77777777" w:rsidTr="002E273A">
        <w:trPr>
          <w:trHeight w:val="69"/>
          <w:jc w:val="center"/>
        </w:trPr>
        <w:tc>
          <w:tcPr>
            <w:tcW w:w="4194" w:type="dxa"/>
            <w:gridSpan w:val="5"/>
            <w:shd w:val="clear" w:color="auto" w:fill="DAE9F7"/>
            <w:vAlign w:val="center"/>
          </w:tcPr>
          <w:p w14:paraId="4F853079" w14:textId="77777777" w:rsidR="00911DC3" w:rsidRPr="009125F9" w:rsidRDefault="00911DC3" w:rsidP="002E273A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 w:rsidRPr="009125F9">
              <w:rPr>
                <w:rFonts w:ascii="Times New Roman Regular" w:hAnsi="Times New Roman Regular" w:cs="Times New Roman Regular"/>
                <w:b/>
                <w:bCs/>
              </w:rPr>
              <w:t>检查项</w:t>
            </w:r>
          </w:p>
        </w:tc>
        <w:tc>
          <w:tcPr>
            <w:tcW w:w="11110" w:type="dxa"/>
            <w:gridSpan w:val="8"/>
            <w:shd w:val="clear" w:color="auto" w:fill="DAE9F7"/>
            <w:vAlign w:val="center"/>
          </w:tcPr>
          <w:p w14:paraId="43A16DBF" w14:textId="77777777" w:rsidR="00911DC3" w:rsidRPr="009125F9" w:rsidRDefault="00911DC3" w:rsidP="002E273A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 w:rsidRPr="009125F9">
              <w:rPr>
                <w:rFonts w:ascii="Times New Roman Regular" w:hAnsi="Times New Roman Regular" w:cs="Times New Roman Regular"/>
                <w:b/>
                <w:bCs/>
              </w:rPr>
              <w:t>要点</w:t>
            </w:r>
          </w:p>
        </w:tc>
      </w:tr>
      <w:tr w:rsidR="00911DC3" w14:paraId="755243D6" w14:textId="77777777" w:rsidTr="002E273A">
        <w:trPr>
          <w:trHeight w:val="69"/>
          <w:jc w:val="center"/>
        </w:trPr>
        <w:tc>
          <w:tcPr>
            <w:tcW w:w="4194" w:type="dxa"/>
            <w:gridSpan w:val="5"/>
            <w:vAlign w:val="center"/>
          </w:tcPr>
          <w:p w14:paraId="38828D34" w14:textId="77777777" w:rsidR="00911DC3" w:rsidRDefault="00911DC3" w:rsidP="002E273A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左室大小（</w:t>
            </w:r>
            <w:r>
              <w:rPr>
                <w:rFonts w:ascii="Times New Roman Regular" w:hAnsi="Times New Roman Regular" w:cs="Times New Roman Regular"/>
              </w:rPr>
              <w:t>LVDd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  <w:tc>
          <w:tcPr>
            <w:tcW w:w="11110" w:type="dxa"/>
            <w:gridSpan w:val="8"/>
            <w:vAlign w:val="center"/>
          </w:tcPr>
          <w:p w14:paraId="036FDBDC" w14:textId="77777777" w:rsidR="00911DC3" w:rsidRDefault="00911DC3" w:rsidP="002E273A">
            <w:pPr>
              <w:spacing w:after="0" w:line="240" w:lineRule="auto"/>
              <w:jc w:val="both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较昨日：</w:t>
            </w: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缩小</w:t>
            </w:r>
            <w:r>
              <w:rPr>
                <w:rFonts w:ascii="Times New Roman Regular" w:hAnsi="Times New Roman Regular" w:cs="Times New Roman Regular"/>
              </w:rPr>
              <w:t xml:space="preserve"> □</w:t>
            </w:r>
            <w:r>
              <w:rPr>
                <w:rFonts w:ascii="Times New Roman Regular" w:hAnsi="Times New Roman Regular" w:cs="Times New Roman Regular"/>
              </w:rPr>
              <w:t>稳定</w:t>
            </w:r>
            <w:r>
              <w:rPr>
                <w:rFonts w:ascii="Times New Roman Regular" w:hAnsi="Times New Roman Regular" w:cs="Times New Roman Regular"/>
              </w:rPr>
              <w:t xml:space="preserve"> □</w:t>
            </w:r>
            <w:r>
              <w:rPr>
                <w:rFonts w:ascii="Times New Roman Regular" w:hAnsi="Times New Roman Regular" w:cs="Times New Roman Regular"/>
              </w:rPr>
              <w:t>增大</w:t>
            </w:r>
            <w:r>
              <w:rPr>
                <w:rFonts w:ascii="Times New Roman Regular" w:hAnsi="Times New Roman Regular" w:cs="Times New Roman Regular"/>
              </w:rPr>
              <w:t xml:space="preserve"> → </w:t>
            </w:r>
            <w:r>
              <w:rPr>
                <w:rFonts w:ascii="Times New Roman Regular" w:hAnsi="Times New Roman Regular" w:cs="Times New Roman Regular"/>
              </w:rPr>
              <w:t>增大</w:t>
            </w:r>
            <w:r>
              <w:rPr>
                <w:rFonts w:ascii="Times New Roman Regular" w:hAnsi="Times New Roman Regular" w:cs="Times New Roman Regular"/>
              </w:rPr>
              <w:t xml:space="preserve"> → </w:t>
            </w:r>
            <w:r>
              <w:rPr>
                <w:rFonts w:ascii="Times New Roman Regular" w:hAnsi="Times New Roman Regular" w:cs="Times New Roman Regular"/>
              </w:rPr>
              <w:t>左室淤血预警（</w:t>
            </w:r>
            <w:r>
              <w:rPr>
                <w:rFonts w:ascii="Times New Roman Regular" w:hAnsi="Times New Roman Regular" w:cs="Times New Roman Regular"/>
              </w:rPr>
              <w:t xml:space="preserve">LVDd </w:t>
            </w:r>
            <w:r>
              <w:rPr>
                <w:rFonts w:ascii="Times New Roman Regular" w:hAnsi="Times New Roman Regular" w:cs="Times New Roman Regular"/>
              </w:rPr>
              <w:t>进行性增加</w:t>
            </w:r>
            <w:r>
              <w:rPr>
                <w:rFonts w:ascii="Times New Roman Regular" w:hAnsi="Times New Roman Regular" w:cs="Times New Roman Regular"/>
              </w:rPr>
              <w:t xml:space="preserve"> ≥ 5mm </w:t>
            </w:r>
            <w:r>
              <w:rPr>
                <w:rFonts w:ascii="Times New Roman Regular" w:hAnsi="Times New Roman Regular" w:cs="Times New Roman Regular"/>
              </w:rPr>
              <w:t>必须报告）</w:t>
            </w:r>
          </w:p>
        </w:tc>
      </w:tr>
      <w:tr w:rsidR="00911DC3" w14:paraId="50E1E669" w14:textId="77777777" w:rsidTr="002E273A">
        <w:trPr>
          <w:trHeight w:val="282"/>
          <w:jc w:val="center"/>
        </w:trPr>
        <w:tc>
          <w:tcPr>
            <w:tcW w:w="4194" w:type="dxa"/>
            <w:gridSpan w:val="5"/>
            <w:vAlign w:val="center"/>
          </w:tcPr>
          <w:p w14:paraId="70015C6E" w14:textId="77777777" w:rsidR="00911DC3" w:rsidRDefault="00911DC3" w:rsidP="002E273A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LVEF</w:t>
            </w:r>
            <w:r>
              <w:rPr>
                <w:rFonts w:ascii="Times New Roman Regular" w:hAnsi="Times New Roman Regular" w:cs="Times New Roman Regular"/>
              </w:rPr>
              <w:t>（</w:t>
            </w:r>
            <w:r>
              <w:rPr>
                <w:rFonts w:ascii="Times New Roman Regular" w:hAnsi="Times New Roman Regular" w:cs="Times New Roman Regular"/>
              </w:rPr>
              <w:t>Simpson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  <w:tc>
          <w:tcPr>
            <w:tcW w:w="11110" w:type="dxa"/>
            <w:gridSpan w:val="8"/>
            <w:vAlign w:val="center"/>
          </w:tcPr>
          <w:p w14:paraId="7F43D32E" w14:textId="77777777" w:rsidR="00911DC3" w:rsidRDefault="00911DC3" w:rsidP="002E273A">
            <w:pPr>
              <w:tabs>
                <w:tab w:val="left" w:pos="1272"/>
              </w:tabs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趋势（</w:t>
            </w:r>
            <w:r>
              <w:rPr>
                <w:rFonts w:ascii="Times New Roman Regular" w:hAnsi="Times New Roman Regular" w:cs="Times New Roman Regular"/>
              </w:rPr>
              <w:t xml:space="preserve">↑ </w:t>
            </w:r>
            <w:r>
              <w:rPr>
                <w:rFonts w:ascii="Times New Roman Regular" w:hAnsi="Times New Roman Regular" w:cs="Times New Roman Regular"/>
              </w:rPr>
              <w:t>恢复信号</w:t>
            </w:r>
            <w:r>
              <w:rPr>
                <w:rFonts w:ascii="Times New Roman Regular" w:hAnsi="Times New Roman Regular" w:cs="Times New Roman Regular"/>
              </w:rPr>
              <w:t xml:space="preserve"> / ↓ </w:t>
            </w:r>
            <w:r>
              <w:rPr>
                <w:rFonts w:ascii="Times New Roman Regular" w:hAnsi="Times New Roman Regular" w:cs="Times New Roman Regular"/>
              </w:rPr>
              <w:t>恶化</w:t>
            </w:r>
            <w:r>
              <w:rPr>
                <w:rFonts w:ascii="Times New Roman Regular" w:hAnsi="Times New Roman Regular" w:cs="Times New Roman Regular"/>
              </w:rPr>
              <w:t xml:space="preserve"> / → </w:t>
            </w:r>
            <w:r>
              <w:rPr>
                <w:rFonts w:ascii="Times New Roman Regular" w:hAnsi="Times New Roman Regular" w:cs="Times New Roman Regular"/>
              </w:rPr>
              <w:t>平台）</w:t>
            </w:r>
          </w:p>
          <w:p w14:paraId="68098937" w14:textId="77777777" w:rsidR="00911DC3" w:rsidRDefault="00911DC3" w:rsidP="002E273A">
            <w:pPr>
              <w:tabs>
                <w:tab w:val="left" w:pos="1272"/>
              </w:tabs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连续</w:t>
            </w:r>
            <w:r>
              <w:rPr>
                <w:rFonts w:ascii="Times New Roman Regular" w:hAnsi="Times New Roman Regular" w:cs="Times New Roman Regular"/>
              </w:rPr>
              <w:t xml:space="preserve"> 48h </w:t>
            </w:r>
            <w:r>
              <w:rPr>
                <w:rFonts w:ascii="Times New Roman Regular" w:hAnsi="Times New Roman Regular" w:cs="Times New Roman Regular"/>
              </w:rPr>
              <w:t>无改善</w:t>
            </w:r>
            <w:r>
              <w:rPr>
                <w:rFonts w:ascii="Times New Roman Regular" w:hAnsi="Times New Roman Regular" w:cs="Times New Roman Regular"/>
              </w:rPr>
              <w:t xml:space="preserve">→ MDT </w:t>
            </w:r>
            <w:r>
              <w:rPr>
                <w:rFonts w:ascii="Times New Roman Regular" w:hAnsi="Times New Roman Regular" w:cs="Times New Roman Regular"/>
              </w:rPr>
              <w:t>讨论；</w:t>
            </w:r>
            <w:r>
              <w:rPr>
                <w:rFonts w:ascii="Times New Roman Regular" w:hAnsi="Times New Roman Regular" w:cs="Times New Roman Regular"/>
              </w:rPr>
              <w:t xml:space="preserve">&lt; 10% → </w:t>
            </w:r>
            <w:r>
              <w:rPr>
                <w:rFonts w:ascii="Times New Roman Regular" w:hAnsi="Times New Roman Regular" w:cs="Times New Roman Regular"/>
              </w:rPr>
              <w:t>减压评估</w:t>
            </w:r>
          </w:p>
        </w:tc>
      </w:tr>
      <w:tr w:rsidR="00911DC3" w14:paraId="5E58B5A7" w14:textId="77777777" w:rsidTr="002E273A">
        <w:trPr>
          <w:trHeight w:val="69"/>
          <w:jc w:val="center"/>
        </w:trPr>
        <w:tc>
          <w:tcPr>
            <w:tcW w:w="4194" w:type="dxa"/>
            <w:gridSpan w:val="5"/>
            <w:vAlign w:val="center"/>
          </w:tcPr>
          <w:p w14:paraId="05512569" w14:textId="77777777" w:rsidR="00911DC3" w:rsidRDefault="00911DC3" w:rsidP="002E273A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主动脉瓣开放</w:t>
            </w:r>
          </w:p>
        </w:tc>
        <w:tc>
          <w:tcPr>
            <w:tcW w:w="11110" w:type="dxa"/>
            <w:gridSpan w:val="8"/>
            <w:vAlign w:val="center"/>
          </w:tcPr>
          <w:p w14:paraId="1514E9C4" w14:textId="77777777" w:rsidR="00911DC3" w:rsidRDefault="00911DC3" w:rsidP="002E273A">
            <w:pPr>
              <w:tabs>
                <w:tab w:val="left" w:pos="972"/>
              </w:tabs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规律</w:t>
            </w:r>
            <w:r>
              <w:rPr>
                <w:rFonts w:ascii="Times New Roman Regular" w:hAnsi="Times New Roman Regular" w:cs="Times New Roman Regular"/>
              </w:rPr>
              <w:t xml:space="preserve"> □</w:t>
            </w:r>
            <w:r>
              <w:rPr>
                <w:rFonts w:ascii="Times New Roman Regular" w:hAnsi="Times New Roman Regular" w:cs="Times New Roman Regular"/>
              </w:rPr>
              <w:t>间歇</w:t>
            </w:r>
            <w:r>
              <w:rPr>
                <w:rFonts w:ascii="Times New Roman Regular" w:hAnsi="Times New Roman Regular" w:cs="Times New Roman Regular"/>
              </w:rPr>
              <w:t xml:space="preserve"> □</w:t>
            </w:r>
            <w:r>
              <w:rPr>
                <w:rFonts w:ascii="Times New Roman Regular" w:hAnsi="Times New Roman Regular" w:cs="Times New Roman Regular"/>
              </w:rPr>
              <w:t>持续关闭</w:t>
            </w:r>
            <w:r>
              <w:rPr>
                <w:rFonts w:ascii="Times New Roman Regular" w:hAnsi="Times New Roman Regular" w:cs="Times New Roman Regular"/>
              </w:rPr>
              <w:t xml:space="preserve"> → </w:t>
            </w:r>
            <w:r>
              <w:rPr>
                <w:rFonts w:ascii="Times New Roman Regular" w:hAnsi="Times New Roman Regular" w:cs="Times New Roman Regular"/>
              </w:rPr>
              <w:t>关闭</w:t>
            </w:r>
            <w:r>
              <w:rPr>
                <w:rFonts w:ascii="Times New Roman Regular" w:hAnsi="Times New Roman Regular" w:cs="Times New Roman Regular"/>
              </w:rPr>
              <w:t xml:space="preserve"> &gt; 2-4h →</w:t>
            </w:r>
            <w:r>
              <w:rPr>
                <w:rFonts w:ascii="Times New Roman Regular" w:hAnsi="Times New Roman Regular" w:cs="Times New Roman Regular"/>
              </w:rPr>
              <w:t>必须干预（</w:t>
            </w:r>
            <w:r>
              <w:rPr>
                <w:rFonts w:ascii="Times New Roman Regular" w:hAnsi="Times New Roman Regular" w:cs="Times New Roman Regular"/>
              </w:rPr>
              <w:t>ELSO 2026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</w:tr>
      <w:tr w:rsidR="00911DC3" w14:paraId="30C64C86" w14:textId="77777777" w:rsidTr="002E273A">
        <w:trPr>
          <w:trHeight w:val="69"/>
          <w:jc w:val="center"/>
        </w:trPr>
        <w:tc>
          <w:tcPr>
            <w:tcW w:w="4194" w:type="dxa"/>
            <w:gridSpan w:val="5"/>
            <w:vAlign w:val="center"/>
          </w:tcPr>
          <w:p w14:paraId="0C3DC361" w14:textId="77777777" w:rsidR="00911DC3" w:rsidRDefault="00911DC3" w:rsidP="002E273A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LVOT VTI</w:t>
            </w:r>
          </w:p>
        </w:tc>
        <w:tc>
          <w:tcPr>
            <w:tcW w:w="11110" w:type="dxa"/>
            <w:gridSpan w:val="8"/>
            <w:vAlign w:val="center"/>
          </w:tcPr>
          <w:p w14:paraId="387D0F72" w14:textId="77777777" w:rsidR="00911DC3" w:rsidRDefault="00911DC3" w:rsidP="002E273A">
            <w:pPr>
              <w:spacing w:after="0" w:line="240" w:lineRule="auto"/>
              <w:jc w:val="both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&lt; 10 cm → </w:t>
            </w:r>
            <w:r>
              <w:rPr>
                <w:rFonts w:ascii="Times New Roman Regular" w:hAnsi="Times New Roman Regular" w:cs="Times New Roman Regular"/>
              </w:rPr>
              <w:t>自身</w:t>
            </w:r>
            <w:r>
              <w:rPr>
                <w:rFonts w:ascii="Times New Roman Regular" w:hAnsi="Times New Roman Regular" w:cs="Times New Roman Regular"/>
              </w:rPr>
              <w:t xml:space="preserve"> CO </w:t>
            </w:r>
            <w:r>
              <w:rPr>
                <w:rFonts w:ascii="Times New Roman Regular" w:hAnsi="Times New Roman Regular" w:cs="Times New Roman Regular"/>
              </w:rPr>
              <w:t>极低（</w:t>
            </w:r>
            <w:r>
              <w:rPr>
                <w:rFonts w:ascii="Times New Roman Regular" w:hAnsi="Times New Roman Regular" w:cs="Times New Roman Regular"/>
              </w:rPr>
              <w:t>CI &lt; 1.8</w:t>
            </w:r>
            <w:r>
              <w:rPr>
                <w:rFonts w:ascii="Times New Roman Regular" w:hAnsi="Times New Roman Regular" w:cs="Times New Roman Regular"/>
              </w:rPr>
              <w:t>）；</w:t>
            </w:r>
            <w:r>
              <w:rPr>
                <w:rFonts w:ascii="Times New Roman Regular" w:hAnsi="Times New Roman Regular" w:cs="Times New Roman Regular"/>
              </w:rPr>
              <w:t xml:space="preserve">&lt; 5 cm → </w:t>
            </w:r>
            <w:r>
              <w:rPr>
                <w:rFonts w:ascii="Times New Roman Regular" w:hAnsi="Times New Roman Regular" w:cs="Times New Roman Regular"/>
              </w:rPr>
              <w:t>极重度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减压评估</w:t>
            </w:r>
          </w:p>
        </w:tc>
      </w:tr>
      <w:tr w:rsidR="00911DC3" w14:paraId="11F01412" w14:textId="77777777" w:rsidTr="002E273A">
        <w:trPr>
          <w:trHeight w:val="69"/>
          <w:jc w:val="center"/>
        </w:trPr>
        <w:tc>
          <w:tcPr>
            <w:tcW w:w="4194" w:type="dxa"/>
            <w:gridSpan w:val="5"/>
            <w:vAlign w:val="center"/>
          </w:tcPr>
          <w:p w14:paraId="42728ECA" w14:textId="77777777" w:rsidR="00911DC3" w:rsidRDefault="00911DC3" w:rsidP="002E273A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舒张期二尖瓣逆流</w:t>
            </w:r>
            <w:r>
              <w:rPr>
                <w:rFonts w:ascii="Times New Roman Regular" w:hAnsi="Times New Roman Regular" w:cs="Times New Roman Regular"/>
              </w:rPr>
              <w:t xml:space="preserve"> / </w:t>
            </w:r>
            <w:r>
              <w:rPr>
                <w:rFonts w:ascii="Times New Roman Regular" w:hAnsi="Times New Roman Regular" w:cs="Times New Roman Regular"/>
              </w:rPr>
              <w:t>肺静脉收缩期逆流</w:t>
            </w:r>
          </w:p>
        </w:tc>
        <w:tc>
          <w:tcPr>
            <w:tcW w:w="11110" w:type="dxa"/>
            <w:gridSpan w:val="8"/>
            <w:vAlign w:val="center"/>
          </w:tcPr>
          <w:p w14:paraId="3FDCBA9E" w14:textId="77777777" w:rsidR="00911DC3" w:rsidRDefault="00911DC3" w:rsidP="002E273A">
            <w:pPr>
              <w:spacing w:after="0" w:line="240" w:lineRule="auto"/>
              <w:jc w:val="both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出现</w:t>
            </w:r>
            <w:r>
              <w:rPr>
                <w:rFonts w:ascii="Times New Roman Regular" w:hAnsi="Times New Roman Regular" w:cs="Times New Roman Regular"/>
              </w:rPr>
              <w:t xml:space="preserve"> → LV </w:t>
            </w:r>
            <w:r>
              <w:rPr>
                <w:rFonts w:ascii="Times New Roman Regular" w:hAnsi="Times New Roman Regular" w:cs="Times New Roman Regular"/>
              </w:rPr>
              <w:t>充盈压过高</w:t>
            </w:r>
            <w:r>
              <w:rPr>
                <w:rFonts w:ascii="Times New Roman Regular" w:hAnsi="Times New Roman Regular" w:cs="Times New Roman Regular"/>
              </w:rPr>
              <w:t xml:space="preserve"> → </w:t>
            </w:r>
            <w:r>
              <w:rPr>
                <w:rFonts w:ascii="Times New Roman Regular" w:hAnsi="Times New Roman Regular" w:cs="Times New Roman Regular"/>
              </w:rPr>
              <w:t>减压评估（</w:t>
            </w:r>
            <w:r>
              <w:rPr>
                <w:rFonts w:ascii="Times New Roman Regular" w:hAnsi="Times New Roman Regular" w:cs="Times New Roman Regular"/>
              </w:rPr>
              <w:t xml:space="preserve">ELSO 2026 </w:t>
            </w:r>
            <w:r>
              <w:rPr>
                <w:rFonts w:ascii="Times New Roman Regular" w:hAnsi="Times New Roman Regular" w:cs="Times New Roman Regular"/>
              </w:rPr>
              <w:t>新增）</w:t>
            </w:r>
          </w:p>
        </w:tc>
      </w:tr>
      <w:tr w:rsidR="00911DC3" w14:paraId="094AC3CE" w14:textId="77777777" w:rsidTr="002E273A">
        <w:trPr>
          <w:trHeight w:val="69"/>
          <w:jc w:val="center"/>
        </w:trPr>
        <w:tc>
          <w:tcPr>
            <w:tcW w:w="4194" w:type="dxa"/>
            <w:gridSpan w:val="5"/>
            <w:vAlign w:val="center"/>
          </w:tcPr>
          <w:p w14:paraId="423EB3C1" w14:textId="77777777" w:rsidR="00911DC3" w:rsidRDefault="00911DC3" w:rsidP="002E273A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二尖瓣</w:t>
            </w:r>
            <w:r>
              <w:rPr>
                <w:rFonts w:ascii="Times New Roman Regular" w:hAnsi="Times New Roman Regular" w:cs="Times New Roman Regular"/>
              </w:rPr>
              <w:t xml:space="preserve"> E/e'</w:t>
            </w:r>
          </w:p>
        </w:tc>
        <w:tc>
          <w:tcPr>
            <w:tcW w:w="11110" w:type="dxa"/>
            <w:gridSpan w:val="8"/>
            <w:vAlign w:val="center"/>
          </w:tcPr>
          <w:p w14:paraId="7A82DC4F" w14:textId="77777777" w:rsidR="00911DC3" w:rsidRDefault="00911DC3" w:rsidP="002E273A">
            <w:pPr>
              <w:spacing w:after="0" w:line="240" w:lineRule="auto"/>
              <w:jc w:val="both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&gt; 14 → </w:t>
            </w:r>
            <w:r>
              <w:rPr>
                <w:rFonts w:ascii="Times New Roman Regular" w:hAnsi="Times New Roman Regular" w:cs="Times New Roman Regular"/>
              </w:rPr>
              <w:t>左室充盈压显著升高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立即评估</w:t>
            </w:r>
            <w:r>
              <w:rPr>
                <w:rFonts w:ascii="Times New Roman Regular" w:hAnsi="Times New Roman Regular" w:cs="Times New Roman Regular"/>
              </w:rPr>
              <w:t xml:space="preserve"> LV </w:t>
            </w:r>
            <w:r>
              <w:rPr>
                <w:rFonts w:ascii="Times New Roman Regular" w:hAnsi="Times New Roman Regular" w:cs="Times New Roman Regular"/>
              </w:rPr>
              <w:t>减压</w:t>
            </w:r>
          </w:p>
        </w:tc>
      </w:tr>
      <w:tr w:rsidR="00911DC3" w14:paraId="15FEC6FF" w14:textId="77777777" w:rsidTr="002E273A">
        <w:trPr>
          <w:trHeight w:val="69"/>
          <w:jc w:val="center"/>
        </w:trPr>
        <w:tc>
          <w:tcPr>
            <w:tcW w:w="4194" w:type="dxa"/>
            <w:gridSpan w:val="5"/>
            <w:vAlign w:val="center"/>
          </w:tcPr>
          <w:p w14:paraId="1446681E" w14:textId="77777777" w:rsidR="00911DC3" w:rsidRDefault="00911DC3" w:rsidP="002E273A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右心功能（</w:t>
            </w:r>
            <w:r>
              <w:rPr>
                <w:rFonts w:ascii="Times New Roman Regular" w:hAnsi="Times New Roman Regular" w:cs="Times New Roman Regular"/>
              </w:rPr>
              <w:t>TAPSE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  <w:tc>
          <w:tcPr>
            <w:tcW w:w="11110" w:type="dxa"/>
            <w:gridSpan w:val="8"/>
            <w:vAlign w:val="center"/>
          </w:tcPr>
          <w:p w14:paraId="6C14F5CD" w14:textId="77777777" w:rsidR="00911DC3" w:rsidRDefault="00911DC3" w:rsidP="002E273A">
            <w:pPr>
              <w:spacing w:after="0" w:line="240" w:lineRule="auto"/>
              <w:jc w:val="both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&lt; 12 mm → </w:t>
            </w:r>
            <w:r>
              <w:rPr>
                <w:rFonts w:ascii="Times New Roman Regular" w:hAnsi="Times New Roman Regular" w:cs="Times New Roman Regular"/>
              </w:rPr>
              <w:t>右心功能不全；</w:t>
            </w:r>
          </w:p>
          <w:p w14:paraId="7B26AE6F" w14:textId="77777777" w:rsidR="00911DC3" w:rsidRDefault="00911DC3" w:rsidP="002E273A">
            <w:pPr>
              <w:spacing w:after="0" w:line="240" w:lineRule="auto"/>
              <w:jc w:val="both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结合</w:t>
            </w:r>
            <w:r>
              <w:rPr>
                <w:rFonts w:ascii="Times New Roman Regular" w:hAnsi="Times New Roman Regular" w:cs="Times New Roman Regular"/>
              </w:rPr>
              <w:t xml:space="preserve"> CVP+</w:t>
            </w:r>
            <w:r>
              <w:rPr>
                <w:rFonts w:ascii="Times New Roman Regular" w:hAnsi="Times New Roman Regular" w:cs="Times New Roman Regular"/>
              </w:rPr>
              <w:t>肝脏（</w:t>
            </w:r>
            <w:r>
              <w:rPr>
                <w:rFonts w:ascii="Times New Roman Regular" w:hAnsi="Times New Roman Regular" w:cs="Times New Roman Regular"/>
              </w:rPr>
              <w:t xml:space="preserve">VA </w:t>
            </w:r>
            <w:r>
              <w:rPr>
                <w:rFonts w:ascii="Times New Roman Regular" w:hAnsi="Times New Roman Regular" w:cs="Times New Roman Regular"/>
              </w:rPr>
              <w:t>下</w:t>
            </w:r>
            <w:r>
              <w:rPr>
                <w:rFonts w:ascii="Times New Roman Regular" w:hAnsi="Times New Roman Regular" w:cs="Times New Roman Regular"/>
              </w:rPr>
              <w:t xml:space="preserve"> RV </w:t>
            </w:r>
            <w:r>
              <w:rPr>
                <w:rFonts w:ascii="Times New Roman Regular" w:hAnsi="Times New Roman Regular" w:cs="Times New Roman Regular"/>
              </w:rPr>
              <w:t>前负荷低，</w:t>
            </w:r>
            <w:r>
              <w:rPr>
                <w:rFonts w:ascii="Times New Roman Regular" w:hAnsi="Times New Roman Regular" w:cs="Times New Roman Regular"/>
              </w:rPr>
              <w:t xml:space="preserve">TAPSE </w:t>
            </w:r>
            <w:r>
              <w:rPr>
                <w:rFonts w:ascii="Times New Roman Regular" w:hAnsi="Times New Roman Regular" w:cs="Times New Roman Regular"/>
              </w:rPr>
              <w:t>天然偏低，勿过度解读）</w:t>
            </w:r>
          </w:p>
        </w:tc>
      </w:tr>
      <w:tr w:rsidR="00911DC3" w14:paraId="131B08AF" w14:textId="77777777" w:rsidTr="002E273A">
        <w:trPr>
          <w:trHeight w:val="69"/>
          <w:jc w:val="center"/>
        </w:trPr>
        <w:tc>
          <w:tcPr>
            <w:tcW w:w="4194" w:type="dxa"/>
            <w:gridSpan w:val="5"/>
            <w:vAlign w:val="center"/>
          </w:tcPr>
          <w:p w14:paraId="6A24E30D" w14:textId="77777777" w:rsidR="00911DC3" w:rsidRDefault="00911DC3" w:rsidP="002E273A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心包积液</w:t>
            </w:r>
          </w:p>
        </w:tc>
        <w:tc>
          <w:tcPr>
            <w:tcW w:w="11110" w:type="dxa"/>
            <w:gridSpan w:val="8"/>
            <w:vAlign w:val="center"/>
          </w:tcPr>
          <w:p w14:paraId="24274F54" w14:textId="77777777" w:rsidR="00911DC3" w:rsidRDefault="00911DC3" w:rsidP="002E273A">
            <w:pPr>
              <w:spacing w:after="0" w:line="240" w:lineRule="auto"/>
              <w:jc w:val="both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有无？是否增多？有无填塞征象？积液</w:t>
            </w:r>
            <w:r>
              <w:rPr>
                <w:rFonts w:ascii="Times New Roman Regular" w:hAnsi="Times New Roman Regular" w:cs="Times New Roman Regular"/>
              </w:rPr>
              <w:t xml:space="preserve">&gt;20mm+RV </w:t>
            </w:r>
            <w:r>
              <w:rPr>
                <w:rFonts w:ascii="Times New Roman Regular" w:hAnsi="Times New Roman Regular" w:cs="Times New Roman Regular"/>
              </w:rPr>
              <w:t>塌陷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紧急引流</w:t>
            </w:r>
          </w:p>
        </w:tc>
      </w:tr>
      <w:tr w:rsidR="00911DC3" w14:paraId="3B357C31" w14:textId="77777777" w:rsidTr="002E273A">
        <w:trPr>
          <w:trHeight w:val="69"/>
          <w:jc w:val="center"/>
        </w:trPr>
        <w:tc>
          <w:tcPr>
            <w:tcW w:w="4194" w:type="dxa"/>
            <w:gridSpan w:val="5"/>
            <w:vAlign w:val="center"/>
          </w:tcPr>
          <w:p w14:paraId="0F28D9C6" w14:textId="77777777" w:rsidR="00911DC3" w:rsidRDefault="00911DC3" w:rsidP="002E273A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下肢血管</w:t>
            </w:r>
          </w:p>
        </w:tc>
        <w:tc>
          <w:tcPr>
            <w:tcW w:w="11110" w:type="dxa"/>
            <w:gridSpan w:val="8"/>
            <w:vAlign w:val="center"/>
          </w:tcPr>
          <w:p w14:paraId="2D373D40" w14:textId="77777777" w:rsidR="00911DC3" w:rsidRDefault="00911DC3" w:rsidP="002E273A">
            <w:pPr>
              <w:tabs>
                <w:tab w:val="left" w:pos="2690"/>
              </w:tabs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足背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胫后动脉频谱</w:t>
            </w:r>
            <w:r>
              <w:rPr>
                <w:rFonts w:ascii="Times New Roman Regular" w:hAnsi="Times New Roman Regular" w:cs="Times New Roman Regular"/>
              </w:rPr>
              <w:t xml:space="preserve">——DPC </w:t>
            </w:r>
            <w:r>
              <w:rPr>
                <w:rFonts w:ascii="Times New Roman Regular" w:hAnsi="Times New Roman Regular" w:cs="Times New Roman Regular"/>
              </w:rPr>
              <w:t>通畅？无血流信号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紧急</w:t>
            </w:r>
          </w:p>
        </w:tc>
      </w:tr>
      <w:tr w:rsidR="00911DC3" w14:paraId="4F9F3525" w14:textId="77777777" w:rsidTr="002E273A">
        <w:trPr>
          <w:trHeight w:val="69"/>
          <w:jc w:val="center"/>
        </w:trPr>
        <w:tc>
          <w:tcPr>
            <w:tcW w:w="4194" w:type="dxa"/>
            <w:gridSpan w:val="5"/>
            <w:vAlign w:val="center"/>
          </w:tcPr>
          <w:p w14:paraId="0DEA49A2" w14:textId="77777777" w:rsidR="00911DC3" w:rsidRDefault="00911DC3" w:rsidP="002E273A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IVC </w:t>
            </w:r>
            <w:r>
              <w:rPr>
                <w:rFonts w:ascii="Times New Roman Regular" w:hAnsi="Times New Roman Regular" w:cs="Times New Roman Regular"/>
              </w:rPr>
              <w:t>内径</w:t>
            </w:r>
            <w:r>
              <w:rPr>
                <w:rFonts w:ascii="Times New Roman Regular" w:hAnsi="Times New Roman Regular" w:cs="Times New Roman Regular"/>
              </w:rPr>
              <w:t>+</w:t>
            </w:r>
            <w:r>
              <w:rPr>
                <w:rFonts w:ascii="Times New Roman Regular" w:hAnsi="Times New Roman Regular" w:cs="Times New Roman Regular"/>
              </w:rPr>
              <w:t>变异度</w:t>
            </w:r>
          </w:p>
        </w:tc>
        <w:tc>
          <w:tcPr>
            <w:tcW w:w="11110" w:type="dxa"/>
            <w:gridSpan w:val="8"/>
            <w:vAlign w:val="center"/>
          </w:tcPr>
          <w:p w14:paraId="7017798E" w14:textId="77777777" w:rsidR="00911DC3" w:rsidRDefault="00911DC3" w:rsidP="002E273A">
            <w:pPr>
              <w:spacing w:after="0" w:line="240" w:lineRule="auto"/>
              <w:jc w:val="both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IVC&gt;2.5cm+</w:t>
            </w:r>
            <w:r>
              <w:rPr>
                <w:rFonts w:ascii="Times New Roman Regular" w:hAnsi="Times New Roman Regular" w:cs="Times New Roman Regular"/>
              </w:rPr>
              <w:t>无变异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停止补液，考虑利尿</w:t>
            </w:r>
          </w:p>
        </w:tc>
      </w:tr>
      <w:tr w:rsidR="00911DC3" w14:paraId="7C23B0C0" w14:textId="77777777" w:rsidTr="002E273A">
        <w:trPr>
          <w:trHeight w:val="69"/>
          <w:jc w:val="center"/>
        </w:trPr>
        <w:tc>
          <w:tcPr>
            <w:tcW w:w="4194" w:type="dxa"/>
            <w:gridSpan w:val="5"/>
            <w:vAlign w:val="center"/>
          </w:tcPr>
          <w:p w14:paraId="29C6B053" w14:textId="77777777" w:rsidR="00911DC3" w:rsidRDefault="00911DC3" w:rsidP="002E273A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肺部超声</w:t>
            </w:r>
          </w:p>
        </w:tc>
        <w:tc>
          <w:tcPr>
            <w:tcW w:w="11110" w:type="dxa"/>
            <w:gridSpan w:val="8"/>
            <w:vAlign w:val="center"/>
          </w:tcPr>
          <w:p w14:paraId="46671880" w14:textId="77777777" w:rsidR="00911DC3" w:rsidRDefault="00911DC3" w:rsidP="002E273A">
            <w:pPr>
              <w:tabs>
                <w:tab w:val="left" w:pos="2990"/>
              </w:tabs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B </w:t>
            </w:r>
            <w:r>
              <w:rPr>
                <w:rFonts w:ascii="Times New Roman Regular" w:hAnsi="Times New Roman Regular" w:cs="Times New Roman Regular"/>
              </w:rPr>
              <w:t>线（肺水肿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评估</w:t>
            </w:r>
            <w:r>
              <w:rPr>
                <w:rFonts w:ascii="Times New Roman Regular" w:hAnsi="Times New Roman Regular" w:cs="Times New Roman Regular"/>
              </w:rPr>
              <w:t xml:space="preserve"> LV </w:t>
            </w:r>
            <w:r>
              <w:rPr>
                <w:rFonts w:ascii="Times New Roman Regular" w:hAnsi="Times New Roman Regular" w:cs="Times New Roman Regular"/>
              </w:rPr>
              <w:t>淤血间接证据）</w:t>
            </w:r>
            <w:r>
              <w:rPr>
                <w:rFonts w:ascii="Times New Roman Regular" w:hAnsi="Times New Roman Regular" w:cs="Times New Roman Regular"/>
              </w:rPr>
              <w:t xml:space="preserve">/ </w:t>
            </w:r>
            <w:r>
              <w:rPr>
                <w:rFonts w:ascii="Times New Roman Regular" w:hAnsi="Times New Roman Regular" w:cs="Times New Roman Regular"/>
              </w:rPr>
              <w:t>实变（肺不张</w:t>
            </w:r>
            <w:r>
              <w:rPr>
                <w:rFonts w:ascii="Times New Roman Regular" w:hAnsi="Times New Roman Regular" w:cs="Times New Roman Regular"/>
              </w:rPr>
              <w:t>/VAP</w:t>
            </w:r>
            <w:r>
              <w:rPr>
                <w:rFonts w:ascii="Times New Roman Regular" w:hAnsi="Times New Roman Regular" w:cs="Times New Roman Regular"/>
              </w:rPr>
              <w:t>）</w:t>
            </w:r>
            <w:r>
              <w:rPr>
                <w:rFonts w:ascii="Times New Roman Regular" w:hAnsi="Times New Roman Regular" w:cs="Times New Roman Regular"/>
              </w:rPr>
              <w:t xml:space="preserve">/ </w:t>
            </w:r>
            <w:r>
              <w:rPr>
                <w:rFonts w:ascii="Times New Roman Regular" w:hAnsi="Times New Roman Regular" w:cs="Times New Roman Regular"/>
              </w:rPr>
              <w:t>胸水</w:t>
            </w:r>
            <w:r>
              <w:rPr>
                <w:rFonts w:ascii="Times New Roman Regular" w:hAnsi="Times New Roman Regular" w:cs="Times New Roman Regular"/>
              </w:rPr>
              <w:t xml:space="preserve"> / </w:t>
            </w:r>
            <w:r>
              <w:rPr>
                <w:rFonts w:ascii="Times New Roman Regular" w:hAnsi="Times New Roman Regular" w:cs="Times New Roman Regular"/>
              </w:rPr>
              <w:t>气胸</w:t>
            </w:r>
          </w:p>
        </w:tc>
      </w:tr>
    </w:tbl>
    <w:p w14:paraId="02283008" w14:textId="548D4931" w:rsidR="00911DC3" w:rsidRDefault="00911DC3" w:rsidP="009125F9">
      <w:pPr>
        <w:spacing w:after="0" w:line="240" w:lineRule="auto"/>
        <w:rPr>
          <w:rFonts w:ascii="Times New Roman Regular" w:eastAsia="楷体" w:hAnsi="Times New Roman Regular" w:cs="Times New Roman Regular"/>
          <w:b/>
          <w:bCs/>
          <w:color w:val="215E99" w:themeColor="text2" w:themeTint="BF"/>
          <w:sz w:val="28"/>
          <w:szCs w:val="28"/>
        </w:rPr>
      </w:pP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依据：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 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ELSO VA-ECMO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过渡指南（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2021·ASAIO J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）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+ ELSO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抗凝指南（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2021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）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+ ELSO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神经监测共识（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2024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）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+ Lorusso R et al. + Lim Y et al. LV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减压综述</w:t>
      </w:r>
    </w:p>
    <w:p w14:paraId="5BD01257" w14:textId="185E1138" w:rsidR="00220F1F" w:rsidRDefault="0012246B">
      <w:pPr>
        <w:spacing w:after="0" w:line="240" w:lineRule="auto"/>
        <w:jc w:val="center"/>
        <w:rPr>
          <w:rFonts w:ascii="Times New Roman Regular" w:eastAsia="楷体" w:hAnsi="Times New Roman Regular" w:cs="Times New Roman Regular"/>
          <w:b/>
          <w:bCs/>
          <w:color w:val="215E99" w:themeColor="text2" w:themeTint="BF"/>
          <w:sz w:val="28"/>
          <w:szCs w:val="28"/>
        </w:rPr>
      </w:pP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  <w:sz w:val="28"/>
          <w:szCs w:val="28"/>
        </w:rPr>
        <w:lastRenderedPageBreak/>
        <w:t>表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  <w:sz w:val="28"/>
          <w:szCs w:val="28"/>
        </w:rPr>
        <w:t xml:space="preserve">22  VA-ECMO 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  <w:sz w:val="28"/>
          <w:szCs w:val="28"/>
        </w:rPr>
        <w:t>患者的监测与管理规范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  <w:sz w:val="28"/>
          <w:szCs w:val="28"/>
        </w:rPr>
        <w:t>(</w:t>
      </w:r>
      <w:r w:rsidR="009125F9">
        <w:rPr>
          <w:rFonts w:ascii="Times New Roman Regular" w:eastAsia="楷体" w:hAnsi="Times New Roman Regular" w:cs="Times New Roman Regular" w:hint="eastAsia"/>
          <w:b/>
          <w:bCs/>
          <w:color w:val="215E99" w:themeColor="text2" w:themeTint="BF"/>
          <w:sz w:val="28"/>
          <w:szCs w:val="28"/>
        </w:rPr>
        <w:t>8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  <w:sz w:val="28"/>
          <w:szCs w:val="28"/>
        </w:rPr>
        <w:t>)</w:t>
      </w:r>
    </w:p>
    <w:tbl>
      <w:tblPr>
        <w:tblStyle w:val="ab"/>
        <w:tblW w:w="0" w:type="auto"/>
        <w:jc w:val="center"/>
        <w:tblLook w:val="04A0" w:firstRow="1" w:lastRow="0" w:firstColumn="1" w:lastColumn="0" w:noHBand="0" w:noVBand="1"/>
      </w:tblPr>
      <w:tblGrid>
        <w:gridCol w:w="3114"/>
        <w:gridCol w:w="11340"/>
        <w:gridCol w:w="850"/>
      </w:tblGrid>
      <w:tr w:rsidR="00220F1F" w14:paraId="717CEAEE" w14:textId="77777777" w:rsidTr="009125F9">
        <w:trPr>
          <w:jc w:val="center"/>
        </w:trPr>
        <w:tc>
          <w:tcPr>
            <w:tcW w:w="15304" w:type="dxa"/>
            <w:gridSpan w:val="3"/>
            <w:shd w:val="clear" w:color="auto" w:fill="DAE9F7" w:themeFill="text2" w:themeFillTint="1A"/>
          </w:tcPr>
          <w:p w14:paraId="585C8C3D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四、抗凝管理细节</w:t>
            </w:r>
          </w:p>
        </w:tc>
      </w:tr>
      <w:tr w:rsidR="00220F1F" w14:paraId="1DF7322B" w14:textId="77777777" w:rsidTr="009125F9">
        <w:trPr>
          <w:trHeight w:val="69"/>
          <w:jc w:val="center"/>
        </w:trPr>
        <w:tc>
          <w:tcPr>
            <w:tcW w:w="15304" w:type="dxa"/>
            <w:gridSpan w:val="3"/>
            <w:shd w:val="clear" w:color="auto" w:fill="DAE9F7" w:themeFill="text2" w:themeFillTint="1A"/>
          </w:tcPr>
          <w:p w14:paraId="604DA671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  <w:b/>
                <w:bCs/>
                <w:sz w:val="21"/>
                <w:szCs w:val="21"/>
              </w:rPr>
              <w:t xml:space="preserve">4.1 </w:t>
            </w:r>
            <w:r>
              <w:rPr>
                <w:rFonts w:ascii="Times New Roman Regular" w:hAnsi="Times New Roman Regular" w:cs="Times New Roman Regular"/>
                <w:b/>
                <w:bCs/>
                <w:sz w:val="21"/>
                <w:szCs w:val="21"/>
              </w:rPr>
              <w:t>初始抗凝方案</w:t>
            </w:r>
            <w:r>
              <w:rPr>
                <w:rFonts w:ascii="Times New Roman Regular" w:hAnsi="Times New Roman Regular" w:cs="Times New Roman Regular"/>
                <w:b/>
                <w:bCs/>
                <w:sz w:val="21"/>
                <w:szCs w:val="21"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  <w:sz w:val="21"/>
                <w:szCs w:val="21"/>
              </w:rPr>
              <w:tab/>
            </w:r>
          </w:p>
        </w:tc>
      </w:tr>
      <w:tr w:rsidR="00220F1F" w14:paraId="1C75F528" w14:textId="77777777" w:rsidTr="009125F9">
        <w:trPr>
          <w:trHeight w:val="69"/>
          <w:jc w:val="center"/>
        </w:trPr>
        <w:tc>
          <w:tcPr>
            <w:tcW w:w="3114" w:type="dxa"/>
            <w:shd w:val="clear" w:color="auto" w:fill="DAE9F7" w:themeFill="text2" w:themeFillTint="1A"/>
          </w:tcPr>
          <w:p w14:paraId="2F4C4B6D" w14:textId="77777777" w:rsidR="00220F1F" w:rsidRDefault="001224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时间点</w:t>
            </w:r>
          </w:p>
        </w:tc>
        <w:tc>
          <w:tcPr>
            <w:tcW w:w="11340" w:type="dxa"/>
            <w:shd w:val="clear" w:color="auto" w:fill="DAE9F7" w:themeFill="text2" w:themeFillTint="1A"/>
          </w:tcPr>
          <w:p w14:paraId="1CF66A18" w14:textId="77777777" w:rsidR="00220F1F" w:rsidRDefault="001224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操作</w:t>
            </w:r>
          </w:p>
        </w:tc>
        <w:tc>
          <w:tcPr>
            <w:tcW w:w="850" w:type="dxa"/>
            <w:shd w:val="clear" w:color="auto" w:fill="DAE9F7" w:themeFill="text2" w:themeFillTint="1A"/>
          </w:tcPr>
          <w:p w14:paraId="3450D7DC" w14:textId="77777777" w:rsidR="00220F1F" w:rsidRDefault="001224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  <w:b/>
                <w:bCs/>
                <w:sz w:val="21"/>
                <w:szCs w:val="21"/>
              </w:rPr>
              <w:t>执行</w:t>
            </w:r>
          </w:p>
        </w:tc>
      </w:tr>
      <w:tr w:rsidR="00220F1F" w14:paraId="771E282B" w14:textId="77777777" w:rsidTr="009125F9">
        <w:trPr>
          <w:trHeight w:val="362"/>
          <w:jc w:val="center"/>
        </w:trPr>
        <w:tc>
          <w:tcPr>
            <w:tcW w:w="3114" w:type="dxa"/>
            <w:vAlign w:val="center"/>
          </w:tcPr>
          <w:p w14:paraId="744AB806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</w:rPr>
              <w:t>置管时（导丝进入后）</w:t>
            </w:r>
          </w:p>
        </w:tc>
        <w:tc>
          <w:tcPr>
            <w:tcW w:w="11340" w:type="dxa"/>
            <w:vAlign w:val="center"/>
          </w:tcPr>
          <w:p w14:paraId="7182BCBB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</w:rPr>
              <w:t>肝素首剂</w:t>
            </w:r>
            <w:r>
              <w:rPr>
                <w:rFonts w:ascii="Times New Roman Regular" w:hAnsi="Times New Roman Regular" w:cs="Times New Roman Regular"/>
              </w:rPr>
              <w:t xml:space="preserve"> 50-100 U/kg IV</w:t>
            </w:r>
            <w:r>
              <w:rPr>
                <w:rFonts w:ascii="Times New Roman Regular" w:hAnsi="Times New Roman Regular" w:cs="Times New Roman Regular"/>
              </w:rPr>
              <w:t>（成人常用</w:t>
            </w:r>
            <w:r>
              <w:rPr>
                <w:rFonts w:ascii="Times New Roman Regular" w:hAnsi="Times New Roman Regular" w:cs="Times New Roman Regular"/>
              </w:rPr>
              <w:t xml:space="preserve"> 5000 U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  <w:tc>
          <w:tcPr>
            <w:tcW w:w="850" w:type="dxa"/>
            <w:vAlign w:val="center"/>
          </w:tcPr>
          <w:p w14:paraId="3F8F4A32" w14:textId="77777777" w:rsidR="00220F1F" w:rsidRDefault="001224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220F1F" w14:paraId="386FD6D8" w14:textId="77777777" w:rsidTr="009125F9">
        <w:trPr>
          <w:trHeight w:val="69"/>
          <w:jc w:val="center"/>
        </w:trPr>
        <w:tc>
          <w:tcPr>
            <w:tcW w:w="3114" w:type="dxa"/>
            <w:vAlign w:val="center"/>
          </w:tcPr>
          <w:p w14:paraId="5AF7E8D0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</w:rPr>
              <w:t>转流开始后</w:t>
            </w:r>
          </w:p>
        </w:tc>
        <w:tc>
          <w:tcPr>
            <w:tcW w:w="11340" w:type="dxa"/>
            <w:vAlign w:val="center"/>
          </w:tcPr>
          <w:p w14:paraId="73AB62AE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</w:rPr>
              <w:t>肝素持续输注</w:t>
            </w:r>
            <w:r>
              <w:rPr>
                <w:rFonts w:ascii="Times New Roman Regular" w:hAnsi="Times New Roman Regular" w:cs="Times New Roman Regular"/>
              </w:rPr>
              <w:t xml:space="preserve"> 10-20 U/kg/h </w:t>
            </w:r>
            <w:r>
              <w:rPr>
                <w:rFonts w:ascii="Times New Roman Regular" w:hAnsi="Times New Roman Regular" w:cs="Times New Roman Regular"/>
              </w:rPr>
              <w:t>起始</w:t>
            </w:r>
          </w:p>
        </w:tc>
        <w:tc>
          <w:tcPr>
            <w:tcW w:w="850" w:type="dxa"/>
            <w:vAlign w:val="center"/>
          </w:tcPr>
          <w:p w14:paraId="10F5955D" w14:textId="77777777" w:rsidR="00220F1F" w:rsidRDefault="001224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220F1F" w14:paraId="093B21E9" w14:textId="77777777" w:rsidTr="009125F9">
        <w:trPr>
          <w:trHeight w:val="69"/>
          <w:jc w:val="center"/>
        </w:trPr>
        <w:tc>
          <w:tcPr>
            <w:tcW w:w="3114" w:type="dxa"/>
            <w:vAlign w:val="center"/>
          </w:tcPr>
          <w:p w14:paraId="3591EFF1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</w:rPr>
              <w:t>首剂后</w:t>
            </w:r>
            <w:r>
              <w:rPr>
                <w:rFonts w:ascii="Times New Roman Regular" w:hAnsi="Times New Roman Regular" w:cs="Times New Roman Regular"/>
              </w:rPr>
              <w:t xml:space="preserve"> 15-30 min</w:t>
            </w:r>
          </w:p>
        </w:tc>
        <w:tc>
          <w:tcPr>
            <w:tcW w:w="11340" w:type="dxa"/>
            <w:vAlign w:val="center"/>
          </w:tcPr>
          <w:p w14:paraId="3AAEB15D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</w:rPr>
              <w:t>测</w:t>
            </w:r>
            <w:r>
              <w:rPr>
                <w:rFonts w:ascii="Times New Roman Regular" w:hAnsi="Times New Roman Regular" w:cs="Times New Roman Regular"/>
              </w:rPr>
              <w:t xml:space="preserve"> ACT → </w:t>
            </w:r>
            <w:r>
              <w:rPr>
                <w:rFonts w:ascii="Times New Roman Regular" w:hAnsi="Times New Roman Regular" w:cs="Times New Roman Regular"/>
              </w:rPr>
              <w:t>根据结果调整维持剂量</w:t>
            </w:r>
          </w:p>
        </w:tc>
        <w:tc>
          <w:tcPr>
            <w:tcW w:w="850" w:type="dxa"/>
            <w:vAlign w:val="center"/>
          </w:tcPr>
          <w:p w14:paraId="5AD71B32" w14:textId="77777777" w:rsidR="00220F1F" w:rsidRDefault="001224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220F1F" w14:paraId="2C37586D" w14:textId="77777777" w:rsidTr="009125F9">
        <w:trPr>
          <w:trHeight w:val="69"/>
          <w:jc w:val="center"/>
        </w:trPr>
        <w:tc>
          <w:tcPr>
            <w:tcW w:w="3114" w:type="dxa"/>
            <w:vAlign w:val="center"/>
          </w:tcPr>
          <w:p w14:paraId="3C90ABD4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第</w:t>
            </w:r>
            <w:r>
              <w:rPr>
                <w:rFonts w:ascii="Times New Roman Regular" w:hAnsi="Times New Roman Regular" w:cs="Times New Roman Regular"/>
              </w:rPr>
              <w:t xml:space="preserve"> 1 </w:t>
            </w:r>
            <w:r>
              <w:rPr>
                <w:rFonts w:ascii="Times New Roman Regular" w:hAnsi="Times New Roman Regular" w:cs="Times New Roman Regular"/>
              </w:rPr>
              <w:t>个</w:t>
            </w:r>
            <w:r>
              <w:rPr>
                <w:rFonts w:ascii="Times New Roman Regular" w:hAnsi="Times New Roman Regular" w:cs="Times New Roman Regular"/>
              </w:rPr>
              <w:t xml:space="preserve"> 24h</w:t>
            </w:r>
          </w:p>
        </w:tc>
        <w:tc>
          <w:tcPr>
            <w:tcW w:w="11340" w:type="dxa"/>
            <w:vAlign w:val="center"/>
          </w:tcPr>
          <w:p w14:paraId="151CC919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ACT q1-2h / APTT q6h → </w:t>
            </w:r>
            <w:r>
              <w:rPr>
                <w:rFonts w:ascii="Times New Roman Regular" w:hAnsi="Times New Roman Regular" w:cs="Times New Roman Regular"/>
              </w:rPr>
              <w:t>找到稳态剂量</w:t>
            </w:r>
          </w:p>
        </w:tc>
        <w:tc>
          <w:tcPr>
            <w:tcW w:w="850" w:type="dxa"/>
            <w:vAlign w:val="center"/>
          </w:tcPr>
          <w:p w14:paraId="0C5B78D6" w14:textId="77777777" w:rsidR="00220F1F" w:rsidRDefault="001224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220F1F" w14:paraId="004C9CD8" w14:textId="77777777" w:rsidTr="009125F9">
        <w:trPr>
          <w:trHeight w:val="69"/>
          <w:jc w:val="center"/>
        </w:trPr>
        <w:tc>
          <w:tcPr>
            <w:tcW w:w="15304" w:type="dxa"/>
            <w:gridSpan w:val="3"/>
            <w:shd w:val="clear" w:color="auto" w:fill="DAE9F7"/>
            <w:vAlign w:val="center"/>
          </w:tcPr>
          <w:p w14:paraId="6248074A" w14:textId="77777777" w:rsidR="00220F1F" w:rsidRDefault="0012246B">
            <w:pPr>
              <w:spacing w:after="0" w:line="240" w:lineRule="auto"/>
              <w:jc w:val="both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4.2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维持期抗凝调整</w:t>
            </w:r>
          </w:p>
        </w:tc>
      </w:tr>
      <w:tr w:rsidR="00220F1F" w14:paraId="4407C80D" w14:textId="77777777" w:rsidTr="009125F9">
        <w:trPr>
          <w:trHeight w:val="69"/>
          <w:jc w:val="center"/>
        </w:trPr>
        <w:tc>
          <w:tcPr>
            <w:tcW w:w="3114" w:type="dxa"/>
            <w:shd w:val="clear" w:color="auto" w:fill="DAE9F7"/>
            <w:vAlign w:val="center"/>
          </w:tcPr>
          <w:p w14:paraId="1629C0B8" w14:textId="77777777" w:rsidR="00220F1F" w:rsidRDefault="001224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4.2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维持期抗凝调整</w:t>
            </w:r>
          </w:p>
        </w:tc>
        <w:tc>
          <w:tcPr>
            <w:tcW w:w="11340" w:type="dxa"/>
            <w:shd w:val="clear" w:color="auto" w:fill="DAE9F7"/>
            <w:vAlign w:val="center"/>
          </w:tcPr>
          <w:p w14:paraId="5AD319CD" w14:textId="77777777" w:rsidR="00220F1F" w:rsidRDefault="001224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调整方法</w:t>
            </w:r>
          </w:p>
        </w:tc>
        <w:tc>
          <w:tcPr>
            <w:tcW w:w="850" w:type="dxa"/>
            <w:shd w:val="clear" w:color="auto" w:fill="DAE9F7"/>
            <w:vAlign w:val="center"/>
          </w:tcPr>
          <w:p w14:paraId="6F91B633" w14:textId="77777777" w:rsidR="00220F1F" w:rsidRDefault="001224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  <w:sz w:val="21"/>
                <w:szCs w:val="21"/>
              </w:rPr>
              <w:t>执行</w:t>
            </w:r>
          </w:p>
        </w:tc>
      </w:tr>
      <w:tr w:rsidR="00220F1F" w14:paraId="641DA1B6" w14:textId="77777777" w:rsidTr="009125F9">
        <w:trPr>
          <w:trHeight w:val="69"/>
          <w:jc w:val="center"/>
        </w:trPr>
        <w:tc>
          <w:tcPr>
            <w:tcW w:w="3114" w:type="dxa"/>
            <w:vAlign w:val="center"/>
          </w:tcPr>
          <w:p w14:paraId="79926892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ACT &lt; 140 s / APTT &lt; 40 s</w:t>
            </w:r>
          </w:p>
        </w:tc>
        <w:tc>
          <w:tcPr>
            <w:tcW w:w="11340" w:type="dxa"/>
            <w:vAlign w:val="center"/>
          </w:tcPr>
          <w:p w14:paraId="00C29EAE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↑</w:t>
            </w:r>
            <w:r>
              <w:rPr>
                <w:rFonts w:ascii="Times New Roman Regular" w:hAnsi="Times New Roman Regular" w:cs="Times New Roman Regular"/>
              </w:rPr>
              <w:t>肝素剂量</w:t>
            </w:r>
            <w:r>
              <w:rPr>
                <w:rFonts w:ascii="Times New Roman Regular" w:hAnsi="Times New Roman Regular" w:cs="Times New Roman Regular"/>
              </w:rPr>
              <w:t xml:space="preserve"> 10-20%</w:t>
            </w:r>
            <w:r>
              <w:rPr>
                <w:rFonts w:ascii="Times New Roman Regular" w:hAnsi="Times New Roman Regular" w:cs="Times New Roman Regular"/>
              </w:rPr>
              <w:t>；</w:t>
            </w:r>
            <w:r>
              <w:rPr>
                <w:rFonts w:ascii="Times New Roman Regular" w:hAnsi="Times New Roman Regular" w:cs="Times New Roman Regular"/>
              </w:rPr>
              <w:t xml:space="preserve">30min </w:t>
            </w:r>
            <w:r>
              <w:rPr>
                <w:rFonts w:ascii="Times New Roman Regular" w:hAnsi="Times New Roman Regular" w:cs="Times New Roman Regular"/>
              </w:rPr>
              <w:t>后复测</w:t>
            </w:r>
          </w:p>
        </w:tc>
        <w:tc>
          <w:tcPr>
            <w:tcW w:w="850" w:type="dxa"/>
            <w:vAlign w:val="center"/>
          </w:tcPr>
          <w:p w14:paraId="454E3395" w14:textId="77777777" w:rsidR="00220F1F" w:rsidRDefault="001224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220F1F" w14:paraId="7C888E5B" w14:textId="77777777" w:rsidTr="009125F9">
        <w:trPr>
          <w:trHeight w:val="69"/>
          <w:jc w:val="center"/>
        </w:trPr>
        <w:tc>
          <w:tcPr>
            <w:tcW w:w="3114" w:type="dxa"/>
            <w:vAlign w:val="center"/>
          </w:tcPr>
          <w:p w14:paraId="5FD1AC77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ACT 140-160 s / APTT 40-50 s</w:t>
            </w:r>
          </w:p>
        </w:tc>
        <w:tc>
          <w:tcPr>
            <w:tcW w:w="11340" w:type="dxa"/>
            <w:vAlign w:val="center"/>
          </w:tcPr>
          <w:p w14:paraId="09D239E9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↑</w:t>
            </w:r>
            <w:r>
              <w:rPr>
                <w:rFonts w:ascii="Times New Roman Regular" w:hAnsi="Times New Roman Regular" w:cs="Times New Roman Regular"/>
              </w:rPr>
              <w:t>肝素剂量</w:t>
            </w:r>
            <w:r>
              <w:rPr>
                <w:rFonts w:ascii="Times New Roman Regular" w:hAnsi="Times New Roman Regular" w:cs="Times New Roman Regular"/>
              </w:rPr>
              <w:t xml:space="preserve"> 5-10%</w:t>
            </w:r>
            <w:r>
              <w:rPr>
                <w:rFonts w:ascii="Times New Roman Regular" w:hAnsi="Times New Roman Regular" w:cs="Times New Roman Regular"/>
              </w:rPr>
              <w:t>（接近目标下限）</w:t>
            </w:r>
          </w:p>
        </w:tc>
        <w:tc>
          <w:tcPr>
            <w:tcW w:w="850" w:type="dxa"/>
            <w:vAlign w:val="center"/>
          </w:tcPr>
          <w:p w14:paraId="6104499A" w14:textId="77777777" w:rsidR="00220F1F" w:rsidRDefault="001224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220F1F" w14:paraId="2B4B4F85" w14:textId="77777777" w:rsidTr="009125F9">
        <w:trPr>
          <w:trHeight w:val="69"/>
          <w:jc w:val="center"/>
        </w:trPr>
        <w:tc>
          <w:tcPr>
            <w:tcW w:w="3114" w:type="dxa"/>
            <w:vAlign w:val="center"/>
          </w:tcPr>
          <w:p w14:paraId="1DCA2B1A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ACT 160-200 s / APTT 50-80 s</w:t>
            </w:r>
          </w:p>
        </w:tc>
        <w:tc>
          <w:tcPr>
            <w:tcW w:w="11340" w:type="dxa"/>
            <w:vAlign w:val="center"/>
          </w:tcPr>
          <w:p w14:paraId="6FE4499A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维持不变（目标范围）</w:t>
            </w:r>
          </w:p>
        </w:tc>
        <w:tc>
          <w:tcPr>
            <w:tcW w:w="850" w:type="dxa"/>
            <w:vAlign w:val="center"/>
          </w:tcPr>
          <w:p w14:paraId="23E88BE3" w14:textId="77777777" w:rsidR="00220F1F" w:rsidRDefault="001224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220F1F" w14:paraId="288B287D" w14:textId="77777777" w:rsidTr="009125F9">
        <w:trPr>
          <w:trHeight w:val="69"/>
          <w:jc w:val="center"/>
        </w:trPr>
        <w:tc>
          <w:tcPr>
            <w:tcW w:w="3114" w:type="dxa"/>
            <w:vAlign w:val="center"/>
          </w:tcPr>
          <w:p w14:paraId="033662CF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ACT 200-220 s / </w:t>
            </w:r>
            <w:r>
              <w:rPr>
                <w:rFonts w:ascii="Times New Roman Regular" w:hAnsi="Times New Roman Regular" w:cs="Times New Roman Regular"/>
              </w:rPr>
              <w:t>APTT 80-100 s</w:t>
            </w:r>
          </w:p>
        </w:tc>
        <w:tc>
          <w:tcPr>
            <w:tcW w:w="11340" w:type="dxa"/>
            <w:vAlign w:val="center"/>
          </w:tcPr>
          <w:p w14:paraId="5879493C" w14:textId="77777777" w:rsidR="00220F1F" w:rsidRDefault="0012246B">
            <w:pPr>
              <w:tabs>
                <w:tab w:val="left" w:pos="892"/>
              </w:tabs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↓</w:t>
            </w:r>
            <w:r>
              <w:rPr>
                <w:rFonts w:ascii="Times New Roman Regular" w:hAnsi="Times New Roman Regular" w:cs="Times New Roman Regular"/>
              </w:rPr>
              <w:t>肝素剂量</w:t>
            </w:r>
            <w:r>
              <w:rPr>
                <w:rFonts w:ascii="Times New Roman Regular" w:hAnsi="Times New Roman Regular" w:cs="Times New Roman Regular"/>
              </w:rPr>
              <w:t xml:space="preserve"> 5-10%</w:t>
            </w:r>
          </w:p>
        </w:tc>
        <w:tc>
          <w:tcPr>
            <w:tcW w:w="850" w:type="dxa"/>
            <w:vAlign w:val="center"/>
          </w:tcPr>
          <w:p w14:paraId="3FFB58D1" w14:textId="77777777" w:rsidR="00220F1F" w:rsidRDefault="001224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220F1F" w14:paraId="11655DF7" w14:textId="77777777" w:rsidTr="009125F9">
        <w:trPr>
          <w:trHeight w:val="69"/>
          <w:jc w:val="center"/>
        </w:trPr>
        <w:tc>
          <w:tcPr>
            <w:tcW w:w="3114" w:type="dxa"/>
            <w:vAlign w:val="center"/>
          </w:tcPr>
          <w:p w14:paraId="7D9CFFB9" w14:textId="77777777" w:rsidR="00220F1F" w:rsidRDefault="0012246B">
            <w:pPr>
              <w:tabs>
                <w:tab w:val="left" w:pos="1076"/>
              </w:tabs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ACT &gt; 220 s / APTT &gt; 100 s</w:t>
            </w:r>
          </w:p>
        </w:tc>
        <w:tc>
          <w:tcPr>
            <w:tcW w:w="11340" w:type="dxa"/>
            <w:vAlign w:val="center"/>
          </w:tcPr>
          <w:p w14:paraId="0B0B64E1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暂停肝素</w:t>
            </w:r>
            <w:r>
              <w:rPr>
                <w:rFonts w:ascii="Times New Roman Regular" w:hAnsi="Times New Roman Regular" w:cs="Times New Roman Regular"/>
              </w:rPr>
              <w:t xml:space="preserve"> 30-60 min → </w:t>
            </w:r>
            <w:r>
              <w:rPr>
                <w:rFonts w:ascii="Times New Roman Regular" w:hAnsi="Times New Roman Regular" w:cs="Times New Roman Regular"/>
              </w:rPr>
              <w:t>低剂量重启</w:t>
            </w:r>
          </w:p>
        </w:tc>
        <w:tc>
          <w:tcPr>
            <w:tcW w:w="850" w:type="dxa"/>
            <w:vAlign w:val="center"/>
          </w:tcPr>
          <w:p w14:paraId="4F29CB34" w14:textId="77777777" w:rsidR="00220F1F" w:rsidRDefault="001224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220F1F" w14:paraId="7DBA2FF3" w14:textId="77777777" w:rsidTr="009125F9">
        <w:trPr>
          <w:trHeight w:val="69"/>
          <w:jc w:val="center"/>
        </w:trPr>
        <w:tc>
          <w:tcPr>
            <w:tcW w:w="3114" w:type="dxa"/>
            <w:vAlign w:val="center"/>
          </w:tcPr>
          <w:p w14:paraId="78D2788F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活动性出血</w:t>
            </w:r>
          </w:p>
        </w:tc>
        <w:tc>
          <w:tcPr>
            <w:tcW w:w="11340" w:type="dxa"/>
            <w:vAlign w:val="center"/>
          </w:tcPr>
          <w:p w14:paraId="3D68101E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暂停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大幅减量；必要时鱼精蛋白逆转</w:t>
            </w:r>
          </w:p>
        </w:tc>
        <w:tc>
          <w:tcPr>
            <w:tcW w:w="850" w:type="dxa"/>
            <w:vAlign w:val="center"/>
          </w:tcPr>
          <w:p w14:paraId="5C3F26A3" w14:textId="77777777" w:rsidR="00220F1F" w:rsidRDefault="001224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220F1F" w14:paraId="0EAAE9B1" w14:textId="77777777" w:rsidTr="009125F9">
        <w:trPr>
          <w:trHeight w:val="69"/>
          <w:jc w:val="center"/>
        </w:trPr>
        <w:tc>
          <w:tcPr>
            <w:tcW w:w="15304" w:type="dxa"/>
            <w:gridSpan w:val="3"/>
            <w:shd w:val="clear" w:color="auto" w:fill="DAE9F7"/>
            <w:vAlign w:val="center"/>
          </w:tcPr>
          <w:p w14:paraId="6ACE7D54" w14:textId="77777777" w:rsidR="00220F1F" w:rsidRDefault="0012246B">
            <w:pPr>
              <w:spacing w:after="0" w:line="240" w:lineRule="auto"/>
              <w:jc w:val="both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4.3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特殊情况的抗凝调整</w:t>
            </w:r>
          </w:p>
        </w:tc>
      </w:tr>
      <w:tr w:rsidR="00220F1F" w14:paraId="606715A2" w14:textId="77777777" w:rsidTr="009125F9">
        <w:trPr>
          <w:trHeight w:val="69"/>
          <w:jc w:val="center"/>
        </w:trPr>
        <w:tc>
          <w:tcPr>
            <w:tcW w:w="3114" w:type="dxa"/>
            <w:shd w:val="clear" w:color="auto" w:fill="DAE9F7"/>
            <w:vAlign w:val="center"/>
          </w:tcPr>
          <w:p w14:paraId="4DD3ED9D" w14:textId="77777777" w:rsidR="00220F1F" w:rsidRDefault="001224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情况</w:t>
            </w:r>
          </w:p>
        </w:tc>
        <w:tc>
          <w:tcPr>
            <w:tcW w:w="11340" w:type="dxa"/>
            <w:shd w:val="clear" w:color="auto" w:fill="DAE9F7"/>
            <w:vAlign w:val="center"/>
          </w:tcPr>
          <w:p w14:paraId="564F705B" w14:textId="77777777" w:rsidR="00220F1F" w:rsidRDefault="001224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调整策略</w:t>
            </w:r>
          </w:p>
        </w:tc>
        <w:tc>
          <w:tcPr>
            <w:tcW w:w="850" w:type="dxa"/>
            <w:shd w:val="clear" w:color="auto" w:fill="DAE9F7"/>
            <w:vAlign w:val="center"/>
          </w:tcPr>
          <w:p w14:paraId="40964879" w14:textId="77777777" w:rsidR="00220F1F" w:rsidRDefault="001224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  <w:sz w:val="21"/>
                <w:szCs w:val="21"/>
              </w:rPr>
              <w:t>执行</w:t>
            </w:r>
          </w:p>
        </w:tc>
      </w:tr>
      <w:tr w:rsidR="00220F1F" w14:paraId="6EB09B94" w14:textId="77777777" w:rsidTr="009125F9">
        <w:trPr>
          <w:trHeight w:val="69"/>
          <w:jc w:val="center"/>
        </w:trPr>
        <w:tc>
          <w:tcPr>
            <w:tcW w:w="3114" w:type="dxa"/>
            <w:vAlign w:val="center"/>
          </w:tcPr>
          <w:p w14:paraId="6DB5D339" w14:textId="77777777" w:rsidR="00220F1F" w:rsidRDefault="001224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术后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活动性出血</w:t>
            </w:r>
          </w:p>
        </w:tc>
        <w:tc>
          <w:tcPr>
            <w:tcW w:w="11340" w:type="dxa"/>
            <w:vAlign w:val="center"/>
          </w:tcPr>
          <w:p w14:paraId="737516B5" w14:textId="77777777" w:rsidR="00220F1F" w:rsidRDefault="0012246B">
            <w:pPr>
              <w:tabs>
                <w:tab w:val="left" w:pos="2572"/>
              </w:tabs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ACT 130-160 / APTT 40-50</w:t>
            </w:r>
            <w:r>
              <w:rPr>
                <w:rFonts w:ascii="Times New Roman Regular" w:hAnsi="Times New Roman Regular" w:cs="Times New Roman Regular"/>
              </w:rPr>
              <w:t>；大出血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暂时停肝素（不超过</w:t>
            </w:r>
            <w:r>
              <w:rPr>
                <w:rFonts w:ascii="Times New Roman Regular" w:hAnsi="Times New Roman Regular" w:cs="Times New Roman Regular"/>
              </w:rPr>
              <w:t xml:space="preserve"> 2-4h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  <w:tc>
          <w:tcPr>
            <w:tcW w:w="850" w:type="dxa"/>
            <w:vAlign w:val="center"/>
          </w:tcPr>
          <w:p w14:paraId="6DF51842" w14:textId="77777777" w:rsidR="00220F1F" w:rsidRDefault="001224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220F1F" w14:paraId="36A65165" w14:textId="77777777" w:rsidTr="009125F9">
        <w:trPr>
          <w:trHeight w:val="69"/>
          <w:jc w:val="center"/>
        </w:trPr>
        <w:tc>
          <w:tcPr>
            <w:tcW w:w="3114" w:type="dxa"/>
            <w:vAlign w:val="center"/>
          </w:tcPr>
          <w:p w14:paraId="084D637F" w14:textId="77777777" w:rsidR="00220F1F" w:rsidRDefault="001224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低流量（</w:t>
            </w:r>
            <w:r>
              <w:rPr>
                <w:rFonts w:ascii="Times New Roman Regular" w:hAnsi="Times New Roman Regular" w:cs="Times New Roman Regular"/>
              </w:rPr>
              <w:t>&lt; 1.5 L/min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  <w:tc>
          <w:tcPr>
            <w:tcW w:w="11340" w:type="dxa"/>
            <w:vAlign w:val="center"/>
          </w:tcPr>
          <w:p w14:paraId="1BEEB3D0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ACT </w:t>
            </w:r>
            <w:r>
              <w:rPr>
                <w:rFonts w:ascii="Times New Roman Regular" w:hAnsi="Times New Roman Regular" w:cs="Times New Roman Regular"/>
              </w:rPr>
              <w:t>维持</w:t>
            </w:r>
            <w:r>
              <w:rPr>
                <w:rFonts w:ascii="Times New Roman Regular" w:hAnsi="Times New Roman Regular" w:cs="Times New Roman Regular"/>
              </w:rPr>
              <w:t xml:space="preserve"> 200-300 s</w:t>
            </w:r>
            <w:r>
              <w:rPr>
                <w:rFonts w:ascii="Times New Roman Regular" w:hAnsi="Times New Roman Regular" w:cs="Times New Roman Regular"/>
              </w:rPr>
              <w:t>（低流量血栓风险极高）</w:t>
            </w:r>
          </w:p>
        </w:tc>
        <w:tc>
          <w:tcPr>
            <w:tcW w:w="850" w:type="dxa"/>
            <w:vAlign w:val="center"/>
          </w:tcPr>
          <w:p w14:paraId="2F7500A4" w14:textId="77777777" w:rsidR="00220F1F" w:rsidRDefault="001224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220F1F" w14:paraId="701F0C0C" w14:textId="77777777" w:rsidTr="009125F9">
        <w:trPr>
          <w:trHeight w:val="69"/>
          <w:jc w:val="center"/>
        </w:trPr>
        <w:tc>
          <w:tcPr>
            <w:tcW w:w="3114" w:type="dxa"/>
            <w:vAlign w:val="center"/>
          </w:tcPr>
          <w:p w14:paraId="258D63EA" w14:textId="77777777" w:rsidR="00220F1F" w:rsidRDefault="001224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血小板</w:t>
            </w:r>
            <w:r>
              <w:rPr>
                <w:rFonts w:ascii="Times New Roman Regular" w:hAnsi="Times New Roman Regular" w:cs="Times New Roman Regular"/>
              </w:rPr>
              <w:t xml:space="preserve"> &lt; 50 ×10⁹/L</w:t>
            </w:r>
          </w:p>
        </w:tc>
        <w:tc>
          <w:tcPr>
            <w:tcW w:w="11340" w:type="dxa"/>
            <w:vAlign w:val="center"/>
          </w:tcPr>
          <w:p w14:paraId="3C3EC1C7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输注血小板</w:t>
            </w:r>
            <w:r>
              <w:rPr>
                <w:rFonts w:ascii="Times New Roman Regular" w:hAnsi="Times New Roman Regular" w:cs="Times New Roman Regular"/>
              </w:rPr>
              <w:t xml:space="preserve"> + </w:t>
            </w:r>
            <w:r>
              <w:rPr>
                <w:rFonts w:ascii="Times New Roman Regular" w:hAnsi="Times New Roman Regular" w:cs="Times New Roman Regular"/>
              </w:rPr>
              <w:t>适度降低肝素</w:t>
            </w:r>
          </w:p>
        </w:tc>
        <w:tc>
          <w:tcPr>
            <w:tcW w:w="850" w:type="dxa"/>
            <w:vAlign w:val="center"/>
          </w:tcPr>
          <w:p w14:paraId="4E9CCADB" w14:textId="77777777" w:rsidR="00220F1F" w:rsidRDefault="001224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220F1F" w14:paraId="20860434" w14:textId="77777777" w:rsidTr="009125F9">
        <w:trPr>
          <w:trHeight w:val="69"/>
          <w:jc w:val="center"/>
        </w:trPr>
        <w:tc>
          <w:tcPr>
            <w:tcW w:w="3114" w:type="dxa"/>
            <w:vAlign w:val="center"/>
          </w:tcPr>
          <w:p w14:paraId="721E160D" w14:textId="77777777" w:rsidR="00220F1F" w:rsidRDefault="001224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HIT </w:t>
            </w:r>
            <w:r>
              <w:rPr>
                <w:rFonts w:ascii="Times New Roman Regular" w:hAnsi="Times New Roman Regular" w:cs="Times New Roman Regular"/>
              </w:rPr>
              <w:t>确诊</w:t>
            </w:r>
          </w:p>
        </w:tc>
        <w:tc>
          <w:tcPr>
            <w:tcW w:w="11340" w:type="dxa"/>
            <w:vAlign w:val="center"/>
          </w:tcPr>
          <w:p w14:paraId="0740EDEE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停所有肝素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阿加曲班</w:t>
            </w:r>
            <w:r>
              <w:rPr>
                <w:rFonts w:ascii="Times New Roman Regular" w:hAnsi="Times New Roman Regular" w:cs="Times New Roman Regular"/>
              </w:rPr>
              <w:t xml:space="preserve"> 0.5-2 μg/kg/min</w:t>
            </w:r>
            <w:r>
              <w:rPr>
                <w:rFonts w:ascii="Times New Roman Regular" w:hAnsi="Times New Roman Regular" w:cs="Times New Roman Regular"/>
              </w:rPr>
              <w:t>（</w:t>
            </w:r>
            <w:r>
              <w:rPr>
                <w:rFonts w:ascii="Times New Roman Regular" w:hAnsi="Times New Roman Regular" w:cs="Times New Roman Regular"/>
              </w:rPr>
              <w:t xml:space="preserve">APTT </w:t>
            </w:r>
            <w:r>
              <w:rPr>
                <w:rFonts w:ascii="Times New Roman Regular" w:hAnsi="Times New Roman Regular" w:cs="Times New Roman Regular"/>
              </w:rPr>
              <w:t>目标</w:t>
            </w:r>
            <w:r>
              <w:rPr>
                <w:rFonts w:ascii="Times New Roman Regular" w:hAnsi="Times New Roman Regular" w:cs="Times New Roman Regular"/>
              </w:rPr>
              <w:t xml:space="preserve"> 1.5-3×</w:t>
            </w:r>
            <w:r>
              <w:rPr>
                <w:rFonts w:ascii="Times New Roman Regular" w:hAnsi="Times New Roman Regular" w:cs="Times New Roman Regular"/>
              </w:rPr>
              <w:t>基线）</w:t>
            </w:r>
          </w:p>
        </w:tc>
        <w:tc>
          <w:tcPr>
            <w:tcW w:w="850" w:type="dxa"/>
            <w:vAlign w:val="center"/>
          </w:tcPr>
          <w:p w14:paraId="60F48B04" w14:textId="77777777" w:rsidR="00220F1F" w:rsidRDefault="001224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220F1F" w14:paraId="739304A0" w14:textId="77777777" w:rsidTr="009125F9">
        <w:trPr>
          <w:trHeight w:val="69"/>
          <w:jc w:val="center"/>
        </w:trPr>
        <w:tc>
          <w:tcPr>
            <w:tcW w:w="15304" w:type="dxa"/>
            <w:gridSpan w:val="3"/>
            <w:shd w:val="clear" w:color="auto" w:fill="DAE9F7"/>
            <w:vAlign w:val="center"/>
          </w:tcPr>
          <w:p w14:paraId="505BFA02" w14:textId="77777777" w:rsidR="00220F1F" w:rsidRDefault="0012246B">
            <w:pPr>
              <w:spacing w:after="0" w:line="240" w:lineRule="auto"/>
              <w:jc w:val="both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五、液体与肾脏管理</w:t>
            </w:r>
          </w:p>
        </w:tc>
      </w:tr>
      <w:tr w:rsidR="00220F1F" w14:paraId="29617061" w14:textId="77777777" w:rsidTr="009125F9">
        <w:trPr>
          <w:trHeight w:val="69"/>
          <w:jc w:val="center"/>
        </w:trPr>
        <w:tc>
          <w:tcPr>
            <w:tcW w:w="3114" w:type="dxa"/>
            <w:shd w:val="clear" w:color="auto" w:fill="DAE9F7"/>
            <w:vAlign w:val="center"/>
          </w:tcPr>
          <w:p w14:paraId="6A256F86" w14:textId="77777777" w:rsidR="00220F1F" w:rsidRDefault="001224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项目</w:t>
            </w:r>
          </w:p>
        </w:tc>
        <w:tc>
          <w:tcPr>
            <w:tcW w:w="11340" w:type="dxa"/>
            <w:shd w:val="clear" w:color="auto" w:fill="DAE9F7"/>
            <w:vAlign w:val="center"/>
          </w:tcPr>
          <w:p w14:paraId="39345C32" w14:textId="77777777" w:rsidR="00220F1F" w:rsidRDefault="001224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策略</w:t>
            </w:r>
          </w:p>
        </w:tc>
        <w:tc>
          <w:tcPr>
            <w:tcW w:w="850" w:type="dxa"/>
            <w:shd w:val="clear" w:color="auto" w:fill="DAE9F7"/>
            <w:vAlign w:val="center"/>
          </w:tcPr>
          <w:p w14:paraId="28C1AEF3" w14:textId="77777777" w:rsidR="00220F1F" w:rsidRDefault="001224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  <w:sz w:val="21"/>
                <w:szCs w:val="21"/>
              </w:rPr>
              <w:t>执行</w:t>
            </w:r>
          </w:p>
        </w:tc>
      </w:tr>
      <w:tr w:rsidR="00220F1F" w14:paraId="661DB55E" w14:textId="77777777" w:rsidTr="009125F9">
        <w:trPr>
          <w:trHeight w:val="69"/>
          <w:jc w:val="center"/>
        </w:trPr>
        <w:tc>
          <w:tcPr>
            <w:tcW w:w="3114" w:type="dxa"/>
            <w:vAlign w:val="center"/>
          </w:tcPr>
          <w:p w14:paraId="1A20F363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容量评估</w:t>
            </w:r>
          </w:p>
        </w:tc>
        <w:tc>
          <w:tcPr>
            <w:tcW w:w="11340" w:type="dxa"/>
            <w:vAlign w:val="center"/>
          </w:tcPr>
          <w:p w14:paraId="7D25CEA4" w14:textId="77777777" w:rsidR="00220F1F" w:rsidRDefault="0012246B">
            <w:pPr>
              <w:tabs>
                <w:tab w:val="left" w:pos="1312"/>
              </w:tabs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综合</w:t>
            </w:r>
            <w:r>
              <w:rPr>
                <w:rFonts w:ascii="Times New Roman Regular" w:hAnsi="Times New Roman Regular" w:cs="Times New Roman Regular"/>
              </w:rPr>
              <w:t xml:space="preserve"> IVC + CVP + </w:t>
            </w:r>
            <w:r>
              <w:rPr>
                <w:rFonts w:ascii="Times New Roman Regular" w:hAnsi="Times New Roman Regular" w:cs="Times New Roman Regular"/>
              </w:rPr>
              <w:t>水肿</w:t>
            </w:r>
            <w:r>
              <w:rPr>
                <w:rFonts w:ascii="Times New Roman Regular" w:hAnsi="Times New Roman Regular" w:cs="Times New Roman Regular"/>
              </w:rPr>
              <w:t xml:space="preserve"> + </w:t>
            </w:r>
            <w:r>
              <w:rPr>
                <w:rFonts w:ascii="Times New Roman Regular" w:hAnsi="Times New Roman Regular" w:cs="Times New Roman Regular"/>
              </w:rPr>
              <w:t>净平衡</w:t>
            </w:r>
            <w:r>
              <w:rPr>
                <w:rFonts w:ascii="Times New Roman Regular" w:hAnsi="Times New Roman Regular" w:cs="Times New Roman Regular"/>
              </w:rPr>
              <w:t xml:space="preserve"> + </w:t>
            </w:r>
            <w:r>
              <w:rPr>
                <w:rFonts w:ascii="Times New Roman Regular" w:hAnsi="Times New Roman Regular" w:cs="Times New Roman Regular"/>
              </w:rPr>
              <w:t>心超</w:t>
            </w:r>
          </w:p>
        </w:tc>
        <w:tc>
          <w:tcPr>
            <w:tcW w:w="850" w:type="dxa"/>
            <w:vAlign w:val="center"/>
          </w:tcPr>
          <w:p w14:paraId="2E7553D4" w14:textId="77777777" w:rsidR="00220F1F" w:rsidRDefault="001224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220F1F" w14:paraId="77E4DE4F" w14:textId="77777777" w:rsidTr="009125F9">
        <w:trPr>
          <w:trHeight w:val="69"/>
          <w:jc w:val="center"/>
        </w:trPr>
        <w:tc>
          <w:tcPr>
            <w:tcW w:w="3114" w:type="dxa"/>
            <w:vAlign w:val="center"/>
          </w:tcPr>
          <w:p w14:paraId="1CC3D0AF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液体选择</w:t>
            </w:r>
          </w:p>
        </w:tc>
        <w:tc>
          <w:tcPr>
            <w:tcW w:w="11340" w:type="dxa"/>
            <w:vAlign w:val="center"/>
          </w:tcPr>
          <w:p w14:paraId="1F2994E1" w14:textId="77777777" w:rsidR="00220F1F" w:rsidRDefault="0012246B">
            <w:pPr>
              <w:tabs>
                <w:tab w:val="left" w:pos="2092"/>
              </w:tabs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维持液：平衡晶体（林格</w:t>
            </w:r>
            <w:r>
              <w:rPr>
                <w:rFonts w:ascii="Times New Roman Regular" w:hAnsi="Times New Roman Regular" w:cs="Times New Roman Regular"/>
              </w:rPr>
              <w:t>/Plasma-Lyte</w:t>
            </w:r>
            <w:r>
              <w:rPr>
                <w:rFonts w:ascii="Times New Roman Regular" w:hAnsi="Times New Roman Regular" w:cs="Times New Roman Regular"/>
              </w:rPr>
              <w:t>）为主；避免过量生理盐水</w:t>
            </w:r>
          </w:p>
        </w:tc>
        <w:tc>
          <w:tcPr>
            <w:tcW w:w="850" w:type="dxa"/>
            <w:vAlign w:val="center"/>
          </w:tcPr>
          <w:p w14:paraId="19414446" w14:textId="77777777" w:rsidR="00220F1F" w:rsidRDefault="001224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220F1F" w14:paraId="008F536B" w14:textId="77777777" w:rsidTr="009125F9">
        <w:trPr>
          <w:trHeight w:val="69"/>
          <w:jc w:val="center"/>
        </w:trPr>
        <w:tc>
          <w:tcPr>
            <w:tcW w:w="3114" w:type="dxa"/>
            <w:vAlign w:val="center"/>
          </w:tcPr>
          <w:p w14:paraId="22317556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利尿剂</w:t>
            </w:r>
          </w:p>
        </w:tc>
        <w:tc>
          <w:tcPr>
            <w:tcW w:w="11340" w:type="dxa"/>
            <w:vAlign w:val="center"/>
          </w:tcPr>
          <w:p w14:paraId="5E6F28CD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液体过负荷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呋塞米</w:t>
            </w:r>
            <w:r>
              <w:rPr>
                <w:rFonts w:ascii="Times New Roman Regular" w:hAnsi="Times New Roman Regular" w:cs="Times New Roman Regular"/>
              </w:rPr>
              <w:t xml:space="preserve"> 20-40 mg IV</w:t>
            </w:r>
            <w:r>
              <w:rPr>
                <w:rFonts w:ascii="Times New Roman Regular" w:hAnsi="Times New Roman Regular" w:cs="Times New Roman Regular"/>
              </w:rPr>
              <w:t>，无反应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持续输注或</w:t>
            </w:r>
            <w:r>
              <w:rPr>
                <w:rFonts w:ascii="Times New Roman Regular" w:hAnsi="Times New Roman Regular" w:cs="Times New Roman Regular"/>
              </w:rPr>
              <w:t xml:space="preserve"> CRRT</w:t>
            </w:r>
          </w:p>
        </w:tc>
        <w:tc>
          <w:tcPr>
            <w:tcW w:w="850" w:type="dxa"/>
            <w:vAlign w:val="center"/>
          </w:tcPr>
          <w:p w14:paraId="697D2207" w14:textId="77777777" w:rsidR="00220F1F" w:rsidRDefault="001224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220F1F" w14:paraId="3ABE388B" w14:textId="77777777" w:rsidTr="009125F9">
        <w:trPr>
          <w:trHeight w:val="69"/>
          <w:jc w:val="center"/>
        </w:trPr>
        <w:tc>
          <w:tcPr>
            <w:tcW w:w="3114" w:type="dxa"/>
            <w:vAlign w:val="center"/>
          </w:tcPr>
          <w:p w14:paraId="157FE06D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CRRT </w:t>
            </w:r>
            <w:r>
              <w:rPr>
                <w:rFonts w:ascii="Times New Roman Regular" w:hAnsi="Times New Roman Regular" w:cs="Times New Roman Regular"/>
              </w:rPr>
              <w:t>指征</w:t>
            </w:r>
          </w:p>
        </w:tc>
        <w:tc>
          <w:tcPr>
            <w:tcW w:w="11340" w:type="dxa"/>
            <w:vAlign w:val="center"/>
          </w:tcPr>
          <w:p w14:paraId="65D1840C" w14:textId="5EF8A1D2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①</w:t>
            </w:r>
            <w:r>
              <w:rPr>
                <w:rFonts w:ascii="Times New Roman Regular" w:hAnsi="Times New Roman Regular" w:cs="Times New Roman Regular"/>
              </w:rPr>
              <w:t>利尿剂抵抗的液体过负荷</w:t>
            </w:r>
            <w:r>
              <w:rPr>
                <w:rFonts w:ascii="Times New Roman Regular" w:hAnsi="Times New Roman Regular" w:cs="Times New Roman Regular"/>
              </w:rPr>
              <w:t xml:space="preserve">② AKI III </w:t>
            </w:r>
            <w:r>
              <w:rPr>
                <w:rFonts w:ascii="Times New Roman Regular" w:hAnsi="Times New Roman Regular" w:cs="Times New Roman Regular"/>
              </w:rPr>
              <w:t>期</w:t>
            </w:r>
            <w:r>
              <w:rPr>
                <w:rFonts w:ascii="Times New Roman Regular" w:hAnsi="Times New Roman Regular" w:cs="Times New Roman Regular"/>
              </w:rPr>
              <w:t>③</w:t>
            </w:r>
            <w:r>
              <w:rPr>
                <w:rFonts w:ascii="Times New Roman Regular" w:hAnsi="Times New Roman Regular" w:cs="Times New Roman Regular"/>
              </w:rPr>
              <w:t>严重电解质紊乱</w:t>
            </w:r>
            <w:r w:rsidR="009125F9">
              <w:rPr>
                <w:rFonts w:ascii="Times New Roman Regular" w:hAnsi="Times New Roman Regular" w:cs="Times New Roman Regular" w:hint="eastAsia"/>
              </w:rPr>
              <w:t>(</w:t>
            </w:r>
            <w:r>
              <w:rPr>
                <w:rFonts w:ascii="Times New Roman Regular" w:hAnsi="Times New Roman Regular" w:cs="Times New Roman Regular"/>
              </w:rPr>
              <w:t>K⁺&gt;6.5</w:t>
            </w:r>
            <w:r w:rsidR="009125F9">
              <w:rPr>
                <w:rFonts w:ascii="Times New Roman Regular" w:hAnsi="Times New Roman Regular" w:cs="Times New Roman Regular" w:hint="eastAsia"/>
              </w:rPr>
              <w:t>)</w:t>
            </w:r>
            <w:r>
              <w:rPr>
                <w:rFonts w:ascii="Times New Roman Regular" w:hAnsi="Times New Roman Regular" w:cs="Times New Roman Regular"/>
              </w:rPr>
              <w:t xml:space="preserve"> ④ </w:t>
            </w:r>
            <w:r>
              <w:rPr>
                <w:rFonts w:ascii="Times New Roman Regular" w:hAnsi="Times New Roman Regular" w:cs="Times New Roman Regular"/>
              </w:rPr>
              <w:t>严重酸中毒（</w:t>
            </w:r>
            <w:r>
              <w:rPr>
                <w:rFonts w:ascii="Times New Roman Regular" w:hAnsi="Times New Roman Regular" w:cs="Times New Roman Regular"/>
              </w:rPr>
              <w:t>pH&lt;7.15</w:t>
            </w:r>
            <w:r>
              <w:rPr>
                <w:rFonts w:ascii="Times New Roman Regular" w:hAnsi="Times New Roman Regular" w:cs="Times New Roman Regular"/>
              </w:rPr>
              <w:t>）</w:t>
            </w:r>
            <w:r>
              <w:rPr>
                <w:rFonts w:ascii="Times New Roman Regular" w:hAnsi="Times New Roman Regular" w:cs="Times New Roman Regular"/>
              </w:rPr>
              <w:t xml:space="preserve"> ⑤ </w:t>
            </w:r>
            <w:r>
              <w:rPr>
                <w:rFonts w:ascii="Times New Roman Regular" w:hAnsi="Times New Roman Regular" w:cs="Times New Roman Regular"/>
              </w:rPr>
              <w:t>尿毒症并发症</w:t>
            </w:r>
          </w:p>
        </w:tc>
        <w:tc>
          <w:tcPr>
            <w:tcW w:w="850" w:type="dxa"/>
            <w:vAlign w:val="center"/>
          </w:tcPr>
          <w:p w14:paraId="31C3AC85" w14:textId="77777777" w:rsidR="00220F1F" w:rsidRDefault="001224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220F1F" w14:paraId="78B3A528" w14:textId="77777777" w:rsidTr="009125F9">
        <w:trPr>
          <w:trHeight w:val="69"/>
          <w:jc w:val="center"/>
        </w:trPr>
        <w:tc>
          <w:tcPr>
            <w:tcW w:w="3114" w:type="dxa"/>
            <w:vAlign w:val="center"/>
          </w:tcPr>
          <w:p w14:paraId="2E8BF840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CRRT </w:t>
            </w:r>
            <w:r>
              <w:rPr>
                <w:rFonts w:ascii="Times New Roman Regular" w:hAnsi="Times New Roman Regular" w:cs="Times New Roman Regular"/>
              </w:rPr>
              <w:t>连接方式</w:t>
            </w:r>
          </w:p>
        </w:tc>
        <w:tc>
          <w:tcPr>
            <w:tcW w:w="11340" w:type="dxa"/>
            <w:vAlign w:val="center"/>
          </w:tcPr>
          <w:p w14:paraId="4ABF7B3A" w14:textId="77777777" w:rsidR="00220F1F" w:rsidRDefault="0012246B">
            <w:pPr>
              <w:tabs>
                <w:tab w:val="left" w:pos="1772"/>
              </w:tabs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可接入</w:t>
            </w:r>
            <w:r>
              <w:rPr>
                <w:rFonts w:ascii="Times New Roman Regular" w:hAnsi="Times New Roman Regular" w:cs="Times New Roman Regular"/>
              </w:rPr>
              <w:t xml:space="preserve"> ECMO </w:t>
            </w:r>
            <w:r>
              <w:rPr>
                <w:rFonts w:ascii="Times New Roman Regular" w:hAnsi="Times New Roman Regular" w:cs="Times New Roman Regular"/>
              </w:rPr>
              <w:t>管路（膜后动脉</w:t>
            </w:r>
            <w:r>
              <w:rPr>
                <w:rFonts w:ascii="Times New Roman Regular" w:hAnsi="Times New Roman Regular" w:cs="Times New Roman Regular"/>
              </w:rPr>
              <w:t>→CRRT→</w:t>
            </w:r>
            <w:r>
              <w:rPr>
                <w:rFonts w:ascii="Times New Roman Regular" w:hAnsi="Times New Roman Regular" w:cs="Times New Roman Regular"/>
              </w:rPr>
              <w:t>静脉回输），避免额外中心静脉穿刺</w:t>
            </w:r>
          </w:p>
        </w:tc>
        <w:tc>
          <w:tcPr>
            <w:tcW w:w="850" w:type="dxa"/>
            <w:vAlign w:val="center"/>
          </w:tcPr>
          <w:p w14:paraId="2EE740F4" w14:textId="77777777" w:rsidR="00220F1F" w:rsidRDefault="001224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220F1F" w14:paraId="2124A8CF" w14:textId="77777777" w:rsidTr="009125F9">
        <w:trPr>
          <w:trHeight w:val="69"/>
          <w:jc w:val="center"/>
        </w:trPr>
        <w:tc>
          <w:tcPr>
            <w:tcW w:w="3114" w:type="dxa"/>
            <w:vAlign w:val="center"/>
          </w:tcPr>
          <w:p w14:paraId="1ED3EB8A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净超滤目标</w:t>
            </w:r>
          </w:p>
        </w:tc>
        <w:tc>
          <w:tcPr>
            <w:tcW w:w="11340" w:type="dxa"/>
            <w:vAlign w:val="center"/>
          </w:tcPr>
          <w:p w14:paraId="42FFD849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每日</w:t>
            </w:r>
            <w:r>
              <w:rPr>
                <w:rFonts w:ascii="Times New Roman Regular" w:hAnsi="Times New Roman Regular" w:cs="Times New Roman Regular"/>
              </w:rPr>
              <w:t xml:space="preserve"> 1-2 L </w:t>
            </w:r>
            <w:r>
              <w:rPr>
                <w:rFonts w:ascii="Times New Roman Regular" w:hAnsi="Times New Roman Regular" w:cs="Times New Roman Regular"/>
              </w:rPr>
              <w:t>负平衡（根据血流动力学耐受度）</w:t>
            </w:r>
          </w:p>
        </w:tc>
        <w:tc>
          <w:tcPr>
            <w:tcW w:w="850" w:type="dxa"/>
            <w:vAlign w:val="center"/>
          </w:tcPr>
          <w:p w14:paraId="6C194979" w14:textId="77777777" w:rsidR="00220F1F" w:rsidRDefault="001224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220F1F" w14:paraId="5541187D" w14:textId="77777777" w:rsidTr="009125F9">
        <w:trPr>
          <w:trHeight w:val="69"/>
          <w:jc w:val="center"/>
        </w:trPr>
        <w:tc>
          <w:tcPr>
            <w:tcW w:w="3114" w:type="dxa"/>
            <w:vAlign w:val="center"/>
          </w:tcPr>
          <w:p w14:paraId="166CDECD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lastRenderedPageBreak/>
              <w:t xml:space="preserve">ECMO-CRRT </w:t>
            </w:r>
            <w:r>
              <w:rPr>
                <w:rFonts w:ascii="Times New Roman Regular" w:hAnsi="Times New Roman Regular" w:cs="Times New Roman Regular"/>
              </w:rPr>
              <w:t>抗凝</w:t>
            </w:r>
          </w:p>
        </w:tc>
        <w:tc>
          <w:tcPr>
            <w:tcW w:w="11340" w:type="dxa"/>
            <w:vAlign w:val="center"/>
          </w:tcPr>
          <w:p w14:paraId="69AC0A87" w14:textId="77777777" w:rsidR="00220F1F" w:rsidRDefault="0012246B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ECMO </w:t>
            </w:r>
            <w:r>
              <w:rPr>
                <w:rFonts w:ascii="Times New Roman Regular" w:hAnsi="Times New Roman Regular" w:cs="Times New Roman Regular"/>
              </w:rPr>
              <w:t>系统抗凝已覆盖</w:t>
            </w:r>
            <w:r>
              <w:rPr>
                <w:rFonts w:ascii="Times New Roman Regular" w:hAnsi="Times New Roman Regular" w:cs="Times New Roman Regular"/>
              </w:rPr>
              <w:t xml:space="preserve"> CRRT </w:t>
            </w:r>
            <w:r>
              <w:rPr>
                <w:rFonts w:ascii="Times New Roman Regular" w:hAnsi="Times New Roman Regular" w:cs="Times New Roman Regular"/>
              </w:rPr>
              <w:t>管路，一般不需额外抗凝</w:t>
            </w:r>
          </w:p>
        </w:tc>
        <w:tc>
          <w:tcPr>
            <w:tcW w:w="850" w:type="dxa"/>
            <w:vAlign w:val="center"/>
          </w:tcPr>
          <w:p w14:paraId="081CD5C2" w14:textId="77777777" w:rsidR="00220F1F" w:rsidRDefault="001224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</w:tbl>
    <w:p w14:paraId="45E15731" w14:textId="1BBC9959" w:rsidR="009125F9" w:rsidRPr="009125F9" w:rsidRDefault="009125F9" w:rsidP="009125F9">
      <w:pPr>
        <w:spacing w:after="0" w:line="240" w:lineRule="auto"/>
        <w:jc w:val="center"/>
        <w:rPr>
          <w:rFonts w:ascii="Times New Roman Regular" w:eastAsia="楷体" w:hAnsi="Times New Roman Regular" w:cs="Times New Roman Regular"/>
          <w:b/>
          <w:bCs/>
          <w:color w:val="215E99" w:themeColor="text2" w:themeTint="BF"/>
          <w:sz w:val="28"/>
          <w:szCs w:val="28"/>
        </w:rPr>
      </w:pPr>
      <w:r w:rsidRPr="009125F9">
        <w:rPr>
          <w:rFonts w:ascii="Times New Roman Regular" w:eastAsia="楷体" w:hAnsi="Times New Roman Regular" w:cs="Times New Roman Regular"/>
          <w:b/>
          <w:bCs/>
          <w:color w:val="215E99" w:themeColor="text2" w:themeTint="BF"/>
          <w:sz w:val="28"/>
          <w:szCs w:val="28"/>
        </w:rPr>
        <w:t>表</w:t>
      </w:r>
      <w:r w:rsidRPr="009125F9">
        <w:rPr>
          <w:rFonts w:ascii="Times New Roman Regular" w:eastAsia="楷体" w:hAnsi="Times New Roman Regular" w:cs="Times New Roman Regular"/>
          <w:b/>
          <w:bCs/>
          <w:color w:val="215E99" w:themeColor="text2" w:themeTint="BF"/>
          <w:sz w:val="28"/>
          <w:szCs w:val="28"/>
        </w:rPr>
        <w:t xml:space="preserve">22  VA-ECMO </w:t>
      </w:r>
      <w:r w:rsidRPr="009125F9">
        <w:rPr>
          <w:rFonts w:ascii="Times New Roman Regular" w:eastAsia="楷体" w:hAnsi="Times New Roman Regular" w:cs="Times New Roman Regular"/>
          <w:b/>
          <w:bCs/>
          <w:color w:val="215E99" w:themeColor="text2" w:themeTint="BF"/>
          <w:sz w:val="28"/>
          <w:szCs w:val="28"/>
        </w:rPr>
        <w:t>患者的监测与管理规范</w:t>
      </w:r>
      <w:r w:rsidRPr="009125F9">
        <w:rPr>
          <w:rFonts w:ascii="Times New Roman Regular" w:eastAsia="楷体" w:hAnsi="Times New Roman Regular" w:cs="Times New Roman Regular"/>
          <w:b/>
          <w:bCs/>
          <w:color w:val="215E99" w:themeColor="text2" w:themeTint="BF"/>
          <w:sz w:val="28"/>
          <w:szCs w:val="28"/>
        </w:rPr>
        <w:t>(</w:t>
      </w:r>
      <w:r>
        <w:rPr>
          <w:rFonts w:ascii="Times New Roman Regular" w:eastAsia="楷体" w:hAnsi="Times New Roman Regular" w:cs="Times New Roman Regular" w:hint="eastAsia"/>
          <w:b/>
          <w:bCs/>
          <w:color w:val="215E99" w:themeColor="text2" w:themeTint="BF"/>
          <w:sz w:val="28"/>
          <w:szCs w:val="28"/>
        </w:rPr>
        <w:t>9</w:t>
      </w:r>
      <w:r w:rsidRPr="009125F9">
        <w:rPr>
          <w:rFonts w:ascii="Times New Roman Regular" w:eastAsia="楷体" w:hAnsi="Times New Roman Regular" w:cs="Times New Roman Regular"/>
          <w:b/>
          <w:bCs/>
          <w:color w:val="215E99" w:themeColor="text2" w:themeTint="BF"/>
          <w:sz w:val="28"/>
          <w:szCs w:val="28"/>
        </w:rPr>
        <w:t>)</w:t>
      </w:r>
    </w:p>
    <w:tbl>
      <w:tblPr>
        <w:tblStyle w:val="ab"/>
        <w:tblW w:w="0" w:type="auto"/>
        <w:jc w:val="center"/>
        <w:tblLook w:val="04A0" w:firstRow="1" w:lastRow="0" w:firstColumn="1" w:lastColumn="0" w:noHBand="0" w:noVBand="1"/>
      </w:tblPr>
      <w:tblGrid>
        <w:gridCol w:w="936"/>
        <w:gridCol w:w="5820"/>
        <w:gridCol w:w="1360"/>
        <w:gridCol w:w="7188"/>
      </w:tblGrid>
      <w:tr w:rsidR="009125F9" w14:paraId="384B47F7" w14:textId="77777777" w:rsidTr="002E273A">
        <w:trPr>
          <w:trHeight w:val="69"/>
          <w:jc w:val="center"/>
        </w:trPr>
        <w:tc>
          <w:tcPr>
            <w:tcW w:w="15304" w:type="dxa"/>
            <w:gridSpan w:val="4"/>
            <w:shd w:val="clear" w:color="auto" w:fill="DAE9F7" w:themeFill="text2" w:themeFillTint="1A"/>
            <w:vAlign w:val="center"/>
          </w:tcPr>
          <w:p w14:paraId="5AACF54C" w14:textId="77777777" w:rsidR="009125F9" w:rsidRDefault="009125F9" w:rsidP="002E273A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六、左室减压策略（阶梯式方案）</w:t>
            </w:r>
            <w:r>
              <w:rPr>
                <w:rFonts w:ascii="Times New Roman Regular" w:hAnsi="Times New Roman Regular" w:cs="Times New Roman Regular"/>
                <w:b/>
                <w:bCs/>
                <w:sz w:val="18"/>
                <w:szCs w:val="18"/>
              </w:rPr>
              <w:t>详见：</w:t>
            </w:r>
            <w:r>
              <w:rPr>
                <w:rFonts w:ascii="Times New Roman Regular" w:hAnsi="Times New Roman Regular" w:cs="Times New Roman Regular"/>
                <w:b/>
                <w:bCs/>
                <w:sz w:val="18"/>
                <w:szCs w:val="18"/>
              </w:rPr>
              <w:t>Lim Y et al. Acute Crit Care 2024 + Ezad SM et al. Circulation 2023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9125F9" w14:paraId="758D6772" w14:textId="77777777" w:rsidTr="002E273A">
        <w:trPr>
          <w:trHeight w:val="69"/>
          <w:jc w:val="center"/>
        </w:trPr>
        <w:tc>
          <w:tcPr>
            <w:tcW w:w="936" w:type="dxa"/>
            <w:shd w:val="clear" w:color="auto" w:fill="DAE9F7" w:themeFill="text2" w:themeFillTint="1A"/>
          </w:tcPr>
          <w:p w14:paraId="3B14A307" w14:textId="77777777" w:rsidR="009125F9" w:rsidRDefault="009125F9" w:rsidP="002E273A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级别</w:t>
            </w:r>
          </w:p>
        </w:tc>
        <w:tc>
          <w:tcPr>
            <w:tcW w:w="7180" w:type="dxa"/>
            <w:gridSpan w:val="2"/>
            <w:shd w:val="clear" w:color="auto" w:fill="DAE9F7" w:themeFill="text2" w:themeFillTint="1A"/>
          </w:tcPr>
          <w:p w14:paraId="21BF0448" w14:textId="77777777" w:rsidR="009125F9" w:rsidRDefault="009125F9" w:rsidP="002E273A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措施</w:t>
            </w:r>
          </w:p>
        </w:tc>
        <w:tc>
          <w:tcPr>
            <w:tcW w:w="7188" w:type="dxa"/>
            <w:shd w:val="clear" w:color="auto" w:fill="DAE9F7" w:themeFill="text2" w:themeFillTint="1A"/>
          </w:tcPr>
          <w:p w14:paraId="38141599" w14:textId="77777777" w:rsidR="009125F9" w:rsidRDefault="009125F9" w:rsidP="002E273A">
            <w:pPr>
              <w:spacing w:after="0" w:line="240" w:lineRule="auto"/>
              <w:jc w:val="both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适用时机</w:t>
            </w:r>
          </w:p>
        </w:tc>
      </w:tr>
      <w:tr w:rsidR="009125F9" w14:paraId="79657CF6" w14:textId="77777777" w:rsidTr="002E273A">
        <w:trPr>
          <w:trHeight w:val="69"/>
          <w:jc w:val="center"/>
        </w:trPr>
        <w:tc>
          <w:tcPr>
            <w:tcW w:w="936" w:type="dxa"/>
          </w:tcPr>
          <w:p w14:paraId="4CC66A96" w14:textId="77777777" w:rsidR="009125F9" w:rsidRDefault="009125F9" w:rsidP="002E273A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Level 1</w:t>
            </w:r>
          </w:p>
        </w:tc>
        <w:tc>
          <w:tcPr>
            <w:tcW w:w="7180" w:type="dxa"/>
            <w:gridSpan w:val="2"/>
          </w:tcPr>
          <w:p w14:paraId="72F3E52A" w14:textId="77777777" w:rsidR="009125F9" w:rsidRDefault="009125F9" w:rsidP="002E273A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减少</w:t>
            </w:r>
            <w:r>
              <w:rPr>
                <w:rFonts w:ascii="Times New Roman Regular" w:hAnsi="Times New Roman Regular" w:cs="Times New Roman Regular"/>
              </w:rPr>
              <w:t xml:space="preserve"> ECMO </w:t>
            </w:r>
            <w:r>
              <w:rPr>
                <w:rFonts w:ascii="Times New Roman Regular" w:hAnsi="Times New Roman Regular" w:cs="Times New Roman Regular"/>
              </w:rPr>
              <w:t>流量（降至可接受最低水平）、优化容量</w:t>
            </w:r>
          </w:p>
        </w:tc>
        <w:tc>
          <w:tcPr>
            <w:tcW w:w="7188" w:type="dxa"/>
          </w:tcPr>
          <w:p w14:paraId="11AB72F3" w14:textId="77777777" w:rsidR="009125F9" w:rsidRDefault="009125F9" w:rsidP="002E273A">
            <w:pPr>
              <w:spacing w:after="0" w:line="240" w:lineRule="auto"/>
              <w:jc w:val="both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PP </w:t>
            </w:r>
            <w:r>
              <w:rPr>
                <w:rFonts w:ascii="Times New Roman Regular" w:hAnsi="Times New Roman Regular" w:cs="Times New Roman Regular"/>
              </w:rPr>
              <w:t>减低或平线但</w:t>
            </w:r>
            <w:r>
              <w:rPr>
                <w:rFonts w:ascii="Times New Roman Regular" w:hAnsi="Times New Roman Regular" w:cs="Times New Roman Regular"/>
              </w:rPr>
              <w:t xml:space="preserve"> LV </w:t>
            </w:r>
            <w:r>
              <w:rPr>
                <w:rFonts w:ascii="Times New Roman Regular" w:hAnsi="Times New Roman Regular" w:cs="Times New Roman Regular"/>
              </w:rPr>
              <w:t>轻度扩张</w:t>
            </w:r>
          </w:p>
        </w:tc>
      </w:tr>
      <w:tr w:rsidR="009125F9" w14:paraId="288A78E9" w14:textId="77777777" w:rsidTr="002E273A">
        <w:trPr>
          <w:trHeight w:val="69"/>
          <w:jc w:val="center"/>
        </w:trPr>
        <w:tc>
          <w:tcPr>
            <w:tcW w:w="936" w:type="dxa"/>
          </w:tcPr>
          <w:p w14:paraId="4577DB68" w14:textId="77777777" w:rsidR="009125F9" w:rsidRDefault="009125F9" w:rsidP="002E273A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Level 2</w:t>
            </w:r>
          </w:p>
        </w:tc>
        <w:tc>
          <w:tcPr>
            <w:tcW w:w="7180" w:type="dxa"/>
            <w:gridSpan w:val="2"/>
          </w:tcPr>
          <w:p w14:paraId="2229104E" w14:textId="77777777" w:rsidR="009125F9" w:rsidRDefault="009125F9" w:rsidP="002E273A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加用正性肌力药（多巴酚丁胺</w:t>
            </w:r>
            <w:r>
              <w:rPr>
                <w:rFonts w:ascii="Times New Roman Regular" w:hAnsi="Times New Roman Regular" w:cs="Times New Roman Regular"/>
              </w:rPr>
              <w:t xml:space="preserve"> 2-10 μg/kg/min </w:t>
            </w:r>
            <w:r>
              <w:rPr>
                <w:rFonts w:ascii="Times New Roman Regular" w:hAnsi="Times New Roman Regular" w:cs="Times New Roman Regular"/>
              </w:rPr>
              <w:t>或米力农</w:t>
            </w:r>
            <w:r>
              <w:rPr>
                <w:rFonts w:ascii="Times New Roman Regular" w:hAnsi="Times New Roman Regular" w:cs="Times New Roman Regular"/>
              </w:rPr>
              <w:t xml:space="preserve"> 0.25-0.75 μg/kg/min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  <w:tc>
          <w:tcPr>
            <w:tcW w:w="7188" w:type="dxa"/>
          </w:tcPr>
          <w:p w14:paraId="1C634CEA" w14:textId="77777777" w:rsidR="009125F9" w:rsidRDefault="009125F9" w:rsidP="002E273A">
            <w:pPr>
              <w:spacing w:after="0" w:line="240" w:lineRule="auto"/>
              <w:jc w:val="both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心肌有一定收缩力、</w:t>
            </w:r>
            <w:r>
              <w:rPr>
                <w:rFonts w:ascii="Times New Roman Regular" w:hAnsi="Times New Roman Regular" w:cs="Times New Roman Regular"/>
              </w:rPr>
              <w:t xml:space="preserve">LV </w:t>
            </w:r>
            <w:r>
              <w:rPr>
                <w:rFonts w:ascii="Times New Roman Regular" w:hAnsi="Times New Roman Regular" w:cs="Times New Roman Regular"/>
              </w:rPr>
              <w:t>中度扩张</w:t>
            </w:r>
          </w:p>
        </w:tc>
      </w:tr>
      <w:tr w:rsidR="009125F9" w14:paraId="44713A3A" w14:textId="77777777" w:rsidTr="002E273A">
        <w:trPr>
          <w:trHeight w:val="69"/>
          <w:jc w:val="center"/>
        </w:trPr>
        <w:tc>
          <w:tcPr>
            <w:tcW w:w="936" w:type="dxa"/>
          </w:tcPr>
          <w:p w14:paraId="634D5C8F" w14:textId="77777777" w:rsidR="009125F9" w:rsidRDefault="009125F9" w:rsidP="002E273A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Level 3</w:t>
            </w:r>
          </w:p>
        </w:tc>
        <w:tc>
          <w:tcPr>
            <w:tcW w:w="7180" w:type="dxa"/>
            <w:gridSpan w:val="2"/>
          </w:tcPr>
          <w:p w14:paraId="29E4B297" w14:textId="77777777" w:rsidR="009125F9" w:rsidRDefault="009125F9" w:rsidP="002E273A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加用血管舒张剂（硝酸甘油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硝普钠）降低后负荷</w:t>
            </w:r>
          </w:p>
        </w:tc>
        <w:tc>
          <w:tcPr>
            <w:tcW w:w="7188" w:type="dxa"/>
          </w:tcPr>
          <w:p w14:paraId="45A42020" w14:textId="77777777" w:rsidR="009125F9" w:rsidRDefault="009125F9" w:rsidP="002E273A">
            <w:pPr>
              <w:spacing w:after="0" w:line="240" w:lineRule="auto"/>
              <w:jc w:val="both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后负荷高、</w:t>
            </w:r>
            <w:r>
              <w:rPr>
                <w:rFonts w:ascii="Times New Roman Regular" w:hAnsi="Times New Roman Regular" w:cs="Times New Roman Regular"/>
              </w:rPr>
              <w:t xml:space="preserve">LV </w:t>
            </w:r>
            <w:r>
              <w:rPr>
                <w:rFonts w:ascii="Times New Roman Regular" w:hAnsi="Times New Roman Regular" w:cs="Times New Roman Regular"/>
              </w:rPr>
              <w:t>后负荷过大</w:t>
            </w:r>
          </w:p>
        </w:tc>
      </w:tr>
      <w:tr w:rsidR="009125F9" w14:paraId="43E2B480" w14:textId="77777777" w:rsidTr="002E273A">
        <w:trPr>
          <w:trHeight w:val="69"/>
          <w:jc w:val="center"/>
        </w:trPr>
        <w:tc>
          <w:tcPr>
            <w:tcW w:w="936" w:type="dxa"/>
          </w:tcPr>
          <w:p w14:paraId="46D38B4D" w14:textId="77777777" w:rsidR="009125F9" w:rsidRDefault="009125F9" w:rsidP="002E273A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Level 4</w:t>
            </w:r>
          </w:p>
        </w:tc>
        <w:tc>
          <w:tcPr>
            <w:tcW w:w="7180" w:type="dxa"/>
            <w:gridSpan w:val="2"/>
          </w:tcPr>
          <w:p w14:paraId="3C93E6B5" w14:textId="77777777" w:rsidR="009125F9" w:rsidRDefault="009125F9" w:rsidP="002E273A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IABP</w:t>
            </w:r>
            <w:r>
              <w:rPr>
                <w:rFonts w:ascii="Times New Roman Regular" w:hAnsi="Times New Roman Regular" w:cs="Times New Roman Regular"/>
              </w:rPr>
              <w:t>（主动脉内球囊反搏）</w:t>
            </w:r>
          </w:p>
        </w:tc>
        <w:tc>
          <w:tcPr>
            <w:tcW w:w="7188" w:type="dxa"/>
          </w:tcPr>
          <w:p w14:paraId="11069083" w14:textId="77777777" w:rsidR="009125F9" w:rsidRDefault="009125F9" w:rsidP="002E273A">
            <w:pPr>
              <w:spacing w:after="0" w:line="240" w:lineRule="auto"/>
              <w:jc w:val="both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LVEF </w:t>
            </w:r>
            <w:r>
              <w:rPr>
                <w:rFonts w:ascii="Times New Roman Regular" w:hAnsi="Times New Roman Regular" w:cs="Times New Roman Regular"/>
              </w:rPr>
              <w:t>极低</w:t>
            </w:r>
            <w:r>
              <w:rPr>
                <w:rFonts w:ascii="Times New Roman Regular" w:hAnsi="Times New Roman Regular" w:cs="Times New Roman Regular"/>
              </w:rPr>
              <w:t xml:space="preserve"> + </w:t>
            </w:r>
            <w:r>
              <w:rPr>
                <w:rFonts w:ascii="Times New Roman Regular" w:hAnsi="Times New Roman Regular" w:cs="Times New Roman Regular"/>
              </w:rPr>
              <w:t>肺水肿</w:t>
            </w:r>
            <w:r>
              <w:rPr>
                <w:rFonts w:ascii="Times New Roman Regular" w:hAnsi="Times New Roman Regular" w:cs="Times New Roman Regular"/>
              </w:rPr>
              <w:t xml:space="preserve"> + </w:t>
            </w:r>
            <w:r>
              <w:rPr>
                <w:rFonts w:ascii="Times New Roman Regular" w:hAnsi="Times New Roman Regular" w:cs="Times New Roman Regular"/>
              </w:rPr>
              <w:t>主动脉瓣不开放</w:t>
            </w:r>
          </w:p>
        </w:tc>
      </w:tr>
      <w:tr w:rsidR="009125F9" w14:paraId="54D71676" w14:textId="77777777" w:rsidTr="002E273A">
        <w:trPr>
          <w:trHeight w:val="69"/>
          <w:jc w:val="center"/>
        </w:trPr>
        <w:tc>
          <w:tcPr>
            <w:tcW w:w="936" w:type="dxa"/>
          </w:tcPr>
          <w:p w14:paraId="6B337434" w14:textId="77777777" w:rsidR="009125F9" w:rsidRDefault="009125F9" w:rsidP="002E273A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Level 5</w:t>
            </w:r>
          </w:p>
        </w:tc>
        <w:tc>
          <w:tcPr>
            <w:tcW w:w="7180" w:type="dxa"/>
            <w:gridSpan w:val="2"/>
          </w:tcPr>
          <w:p w14:paraId="2FFDE9B3" w14:textId="77777777" w:rsidR="009125F9" w:rsidRDefault="009125F9" w:rsidP="002E273A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Impella</w:t>
            </w:r>
            <w:r>
              <w:rPr>
                <w:rFonts w:ascii="Times New Roman Regular" w:hAnsi="Times New Roman Regular" w:cs="Times New Roman Regular"/>
              </w:rPr>
              <w:t>（左室辅助）</w:t>
            </w:r>
            <w:r>
              <w:rPr>
                <w:rFonts w:ascii="Times New Roman Regular" w:hAnsi="Times New Roman Regular" w:cs="Times New Roman Regular"/>
              </w:rPr>
              <w:t xml:space="preserve">/ </w:t>
            </w:r>
            <w:r>
              <w:rPr>
                <w:rFonts w:ascii="Times New Roman Regular" w:hAnsi="Times New Roman Regular" w:cs="Times New Roman Regular"/>
              </w:rPr>
              <w:t>房间隔造口</w:t>
            </w:r>
            <w:r>
              <w:rPr>
                <w:rFonts w:ascii="Times New Roman Regular" w:hAnsi="Times New Roman Regular" w:cs="Times New Roman Regular"/>
              </w:rPr>
              <w:t xml:space="preserve"> / </w:t>
            </w:r>
            <w:r>
              <w:rPr>
                <w:rFonts w:ascii="Times New Roman Regular" w:hAnsi="Times New Roman Regular" w:cs="Times New Roman Regular"/>
              </w:rPr>
              <w:t>外科</w:t>
            </w:r>
            <w:r>
              <w:rPr>
                <w:rFonts w:ascii="Times New Roman Regular" w:hAnsi="Times New Roman Regular" w:cs="Times New Roman Regular"/>
              </w:rPr>
              <w:t xml:space="preserve"> LV </w:t>
            </w:r>
            <w:r>
              <w:rPr>
                <w:rFonts w:ascii="Times New Roman Regular" w:hAnsi="Times New Roman Regular" w:cs="Times New Roman Regular"/>
              </w:rPr>
              <w:t>引流</w:t>
            </w:r>
          </w:p>
        </w:tc>
        <w:tc>
          <w:tcPr>
            <w:tcW w:w="7188" w:type="dxa"/>
          </w:tcPr>
          <w:p w14:paraId="3AFB46C7" w14:textId="77777777" w:rsidR="009125F9" w:rsidRDefault="009125F9" w:rsidP="002E273A">
            <w:pPr>
              <w:spacing w:after="0" w:line="240" w:lineRule="auto"/>
              <w:jc w:val="both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上述措施无效、</w:t>
            </w:r>
            <w:r>
              <w:rPr>
                <w:rFonts w:ascii="Times New Roman Regular" w:hAnsi="Times New Roman Regular" w:cs="Times New Roman Regular"/>
              </w:rPr>
              <w:t xml:space="preserve">LV </w:t>
            </w:r>
            <w:r>
              <w:rPr>
                <w:rFonts w:ascii="Times New Roman Regular" w:hAnsi="Times New Roman Regular" w:cs="Times New Roman Regular"/>
              </w:rPr>
              <w:t>严重膨胀</w:t>
            </w:r>
            <w:r>
              <w:rPr>
                <w:rFonts w:ascii="Times New Roman Regular" w:hAnsi="Times New Roman Regular" w:cs="Times New Roman Regular"/>
              </w:rPr>
              <w:t xml:space="preserve"> + </w:t>
            </w:r>
            <w:r>
              <w:rPr>
                <w:rFonts w:ascii="Times New Roman Regular" w:hAnsi="Times New Roman Regular" w:cs="Times New Roman Regular"/>
              </w:rPr>
              <w:t>肺水肿进行性加重</w:t>
            </w:r>
          </w:p>
        </w:tc>
      </w:tr>
      <w:tr w:rsidR="009125F9" w14:paraId="4EE6E6ED" w14:textId="77777777" w:rsidTr="002E273A">
        <w:trPr>
          <w:trHeight w:val="69"/>
          <w:jc w:val="center"/>
        </w:trPr>
        <w:tc>
          <w:tcPr>
            <w:tcW w:w="15304" w:type="dxa"/>
            <w:gridSpan w:val="4"/>
          </w:tcPr>
          <w:p w14:paraId="5A85825C" w14:textId="77777777" w:rsidR="009125F9" w:rsidRDefault="009125F9" w:rsidP="002E273A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启动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 Level 4-5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的指征</w:t>
            </w:r>
            <w:r>
              <w:rPr>
                <w:rFonts w:ascii="Times New Roman Regular" w:hAnsi="Times New Roman Regular" w:cs="Times New Roman Regular"/>
              </w:rPr>
              <w:t>：肺水肿进行性加重</w:t>
            </w:r>
            <w:r>
              <w:rPr>
                <w:rFonts w:ascii="Times New Roman Regular" w:hAnsi="Times New Roman Regular" w:cs="Times New Roman Regular"/>
              </w:rPr>
              <w:t xml:space="preserve"> + LV </w:t>
            </w:r>
            <w:r>
              <w:rPr>
                <w:rFonts w:ascii="Times New Roman Regular" w:hAnsi="Times New Roman Regular" w:cs="Times New Roman Regular"/>
              </w:rPr>
              <w:t>进行性扩大</w:t>
            </w:r>
            <w:r>
              <w:rPr>
                <w:rFonts w:ascii="Times New Roman Regular" w:hAnsi="Times New Roman Regular" w:cs="Times New Roman Regular"/>
              </w:rPr>
              <w:t xml:space="preserve"> + E/e' &gt; 14 + </w:t>
            </w:r>
            <w:r>
              <w:rPr>
                <w:rFonts w:ascii="Times New Roman Regular" w:hAnsi="Times New Roman Regular" w:cs="Times New Roman Regular"/>
              </w:rPr>
              <w:t>主动脉瓣持续关闭</w:t>
            </w:r>
            <w:r>
              <w:rPr>
                <w:rFonts w:ascii="Times New Roman Regular" w:hAnsi="Times New Roman Regular" w:cs="Times New Roman Regular"/>
              </w:rPr>
              <w:t xml:space="preserve"> &gt; 6h + </w:t>
            </w:r>
            <w:r>
              <w:rPr>
                <w:rFonts w:ascii="Times New Roman Regular" w:hAnsi="Times New Roman Regular" w:cs="Times New Roman Regular"/>
              </w:rPr>
              <w:t>血管活性药不断升级</w:t>
            </w:r>
          </w:p>
        </w:tc>
      </w:tr>
      <w:tr w:rsidR="009125F9" w14:paraId="2FEB1960" w14:textId="77777777" w:rsidTr="002E273A">
        <w:trPr>
          <w:trHeight w:val="69"/>
          <w:jc w:val="center"/>
        </w:trPr>
        <w:tc>
          <w:tcPr>
            <w:tcW w:w="15304" w:type="dxa"/>
            <w:gridSpan w:val="4"/>
            <w:shd w:val="clear" w:color="auto" w:fill="DAE9F7" w:themeFill="text2" w:themeFillTint="1A"/>
          </w:tcPr>
          <w:p w14:paraId="0B35F455" w14:textId="77777777" w:rsidR="009125F9" w:rsidRDefault="009125F9" w:rsidP="002E273A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七、每日决策检查清单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9125F9" w14:paraId="55A5B6F6" w14:textId="77777777" w:rsidTr="002E273A">
        <w:trPr>
          <w:trHeight w:val="69"/>
          <w:jc w:val="center"/>
        </w:trPr>
        <w:tc>
          <w:tcPr>
            <w:tcW w:w="6756" w:type="dxa"/>
            <w:gridSpan w:val="2"/>
            <w:shd w:val="clear" w:color="auto" w:fill="DAE9F7" w:themeFill="text2" w:themeFillTint="1A"/>
          </w:tcPr>
          <w:p w14:paraId="69395010" w14:textId="77777777" w:rsidR="009125F9" w:rsidRDefault="009125F9" w:rsidP="002E273A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决策问题</w:t>
            </w:r>
          </w:p>
        </w:tc>
        <w:tc>
          <w:tcPr>
            <w:tcW w:w="8548" w:type="dxa"/>
            <w:gridSpan w:val="2"/>
            <w:shd w:val="clear" w:color="auto" w:fill="DAE9F7" w:themeFill="text2" w:themeFillTint="1A"/>
          </w:tcPr>
          <w:p w14:paraId="56C16DFF" w14:textId="77777777" w:rsidR="009125F9" w:rsidRDefault="009125F9" w:rsidP="002E273A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回答</w:t>
            </w:r>
          </w:p>
        </w:tc>
      </w:tr>
      <w:tr w:rsidR="009125F9" w14:paraId="28073F7C" w14:textId="77777777" w:rsidTr="002E273A">
        <w:trPr>
          <w:trHeight w:val="69"/>
          <w:jc w:val="center"/>
        </w:trPr>
        <w:tc>
          <w:tcPr>
            <w:tcW w:w="6756" w:type="dxa"/>
            <w:gridSpan w:val="2"/>
          </w:tcPr>
          <w:p w14:paraId="5168E7B6" w14:textId="77777777" w:rsidR="009125F9" w:rsidRDefault="009125F9" w:rsidP="002E273A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流量可否下调？（心功能有恢复趋势？）</w:t>
            </w:r>
          </w:p>
        </w:tc>
        <w:tc>
          <w:tcPr>
            <w:tcW w:w="8548" w:type="dxa"/>
            <w:gridSpan w:val="2"/>
          </w:tcPr>
          <w:p w14:paraId="408E23FC" w14:textId="77777777" w:rsidR="009125F9" w:rsidRDefault="009125F9" w:rsidP="002E273A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□ </w:t>
            </w:r>
            <w:r>
              <w:rPr>
                <w:rFonts w:ascii="Times New Roman Regular" w:hAnsi="Times New Roman Regular" w:cs="Times New Roman Regular"/>
              </w:rPr>
              <w:t>可</w:t>
            </w:r>
            <w:r>
              <w:rPr>
                <w:rFonts w:ascii="Times New Roman Regular" w:hAnsi="Times New Roman Regular" w:cs="Times New Roman Regular"/>
              </w:rPr>
              <w:t xml:space="preserve"> ↓____ L/min □ </w:t>
            </w:r>
            <w:r>
              <w:rPr>
                <w:rFonts w:ascii="Times New Roman Regular" w:hAnsi="Times New Roman Regular" w:cs="Times New Roman Regular"/>
              </w:rPr>
              <w:t>维持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需</w:t>
            </w:r>
            <w:r>
              <w:rPr>
                <w:rFonts w:ascii="Times New Roman Regular" w:hAnsi="Times New Roman Regular" w:cs="Times New Roman Regular"/>
              </w:rPr>
              <w:t xml:space="preserve"> ↑</w:t>
            </w:r>
          </w:p>
        </w:tc>
      </w:tr>
      <w:tr w:rsidR="009125F9" w14:paraId="71ACD0F6" w14:textId="77777777" w:rsidTr="002E273A">
        <w:trPr>
          <w:trHeight w:val="69"/>
          <w:jc w:val="center"/>
        </w:trPr>
        <w:tc>
          <w:tcPr>
            <w:tcW w:w="6756" w:type="dxa"/>
            <w:gridSpan w:val="2"/>
          </w:tcPr>
          <w:p w14:paraId="391B2FB8" w14:textId="77777777" w:rsidR="009125F9" w:rsidRDefault="009125F9" w:rsidP="002E273A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FiO</w:t>
            </w:r>
            <w:r>
              <w:rPr>
                <w:rFonts w:ascii="Times New Roman Regular" w:hAnsi="Times New Roman Regular" w:cs="Times New Roman Regular"/>
                <w:vertAlign w:val="subscript"/>
              </w:rPr>
              <w:t>2</w:t>
            </w:r>
            <w:r>
              <w:rPr>
                <w:rFonts w:ascii="Times New Roman Regular" w:hAnsi="Times New Roman Regular" w:cs="Times New Roman Regular"/>
              </w:rPr>
              <w:t xml:space="preserve"> </w:t>
            </w:r>
            <w:r>
              <w:rPr>
                <w:rFonts w:ascii="Times New Roman Regular" w:hAnsi="Times New Roman Regular" w:cs="Times New Roman Regular"/>
              </w:rPr>
              <w:t>可否下调？（膜肺功能？自身肺？）</w:t>
            </w:r>
          </w:p>
        </w:tc>
        <w:tc>
          <w:tcPr>
            <w:tcW w:w="8548" w:type="dxa"/>
            <w:gridSpan w:val="2"/>
          </w:tcPr>
          <w:p w14:paraId="63027E1C" w14:textId="77777777" w:rsidR="009125F9" w:rsidRDefault="009125F9" w:rsidP="002E273A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□ </w:t>
            </w:r>
            <w:r>
              <w:rPr>
                <w:rFonts w:ascii="Times New Roman Regular" w:hAnsi="Times New Roman Regular" w:cs="Times New Roman Regular"/>
              </w:rPr>
              <w:t>可</w:t>
            </w:r>
            <w:r>
              <w:rPr>
                <w:rFonts w:ascii="Times New Roman Regular" w:hAnsi="Times New Roman Regular" w:cs="Times New Roman Regular"/>
              </w:rPr>
              <w:t xml:space="preserve"> ↓____% □ </w:t>
            </w:r>
            <w:r>
              <w:rPr>
                <w:rFonts w:ascii="Times New Roman Regular" w:hAnsi="Times New Roman Regular" w:cs="Times New Roman Regular"/>
              </w:rPr>
              <w:t>维持</w:t>
            </w:r>
          </w:p>
        </w:tc>
      </w:tr>
      <w:tr w:rsidR="009125F9" w14:paraId="20EC4AD2" w14:textId="77777777" w:rsidTr="002E273A">
        <w:trPr>
          <w:trHeight w:val="69"/>
          <w:jc w:val="center"/>
        </w:trPr>
        <w:tc>
          <w:tcPr>
            <w:tcW w:w="6756" w:type="dxa"/>
            <w:gridSpan w:val="2"/>
          </w:tcPr>
          <w:p w14:paraId="0DD95093" w14:textId="77777777" w:rsidR="009125F9" w:rsidRDefault="009125F9" w:rsidP="002E273A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扫气可否下调？（</w:t>
            </w:r>
            <w:r>
              <w:rPr>
                <w:rFonts w:ascii="Times New Roman Regular" w:hAnsi="Times New Roman Regular" w:cs="Times New Roman Regular"/>
              </w:rPr>
              <w:t>PaCO</w:t>
            </w:r>
            <w:r>
              <w:rPr>
                <w:rFonts w:ascii="Times New Roman Regular" w:hAnsi="Times New Roman Regular" w:cs="Times New Roman Regular"/>
                <w:vertAlign w:val="subscript"/>
              </w:rPr>
              <w:t>2</w:t>
            </w:r>
            <w:r>
              <w:rPr>
                <w:rFonts w:ascii="Times New Roman Regular" w:hAnsi="Times New Roman Regular" w:cs="Times New Roman Regular"/>
              </w:rPr>
              <w:t xml:space="preserve"> </w:t>
            </w:r>
            <w:r>
              <w:rPr>
                <w:rFonts w:ascii="Times New Roman Regular" w:hAnsi="Times New Roman Regular" w:cs="Times New Roman Regular"/>
              </w:rPr>
              <w:t>控制？）</w:t>
            </w:r>
          </w:p>
        </w:tc>
        <w:tc>
          <w:tcPr>
            <w:tcW w:w="8548" w:type="dxa"/>
            <w:gridSpan w:val="2"/>
          </w:tcPr>
          <w:p w14:paraId="64F4DDC2" w14:textId="77777777" w:rsidR="009125F9" w:rsidRDefault="009125F9" w:rsidP="002E273A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□ </w:t>
            </w:r>
            <w:r>
              <w:rPr>
                <w:rFonts w:ascii="Times New Roman Regular" w:hAnsi="Times New Roman Regular" w:cs="Times New Roman Regular"/>
              </w:rPr>
              <w:t>可</w:t>
            </w:r>
            <w:r>
              <w:rPr>
                <w:rFonts w:ascii="Times New Roman Regular" w:hAnsi="Times New Roman Regular" w:cs="Times New Roman Regular"/>
              </w:rPr>
              <w:t xml:space="preserve"> ↓____ L/min □ </w:t>
            </w:r>
            <w:r>
              <w:rPr>
                <w:rFonts w:ascii="Times New Roman Regular" w:hAnsi="Times New Roman Regular" w:cs="Times New Roman Regular"/>
              </w:rPr>
              <w:t>维持</w:t>
            </w:r>
          </w:p>
        </w:tc>
      </w:tr>
      <w:tr w:rsidR="009125F9" w14:paraId="74C27860" w14:textId="77777777" w:rsidTr="002E273A">
        <w:trPr>
          <w:trHeight w:val="69"/>
          <w:jc w:val="center"/>
        </w:trPr>
        <w:tc>
          <w:tcPr>
            <w:tcW w:w="6756" w:type="dxa"/>
            <w:gridSpan w:val="2"/>
            <w:vAlign w:val="center"/>
          </w:tcPr>
          <w:p w14:paraId="23FF30FC" w14:textId="77777777" w:rsidR="009125F9" w:rsidRDefault="009125F9" w:rsidP="002E273A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抗凝在目标范围吗？（出血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血栓评估？）</w:t>
            </w:r>
          </w:p>
        </w:tc>
        <w:tc>
          <w:tcPr>
            <w:tcW w:w="8548" w:type="dxa"/>
            <w:gridSpan w:val="2"/>
          </w:tcPr>
          <w:p w14:paraId="1006ED18" w14:textId="77777777" w:rsidR="009125F9" w:rsidRDefault="009125F9" w:rsidP="002E273A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□ </w:t>
            </w:r>
            <w:r>
              <w:rPr>
                <w:rFonts w:ascii="Times New Roman Regular" w:hAnsi="Times New Roman Regular" w:cs="Times New Roman Regular"/>
              </w:rPr>
              <w:t>是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需</w:t>
            </w:r>
            <w:r>
              <w:rPr>
                <w:rFonts w:ascii="Times New Roman Regular" w:hAnsi="Times New Roman Regular" w:cs="Times New Roman Regular"/>
              </w:rPr>
              <w:t xml:space="preserve"> ↑ □ </w:t>
            </w:r>
            <w:r>
              <w:rPr>
                <w:rFonts w:ascii="Times New Roman Regular" w:hAnsi="Times New Roman Regular" w:cs="Times New Roman Regular"/>
              </w:rPr>
              <w:t>需</w:t>
            </w:r>
            <w:r>
              <w:rPr>
                <w:rFonts w:ascii="Times New Roman Regular" w:hAnsi="Times New Roman Regular" w:cs="Times New Roman Regular"/>
              </w:rPr>
              <w:t xml:space="preserve"> ↓ □ </w:t>
            </w:r>
            <w:r>
              <w:rPr>
                <w:rFonts w:ascii="Times New Roman Regular" w:hAnsi="Times New Roman Regular" w:cs="Times New Roman Regular"/>
              </w:rPr>
              <w:t>出血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暂停</w:t>
            </w:r>
          </w:p>
        </w:tc>
      </w:tr>
      <w:tr w:rsidR="009125F9" w14:paraId="0994393B" w14:textId="77777777" w:rsidTr="002E273A">
        <w:trPr>
          <w:trHeight w:val="69"/>
          <w:jc w:val="center"/>
        </w:trPr>
        <w:tc>
          <w:tcPr>
            <w:tcW w:w="6756" w:type="dxa"/>
            <w:gridSpan w:val="2"/>
            <w:vAlign w:val="center"/>
          </w:tcPr>
          <w:p w14:paraId="6390DFBA" w14:textId="77777777" w:rsidR="009125F9" w:rsidRDefault="009125F9" w:rsidP="002E273A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血管活性药可否减量？</w:t>
            </w:r>
          </w:p>
        </w:tc>
        <w:tc>
          <w:tcPr>
            <w:tcW w:w="8548" w:type="dxa"/>
            <w:gridSpan w:val="2"/>
          </w:tcPr>
          <w:p w14:paraId="47E3CF4B" w14:textId="77777777" w:rsidR="009125F9" w:rsidRDefault="009125F9" w:rsidP="002E273A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□ </w:t>
            </w:r>
            <w:r>
              <w:rPr>
                <w:rFonts w:ascii="Times New Roman Regular" w:hAnsi="Times New Roman Regular" w:cs="Times New Roman Regular"/>
              </w:rPr>
              <w:t>已减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维持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需</w:t>
            </w:r>
            <w:r>
              <w:rPr>
                <w:rFonts w:ascii="Times New Roman Regular" w:hAnsi="Times New Roman Regular" w:cs="Times New Roman Regular"/>
              </w:rPr>
              <w:t xml:space="preserve"> ↑</w:t>
            </w:r>
          </w:p>
        </w:tc>
      </w:tr>
      <w:tr w:rsidR="009125F9" w14:paraId="12036069" w14:textId="77777777" w:rsidTr="002E273A">
        <w:trPr>
          <w:trHeight w:val="69"/>
          <w:jc w:val="center"/>
        </w:trPr>
        <w:tc>
          <w:tcPr>
            <w:tcW w:w="6756" w:type="dxa"/>
            <w:gridSpan w:val="2"/>
            <w:vAlign w:val="center"/>
          </w:tcPr>
          <w:p w14:paraId="16643CC4" w14:textId="77777777" w:rsidR="009125F9" w:rsidRDefault="009125F9" w:rsidP="002E273A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镇静可否减量做神经评估？</w:t>
            </w:r>
          </w:p>
        </w:tc>
        <w:tc>
          <w:tcPr>
            <w:tcW w:w="8548" w:type="dxa"/>
            <w:gridSpan w:val="2"/>
          </w:tcPr>
          <w:p w14:paraId="1E7BE4C0" w14:textId="77777777" w:rsidR="009125F9" w:rsidRDefault="009125F9" w:rsidP="002E273A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□ </w:t>
            </w:r>
            <w:r>
              <w:rPr>
                <w:rFonts w:ascii="Times New Roman Regular" w:hAnsi="Times New Roman Regular" w:cs="Times New Roman Regular"/>
              </w:rPr>
              <w:t>已做</w:t>
            </w:r>
            <w:r>
              <w:rPr>
                <w:rFonts w:ascii="Times New Roman Regular" w:hAnsi="Times New Roman Regular" w:cs="Times New Roman Regular"/>
              </w:rPr>
              <w:t xml:space="preserve"> SAT □ </w:t>
            </w:r>
            <w:r>
              <w:rPr>
                <w:rFonts w:ascii="Times New Roman Regular" w:hAnsi="Times New Roman Regular" w:cs="Times New Roman Regular"/>
              </w:rPr>
              <w:t>不能（原因</w:t>
            </w:r>
            <w:r>
              <w:rPr>
                <w:rFonts w:ascii="Times New Roman Regular" w:hAnsi="Times New Roman Regular" w:cs="Times New Roman Regular"/>
              </w:rPr>
              <w:t>______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</w:tr>
      <w:tr w:rsidR="009125F9" w14:paraId="6FB141A3" w14:textId="77777777" w:rsidTr="002E273A">
        <w:trPr>
          <w:trHeight w:val="69"/>
          <w:jc w:val="center"/>
        </w:trPr>
        <w:tc>
          <w:tcPr>
            <w:tcW w:w="6756" w:type="dxa"/>
            <w:gridSpan w:val="2"/>
            <w:vAlign w:val="center"/>
          </w:tcPr>
          <w:p w14:paraId="26965AA3" w14:textId="77777777" w:rsidR="009125F9" w:rsidRDefault="009125F9" w:rsidP="002E273A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左室淤血风险？（</w:t>
            </w:r>
            <w:r>
              <w:rPr>
                <w:rFonts w:ascii="Times New Roman Regular" w:hAnsi="Times New Roman Regular" w:cs="Times New Roman Regular"/>
              </w:rPr>
              <w:t xml:space="preserve">LV </w:t>
            </w:r>
            <w:r>
              <w:rPr>
                <w:rFonts w:ascii="Times New Roman Regular" w:hAnsi="Times New Roman Regular" w:cs="Times New Roman Regular"/>
              </w:rPr>
              <w:t>大小</w:t>
            </w:r>
            <w:r>
              <w:rPr>
                <w:rFonts w:ascii="Times New Roman Regular" w:hAnsi="Times New Roman Regular" w:cs="Times New Roman Regular"/>
              </w:rPr>
              <w:t xml:space="preserve">/AV </w:t>
            </w:r>
            <w:r>
              <w:rPr>
                <w:rFonts w:ascii="Times New Roman Regular" w:hAnsi="Times New Roman Regular" w:cs="Times New Roman Regular"/>
              </w:rPr>
              <w:t>开放</w:t>
            </w:r>
            <w:r>
              <w:rPr>
                <w:rFonts w:ascii="Times New Roman Regular" w:hAnsi="Times New Roman Regular" w:cs="Times New Roman Regular"/>
              </w:rPr>
              <w:t>/PP/E/e'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  <w:tc>
          <w:tcPr>
            <w:tcW w:w="8548" w:type="dxa"/>
            <w:gridSpan w:val="2"/>
          </w:tcPr>
          <w:p w14:paraId="711FE56C" w14:textId="77777777" w:rsidR="009125F9" w:rsidRDefault="009125F9" w:rsidP="002E273A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□ </w:t>
            </w:r>
            <w:r>
              <w:rPr>
                <w:rFonts w:ascii="Times New Roman Regular" w:hAnsi="Times New Roman Regular" w:cs="Times New Roman Regular"/>
              </w:rPr>
              <w:t>低风险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监测中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需要干预</w:t>
            </w:r>
          </w:p>
        </w:tc>
      </w:tr>
      <w:tr w:rsidR="009125F9" w14:paraId="08C9BA66" w14:textId="77777777" w:rsidTr="002E273A">
        <w:trPr>
          <w:trHeight w:val="69"/>
          <w:jc w:val="center"/>
        </w:trPr>
        <w:tc>
          <w:tcPr>
            <w:tcW w:w="6756" w:type="dxa"/>
            <w:gridSpan w:val="2"/>
            <w:vAlign w:val="center"/>
          </w:tcPr>
          <w:p w14:paraId="7E300F82" w14:textId="77777777" w:rsidR="009125F9" w:rsidRDefault="009125F9" w:rsidP="002E273A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下肢灌注正常？</w:t>
            </w:r>
          </w:p>
        </w:tc>
        <w:tc>
          <w:tcPr>
            <w:tcW w:w="8548" w:type="dxa"/>
            <w:gridSpan w:val="2"/>
          </w:tcPr>
          <w:p w14:paraId="14CFF3D4" w14:textId="77777777" w:rsidR="009125F9" w:rsidRDefault="009125F9" w:rsidP="002E273A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□ </w:t>
            </w:r>
            <w:r>
              <w:rPr>
                <w:rFonts w:ascii="Times New Roman Regular" w:hAnsi="Times New Roman Regular" w:cs="Times New Roman Regular"/>
              </w:rPr>
              <w:t>正常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需关注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需紧急处理</w:t>
            </w:r>
          </w:p>
        </w:tc>
      </w:tr>
      <w:tr w:rsidR="009125F9" w14:paraId="7C4D1B45" w14:textId="77777777" w:rsidTr="002E273A">
        <w:trPr>
          <w:trHeight w:val="69"/>
          <w:jc w:val="center"/>
        </w:trPr>
        <w:tc>
          <w:tcPr>
            <w:tcW w:w="6756" w:type="dxa"/>
            <w:gridSpan w:val="2"/>
            <w:vAlign w:val="center"/>
          </w:tcPr>
          <w:p w14:paraId="3E009F3D" w14:textId="77777777" w:rsidR="009125F9" w:rsidRDefault="009125F9" w:rsidP="002E273A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是否达到撤机评估条件？（</w:t>
            </w:r>
            <w:r>
              <w:rPr>
                <w:rFonts w:ascii="Times New Roman Regular" w:hAnsi="Times New Roman Regular" w:cs="Times New Roman Regular"/>
              </w:rPr>
              <w:t xml:space="preserve">→ </w:t>
            </w:r>
            <w:r>
              <w:rPr>
                <w:rFonts w:ascii="Times New Roman Regular" w:hAnsi="Times New Roman Regular" w:cs="Times New Roman Regular"/>
              </w:rPr>
              <w:t>启动表</w:t>
            </w:r>
            <w:r>
              <w:rPr>
                <w:rFonts w:ascii="Times New Roman Regular" w:hAnsi="Times New Roman Regular" w:cs="Times New Roman Regular"/>
              </w:rPr>
              <w:t xml:space="preserve"> 47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  <w:tc>
          <w:tcPr>
            <w:tcW w:w="8548" w:type="dxa"/>
            <w:gridSpan w:val="2"/>
          </w:tcPr>
          <w:p w14:paraId="38E9CC3D" w14:textId="77777777" w:rsidR="009125F9" w:rsidRDefault="009125F9" w:rsidP="002E273A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□ </w:t>
            </w:r>
            <w:r>
              <w:rPr>
                <w:rFonts w:ascii="Times New Roman Regular" w:hAnsi="Times New Roman Regular" w:cs="Times New Roman Regular"/>
              </w:rPr>
              <w:t>可评估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尚未</w:t>
            </w:r>
          </w:p>
        </w:tc>
      </w:tr>
      <w:tr w:rsidR="009125F9" w14:paraId="2612F0EB" w14:textId="77777777" w:rsidTr="002E273A">
        <w:trPr>
          <w:trHeight w:val="69"/>
          <w:jc w:val="center"/>
        </w:trPr>
        <w:tc>
          <w:tcPr>
            <w:tcW w:w="6756" w:type="dxa"/>
            <w:gridSpan w:val="2"/>
            <w:vAlign w:val="center"/>
          </w:tcPr>
          <w:p w14:paraId="351C2179" w14:textId="77777777" w:rsidR="009125F9" w:rsidRDefault="009125F9" w:rsidP="002E273A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设定了</w:t>
            </w:r>
            <w:r>
              <w:rPr>
                <w:rFonts w:ascii="Times New Roman Regular" w:hAnsi="Times New Roman Regular" w:cs="Times New Roman Regular"/>
              </w:rPr>
              <w:t xml:space="preserve"> 24h </w:t>
            </w:r>
            <w:r>
              <w:rPr>
                <w:rFonts w:ascii="Times New Roman Regular" w:hAnsi="Times New Roman Regular" w:cs="Times New Roman Regular"/>
              </w:rPr>
              <w:t>管理目标吗？（如流量目标、液体平衡目标等）</w:t>
            </w:r>
          </w:p>
        </w:tc>
        <w:tc>
          <w:tcPr>
            <w:tcW w:w="8548" w:type="dxa"/>
            <w:gridSpan w:val="2"/>
          </w:tcPr>
          <w:p w14:paraId="133CFF18" w14:textId="77777777" w:rsidR="009125F9" w:rsidRDefault="009125F9" w:rsidP="002E273A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□ </w:t>
            </w:r>
            <w:r>
              <w:rPr>
                <w:rFonts w:ascii="Times New Roman Regular" w:hAnsi="Times New Roman Regular" w:cs="Times New Roman Regular"/>
              </w:rPr>
              <w:t>已设定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待设定</w:t>
            </w:r>
          </w:p>
        </w:tc>
      </w:tr>
    </w:tbl>
    <w:p w14:paraId="3FB13FDD" w14:textId="77777777" w:rsidR="009125F9" w:rsidRDefault="009125F9" w:rsidP="009125F9">
      <w:pPr>
        <w:spacing w:after="0" w:line="240" w:lineRule="auto"/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</w:pP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依据：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 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ELSO VA-ECMO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过渡指南（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2021·ASAIO J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）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+ ELSO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抗凝指南（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2021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）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+ ELSO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神经监测共识（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2024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）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+ Lorusso R et al. + Lim Y et al. LV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减压综述（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2024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）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+ ELSO AKI/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液体过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lastRenderedPageBreak/>
        <w:t>负荷指南（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2022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）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+ELSO 2026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超声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 SOTA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综述（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Douflé et al. *ASAIO J* 2026;72:85-98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）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</w:p>
    <w:p w14:paraId="0DEBC89F" w14:textId="77777777" w:rsidR="009125F9" w:rsidRDefault="009125F9" w:rsidP="009125F9">
      <w:pPr>
        <w:spacing w:after="0" w:line="240" w:lineRule="auto"/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</w:pP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用途：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 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VA-ECMO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运行期间系统化监测与管理的参考标准，指导每日决策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</w:p>
    <w:p w14:paraId="297C2C3E" w14:textId="77777777" w:rsidR="009125F9" w:rsidRDefault="009125F9" w:rsidP="009125F9">
      <w:pPr>
        <w:spacing w:after="0" w:line="240" w:lineRule="auto"/>
        <w:rPr>
          <w:rFonts w:ascii="Times New Roman Regular" w:eastAsia="楷体" w:hAnsi="Times New Roman Regular" w:cs="Times New Roman Regular"/>
          <w:color w:val="215E99" w:themeColor="text2" w:themeTint="BF"/>
        </w:rPr>
      </w:pP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配套使用：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 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表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35-38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（每日检查记录单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·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执行）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+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表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23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（并发症速查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·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异常应对）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+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表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39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（神经监测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·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专项）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</w:p>
    <w:p w14:paraId="1BBA0E02" w14:textId="77777777" w:rsidR="009125F9" w:rsidRDefault="009125F9" w:rsidP="009125F9">
      <w:pPr>
        <w:spacing w:after="0" w:line="240" w:lineRule="auto"/>
        <w:jc w:val="center"/>
        <w:rPr>
          <w:rFonts w:ascii="Times New Roman Regular" w:eastAsia="楷体" w:hAnsi="Times New Roman Regular" w:cs="Times New Roman Regular"/>
          <w:b/>
          <w:bCs/>
          <w:color w:val="215E99" w:themeColor="text2" w:themeTint="BF"/>
          <w:sz w:val="28"/>
          <w:szCs w:val="28"/>
        </w:rPr>
      </w:pPr>
    </w:p>
    <w:p w14:paraId="4BB82124" w14:textId="77777777" w:rsidR="009125F9" w:rsidRDefault="009125F9" w:rsidP="009125F9">
      <w:pPr>
        <w:spacing w:after="0" w:line="240" w:lineRule="auto"/>
        <w:jc w:val="center"/>
        <w:rPr>
          <w:rFonts w:ascii="Times New Roman Regular" w:eastAsia="楷体" w:hAnsi="Times New Roman Regular" w:cs="Times New Roman Regular"/>
          <w:b/>
          <w:bCs/>
          <w:color w:val="215E99" w:themeColor="text2" w:themeTint="BF"/>
          <w:sz w:val="28"/>
          <w:szCs w:val="28"/>
        </w:rPr>
      </w:pPr>
    </w:p>
    <w:p w14:paraId="176D6449" w14:textId="77777777" w:rsidR="009125F9" w:rsidRPr="009125F9" w:rsidRDefault="009125F9">
      <w:pPr>
        <w:spacing w:after="0" w:line="240" w:lineRule="auto"/>
        <w:jc w:val="center"/>
        <w:rPr>
          <w:rFonts w:ascii="Times New Roman Regular" w:eastAsia="楷体" w:hAnsi="Times New Roman Regular" w:cs="Times New Roman Regular"/>
          <w:b/>
          <w:bCs/>
          <w:color w:val="215E99" w:themeColor="text2" w:themeTint="BF"/>
          <w:sz w:val="28"/>
          <w:szCs w:val="28"/>
        </w:rPr>
      </w:pPr>
    </w:p>
    <w:sectPr w:rsidR="009125F9" w:rsidRPr="009125F9">
      <w:headerReference w:type="default" r:id="rId9"/>
      <w:pgSz w:w="16838" w:h="11906" w:orient="landscape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1063D16" w14:textId="77777777" w:rsidR="0012246B" w:rsidRDefault="0012246B">
      <w:pPr>
        <w:spacing w:line="240" w:lineRule="auto"/>
      </w:pPr>
      <w:r>
        <w:separator/>
      </w:r>
    </w:p>
  </w:endnote>
  <w:endnote w:type="continuationSeparator" w:id="0">
    <w:p w14:paraId="7F29CD8F" w14:textId="77777777" w:rsidR="0012246B" w:rsidRDefault="0012246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 Regular">
    <w:altName w:val="Times New Roman"/>
    <w:charset w:val="00"/>
    <w:family w:val="auto"/>
    <w:pitch w:val="default"/>
    <w:sig w:usb0="E0000AFF" w:usb1="00007843" w:usb2="00000001" w:usb3="00000000" w:csb0="400001BF" w:csb1="DFF7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4ACB1E4" w14:textId="77777777" w:rsidR="0012246B" w:rsidRDefault="0012246B">
      <w:pPr>
        <w:spacing w:after="0"/>
      </w:pPr>
      <w:r>
        <w:separator/>
      </w:r>
    </w:p>
  </w:footnote>
  <w:footnote w:type="continuationSeparator" w:id="0">
    <w:p w14:paraId="71CE7F7E" w14:textId="77777777" w:rsidR="0012246B" w:rsidRDefault="0012246B">
      <w:pPr>
        <w:spacing w:after="0"/>
      </w:pP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drawing>
        <wp:inline xmlns:a="http://schemas.openxmlformats.org/drawingml/2006/main" xmlns:pic="http://schemas.openxmlformats.org/drawingml/2006/picture">
          <wp:extent cx="396000" cy="39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96000" cy="3960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3B6CEA1"/>
    <w:multiLevelType w:val="singleLevel"/>
    <w:tmpl w:val="F3B6CEA1"/>
    <w:lvl w:ilvl="0">
      <w:start w:val="1"/>
      <w:numFmt w:val="decimalEnclosedCircleChinese"/>
      <w:suff w:val="space"/>
      <w:lvlText w:val="%1"/>
      <w:lvlJc w:val="left"/>
      <w:rPr>
        <w:rFonts w:hint="eastAsi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zoom w:percent="100"/>
  <w:bordersDoNotSurroundHeader/>
  <w:bordersDoNotSurroundFooter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47BF7"/>
    <w:rsid w:val="9F78CC8A"/>
    <w:rsid w:val="B6FAA4D1"/>
    <w:rsid w:val="BFFAC319"/>
    <w:rsid w:val="C9F78391"/>
    <w:rsid w:val="D7FBC67B"/>
    <w:rsid w:val="DF7BE07A"/>
    <w:rsid w:val="DFEA3A2E"/>
    <w:rsid w:val="E9FD8EE3"/>
    <w:rsid w:val="EEF634C1"/>
    <w:rsid w:val="F3DF08A6"/>
    <w:rsid w:val="F6DD5005"/>
    <w:rsid w:val="F6E7CD55"/>
    <w:rsid w:val="F8FC2A86"/>
    <w:rsid w:val="FEDFCD0F"/>
    <w:rsid w:val="FFF34F5D"/>
    <w:rsid w:val="00005837"/>
    <w:rsid w:val="00005F0E"/>
    <w:rsid w:val="000242D0"/>
    <w:rsid w:val="00040206"/>
    <w:rsid w:val="00043578"/>
    <w:rsid w:val="00043B35"/>
    <w:rsid w:val="00050B5D"/>
    <w:rsid w:val="00085011"/>
    <w:rsid w:val="000863C3"/>
    <w:rsid w:val="00095CB9"/>
    <w:rsid w:val="000A6C22"/>
    <w:rsid w:val="000B08D2"/>
    <w:rsid w:val="000B3D5E"/>
    <w:rsid w:val="000C3AC2"/>
    <w:rsid w:val="000C4347"/>
    <w:rsid w:val="000C449F"/>
    <w:rsid w:val="00106FC2"/>
    <w:rsid w:val="0012069E"/>
    <w:rsid w:val="0012246B"/>
    <w:rsid w:val="00173A88"/>
    <w:rsid w:val="00184E4E"/>
    <w:rsid w:val="001976BD"/>
    <w:rsid w:val="001A38A8"/>
    <w:rsid w:val="001A78EF"/>
    <w:rsid w:val="001B1825"/>
    <w:rsid w:val="001D1B7A"/>
    <w:rsid w:val="001D2CF1"/>
    <w:rsid w:val="001D31AC"/>
    <w:rsid w:val="001E3E17"/>
    <w:rsid w:val="00220F1F"/>
    <w:rsid w:val="0022630F"/>
    <w:rsid w:val="00226407"/>
    <w:rsid w:val="0022683D"/>
    <w:rsid w:val="00230004"/>
    <w:rsid w:val="002447C0"/>
    <w:rsid w:val="002461A1"/>
    <w:rsid w:val="0025022E"/>
    <w:rsid w:val="00277B80"/>
    <w:rsid w:val="0028390F"/>
    <w:rsid w:val="00291FD4"/>
    <w:rsid w:val="002958E6"/>
    <w:rsid w:val="002A6ED4"/>
    <w:rsid w:val="002B51CF"/>
    <w:rsid w:val="002E1D34"/>
    <w:rsid w:val="002E4FF8"/>
    <w:rsid w:val="002E541B"/>
    <w:rsid w:val="002F49DA"/>
    <w:rsid w:val="00324F7E"/>
    <w:rsid w:val="003273B8"/>
    <w:rsid w:val="00330317"/>
    <w:rsid w:val="003633EB"/>
    <w:rsid w:val="00367B80"/>
    <w:rsid w:val="00382539"/>
    <w:rsid w:val="0038452F"/>
    <w:rsid w:val="003849A7"/>
    <w:rsid w:val="00392729"/>
    <w:rsid w:val="003A3FC1"/>
    <w:rsid w:val="003A45F0"/>
    <w:rsid w:val="003B3A23"/>
    <w:rsid w:val="003C0212"/>
    <w:rsid w:val="003D0C7D"/>
    <w:rsid w:val="003E33DB"/>
    <w:rsid w:val="003F5302"/>
    <w:rsid w:val="003F7C4E"/>
    <w:rsid w:val="00403873"/>
    <w:rsid w:val="00407681"/>
    <w:rsid w:val="00420164"/>
    <w:rsid w:val="00436EBB"/>
    <w:rsid w:val="0045409E"/>
    <w:rsid w:val="0045511D"/>
    <w:rsid w:val="004660B3"/>
    <w:rsid w:val="00475810"/>
    <w:rsid w:val="004920FF"/>
    <w:rsid w:val="004D3534"/>
    <w:rsid w:val="004E5DC0"/>
    <w:rsid w:val="004E781A"/>
    <w:rsid w:val="004F75F0"/>
    <w:rsid w:val="004F77F0"/>
    <w:rsid w:val="00504185"/>
    <w:rsid w:val="0051666D"/>
    <w:rsid w:val="005441CD"/>
    <w:rsid w:val="00546C5E"/>
    <w:rsid w:val="0055352E"/>
    <w:rsid w:val="00594845"/>
    <w:rsid w:val="00595CB4"/>
    <w:rsid w:val="00597F7E"/>
    <w:rsid w:val="005B1939"/>
    <w:rsid w:val="005B2F38"/>
    <w:rsid w:val="005B6DF6"/>
    <w:rsid w:val="005C1AE6"/>
    <w:rsid w:val="005D5842"/>
    <w:rsid w:val="005E034F"/>
    <w:rsid w:val="005E3FFF"/>
    <w:rsid w:val="005E73E4"/>
    <w:rsid w:val="005F77BF"/>
    <w:rsid w:val="00615F67"/>
    <w:rsid w:val="00655BB6"/>
    <w:rsid w:val="0066296A"/>
    <w:rsid w:val="00670DA2"/>
    <w:rsid w:val="0067438F"/>
    <w:rsid w:val="0067489E"/>
    <w:rsid w:val="006821AB"/>
    <w:rsid w:val="00683875"/>
    <w:rsid w:val="006A08A7"/>
    <w:rsid w:val="006A41B1"/>
    <w:rsid w:val="006A583D"/>
    <w:rsid w:val="006B0AF7"/>
    <w:rsid w:val="006B3B42"/>
    <w:rsid w:val="006C0231"/>
    <w:rsid w:val="006C4A6B"/>
    <w:rsid w:val="006D0913"/>
    <w:rsid w:val="006E1013"/>
    <w:rsid w:val="00712214"/>
    <w:rsid w:val="007207BE"/>
    <w:rsid w:val="00724BE2"/>
    <w:rsid w:val="007468DB"/>
    <w:rsid w:val="00781552"/>
    <w:rsid w:val="00783D5F"/>
    <w:rsid w:val="007879EB"/>
    <w:rsid w:val="00791899"/>
    <w:rsid w:val="00794735"/>
    <w:rsid w:val="007A0B4D"/>
    <w:rsid w:val="007F1B54"/>
    <w:rsid w:val="007F24FE"/>
    <w:rsid w:val="008107BF"/>
    <w:rsid w:val="00817052"/>
    <w:rsid w:val="008208C8"/>
    <w:rsid w:val="00824A52"/>
    <w:rsid w:val="00847C11"/>
    <w:rsid w:val="00847CCE"/>
    <w:rsid w:val="00851F10"/>
    <w:rsid w:val="008565A1"/>
    <w:rsid w:val="00856C25"/>
    <w:rsid w:val="00876522"/>
    <w:rsid w:val="008D43AA"/>
    <w:rsid w:val="008D55D0"/>
    <w:rsid w:val="008F3CA0"/>
    <w:rsid w:val="00900A83"/>
    <w:rsid w:val="00907756"/>
    <w:rsid w:val="009113A4"/>
    <w:rsid w:val="00911DC3"/>
    <w:rsid w:val="009125F9"/>
    <w:rsid w:val="00912C86"/>
    <w:rsid w:val="00942AD5"/>
    <w:rsid w:val="00942E4E"/>
    <w:rsid w:val="00952DDF"/>
    <w:rsid w:val="00953D55"/>
    <w:rsid w:val="00955F01"/>
    <w:rsid w:val="009774FB"/>
    <w:rsid w:val="0098387C"/>
    <w:rsid w:val="009839B4"/>
    <w:rsid w:val="0098450C"/>
    <w:rsid w:val="009B0B4D"/>
    <w:rsid w:val="009B46A8"/>
    <w:rsid w:val="009C5AC6"/>
    <w:rsid w:val="009C7446"/>
    <w:rsid w:val="009D0419"/>
    <w:rsid w:val="009D0729"/>
    <w:rsid w:val="009E377C"/>
    <w:rsid w:val="009E5171"/>
    <w:rsid w:val="009F6178"/>
    <w:rsid w:val="009F75BC"/>
    <w:rsid w:val="00A028D8"/>
    <w:rsid w:val="00A04832"/>
    <w:rsid w:val="00A05FDE"/>
    <w:rsid w:val="00A12ED4"/>
    <w:rsid w:val="00A146A0"/>
    <w:rsid w:val="00A34361"/>
    <w:rsid w:val="00A35873"/>
    <w:rsid w:val="00A37874"/>
    <w:rsid w:val="00A451C7"/>
    <w:rsid w:val="00A47BF7"/>
    <w:rsid w:val="00A6456D"/>
    <w:rsid w:val="00AA30C8"/>
    <w:rsid w:val="00AB2725"/>
    <w:rsid w:val="00AC0B4A"/>
    <w:rsid w:val="00AD407A"/>
    <w:rsid w:val="00AD480D"/>
    <w:rsid w:val="00AF5E37"/>
    <w:rsid w:val="00AF6735"/>
    <w:rsid w:val="00B0176E"/>
    <w:rsid w:val="00B02BD7"/>
    <w:rsid w:val="00B04651"/>
    <w:rsid w:val="00B1124F"/>
    <w:rsid w:val="00B13456"/>
    <w:rsid w:val="00B22FC7"/>
    <w:rsid w:val="00B4458D"/>
    <w:rsid w:val="00B57F09"/>
    <w:rsid w:val="00B60D96"/>
    <w:rsid w:val="00B61852"/>
    <w:rsid w:val="00B6345D"/>
    <w:rsid w:val="00B73C09"/>
    <w:rsid w:val="00B82683"/>
    <w:rsid w:val="00BA4C34"/>
    <w:rsid w:val="00BB51F5"/>
    <w:rsid w:val="00BB6B1C"/>
    <w:rsid w:val="00BD2EAE"/>
    <w:rsid w:val="00BE0046"/>
    <w:rsid w:val="00BE2BD5"/>
    <w:rsid w:val="00BF7161"/>
    <w:rsid w:val="00C07FBA"/>
    <w:rsid w:val="00C11791"/>
    <w:rsid w:val="00C304E0"/>
    <w:rsid w:val="00C464A6"/>
    <w:rsid w:val="00C46955"/>
    <w:rsid w:val="00C56230"/>
    <w:rsid w:val="00C71E00"/>
    <w:rsid w:val="00C77708"/>
    <w:rsid w:val="00C925F1"/>
    <w:rsid w:val="00CA6A42"/>
    <w:rsid w:val="00CB5FC8"/>
    <w:rsid w:val="00CC2750"/>
    <w:rsid w:val="00CD24BE"/>
    <w:rsid w:val="00CE361F"/>
    <w:rsid w:val="00CE67DE"/>
    <w:rsid w:val="00D01918"/>
    <w:rsid w:val="00D02FF9"/>
    <w:rsid w:val="00D0730B"/>
    <w:rsid w:val="00D22FDC"/>
    <w:rsid w:val="00D24B74"/>
    <w:rsid w:val="00D271CA"/>
    <w:rsid w:val="00D30B51"/>
    <w:rsid w:val="00D344A5"/>
    <w:rsid w:val="00D428A9"/>
    <w:rsid w:val="00D718EE"/>
    <w:rsid w:val="00D770F9"/>
    <w:rsid w:val="00D812BC"/>
    <w:rsid w:val="00D91D9F"/>
    <w:rsid w:val="00DB4331"/>
    <w:rsid w:val="00DB6683"/>
    <w:rsid w:val="00DC7CEE"/>
    <w:rsid w:val="00DD6637"/>
    <w:rsid w:val="00DF5D93"/>
    <w:rsid w:val="00DF5EFA"/>
    <w:rsid w:val="00E07998"/>
    <w:rsid w:val="00E25F1B"/>
    <w:rsid w:val="00E40683"/>
    <w:rsid w:val="00E43299"/>
    <w:rsid w:val="00E469FC"/>
    <w:rsid w:val="00E47967"/>
    <w:rsid w:val="00E50F1A"/>
    <w:rsid w:val="00E52466"/>
    <w:rsid w:val="00E5267B"/>
    <w:rsid w:val="00E52849"/>
    <w:rsid w:val="00E56295"/>
    <w:rsid w:val="00E71D02"/>
    <w:rsid w:val="00E84173"/>
    <w:rsid w:val="00E859F4"/>
    <w:rsid w:val="00E96D76"/>
    <w:rsid w:val="00EA4A6C"/>
    <w:rsid w:val="00EA5AC1"/>
    <w:rsid w:val="00EB4E72"/>
    <w:rsid w:val="00EB50E7"/>
    <w:rsid w:val="00EC0F3C"/>
    <w:rsid w:val="00ED1723"/>
    <w:rsid w:val="00ED67D5"/>
    <w:rsid w:val="00EE0E1F"/>
    <w:rsid w:val="00EE3172"/>
    <w:rsid w:val="00EE3F86"/>
    <w:rsid w:val="00EF0CAB"/>
    <w:rsid w:val="00F128F8"/>
    <w:rsid w:val="00F17047"/>
    <w:rsid w:val="00F24FD1"/>
    <w:rsid w:val="00F25B60"/>
    <w:rsid w:val="00F33F90"/>
    <w:rsid w:val="00F37DFA"/>
    <w:rsid w:val="00F42527"/>
    <w:rsid w:val="00F50AAE"/>
    <w:rsid w:val="00F535B1"/>
    <w:rsid w:val="00F54769"/>
    <w:rsid w:val="00F814E4"/>
    <w:rsid w:val="00F86675"/>
    <w:rsid w:val="00FA4B05"/>
    <w:rsid w:val="00FA7959"/>
    <w:rsid w:val="00FC0717"/>
    <w:rsid w:val="00FE27BD"/>
    <w:rsid w:val="00FF74FF"/>
    <w:rsid w:val="25FECB77"/>
    <w:rsid w:val="31CC3212"/>
    <w:rsid w:val="39CF9CF7"/>
    <w:rsid w:val="3FAFE44F"/>
    <w:rsid w:val="5197C385"/>
    <w:rsid w:val="5CBC096A"/>
    <w:rsid w:val="5DBF98EE"/>
    <w:rsid w:val="5E7F6941"/>
    <w:rsid w:val="61FF335E"/>
    <w:rsid w:val="720866C0"/>
    <w:rsid w:val="737C74F8"/>
    <w:rsid w:val="73AE47B7"/>
    <w:rsid w:val="73FB9DF9"/>
    <w:rsid w:val="777FA0B6"/>
    <w:rsid w:val="77FFE9A3"/>
    <w:rsid w:val="7ADB5716"/>
    <w:rsid w:val="7EDD9C3B"/>
    <w:rsid w:val="7F731585"/>
    <w:rsid w:val="7FF7C1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41EFB553"/>
  <w15:docId w15:val="{36541F2D-A304-46EB-9AC1-6A8E9D41A4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spacing w:after="160" w:line="278" w:lineRule="auto"/>
    </w:pPr>
    <w:rPr>
      <w:kern w:val="2"/>
      <w:sz w:val="22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qFormat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qFormat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paragraph" w:styleId="a7">
    <w:name w:val="Subtitle"/>
    <w:basedOn w:val="a"/>
    <w:next w:val="a"/>
    <w:link w:val="a8"/>
    <w:uiPriority w:val="11"/>
    <w:qFormat/>
    <w:p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9">
    <w:name w:val="Title"/>
    <w:basedOn w:val="a"/>
    <w:next w:val="a"/>
    <w:link w:val="aa"/>
    <w:uiPriority w:val="10"/>
    <w:qFormat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ab">
    <w:name w:val="Table Grid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标题 1 字符"/>
    <w:basedOn w:val="a0"/>
    <w:link w:val="1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qFormat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qFormat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qFormat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qFormat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qFormat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aa">
    <w:name w:val="标题 字符"/>
    <w:basedOn w:val="a0"/>
    <w:link w:val="a9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副标题 字符"/>
    <w:basedOn w:val="a0"/>
    <w:link w:val="a7"/>
    <w:uiPriority w:val="11"/>
    <w:qFormat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c">
    <w:name w:val="Quote"/>
    <w:basedOn w:val="a"/>
    <w:next w:val="a"/>
    <w:link w:val="ad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d">
    <w:name w:val="引用 字符"/>
    <w:basedOn w:val="a0"/>
    <w:link w:val="ac"/>
    <w:uiPriority w:val="29"/>
    <w:qFormat/>
    <w:rPr>
      <w:i/>
      <w:iCs/>
      <w:color w:val="404040" w:themeColor="text1" w:themeTint="BF"/>
    </w:rPr>
  </w:style>
  <w:style w:type="paragraph" w:styleId="ae">
    <w:name w:val="List Paragraph"/>
    <w:basedOn w:val="a"/>
    <w:uiPriority w:val="34"/>
    <w:qFormat/>
    <w:pPr>
      <w:ind w:left="720"/>
      <w:contextualSpacing/>
    </w:pPr>
  </w:style>
  <w:style w:type="character" w:customStyle="1" w:styleId="11">
    <w:name w:val="明显强调1"/>
    <w:basedOn w:val="a0"/>
    <w:uiPriority w:val="21"/>
    <w:qFormat/>
    <w:rPr>
      <w:i/>
      <w:iCs/>
      <w:color w:val="0F4761" w:themeColor="accent1" w:themeShade="BF"/>
    </w:rPr>
  </w:style>
  <w:style w:type="paragraph" w:styleId="af">
    <w:name w:val="Intense Quote"/>
    <w:basedOn w:val="a"/>
    <w:next w:val="a"/>
    <w:link w:val="af0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0">
    <w:name w:val="明显引用 字符"/>
    <w:basedOn w:val="a0"/>
    <w:link w:val="af"/>
    <w:uiPriority w:val="30"/>
    <w:qFormat/>
    <w:rPr>
      <w:i/>
      <w:iCs/>
      <w:color w:val="0F4761" w:themeColor="accent1" w:themeShade="BF"/>
    </w:rPr>
  </w:style>
  <w:style w:type="character" w:customStyle="1" w:styleId="12">
    <w:name w:val="明显参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6">
    <w:name w:val="页眉 字符"/>
    <w:basedOn w:val="a0"/>
    <w:link w:val="a5"/>
    <w:uiPriority w:val="99"/>
    <w:qFormat/>
    <w:rPr>
      <w:sz w:val="18"/>
      <w:szCs w:val="18"/>
    </w:rPr>
  </w:style>
  <w:style w:type="character" w:customStyle="1" w:styleId="a4">
    <w:name w:val="页脚 字符"/>
    <w:basedOn w:val="a0"/>
    <w:link w:val="a3"/>
    <w:uiPriority w:val="99"/>
    <w:qFormat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12</Pages>
  <Words>1525</Words>
  <Characters>8695</Characters>
  <Application>Microsoft Office Word</Application>
  <DocSecurity>0</DocSecurity>
  <Lines>72</Lines>
  <Paragraphs>20</Paragraphs>
  <ScaleCrop>false</ScaleCrop>
  <Company/>
  <LinksUpToDate>false</LinksUpToDate>
  <CharactersWithSpaces>10200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树生 周</dc:creator>
  <cp:lastModifiedBy>China</cp:lastModifiedBy>
  <cp:revision>2</cp:revision>
  <dcterms:created xsi:type="dcterms:W3CDTF">2026-09-29T10:09:00Z</dcterms:created>
  <dcterms:modified xsi:type="dcterms:W3CDTF">2026-09-29T10:09:00Z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eyJoZGlkIjoiZDY3M2VjYzg4ZWUzYjg2ZDA4MWRmYmNhOTYzMDliZjciLCJ1c2VySWQiOiIyNjY4NDU5MjcifQ==</vt:lpwstr>
  </property>
  <property fmtid="{D5CDD505-2E9C-101B-9397-08002B2CF9AE}" pid="3" name="KSOProductBuildVer">
    <vt:lpwstr>2052-12.1.26055.26055</vt:lpwstr>
  </property>
  <property fmtid="{D5CDD505-2E9C-101B-9397-08002B2CF9AE}" pid="4" name="ICV">
    <vt:lpwstr>FA1BA71F35434FF4BA99F5F36FE4A322_12</vt:lpwstr>
  </property>
</Properties>
</file>