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28BD" w:rsidRDefault="00B628BD">
      <w:pPr>
        <w:jc w:val="center"/>
        <w:rPr>
          <w:b/>
          <w:sz w:val="32"/>
          <w:lang w:val="es-ES"/>
        </w:rPr>
      </w:pPr>
    </w:p>
    <w:p w:rsidR="000D4D75" w:rsidRDefault="000D4D75">
      <w:pPr>
        <w:jc w:val="center"/>
        <w:rPr>
          <w:b/>
          <w:sz w:val="32"/>
          <w:lang w:val="es-ES"/>
        </w:rPr>
      </w:pPr>
    </w:p>
    <w:p w:rsidR="000D4D75" w:rsidRDefault="000D4D75">
      <w:pPr>
        <w:jc w:val="center"/>
        <w:rPr>
          <w:b/>
          <w:sz w:val="32"/>
          <w:lang w:val="es-ES"/>
        </w:rPr>
      </w:pPr>
    </w:p>
    <w:p w:rsidR="000D4D75" w:rsidRPr="000971ED" w:rsidRDefault="000D4D75" w:rsidP="000971ED">
      <w:pPr>
        <w:spacing w:line="360" w:lineRule="auto"/>
        <w:jc w:val="center"/>
        <w:rPr>
          <w:b/>
          <w:sz w:val="36"/>
          <w:szCs w:val="32"/>
        </w:rPr>
      </w:pPr>
      <w:r w:rsidRPr="000971ED">
        <w:rPr>
          <w:b/>
          <w:sz w:val="36"/>
          <w:szCs w:val="32"/>
        </w:rPr>
        <w:t xml:space="preserve">INSTITUTO TECNÓLOGICO DE LA PAZ </w:t>
      </w:r>
    </w:p>
    <w:p w:rsidR="000D4D75" w:rsidRPr="000971ED" w:rsidRDefault="000D4D75" w:rsidP="000971ED">
      <w:pPr>
        <w:spacing w:line="360" w:lineRule="auto"/>
        <w:jc w:val="center"/>
        <w:rPr>
          <w:b/>
          <w:sz w:val="36"/>
          <w:szCs w:val="32"/>
          <w:lang w:val="es-ES"/>
        </w:rPr>
      </w:pPr>
      <w:r w:rsidRPr="000971ED">
        <w:rPr>
          <w:b/>
          <w:sz w:val="36"/>
          <w:szCs w:val="32"/>
        </w:rPr>
        <w:t>DIVISIÓN DE ESTUDIOS PROFESIONALES</w:t>
      </w:r>
    </w:p>
    <w:p w:rsidR="00B628BD" w:rsidRDefault="00B628BD"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0971ED" w:rsidRDefault="000971ED" w:rsidP="000971ED">
      <w:pPr>
        <w:spacing w:line="360" w:lineRule="auto"/>
        <w:jc w:val="center"/>
        <w:rPr>
          <w:b/>
          <w:sz w:val="32"/>
          <w:lang w:val="es-ES"/>
        </w:rPr>
      </w:pPr>
    </w:p>
    <w:p w:rsidR="00B50A57" w:rsidRDefault="00120A3A" w:rsidP="000971ED">
      <w:pPr>
        <w:spacing w:line="360" w:lineRule="auto"/>
        <w:jc w:val="center"/>
        <w:rPr>
          <w:b/>
          <w:sz w:val="32"/>
          <w:lang w:val="es-ES"/>
        </w:rPr>
      </w:pPr>
      <w:r>
        <w:rPr>
          <w:b/>
          <w:sz w:val="32"/>
          <w:lang w:val="es-ES"/>
        </w:rPr>
        <w:t>Reporte semanal de residencia semana 02</w:t>
      </w:r>
    </w:p>
    <w:p w:rsidR="00B50A57" w:rsidRPr="000971ED" w:rsidRDefault="000971ED" w:rsidP="000971ED">
      <w:pPr>
        <w:spacing w:line="360" w:lineRule="auto"/>
        <w:jc w:val="center"/>
        <w:rPr>
          <w:b/>
          <w:sz w:val="28"/>
          <w:lang w:val="es-ES"/>
        </w:rPr>
      </w:pPr>
      <w:r w:rsidRPr="000971ED">
        <w:rPr>
          <w:b/>
          <w:sz w:val="28"/>
          <w:lang w:val="es-ES"/>
        </w:rPr>
        <w:t>“</w:t>
      </w:r>
      <w:r w:rsidR="00B50A57" w:rsidRPr="000971ED">
        <w:rPr>
          <w:b/>
          <w:sz w:val="28"/>
          <w:lang w:val="es-ES"/>
        </w:rPr>
        <w:t>Reconocimiento y seguimiento de objetos  en entornos controlados</w:t>
      </w:r>
      <w:r w:rsidRPr="000971ED">
        <w:rPr>
          <w:b/>
          <w:sz w:val="28"/>
          <w:lang w:val="es-ES"/>
        </w:rPr>
        <w:t>”</w:t>
      </w:r>
    </w:p>
    <w:p w:rsidR="00B50A57" w:rsidRDefault="00B50A57"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B50A57" w:rsidRPr="00B50A57" w:rsidRDefault="00B50A57" w:rsidP="000971ED">
      <w:pPr>
        <w:spacing w:line="360" w:lineRule="auto"/>
        <w:jc w:val="center"/>
        <w:rPr>
          <w:b/>
          <w:sz w:val="32"/>
          <w:lang w:val="es-ES"/>
        </w:rPr>
      </w:pPr>
      <w:r w:rsidRPr="00B50A57">
        <w:rPr>
          <w:b/>
          <w:sz w:val="32"/>
          <w:lang w:val="es-ES"/>
        </w:rPr>
        <w:t>CARRERA</w:t>
      </w:r>
    </w:p>
    <w:p w:rsidR="00B50A57" w:rsidRDefault="00B50A57" w:rsidP="000971ED">
      <w:pPr>
        <w:spacing w:line="360" w:lineRule="auto"/>
        <w:jc w:val="center"/>
        <w:rPr>
          <w:b/>
          <w:sz w:val="32"/>
          <w:lang w:val="es-ES"/>
        </w:rPr>
      </w:pPr>
      <w:r>
        <w:rPr>
          <w:b/>
          <w:sz w:val="32"/>
          <w:lang w:val="es-ES"/>
        </w:rPr>
        <w:t>Ingeniería en Sistemas Computacionales</w:t>
      </w:r>
    </w:p>
    <w:p w:rsidR="00B50A57" w:rsidRDefault="00B50A57"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B50A57" w:rsidRPr="00B50A57" w:rsidRDefault="00B50A57" w:rsidP="000971ED">
      <w:pPr>
        <w:spacing w:line="360" w:lineRule="auto"/>
        <w:jc w:val="center"/>
        <w:rPr>
          <w:b/>
          <w:sz w:val="32"/>
          <w:lang w:val="es-ES"/>
        </w:rPr>
      </w:pPr>
      <w:r>
        <w:rPr>
          <w:b/>
          <w:sz w:val="32"/>
          <w:lang w:val="es-ES"/>
        </w:rPr>
        <w:t>PRESENTA</w:t>
      </w:r>
    </w:p>
    <w:p w:rsidR="00B50A57" w:rsidRDefault="00B50A57" w:rsidP="000971ED">
      <w:pPr>
        <w:spacing w:line="360" w:lineRule="auto"/>
        <w:jc w:val="center"/>
        <w:rPr>
          <w:b/>
          <w:sz w:val="32"/>
          <w:lang w:val="es-ES"/>
        </w:rPr>
      </w:pPr>
      <w:r>
        <w:rPr>
          <w:b/>
          <w:sz w:val="32"/>
          <w:lang w:val="es-ES"/>
        </w:rPr>
        <w:t xml:space="preserve">17310793 – Eloy Antonio Clemente Rosas </w:t>
      </w:r>
    </w:p>
    <w:p w:rsidR="00B50A57" w:rsidRDefault="00B50A57"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B50A57" w:rsidRDefault="00B50A57" w:rsidP="000971ED">
      <w:pPr>
        <w:spacing w:line="360" w:lineRule="auto"/>
        <w:jc w:val="center"/>
        <w:rPr>
          <w:b/>
          <w:sz w:val="32"/>
          <w:lang w:val="es-ES"/>
        </w:rPr>
      </w:pPr>
    </w:p>
    <w:p w:rsidR="00B628BD" w:rsidRDefault="00B50A57" w:rsidP="000971ED">
      <w:pPr>
        <w:spacing w:line="360" w:lineRule="auto"/>
        <w:jc w:val="right"/>
        <w:rPr>
          <w:b/>
          <w:sz w:val="32"/>
          <w:lang w:val="es-ES"/>
        </w:rPr>
      </w:pPr>
      <w:r w:rsidRPr="00B50A57">
        <w:rPr>
          <w:sz w:val="24"/>
        </w:rPr>
        <w:t xml:space="preserve">La Paz, Baja California Sur, México, </w:t>
      </w:r>
      <w:r w:rsidR="005C4796">
        <w:rPr>
          <w:sz w:val="24"/>
        </w:rPr>
        <w:t>05</w:t>
      </w:r>
      <w:r w:rsidR="00A93003">
        <w:rPr>
          <w:sz w:val="24"/>
        </w:rPr>
        <w:t xml:space="preserve"> de </w:t>
      </w:r>
      <w:r w:rsidR="00A93003" w:rsidRPr="00C96BD1">
        <w:rPr>
          <w:sz w:val="24"/>
          <w:lang w:val="es-ES"/>
        </w:rPr>
        <w:t>Febrero</w:t>
      </w:r>
      <w:r>
        <w:rPr>
          <w:sz w:val="24"/>
        </w:rPr>
        <w:t xml:space="preserve"> del 2021</w:t>
      </w:r>
    </w:p>
    <w:p w:rsidR="000D4D75" w:rsidRDefault="000D4D75" w:rsidP="000971ED">
      <w:pPr>
        <w:spacing w:line="360" w:lineRule="auto"/>
        <w:jc w:val="center"/>
        <w:rPr>
          <w:b/>
          <w:sz w:val="32"/>
          <w:lang w:val="es-ES"/>
        </w:rPr>
      </w:pPr>
    </w:p>
    <w:p w:rsidR="000D4D75" w:rsidRDefault="000D4D75">
      <w:pPr>
        <w:jc w:val="center"/>
        <w:rPr>
          <w:b/>
          <w:sz w:val="32"/>
          <w:lang w:val="es-ES"/>
        </w:rPr>
        <w:sectPr w:rsidR="000D4D75" w:rsidSect="00B628BD">
          <w:headerReference w:type="even" r:id="rId9"/>
          <w:headerReference w:type="default" r:id="rId10"/>
          <w:footerReference w:type="even" r:id="rId11"/>
          <w:footerReference w:type="default" r:id="rId12"/>
          <w:headerReference w:type="first" r:id="rId13"/>
          <w:pgSz w:w="12242" w:h="15842" w:code="1"/>
          <w:pgMar w:top="851" w:right="1797" w:bottom="851" w:left="1797" w:header="720" w:footer="720" w:gutter="0"/>
          <w:cols w:space="720"/>
          <w:titlePg/>
          <w:docGrid w:linePitch="272"/>
        </w:sectPr>
      </w:pPr>
    </w:p>
    <w:p w:rsidR="00986443" w:rsidRDefault="00986443" w:rsidP="00986443">
      <w:pPr>
        <w:pStyle w:val="Ttulo1"/>
      </w:pPr>
      <w:bookmarkStart w:id="0" w:name="_Toc94984442"/>
      <w:r>
        <w:lastRenderedPageBreak/>
        <w:t>Índice</w:t>
      </w:r>
      <w:bookmarkEnd w:id="0"/>
    </w:p>
    <w:sdt>
      <w:sdtPr>
        <w:rPr>
          <w:lang w:val="es-ES"/>
        </w:rPr>
        <w:id w:val="-32039135"/>
        <w:docPartObj>
          <w:docPartGallery w:val="Table of Contents"/>
          <w:docPartUnique/>
        </w:docPartObj>
      </w:sdtPr>
      <w:sdtEndPr>
        <w:rPr>
          <w:rFonts w:ascii="Times New Roman" w:eastAsia="Times New Roman" w:hAnsi="Times New Roman" w:cs="Times New Roman"/>
          <w:color w:val="auto"/>
          <w:sz w:val="20"/>
          <w:szCs w:val="20"/>
          <w:lang w:eastAsia="es-ES"/>
        </w:rPr>
      </w:sdtEndPr>
      <w:sdtContent>
        <w:p w:rsidR="00986443" w:rsidRDefault="00986443">
          <w:pPr>
            <w:pStyle w:val="TtulodeTDC"/>
          </w:pPr>
          <w:r>
            <w:rPr>
              <w:lang w:val="es-ES"/>
            </w:rPr>
            <w:t>Contenido</w:t>
          </w:r>
        </w:p>
        <w:p w:rsidR="00986443" w:rsidRDefault="00986443">
          <w:pPr>
            <w:pStyle w:val="TDC1"/>
            <w:tabs>
              <w:tab w:val="right" w:leader="dot" w:pos="8638"/>
            </w:tabs>
            <w:rPr>
              <w:noProof/>
            </w:rPr>
          </w:pPr>
          <w:r>
            <w:fldChar w:fldCharType="begin"/>
          </w:r>
          <w:r>
            <w:instrText xml:space="preserve"> TOC \o "1-3" \h \z \u </w:instrText>
          </w:r>
          <w:r>
            <w:fldChar w:fldCharType="separate"/>
          </w:r>
          <w:hyperlink w:anchor="_Toc94984442" w:history="1">
            <w:r w:rsidRPr="00053AD8">
              <w:rPr>
                <w:rStyle w:val="Hipervnculo"/>
                <w:noProof/>
              </w:rPr>
              <w:t>Índice</w:t>
            </w:r>
            <w:r>
              <w:rPr>
                <w:noProof/>
                <w:webHidden/>
              </w:rPr>
              <w:tab/>
            </w:r>
            <w:r>
              <w:rPr>
                <w:noProof/>
                <w:webHidden/>
              </w:rPr>
              <w:fldChar w:fldCharType="begin"/>
            </w:r>
            <w:r>
              <w:rPr>
                <w:noProof/>
                <w:webHidden/>
              </w:rPr>
              <w:instrText xml:space="preserve"> PAGEREF _Toc94984442 \h </w:instrText>
            </w:r>
            <w:r>
              <w:rPr>
                <w:noProof/>
                <w:webHidden/>
              </w:rPr>
            </w:r>
            <w:r>
              <w:rPr>
                <w:noProof/>
                <w:webHidden/>
              </w:rPr>
              <w:fldChar w:fldCharType="separate"/>
            </w:r>
            <w:r w:rsidR="00C00398">
              <w:rPr>
                <w:noProof/>
                <w:webHidden/>
              </w:rPr>
              <w:t>2</w:t>
            </w:r>
            <w:r>
              <w:rPr>
                <w:noProof/>
                <w:webHidden/>
              </w:rPr>
              <w:fldChar w:fldCharType="end"/>
            </w:r>
          </w:hyperlink>
        </w:p>
        <w:p w:rsidR="00986443" w:rsidRDefault="00986443">
          <w:pPr>
            <w:pStyle w:val="TDC1"/>
            <w:tabs>
              <w:tab w:val="right" w:leader="dot" w:pos="8638"/>
            </w:tabs>
            <w:rPr>
              <w:noProof/>
            </w:rPr>
          </w:pPr>
          <w:hyperlink w:anchor="_Toc94984443" w:history="1">
            <w:r w:rsidRPr="00053AD8">
              <w:rPr>
                <w:rStyle w:val="Hipervnculo"/>
                <w:noProof/>
              </w:rPr>
              <w:t>Introducción</w:t>
            </w:r>
            <w:r>
              <w:rPr>
                <w:noProof/>
                <w:webHidden/>
              </w:rPr>
              <w:tab/>
            </w:r>
            <w:r>
              <w:rPr>
                <w:noProof/>
                <w:webHidden/>
              </w:rPr>
              <w:fldChar w:fldCharType="begin"/>
            </w:r>
            <w:r>
              <w:rPr>
                <w:noProof/>
                <w:webHidden/>
              </w:rPr>
              <w:instrText xml:space="preserve"> PAGEREF _Toc94984443 \h </w:instrText>
            </w:r>
            <w:r>
              <w:rPr>
                <w:noProof/>
                <w:webHidden/>
              </w:rPr>
            </w:r>
            <w:r>
              <w:rPr>
                <w:noProof/>
                <w:webHidden/>
              </w:rPr>
              <w:fldChar w:fldCharType="separate"/>
            </w:r>
            <w:r w:rsidR="00C00398">
              <w:rPr>
                <w:noProof/>
                <w:webHidden/>
              </w:rPr>
              <w:t>3</w:t>
            </w:r>
            <w:r>
              <w:rPr>
                <w:noProof/>
                <w:webHidden/>
              </w:rPr>
              <w:fldChar w:fldCharType="end"/>
            </w:r>
          </w:hyperlink>
        </w:p>
        <w:p w:rsidR="00986443" w:rsidRDefault="00986443">
          <w:pPr>
            <w:pStyle w:val="TDC1"/>
            <w:tabs>
              <w:tab w:val="right" w:leader="dot" w:pos="8638"/>
            </w:tabs>
            <w:rPr>
              <w:noProof/>
            </w:rPr>
          </w:pPr>
          <w:hyperlink w:anchor="_Toc94984444" w:history="1">
            <w:r w:rsidRPr="00053AD8">
              <w:rPr>
                <w:rStyle w:val="Hipervnculo"/>
                <w:noProof/>
              </w:rPr>
              <w:t>Desarrollo de actividades</w:t>
            </w:r>
            <w:r>
              <w:rPr>
                <w:noProof/>
                <w:webHidden/>
              </w:rPr>
              <w:tab/>
            </w:r>
            <w:r>
              <w:rPr>
                <w:noProof/>
                <w:webHidden/>
              </w:rPr>
              <w:fldChar w:fldCharType="begin"/>
            </w:r>
            <w:r>
              <w:rPr>
                <w:noProof/>
                <w:webHidden/>
              </w:rPr>
              <w:instrText xml:space="preserve"> PAGEREF _Toc94984444 \h </w:instrText>
            </w:r>
            <w:r>
              <w:rPr>
                <w:noProof/>
                <w:webHidden/>
              </w:rPr>
            </w:r>
            <w:r>
              <w:rPr>
                <w:noProof/>
                <w:webHidden/>
              </w:rPr>
              <w:fldChar w:fldCharType="separate"/>
            </w:r>
            <w:r w:rsidR="00C00398">
              <w:rPr>
                <w:noProof/>
                <w:webHidden/>
              </w:rPr>
              <w:t>4</w:t>
            </w:r>
            <w:r>
              <w:rPr>
                <w:noProof/>
                <w:webHidden/>
              </w:rPr>
              <w:fldChar w:fldCharType="end"/>
            </w:r>
          </w:hyperlink>
        </w:p>
        <w:p w:rsidR="00986443" w:rsidRDefault="00986443">
          <w:pPr>
            <w:pStyle w:val="TDC2"/>
            <w:tabs>
              <w:tab w:val="right" w:leader="dot" w:pos="8638"/>
            </w:tabs>
            <w:rPr>
              <w:noProof/>
            </w:rPr>
          </w:pPr>
          <w:hyperlink w:anchor="_Toc94984445" w:history="1">
            <w:r w:rsidRPr="00053AD8">
              <w:rPr>
                <w:rStyle w:val="Hipervnculo"/>
                <w:noProof/>
              </w:rPr>
              <w:t>Redes neuronales convolucionales</w:t>
            </w:r>
            <w:r>
              <w:rPr>
                <w:noProof/>
                <w:webHidden/>
              </w:rPr>
              <w:tab/>
            </w:r>
            <w:r>
              <w:rPr>
                <w:noProof/>
                <w:webHidden/>
              </w:rPr>
              <w:fldChar w:fldCharType="begin"/>
            </w:r>
            <w:r>
              <w:rPr>
                <w:noProof/>
                <w:webHidden/>
              </w:rPr>
              <w:instrText xml:space="preserve"> PAGEREF _Toc94984445 \h </w:instrText>
            </w:r>
            <w:r>
              <w:rPr>
                <w:noProof/>
                <w:webHidden/>
              </w:rPr>
            </w:r>
            <w:r>
              <w:rPr>
                <w:noProof/>
                <w:webHidden/>
              </w:rPr>
              <w:fldChar w:fldCharType="separate"/>
            </w:r>
            <w:r w:rsidR="00C00398">
              <w:rPr>
                <w:noProof/>
                <w:webHidden/>
              </w:rPr>
              <w:t>4</w:t>
            </w:r>
            <w:r>
              <w:rPr>
                <w:noProof/>
                <w:webHidden/>
              </w:rPr>
              <w:fldChar w:fldCharType="end"/>
            </w:r>
          </w:hyperlink>
        </w:p>
        <w:p w:rsidR="00986443" w:rsidRDefault="00986443">
          <w:pPr>
            <w:pStyle w:val="TDC2"/>
            <w:tabs>
              <w:tab w:val="right" w:leader="dot" w:pos="8638"/>
            </w:tabs>
            <w:rPr>
              <w:noProof/>
            </w:rPr>
          </w:pPr>
          <w:hyperlink w:anchor="_Toc94984446" w:history="1">
            <w:r w:rsidRPr="00053AD8">
              <w:rPr>
                <w:rStyle w:val="Hipervnculo"/>
                <w:noProof/>
                <w:lang w:eastAsia="es-MX"/>
              </w:rPr>
              <w:t>Guardar, exportar y cargar un modelo.</w:t>
            </w:r>
            <w:r>
              <w:rPr>
                <w:noProof/>
                <w:webHidden/>
              </w:rPr>
              <w:tab/>
            </w:r>
            <w:r>
              <w:rPr>
                <w:noProof/>
                <w:webHidden/>
              </w:rPr>
              <w:fldChar w:fldCharType="begin"/>
            </w:r>
            <w:r>
              <w:rPr>
                <w:noProof/>
                <w:webHidden/>
              </w:rPr>
              <w:instrText xml:space="preserve"> PAGEREF _Toc94984446 \h </w:instrText>
            </w:r>
            <w:r>
              <w:rPr>
                <w:noProof/>
                <w:webHidden/>
              </w:rPr>
            </w:r>
            <w:r>
              <w:rPr>
                <w:noProof/>
                <w:webHidden/>
              </w:rPr>
              <w:fldChar w:fldCharType="separate"/>
            </w:r>
            <w:r w:rsidR="00C00398">
              <w:rPr>
                <w:noProof/>
                <w:webHidden/>
              </w:rPr>
              <w:t>7</w:t>
            </w:r>
            <w:r>
              <w:rPr>
                <w:noProof/>
                <w:webHidden/>
              </w:rPr>
              <w:fldChar w:fldCharType="end"/>
            </w:r>
          </w:hyperlink>
        </w:p>
        <w:p w:rsidR="00986443" w:rsidRDefault="00986443">
          <w:pPr>
            <w:pStyle w:val="TDC1"/>
            <w:tabs>
              <w:tab w:val="right" w:leader="dot" w:pos="8638"/>
            </w:tabs>
            <w:rPr>
              <w:noProof/>
            </w:rPr>
          </w:pPr>
          <w:hyperlink w:anchor="_Toc94984447" w:history="1">
            <w:r w:rsidRPr="00053AD8">
              <w:rPr>
                <w:rStyle w:val="Hipervnculo"/>
                <w:noProof/>
              </w:rPr>
              <w:t>Conclusión</w:t>
            </w:r>
            <w:r>
              <w:rPr>
                <w:noProof/>
                <w:webHidden/>
              </w:rPr>
              <w:tab/>
            </w:r>
            <w:r>
              <w:rPr>
                <w:noProof/>
                <w:webHidden/>
              </w:rPr>
              <w:fldChar w:fldCharType="begin"/>
            </w:r>
            <w:r>
              <w:rPr>
                <w:noProof/>
                <w:webHidden/>
              </w:rPr>
              <w:instrText xml:space="preserve"> PAGEREF _Toc94984447 \h </w:instrText>
            </w:r>
            <w:r>
              <w:rPr>
                <w:noProof/>
                <w:webHidden/>
              </w:rPr>
            </w:r>
            <w:r>
              <w:rPr>
                <w:noProof/>
                <w:webHidden/>
              </w:rPr>
              <w:fldChar w:fldCharType="separate"/>
            </w:r>
            <w:r w:rsidR="00C00398">
              <w:rPr>
                <w:noProof/>
                <w:webHidden/>
              </w:rPr>
              <w:t>13</w:t>
            </w:r>
            <w:r>
              <w:rPr>
                <w:noProof/>
                <w:webHidden/>
              </w:rPr>
              <w:fldChar w:fldCharType="end"/>
            </w:r>
          </w:hyperlink>
        </w:p>
        <w:p w:rsidR="00986443" w:rsidRDefault="00986443">
          <w:r>
            <w:rPr>
              <w:b/>
              <w:bCs/>
              <w:lang w:val="es-ES"/>
            </w:rPr>
            <w:fldChar w:fldCharType="end"/>
          </w:r>
        </w:p>
      </w:sdtContent>
    </w:sdt>
    <w:p w:rsidR="00986443" w:rsidRDefault="00986443" w:rsidP="00986443">
      <w:pPr>
        <w:pStyle w:val="Ttulo1"/>
      </w:pPr>
      <w:r>
        <w:br w:type="page"/>
      </w:r>
      <w:bookmarkStart w:id="1" w:name="_GoBack"/>
      <w:bookmarkEnd w:id="1"/>
    </w:p>
    <w:p w:rsidR="00424BD4" w:rsidRPr="001075D1" w:rsidRDefault="00424BD4" w:rsidP="00424BD4">
      <w:pPr>
        <w:pStyle w:val="Ttulo1"/>
      </w:pPr>
      <w:bookmarkStart w:id="2" w:name="_Toc94984443"/>
      <w:r w:rsidRPr="001075D1">
        <w:lastRenderedPageBreak/>
        <w:t>Introducción</w:t>
      </w:r>
      <w:bookmarkEnd w:id="2"/>
    </w:p>
    <w:p w:rsidR="009D0FC0" w:rsidRDefault="009D0FC0" w:rsidP="009D0FC0">
      <w:pPr>
        <w:overflowPunct/>
        <w:autoSpaceDE/>
        <w:autoSpaceDN/>
        <w:adjustRightInd/>
        <w:spacing w:after="240" w:line="480" w:lineRule="auto"/>
        <w:jc w:val="both"/>
        <w:textAlignment w:val="auto"/>
        <w:rPr>
          <w:sz w:val="24"/>
          <w:szCs w:val="24"/>
          <w:lang w:val="es-ES"/>
        </w:rPr>
      </w:pPr>
      <w:r w:rsidRPr="009D0FC0">
        <w:rPr>
          <w:sz w:val="24"/>
          <w:szCs w:val="24"/>
          <w:lang w:val="es-ES"/>
        </w:rPr>
        <w:t xml:space="preserve">El presente documento contiene las actividades, y aprendizajes realizados durante la </w:t>
      </w:r>
      <w:r>
        <w:rPr>
          <w:sz w:val="24"/>
          <w:szCs w:val="24"/>
          <w:lang w:val="es-ES"/>
        </w:rPr>
        <w:t>segunda</w:t>
      </w:r>
      <w:r w:rsidRPr="009D0FC0">
        <w:rPr>
          <w:sz w:val="24"/>
          <w:szCs w:val="24"/>
          <w:lang w:val="es-ES"/>
        </w:rPr>
        <w:t xml:space="preserve"> semana en mi residencia profesional. </w:t>
      </w:r>
      <w:r>
        <w:rPr>
          <w:sz w:val="24"/>
          <w:szCs w:val="24"/>
          <w:lang w:val="es-ES"/>
        </w:rPr>
        <w:t>Esta semana fue un poco más teórica que la anterior, enfocando principalmente la atención en lo que son las redes neuronales convolucionales, de las cuales se explicara más adelante dentro del documento.</w:t>
      </w:r>
    </w:p>
    <w:p w:rsidR="009D0FC0" w:rsidRDefault="009D0FC0" w:rsidP="009D0FC0">
      <w:pPr>
        <w:overflowPunct/>
        <w:autoSpaceDE/>
        <w:autoSpaceDN/>
        <w:adjustRightInd/>
        <w:spacing w:after="240" w:line="480" w:lineRule="auto"/>
        <w:jc w:val="both"/>
        <w:textAlignment w:val="auto"/>
        <w:rPr>
          <w:sz w:val="24"/>
          <w:szCs w:val="24"/>
          <w:lang w:val="es-ES"/>
        </w:rPr>
      </w:pPr>
      <w:r>
        <w:rPr>
          <w:sz w:val="24"/>
          <w:szCs w:val="24"/>
          <w:lang w:val="es-ES"/>
        </w:rPr>
        <w:t xml:space="preserve">Durante la semana también, me toco investigar sobre las diversas maneras en las que se puede exportar un modelo de red neuronal, ver las diferentes características que tiene cada una de las formas de exportar dicho modelo y  seleccionar los mejores </w:t>
      </w:r>
      <w:r w:rsidR="00BC1195">
        <w:rPr>
          <w:sz w:val="24"/>
          <w:szCs w:val="24"/>
          <w:lang w:val="es-ES"/>
        </w:rPr>
        <w:t>formas como candidatas para implantarse y usarse en otro ambiente.</w:t>
      </w:r>
    </w:p>
    <w:p w:rsidR="00BC1195" w:rsidRDefault="00BC1195" w:rsidP="009D0FC0">
      <w:pPr>
        <w:overflowPunct/>
        <w:autoSpaceDE/>
        <w:autoSpaceDN/>
        <w:adjustRightInd/>
        <w:spacing w:after="240" w:line="480" w:lineRule="auto"/>
        <w:jc w:val="both"/>
        <w:textAlignment w:val="auto"/>
        <w:rPr>
          <w:sz w:val="24"/>
          <w:szCs w:val="24"/>
          <w:lang w:val="es-ES"/>
        </w:rPr>
      </w:pPr>
      <w:r>
        <w:rPr>
          <w:sz w:val="24"/>
          <w:szCs w:val="24"/>
          <w:lang w:val="es-ES"/>
        </w:rPr>
        <w:t>Esta semana en el tecnológico, preparamos una computadora, instalando Cudnn y Cuda que sean compatibles, esto para poder entrenar nuestra red neuronal en un equipo desde la GPU, optimizando la velocidad de entrenamiento.</w:t>
      </w:r>
    </w:p>
    <w:p w:rsidR="00BC1195" w:rsidRPr="00BC1195" w:rsidRDefault="00BC1195" w:rsidP="001863C0">
      <w:pPr>
        <w:overflowPunct/>
        <w:autoSpaceDE/>
        <w:autoSpaceDN/>
        <w:adjustRightInd/>
        <w:spacing w:after="240" w:line="360" w:lineRule="auto"/>
        <w:jc w:val="both"/>
        <w:textAlignment w:val="auto"/>
        <w:rPr>
          <w:i/>
          <w:sz w:val="22"/>
          <w:szCs w:val="24"/>
          <w:lang w:val="es-ES"/>
        </w:rPr>
      </w:pPr>
      <w:r w:rsidRPr="00BC1195">
        <w:rPr>
          <w:i/>
          <w:sz w:val="22"/>
          <w:szCs w:val="24"/>
          <w:lang w:val="es-ES"/>
        </w:rPr>
        <w:t>“CUDA son las siglas de Compute Unified Device Architecture que hace referencia a una plataforma de computación en paralelo incluyendo un compilador y un conjunto de herramientas de desarrollo creadas por Nvidia que permiten a los programadores usar una variación del lenguaje de programación C para codifi</w:t>
      </w:r>
      <w:r>
        <w:rPr>
          <w:i/>
          <w:sz w:val="22"/>
          <w:szCs w:val="24"/>
          <w:lang w:val="es-ES"/>
        </w:rPr>
        <w:t>car algoritmos en GPU de Nvidia</w:t>
      </w:r>
      <w:r w:rsidRPr="00BC1195">
        <w:rPr>
          <w:i/>
          <w:sz w:val="22"/>
          <w:szCs w:val="24"/>
          <w:lang w:val="es-ES"/>
        </w:rPr>
        <w:t>”</w:t>
      </w:r>
      <w:r>
        <w:rPr>
          <w:i/>
          <w:sz w:val="22"/>
          <w:szCs w:val="24"/>
          <w:lang w:val="es-ES"/>
        </w:rPr>
        <w:t>.</w:t>
      </w:r>
    </w:p>
    <w:p w:rsidR="00BC1195" w:rsidRDefault="00BC1195" w:rsidP="001863C0">
      <w:pPr>
        <w:overflowPunct/>
        <w:autoSpaceDE/>
        <w:autoSpaceDN/>
        <w:adjustRightInd/>
        <w:spacing w:after="240" w:line="360" w:lineRule="auto"/>
        <w:jc w:val="both"/>
        <w:textAlignment w:val="auto"/>
        <w:rPr>
          <w:i/>
          <w:sz w:val="22"/>
          <w:szCs w:val="24"/>
          <w:lang w:val="es-ES"/>
        </w:rPr>
      </w:pPr>
      <w:r w:rsidRPr="00BC1195">
        <w:rPr>
          <w:i/>
          <w:sz w:val="22"/>
          <w:szCs w:val="24"/>
          <w:lang w:val="es-ES"/>
        </w:rPr>
        <w:t>“Deep Neural Network (cuDNN) es una biblioteca de primitivas con aceleración de GPU para usar</w:t>
      </w:r>
      <w:r>
        <w:rPr>
          <w:i/>
          <w:sz w:val="22"/>
          <w:szCs w:val="24"/>
          <w:lang w:val="es-ES"/>
        </w:rPr>
        <w:t xml:space="preserve"> con redes neuronales profundas</w:t>
      </w:r>
      <w:r w:rsidRPr="00BC1195">
        <w:rPr>
          <w:i/>
          <w:sz w:val="22"/>
          <w:szCs w:val="24"/>
          <w:lang w:val="es-ES"/>
        </w:rPr>
        <w:t>”</w:t>
      </w:r>
      <w:r>
        <w:rPr>
          <w:i/>
          <w:sz w:val="22"/>
          <w:szCs w:val="24"/>
          <w:lang w:val="es-ES"/>
        </w:rPr>
        <w:t>.</w:t>
      </w:r>
    </w:p>
    <w:p w:rsidR="00BC1195" w:rsidRPr="00BC1195" w:rsidRDefault="00BC1195" w:rsidP="001863C0">
      <w:pPr>
        <w:overflowPunct/>
        <w:autoSpaceDE/>
        <w:autoSpaceDN/>
        <w:adjustRightInd/>
        <w:spacing w:after="240" w:line="360" w:lineRule="auto"/>
        <w:jc w:val="both"/>
        <w:textAlignment w:val="auto"/>
        <w:rPr>
          <w:i/>
          <w:color w:val="262626" w:themeColor="text1" w:themeTint="D9"/>
          <w:sz w:val="22"/>
          <w:szCs w:val="24"/>
          <w:lang w:val="es-ES"/>
        </w:rPr>
      </w:pPr>
      <w:r w:rsidRPr="00BC1195">
        <w:rPr>
          <w:i/>
          <w:color w:val="262626" w:themeColor="text1" w:themeTint="D9"/>
          <w:sz w:val="22"/>
          <w:szCs w:val="24"/>
          <w:lang w:val="es-ES"/>
        </w:rPr>
        <w:t xml:space="preserve">Instalar NVIDIA cuDNN. (26 de Agosto ,2021). VMWare Docs. Recuperado de: </w:t>
      </w:r>
      <w:hyperlink r:id="rId14" w:history="1">
        <w:r w:rsidRPr="00BC1195">
          <w:rPr>
            <w:rStyle w:val="Hipervnculo"/>
            <w:i/>
            <w:color w:val="262626" w:themeColor="text1" w:themeTint="D9"/>
            <w:sz w:val="22"/>
            <w:szCs w:val="24"/>
            <w:lang w:val="es-ES"/>
          </w:rPr>
          <w:t>https://docs.vmware.com/es/VMware-vSphere-Bitfusion/4.0/Example-Guide/GUID-B69A5522-3E3E-408A-9901-ED4C14168CA5.html</w:t>
        </w:r>
      </w:hyperlink>
    </w:p>
    <w:p w:rsidR="00BC1195" w:rsidRPr="00BC1195" w:rsidRDefault="00BC1195" w:rsidP="009D0FC0">
      <w:pPr>
        <w:overflowPunct/>
        <w:autoSpaceDE/>
        <w:autoSpaceDN/>
        <w:adjustRightInd/>
        <w:spacing w:after="240" w:line="480" w:lineRule="auto"/>
        <w:jc w:val="both"/>
        <w:textAlignment w:val="auto"/>
        <w:rPr>
          <w:i/>
          <w:sz w:val="22"/>
          <w:szCs w:val="24"/>
          <w:lang w:val="es-ES"/>
        </w:rPr>
      </w:pPr>
    </w:p>
    <w:p w:rsidR="00424BD4" w:rsidRDefault="00424BD4" w:rsidP="00424BD4">
      <w:pPr>
        <w:pStyle w:val="Ttulo1"/>
      </w:pPr>
      <w:bookmarkStart w:id="3" w:name="_Toc94984444"/>
      <w:r>
        <w:lastRenderedPageBreak/>
        <w:t>Desarrollo de actividades</w:t>
      </w:r>
      <w:bookmarkEnd w:id="3"/>
    </w:p>
    <w:p w:rsidR="001075D1" w:rsidRDefault="001075D1" w:rsidP="001075D1">
      <w:pPr>
        <w:pStyle w:val="Ttulo2"/>
        <w:rPr>
          <w:sz w:val="24"/>
          <w:szCs w:val="24"/>
        </w:rPr>
      </w:pPr>
      <w:bookmarkStart w:id="4" w:name="_Toc94984445"/>
      <w:r w:rsidRPr="001075D1">
        <w:t>Redes</w:t>
      </w:r>
      <w:r w:rsidR="001863C0" w:rsidRPr="001075D1">
        <w:t xml:space="preserve"> neuronal</w:t>
      </w:r>
      <w:r w:rsidRPr="001075D1">
        <w:t>es</w:t>
      </w:r>
      <w:r w:rsidR="001863C0" w:rsidRPr="001075D1">
        <w:t xml:space="preserve"> convolucionales</w:t>
      </w:r>
      <w:bookmarkEnd w:id="4"/>
      <w:r w:rsidR="001863C0" w:rsidRPr="001863C0">
        <w:rPr>
          <w:sz w:val="24"/>
          <w:szCs w:val="24"/>
        </w:rPr>
        <w:t xml:space="preserve"> </w:t>
      </w:r>
    </w:p>
    <w:p w:rsidR="00C12853" w:rsidRDefault="001075D1" w:rsidP="001075D1">
      <w:pPr>
        <w:spacing w:after="240" w:line="360" w:lineRule="auto"/>
        <w:jc w:val="both"/>
        <w:rPr>
          <w:sz w:val="24"/>
          <w:szCs w:val="24"/>
          <w:lang w:val="es-ES"/>
        </w:rPr>
      </w:pPr>
      <w:r>
        <w:rPr>
          <w:sz w:val="24"/>
          <w:szCs w:val="24"/>
          <w:lang w:val="es-ES"/>
        </w:rPr>
        <w:t>E</w:t>
      </w:r>
      <w:r w:rsidR="001863C0" w:rsidRPr="001863C0">
        <w:rPr>
          <w:sz w:val="24"/>
          <w:szCs w:val="24"/>
          <w:lang w:val="es-ES"/>
        </w:rPr>
        <w:t>s un tipo de red neuronal artificial donde las neuronas artificiales, corresponden a campos receptivos de una manera muy similar a las neuronas en la corteza visual primaria de un cerebro biológico</w:t>
      </w:r>
      <w:r w:rsidR="001863C0">
        <w:rPr>
          <w:sz w:val="24"/>
          <w:szCs w:val="24"/>
          <w:lang w:val="es-ES"/>
        </w:rPr>
        <w:t>.</w:t>
      </w:r>
    </w:p>
    <w:p w:rsidR="00C12853" w:rsidRDefault="00C12853" w:rsidP="001075D1">
      <w:pPr>
        <w:spacing w:after="240" w:line="360" w:lineRule="auto"/>
        <w:jc w:val="both"/>
        <w:rPr>
          <w:sz w:val="24"/>
          <w:szCs w:val="24"/>
          <w:lang w:val="es-ES"/>
        </w:rPr>
      </w:pPr>
      <w:r>
        <w:rPr>
          <w:sz w:val="24"/>
          <w:szCs w:val="24"/>
          <w:lang w:val="es-ES"/>
        </w:rPr>
        <w:t>S</w:t>
      </w:r>
      <w:r w:rsidRPr="00C12853">
        <w:rPr>
          <w:sz w:val="24"/>
          <w:szCs w:val="24"/>
          <w:lang w:val="es-ES"/>
        </w:rPr>
        <w:t>on redes neurales capaces de construir funciones completas a partir de otras menos complejas. Un ejemplo es la detección facial, en la que primeras capas eligen líneas horizontales y verticales mientras que las capas posteriores encuentran narices y bocas.</w:t>
      </w:r>
    </w:p>
    <w:p w:rsidR="00795AAC" w:rsidRDefault="00795AAC" w:rsidP="001075D1">
      <w:pPr>
        <w:spacing w:after="240" w:line="360" w:lineRule="auto"/>
        <w:jc w:val="both"/>
        <w:rPr>
          <w:sz w:val="24"/>
          <w:szCs w:val="24"/>
          <w:lang w:val="es-ES"/>
        </w:rPr>
      </w:pPr>
      <w:r>
        <w:rPr>
          <w:sz w:val="24"/>
          <w:szCs w:val="24"/>
          <w:lang w:val="es-ES"/>
        </w:rPr>
        <w:t xml:space="preserve">Las redes neuronales convolucionales están especializadas para trabajar con imágenes, la importancia de estas redes viene de la capacidad que tienen de </w:t>
      </w:r>
      <w:r w:rsidR="009521C4">
        <w:rPr>
          <w:sz w:val="24"/>
          <w:szCs w:val="24"/>
          <w:lang w:val="es-ES"/>
        </w:rPr>
        <w:t>poder descifrar los patrones más complejos en enormes data sets de imágenes, proporcionando visión a una computadora, que tanto puede observar rostros de personas, radiografías de personas o peatones que se cruzan en un coche autónomo.</w:t>
      </w:r>
    </w:p>
    <w:p w:rsidR="009521C4" w:rsidRDefault="009521C4" w:rsidP="001075D1">
      <w:pPr>
        <w:spacing w:after="240" w:line="360" w:lineRule="auto"/>
        <w:jc w:val="both"/>
        <w:rPr>
          <w:sz w:val="24"/>
          <w:szCs w:val="24"/>
          <w:lang w:val="es-ES"/>
        </w:rPr>
      </w:pPr>
      <w:r>
        <w:rPr>
          <w:noProof/>
          <w:sz w:val="24"/>
          <w:szCs w:val="24"/>
          <w:lang w:val="es-MX" w:eastAsia="es-MX"/>
        </w:rPr>
        <w:drawing>
          <wp:anchor distT="0" distB="0" distL="114300" distR="114300" simplePos="0" relativeHeight="251658240" behindDoc="1" locked="0" layoutInCell="1" allowOverlap="1" wp14:anchorId="1536526D" wp14:editId="6004C9B5">
            <wp:simplePos x="0" y="0"/>
            <wp:positionH relativeFrom="column">
              <wp:posOffset>-140970</wp:posOffset>
            </wp:positionH>
            <wp:positionV relativeFrom="paragraph">
              <wp:posOffset>57150</wp:posOffset>
            </wp:positionV>
            <wp:extent cx="2704465" cy="3028950"/>
            <wp:effectExtent l="0" t="0" r="635" b="0"/>
            <wp:wrapTight wrapText="bothSides">
              <wp:wrapPolygon edited="0">
                <wp:start x="0" y="0"/>
                <wp:lineTo x="0" y="21464"/>
                <wp:lineTo x="21453" y="21464"/>
                <wp:lineTo x="21453"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54166" r="1563"/>
                    <a:stretch/>
                  </pic:blipFill>
                  <pic:spPr bwMode="auto">
                    <a:xfrm>
                      <a:off x="0" y="0"/>
                      <a:ext cx="2704465" cy="30289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C3412" w:rsidRDefault="009521C4" w:rsidP="001075D1">
      <w:pPr>
        <w:spacing w:after="240" w:line="360" w:lineRule="auto"/>
        <w:jc w:val="both"/>
        <w:rPr>
          <w:sz w:val="24"/>
          <w:szCs w:val="24"/>
          <w:lang w:val="es-ES"/>
        </w:rPr>
      </w:pPr>
      <w:r>
        <w:rPr>
          <w:sz w:val="24"/>
          <w:szCs w:val="24"/>
          <w:lang w:val="es-ES"/>
        </w:rPr>
        <w:t xml:space="preserve">Si identificamos un rostro primero identificamos los patrones básicos necesarios para saber que es un rostro. </w:t>
      </w:r>
    </w:p>
    <w:p w:rsidR="00BC3412" w:rsidRDefault="00BC3412" w:rsidP="001075D1">
      <w:pPr>
        <w:overflowPunct/>
        <w:autoSpaceDE/>
        <w:autoSpaceDN/>
        <w:adjustRightInd/>
        <w:textAlignment w:val="auto"/>
        <w:rPr>
          <w:sz w:val="24"/>
          <w:szCs w:val="24"/>
          <w:lang w:val="es-ES"/>
        </w:rPr>
      </w:pPr>
      <w:r>
        <w:rPr>
          <w:sz w:val="24"/>
          <w:szCs w:val="24"/>
          <w:lang w:val="es-ES"/>
        </w:rPr>
        <w:br w:type="page"/>
      </w:r>
    </w:p>
    <w:p w:rsidR="00CB1A8B" w:rsidRDefault="00CB1A8B" w:rsidP="001075D1">
      <w:pPr>
        <w:spacing w:after="240" w:line="360" w:lineRule="auto"/>
        <w:jc w:val="both"/>
        <w:rPr>
          <w:sz w:val="24"/>
          <w:szCs w:val="24"/>
          <w:lang w:val="es-ES"/>
        </w:rPr>
      </w:pPr>
      <w:r>
        <w:rPr>
          <w:sz w:val="24"/>
          <w:szCs w:val="24"/>
          <w:lang w:val="es-ES"/>
        </w:rPr>
        <w:lastRenderedPageBreak/>
        <w:t>En una red neuronal convencional introducimos todos los pixeles de una foto como se muestra en la imagen como si de una variable convencional se tratara, como si fuera un vector plano, y algo tan importante como la posición misma de cada pixel se pierde. La red neuronal multicapa solo vería un vector plano de pixeles.</w:t>
      </w:r>
    </w:p>
    <w:p w:rsidR="00CB1A8B" w:rsidRDefault="00CB1A8B" w:rsidP="001075D1">
      <w:pPr>
        <w:tabs>
          <w:tab w:val="left" w:pos="7860"/>
        </w:tabs>
        <w:spacing w:after="240" w:line="360" w:lineRule="auto"/>
        <w:jc w:val="both"/>
        <w:rPr>
          <w:sz w:val="24"/>
          <w:szCs w:val="24"/>
          <w:lang w:val="es-ES"/>
        </w:rPr>
      </w:pPr>
      <w:r>
        <w:rPr>
          <w:noProof/>
          <w:sz w:val="24"/>
          <w:szCs w:val="24"/>
          <w:lang w:val="es-MX" w:eastAsia="es-MX"/>
        </w:rPr>
        <w:drawing>
          <wp:anchor distT="0" distB="0" distL="114300" distR="114300" simplePos="0" relativeHeight="251660288" behindDoc="1" locked="0" layoutInCell="1" allowOverlap="1" wp14:anchorId="32BB01BE" wp14:editId="4B3E9975">
            <wp:simplePos x="0" y="0"/>
            <wp:positionH relativeFrom="column">
              <wp:posOffset>-350520</wp:posOffset>
            </wp:positionH>
            <wp:positionV relativeFrom="paragraph">
              <wp:posOffset>88265</wp:posOffset>
            </wp:positionV>
            <wp:extent cx="3829050" cy="2143125"/>
            <wp:effectExtent l="0" t="0" r="0" b="9525"/>
            <wp:wrapTight wrapText="bothSides">
              <wp:wrapPolygon edited="0">
                <wp:start x="0" y="0"/>
                <wp:lineTo x="0" y="21504"/>
                <wp:lineTo x="21493" y="21504"/>
                <wp:lineTo x="21493"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9050" cy="2143125"/>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4"/>
          <w:szCs w:val="24"/>
          <w:lang w:val="es-ES"/>
        </w:rPr>
        <w:t>Cada posición de cada pixel es importante, de cada uno nacen nuevos pixeles, tanto en el ancho como en el alto, esto lo que logra es que surjan estructuras, formas y patrones que analizadas correctamente sirven para analizar que estamos viendo.</w:t>
      </w:r>
    </w:p>
    <w:p w:rsidR="00CB1A8B" w:rsidRDefault="00CB1A8B" w:rsidP="001075D1">
      <w:pPr>
        <w:spacing w:line="360" w:lineRule="auto"/>
        <w:jc w:val="both"/>
        <w:rPr>
          <w:sz w:val="24"/>
          <w:szCs w:val="24"/>
          <w:lang w:val="es-ES"/>
        </w:rPr>
      </w:pPr>
      <w:r>
        <w:rPr>
          <w:sz w:val="24"/>
          <w:szCs w:val="24"/>
          <w:lang w:val="es-ES"/>
        </w:rPr>
        <w:t>A partir de esta idea surgen las redes neuronales convolucionales.</w:t>
      </w:r>
    </w:p>
    <w:p w:rsidR="00BC405A" w:rsidRDefault="00CB1A8B" w:rsidP="001075D1">
      <w:pPr>
        <w:tabs>
          <w:tab w:val="left" w:pos="1140"/>
        </w:tabs>
        <w:spacing w:line="360" w:lineRule="auto"/>
        <w:jc w:val="both"/>
        <w:rPr>
          <w:sz w:val="24"/>
          <w:szCs w:val="24"/>
          <w:lang w:val="es-ES"/>
        </w:rPr>
      </w:pPr>
      <w:r>
        <w:rPr>
          <w:sz w:val="24"/>
          <w:szCs w:val="24"/>
          <w:lang w:val="es-ES"/>
        </w:rPr>
        <w:t xml:space="preserve">Una red neuronal convolucional es un tipo de red neuronal multicapa </w:t>
      </w:r>
      <w:r w:rsidR="00BC405A">
        <w:rPr>
          <w:sz w:val="24"/>
          <w:szCs w:val="24"/>
          <w:lang w:val="es-ES"/>
        </w:rPr>
        <w:t>que se caracteriza por aplicar</w:t>
      </w:r>
      <w:r>
        <w:rPr>
          <w:sz w:val="24"/>
          <w:szCs w:val="24"/>
          <w:lang w:val="es-ES"/>
        </w:rPr>
        <w:t xml:space="preserve"> </w:t>
      </w:r>
      <w:r w:rsidR="00BC405A">
        <w:rPr>
          <w:sz w:val="24"/>
          <w:szCs w:val="24"/>
          <w:lang w:val="es-ES"/>
        </w:rPr>
        <w:t xml:space="preserve">un tipo de capa donde se realiza una operación matemática conocida como </w:t>
      </w:r>
      <w:r w:rsidR="00BC405A" w:rsidRPr="00BC405A">
        <w:rPr>
          <w:sz w:val="24"/>
          <w:szCs w:val="24"/>
          <w:lang w:val="es-ES"/>
        </w:rPr>
        <w:t>convolución</w:t>
      </w:r>
      <w:r w:rsidR="00BC405A">
        <w:rPr>
          <w:sz w:val="24"/>
          <w:szCs w:val="24"/>
          <w:lang w:val="es-ES"/>
        </w:rPr>
        <w:t>.</w:t>
      </w:r>
      <w:r>
        <w:rPr>
          <w:sz w:val="24"/>
          <w:szCs w:val="24"/>
          <w:lang w:val="es-ES"/>
        </w:rPr>
        <w:t xml:space="preserve"> </w:t>
      </w:r>
    </w:p>
    <w:p w:rsidR="00786448" w:rsidRDefault="00BC405A" w:rsidP="001075D1">
      <w:pPr>
        <w:tabs>
          <w:tab w:val="left" w:pos="1140"/>
        </w:tabs>
        <w:spacing w:line="360" w:lineRule="auto"/>
        <w:jc w:val="both"/>
        <w:rPr>
          <w:sz w:val="24"/>
          <w:szCs w:val="24"/>
          <w:lang w:val="es-ES"/>
        </w:rPr>
      </w:pPr>
      <w:r>
        <w:rPr>
          <w:sz w:val="24"/>
          <w:szCs w:val="24"/>
          <w:lang w:val="es-ES"/>
        </w:rPr>
        <w:t xml:space="preserve">Cada pixel nuevo se calculara </w:t>
      </w:r>
      <w:r w:rsidR="0071418A">
        <w:rPr>
          <w:sz w:val="24"/>
          <w:szCs w:val="24"/>
          <w:lang w:val="es-ES"/>
        </w:rPr>
        <w:t>multiplicando la matriz de pixeles, como se puede apreciar en la imagen anterior facilitando su posterior análisis. En el análisis puede ayudar a detectar cosas diferentes según cuales sean los valores el filtro que se definan. Esto lo que estará aprendiendo la red neuronal poco a poco para hacer mejor su tarea</w:t>
      </w:r>
      <w:r w:rsidR="00786448">
        <w:rPr>
          <w:sz w:val="24"/>
          <w:szCs w:val="24"/>
          <w:lang w:val="es-ES"/>
        </w:rPr>
        <w:t>.</w:t>
      </w:r>
    </w:p>
    <w:p w:rsidR="0071418A" w:rsidRDefault="0071418A" w:rsidP="001075D1">
      <w:pPr>
        <w:tabs>
          <w:tab w:val="left" w:pos="1140"/>
        </w:tabs>
        <w:spacing w:line="360" w:lineRule="auto"/>
        <w:jc w:val="both"/>
        <w:rPr>
          <w:noProof/>
          <w:sz w:val="24"/>
          <w:szCs w:val="24"/>
          <w:lang w:val="es-MX" w:eastAsia="es-MX"/>
        </w:rPr>
      </w:pPr>
      <w:r>
        <w:rPr>
          <w:noProof/>
          <w:sz w:val="24"/>
          <w:szCs w:val="24"/>
          <w:lang w:val="es-MX" w:eastAsia="es-MX"/>
        </w:rPr>
        <w:drawing>
          <wp:inline distT="0" distB="0" distL="0" distR="0" wp14:anchorId="3B9209A0" wp14:editId="6C881D15">
            <wp:extent cx="3971925" cy="2199729"/>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1925" cy="2199729"/>
                    </a:xfrm>
                    <a:prstGeom prst="rect">
                      <a:avLst/>
                    </a:prstGeom>
                    <a:noFill/>
                    <a:ln>
                      <a:noFill/>
                    </a:ln>
                  </pic:spPr>
                </pic:pic>
              </a:graphicData>
            </a:graphic>
          </wp:inline>
        </w:drawing>
      </w:r>
    </w:p>
    <w:p w:rsidR="00786448" w:rsidRDefault="00786448" w:rsidP="001075D1">
      <w:pPr>
        <w:tabs>
          <w:tab w:val="left" w:pos="1140"/>
        </w:tabs>
        <w:spacing w:line="360" w:lineRule="auto"/>
        <w:jc w:val="both"/>
        <w:rPr>
          <w:noProof/>
          <w:sz w:val="24"/>
          <w:szCs w:val="24"/>
          <w:lang w:val="es-MX" w:eastAsia="es-MX"/>
        </w:rPr>
      </w:pPr>
      <w:r>
        <w:rPr>
          <w:noProof/>
          <w:sz w:val="24"/>
          <w:szCs w:val="24"/>
          <w:lang w:val="es-MX" w:eastAsia="es-MX"/>
        </w:rPr>
        <w:t>Aprender estos filtros para detectar patrones es el principal trabajo de la red neuronal convolucional.</w:t>
      </w:r>
    </w:p>
    <w:p w:rsidR="00786448" w:rsidRDefault="00786448" w:rsidP="001075D1">
      <w:pPr>
        <w:tabs>
          <w:tab w:val="left" w:pos="1140"/>
        </w:tabs>
        <w:spacing w:line="360" w:lineRule="auto"/>
        <w:jc w:val="both"/>
        <w:rPr>
          <w:noProof/>
          <w:sz w:val="24"/>
          <w:szCs w:val="24"/>
          <w:lang w:val="es-MX" w:eastAsia="es-MX"/>
        </w:rPr>
      </w:pPr>
      <w:r>
        <w:rPr>
          <w:noProof/>
          <w:sz w:val="24"/>
          <w:szCs w:val="24"/>
          <w:lang w:val="es-MX" w:eastAsia="es-MX"/>
        </w:rPr>
        <w:lastRenderedPageBreak/>
        <w:t>A cada una de las imágenes generadas se le conoce como mapa de caracteristicas. Actua como un mapa donde se nos indica en que parte de la imagen se ha detectado la caracteristica buscada por dicho filtro, cada pixel blanco sera una activacion que nos indique que el elemento buscado esta.</w:t>
      </w:r>
    </w:p>
    <w:p w:rsidR="00F97DF5" w:rsidRDefault="00786448" w:rsidP="001075D1">
      <w:pPr>
        <w:tabs>
          <w:tab w:val="left" w:pos="1140"/>
        </w:tabs>
        <w:spacing w:line="360" w:lineRule="auto"/>
        <w:jc w:val="both"/>
        <w:rPr>
          <w:noProof/>
          <w:sz w:val="24"/>
          <w:szCs w:val="24"/>
          <w:lang w:val="es-MX" w:eastAsia="es-MX"/>
        </w:rPr>
      </w:pPr>
      <w:r>
        <w:rPr>
          <w:noProof/>
          <w:sz w:val="24"/>
          <w:szCs w:val="24"/>
          <w:lang w:val="es-MX" w:eastAsia="es-MX"/>
        </w:rPr>
        <w:t>Esta operación se realiza secuencialmente donde la salida de una capa se convierte en la entrada de la siguiente capa</w:t>
      </w:r>
      <w:r w:rsidR="003B5321">
        <w:rPr>
          <w:noProof/>
          <w:sz w:val="24"/>
          <w:szCs w:val="24"/>
          <w:lang w:val="es-MX" w:eastAsia="es-MX"/>
        </w:rPr>
        <w:t>.</w:t>
      </w:r>
    </w:p>
    <w:p w:rsidR="003B5321" w:rsidRDefault="00F97DF5" w:rsidP="001075D1">
      <w:pPr>
        <w:tabs>
          <w:tab w:val="left" w:pos="1140"/>
        </w:tabs>
        <w:spacing w:line="360" w:lineRule="auto"/>
        <w:jc w:val="both"/>
        <w:rPr>
          <w:noProof/>
          <w:sz w:val="24"/>
          <w:szCs w:val="24"/>
          <w:lang w:val="es-MX" w:eastAsia="es-MX"/>
        </w:rPr>
      </w:pPr>
      <w:r>
        <w:rPr>
          <w:noProof/>
          <w:sz w:val="24"/>
          <w:szCs w:val="24"/>
          <w:lang w:val="es-MX" w:eastAsia="es-MX"/>
        </w:rPr>
        <w:drawing>
          <wp:inline distT="0" distB="0" distL="0" distR="0" wp14:anchorId="3CD0A64A" wp14:editId="2B8841DF">
            <wp:extent cx="4867275" cy="2661791"/>
            <wp:effectExtent l="0" t="0" r="0" b="571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67275" cy="2661791"/>
                    </a:xfrm>
                    <a:prstGeom prst="rect">
                      <a:avLst/>
                    </a:prstGeom>
                    <a:noFill/>
                    <a:ln>
                      <a:noFill/>
                    </a:ln>
                  </pic:spPr>
                </pic:pic>
              </a:graphicData>
            </a:graphic>
          </wp:inline>
        </w:drawing>
      </w:r>
    </w:p>
    <w:p w:rsidR="00F97DF5" w:rsidRDefault="00F97DF5" w:rsidP="001075D1">
      <w:pPr>
        <w:tabs>
          <w:tab w:val="left" w:pos="1140"/>
        </w:tabs>
        <w:spacing w:line="360" w:lineRule="auto"/>
        <w:jc w:val="both"/>
        <w:rPr>
          <w:noProof/>
          <w:sz w:val="24"/>
          <w:szCs w:val="24"/>
          <w:lang w:val="es-MX" w:eastAsia="es-MX"/>
        </w:rPr>
      </w:pPr>
      <w:r>
        <w:rPr>
          <w:noProof/>
          <w:sz w:val="24"/>
          <w:szCs w:val="24"/>
          <w:lang w:val="es-MX" w:eastAsia="es-MX"/>
        </w:rPr>
        <w:t>La operación de convolucion cada vez se va a ir haciendo mas potente por ej.</w:t>
      </w:r>
    </w:p>
    <w:p w:rsidR="00F97DF5" w:rsidRDefault="00F97DF5" w:rsidP="001075D1">
      <w:pPr>
        <w:tabs>
          <w:tab w:val="left" w:pos="1140"/>
        </w:tabs>
        <w:spacing w:line="276" w:lineRule="auto"/>
        <w:jc w:val="both"/>
        <w:rPr>
          <w:noProof/>
          <w:sz w:val="24"/>
          <w:szCs w:val="24"/>
          <w:lang w:val="es-MX" w:eastAsia="es-MX"/>
        </w:rPr>
      </w:pPr>
      <w:r>
        <w:rPr>
          <w:noProof/>
          <w:sz w:val="24"/>
          <w:szCs w:val="24"/>
          <w:lang w:val="es-MX" w:eastAsia="es-MX"/>
        </w:rPr>
        <w:drawing>
          <wp:anchor distT="0" distB="0" distL="114300" distR="114300" simplePos="0" relativeHeight="251663360" behindDoc="1" locked="0" layoutInCell="1" allowOverlap="1" wp14:anchorId="2553CB73" wp14:editId="1AB0C08A">
            <wp:simplePos x="0" y="0"/>
            <wp:positionH relativeFrom="column">
              <wp:posOffset>1905</wp:posOffset>
            </wp:positionH>
            <wp:positionV relativeFrom="paragraph">
              <wp:posOffset>2540</wp:posOffset>
            </wp:positionV>
            <wp:extent cx="3457575" cy="1446530"/>
            <wp:effectExtent l="0" t="0" r="9525" b="1270"/>
            <wp:wrapTight wrapText="bothSides">
              <wp:wrapPolygon edited="0">
                <wp:start x="0" y="0"/>
                <wp:lineTo x="0" y="21335"/>
                <wp:lineTo x="21540" y="21335"/>
                <wp:lineTo x="21540" y="0"/>
                <wp:lineTo x="0" y="0"/>
              </wp:wrapPolygon>
            </wp:wrapTight>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57575" cy="144653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4"/>
          <w:szCs w:val="24"/>
          <w:lang w:val="es-MX" w:eastAsia="es-MX"/>
        </w:rPr>
        <w:t>Donde antes existia una region de 9 pixeles ahora es, un unico pixel de informacion, y si se aplica una convolucion sobre estos mapas de caracteristicas estaremos accediendo a mas informacion de la imagen original</w:t>
      </w:r>
      <w:r w:rsidR="00DB0184">
        <w:rPr>
          <w:noProof/>
          <w:sz w:val="24"/>
          <w:szCs w:val="24"/>
          <w:lang w:val="es-MX" w:eastAsia="es-MX"/>
        </w:rPr>
        <w:t>.</w:t>
      </w:r>
    </w:p>
    <w:p w:rsidR="00DB0184" w:rsidRDefault="00DB0184" w:rsidP="001075D1">
      <w:pPr>
        <w:overflowPunct/>
        <w:autoSpaceDE/>
        <w:autoSpaceDN/>
        <w:adjustRightInd/>
        <w:textAlignment w:val="auto"/>
        <w:rPr>
          <w:noProof/>
          <w:sz w:val="24"/>
          <w:szCs w:val="24"/>
          <w:lang w:val="es-MX" w:eastAsia="es-MX"/>
        </w:rPr>
      </w:pPr>
      <w:r>
        <w:rPr>
          <w:noProof/>
          <w:sz w:val="24"/>
          <w:szCs w:val="24"/>
          <w:lang w:val="es-MX" w:eastAsia="es-MX"/>
        </w:rPr>
        <w:br w:type="page"/>
      </w:r>
    </w:p>
    <w:p w:rsidR="00DB0184" w:rsidRDefault="00DB0184" w:rsidP="001075D1">
      <w:pPr>
        <w:pStyle w:val="Ttulo2"/>
        <w:rPr>
          <w:noProof/>
          <w:lang w:eastAsia="es-MX"/>
        </w:rPr>
      </w:pPr>
      <w:bookmarkStart w:id="5" w:name="_Toc94984446"/>
      <w:r>
        <w:rPr>
          <w:noProof/>
          <w:lang w:eastAsia="es-MX"/>
        </w:rPr>
        <w:lastRenderedPageBreak/>
        <w:t>Guardar</w:t>
      </w:r>
      <w:r w:rsidR="00EB42D6">
        <w:rPr>
          <w:noProof/>
          <w:lang w:eastAsia="es-MX"/>
        </w:rPr>
        <w:t xml:space="preserve">, exportar y </w:t>
      </w:r>
      <w:r>
        <w:rPr>
          <w:noProof/>
          <w:lang w:eastAsia="es-MX"/>
        </w:rPr>
        <w:t>cargar un modelo.</w:t>
      </w:r>
      <w:bookmarkEnd w:id="5"/>
    </w:p>
    <w:p w:rsidR="00EB42D6" w:rsidRDefault="00EB42D6" w:rsidP="00DB0184">
      <w:pPr>
        <w:tabs>
          <w:tab w:val="left" w:pos="1140"/>
        </w:tabs>
        <w:spacing w:line="276" w:lineRule="auto"/>
        <w:jc w:val="both"/>
        <w:rPr>
          <w:noProof/>
          <w:sz w:val="24"/>
          <w:szCs w:val="24"/>
          <w:lang w:val="es-MX" w:eastAsia="es-MX"/>
        </w:rPr>
      </w:pPr>
      <w:r>
        <w:rPr>
          <w:noProof/>
          <w:sz w:val="24"/>
          <w:szCs w:val="24"/>
          <w:lang w:val="es-MX" w:eastAsia="es-MX"/>
        </w:rPr>
        <w:t>Existen diferentes formas que nos ofrece pytorch para guardar y exportar los modelos, con el fin de luego usarlos en la aplicación que querramos</w:t>
      </w:r>
      <w:r w:rsidR="00F44AB1">
        <w:rPr>
          <w:noProof/>
          <w:sz w:val="24"/>
          <w:szCs w:val="24"/>
          <w:lang w:val="es-MX" w:eastAsia="es-MX"/>
        </w:rPr>
        <w:t>.</w:t>
      </w:r>
    </w:p>
    <w:p w:rsidR="000E0D2B" w:rsidRDefault="000E0D2B" w:rsidP="00DB0184">
      <w:pPr>
        <w:tabs>
          <w:tab w:val="left" w:pos="1140"/>
        </w:tabs>
        <w:spacing w:line="276" w:lineRule="auto"/>
        <w:jc w:val="both"/>
        <w:rPr>
          <w:noProof/>
          <w:sz w:val="24"/>
          <w:szCs w:val="24"/>
          <w:lang w:val="es-MX" w:eastAsia="es-MX"/>
        </w:rPr>
      </w:pPr>
    </w:p>
    <w:p w:rsidR="00F44AB1" w:rsidRDefault="00F44AB1" w:rsidP="00DB0184">
      <w:pPr>
        <w:tabs>
          <w:tab w:val="left" w:pos="1140"/>
        </w:tabs>
        <w:spacing w:line="276" w:lineRule="auto"/>
        <w:jc w:val="both"/>
        <w:rPr>
          <w:noProof/>
          <w:sz w:val="24"/>
          <w:szCs w:val="24"/>
          <w:lang w:val="es-MX" w:eastAsia="es-MX"/>
        </w:rPr>
      </w:pPr>
      <w:r w:rsidRPr="00F44AB1">
        <w:rPr>
          <w:noProof/>
          <w:sz w:val="24"/>
          <w:szCs w:val="24"/>
          <w:lang w:val="es-MX" w:eastAsia="es-MX"/>
        </w:rPr>
        <w:t xml:space="preserve">La primera opción consiste en guardar sólo los parámetros de la red. Pytorch nos permite guardar el </w:t>
      </w:r>
      <w:r w:rsidRPr="001B44BD">
        <w:rPr>
          <w:i/>
          <w:noProof/>
          <w:sz w:val="24"/>
          <w:szCs w:val="24"/>
          <w:lang w:val="es-MX" w:eastAsia="es-MX"/>
        </w:rPr>
        <w:t>state_dict</w:t>
      </w:r>
      <w:r w:rsidRPr="00F44AB1">
        <w:rPr>
          <w:noProof/>
          <w:sz w:val="24"/>
          <w:szCs w:val="24"/>
          <w:lang w:val="es-MX" w:eastAsia="es-MX"/>
        </w:rPr>
        <w:t xml:space="preserve"> del modelo, un dict de Python que contiene una relación directa entre todas las capas con parámetros de la red y sus valores.</w:t>
      </w:r>
    </w:p>
    <w:p w:rsidR="000E0D2B" w:rsidRDefault="000E0D2B" w:rsidP="00DB0184">
      <w:pPr>
        <w:tabs>
          <w:tab w:val="left" w:pos="1140"/>
        </w:tabs>
        <w:spacing w:line="276" w:lineRule="auto"/>
        <w:jc w:val="both"/>
        <w:rPr>
          <w:noProof/>
          <w:sz w:val="24"/>
          <w:szCs w:val="24"/>
          <w:lang w:val="es-MX" w:eastAsia="es-MX"/>
        </w:rPr>
      </w:pPr>
      <w:r>
        <w:rPr>
          <w:noProof/>
          <w:sz w:val="24"/>
          <w:szCs w:val="24"/>
          <w:lang w:val="es-MX" w:eastAsia="es-MX"/>
        </w:rPr>
        <w:t>Donde indicamos un PATH, es el nombre que le dara pytorch a nuestro modelo.</w:t>
      </w:r>
    </w:p>
    <w:p w:rsidR="00F44AB1" w:rsidRDefault="00F44AB1" w:rsidP="00DB0184">
      <w:pPr>
        <w:tabs>
          <w:tab w:val="left" w:pos="1140"/>
        </w:tabs>
        <w:spacing w:line="276" w:lineRule="auto"/>
        <w:jc w:val="both"/>
        <w:rPr>
          <w:noProof/>
          <w:sz w:val="24"/>
          <w:szCs w:val="24"/>
          <w:lang w:val="es-MX" w:eastAsia="es-MX"/>
        </w:rPr>
      </w:pPr>
    </w:p>
    <w:p w:rsidR="00DB0184" w:rsidRDefault="000E0D2B" w:rsidP="00DB0184">
      <w:pPr>
        <w:tabs>
          <w:tab w:val="left" w:pos="1140"/>
        </w:tabs>
        <w:spacing w:line="276" w:lineRule="auto"/>
        <w:jc w:val="both"/>
        <w:rPr>
          <w:noProof/>
          <w:sz w:val="24"/>
          <w:szCs w:val="24"/>
          <w:lang w:val="es-MX" w:eastAsia="es-MX"/>
        </w:rPr>
      </w:pPr>
      <w:r>
        <w:rPr>
          <w:noProof/>
          <w:sz w:val="24"/>
          <w:szCs w:val="24"/>
          <w:lang w:val="es-MX" w:eastAsia="es-MX"/>
        </w:rPr>
        <w:drawing>
          <wp:inline distT="0" distB="0" distL="0" distR="0">
            <wp:extent cx="5467350" cy="1019175"/>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67350" cy="1019175"/>
                    </a:xfrm>
                    <a:prstGeom prst="rect">
                      <a:avLst/>
                    </a:prstGeom>
                    <a:noFill/>
                    <a:ln>
                      <a:noFill/>
                    </a:ln>
                  </pic:spPr>
                </pic:pic>
              </a:graphicData>
            </a:graphic>
          </wp:inline>
        </w:drawing>
      </w:r>
    </w:p>
    <w:p w:rsidR="00A75F52" w:rsidRDefault="000E0D2B" w:rsidP="00DB0184">
      <w:pPr>
        <w:tabs>
          <w:tab w:val="left" w:pos="1140"/>
        </w:tabs>
        <w:spacing w:line="276" w:lineRule="auto"/>
        <w:jc w:val="both"/>
        <w:rPr>
          <w:noProof/>
          <w:sz w:val="24"/>
          <w:szCs w:val="24"/>
          <w:lang w:val="es-MX" w:eastAsia="es-MX"/>
        </w:rPr>
      </w:pPr>
      <w:r>
        <w:rPr>
          <w:noProof/>
          <w:sz w:val="24"/>
          <w:szCs w:val="24"/>
          <w:lang w:val="es-MX" w:eastAsia="es-MX"/>
        </w:rPr>
        <w:t xml:space="preserve">Se guarda en los archivos </w:t>
      </w:r>
      <w:r w:rsidR="00A75F52">
        <w:rPr>
          <w:noProof/>
          <w:sz w:val="24"/>
          <w:szCs w:val="24"/>
          <w:lang w:val="es-MX" w:eastAsia="es-MX"/>
        </w:rPr>
        <w:t>con el nombre que asignamos en el path, es posible descargarlo para poder usarlo donde se necesite.</w:t>
      </w:r>
    </w:p>
    <w:p w:rsidR="000E0D2B" w:rsidRDefault="000E0D2B" w:rsidP="00DB0184">
      <w:pPr>
        <w:tabs>
          <w:tab w:val="left" w:pos="1140"/>
        </w:tabs>
        <w:spacing w:line="276" w:lineRule="auto"/>
        <w:jc w:val="both"/>
        <w:rPr>
          <w:noProof/>
          <w:sz w:val="24"/>
          <w:szCs w:val="24"/>
          <w:lang w:val="es-MX" w:eastAsia="es-MX"/>
        </w:rPr>
      </w:pPr>
      <w:r>
        <w:rPr>
          <w:noProof/>
          <w:sz w:val="24"/>
          <w:szCs w:val="24"/>
          <w:lang w:val="es-MX" w:eastAsia="es-MX"/>
        </w:rPr>
        <w:drawing>
          <wp:inline distT="0" distB="0" distL="0" distR="0">
            <wp:extent cx="1695450" cy="95250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95450" cy="952500"/>
                    </a:xfrm>
                    <a:prstGeom prst="rect">
                      <a:avLst/>
                    </a:prstGeom>
                    <a:noFill/>
                    <a:ln>
                      <a:noFill/>
                    </a:ln>
                  </pic:spPr>
                </pic:pic>
              </a:graphicData>
            </a:graphic>
          </wp:inline>
        </w:drawing>
      </w:r>
    </w:p>
    <w:p w:rsidR="00A75F52" w:rsidRDefault="00A75F52" w:rsidP="00DB0184">
      <w:pPr>
        <w:tabs>
          <w:tab w:val="left" w:pos="1140"/>
        </w:tabs>
        <w:spacing w:line="276" w:lineRule="auto"/>
        <w:jc w:val="both"/>
        <w:rPr>
          <w:noProof/>
          <w:sz w:val="24"/>
          <w:szCs w:val="24"/>
          <w:lang w:val="es-MX" w:eastAsia="es-MX"/>
        </w:rPr>
      </w:pPr>
      <w:r>
        <w:rPr>
          <w:noProof/>
          <w:sz w:val="24"/>
          <w:szCs w:val="24"/>
          <w:lang w:val="es-MX" w:eastAsia="es-MX"/>
        </w:rPr>
        <w:t>Para cargar el modelo se usa el siguiente comando que lee el archivo que le indiquemos en la variable PATH, y los mete directamente capa por capa en el modelo. Esta listo para realizar predicciones.</w:t>
      </w:r>
    </w:p>
    <w:p w:rsidR="00A75F52" w:rsidRDefault="00A75F52" w:rsidP="00DB0184">
      <w:pPr>
        <w:tabs>
          <w:tab w:val="left" w:pos="1140"/>
        </w:tabs>
        <w:spacing w:line="276" w:lineRule="auto"/>
        <w:jc w:val="both"/>
        <w:rPr>
          <w:noProof/>
          <w:sz w:val="24"/>
          <w:szCs w:val="24"/>
          <w:lang w:val="es-MX" w:eastAsia="es-MX"/>
        </w:rPr>
      </w:pPr>
      <w:r>
        <w:rPr>
          <w:noProof/>
          <w:sz w:val="24"/>
          <w:szCs w:val="24"/>
          <w:lang w:val="es-MX" w:eastAsia="es-MX"/>
        </w:rPr>
        <w:drawing>
          <wp:inline distT="0" distB="0" distL="0" distR="0">
            <wp:extent cx="5486400" cy="26098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2609850"/>
                    </a:xfrm>
                    <a:prstGeom prst="rect">
                      <a:avLst/>
                    </a:prstGeom>
                    <a:noFill/>
                    <a:ln>
                      <a:noFill/>
                    </a:ln>
                  </pic:spPr>
                </pic:pic>
              </a:graphicData>
            </a:graphic>
          </wp:inline>
        </w:drawing>
      </w:r>
    </w:p>
    <w:p w:rsidR="00DB0184" w:rsidRDefault="00DB0184" w:rsidP="00DB0184">
      <w:pPr>
        <w:tabs>
          <w:tab w:val="left" w:pos="1140"/>
        </w:tabs>
        <w:spacing w:line="276" w:lineRule="auto"/>
        <w:jc w:val="both"/>
        <w:rPr>
          <w:noProof/>
          <w:sz w:val="24"/>
          <w:szCs w:val="24"/>
          <w:lang w:val="es-MX" w:eastAsia="es-MX"/>
        </w:rPr>
      </w:pPr>
    </w:p>
    <w:p w:rsidR="00786448" w:rsidRDefault="00786448" w:rsidP="00BC405A">
      <w:pPr>
        <w:tabs>
          <w:tab w:val="left" w:pos="1140"/>
        </w:tabs>
        <w:spacing w:line="360" w:lineRule="auto"/>
        <w:jc w:val="both"/>
        <w:rPr>
          <w:noProof/>
          <w:sz w:val="24"/>
          <w:szCs w:val="24"/>
          <w:lang w:val="es-MX" w:eastAsia="es-MX"/>
        </w:rPr>
      </w:pPr>
    </w:p>
    <w:p w:rsidR="00786448" w:rsidRDefault="00786448" w:rsidP="00BC405A">
      <w:pPr>
        <w:tabs>
          <w:tab w:val="left" w:pos="1140"/>
        </w:tabs>
        <w:spacing w:line="360" w:lineRule="auto"/>
        <w:jc w:val="both"/>
        <w:rPr>
          <w:noProof/>
          <w:sz w:val="24"/>
          <w:szCs w:val="24"/>
          <w:lang w:val="es-MX" w:eastAsia="es-MX"/>
        </w:rPr>
      </w:pPr>
    </w:p>
    <w:p w:rsidR="00A75F52" w:rsidRDefault="00A75F52" w:rsidP="00BF06DE">
      <w:pPr>
        <w:tabs>
          <w:tab w:val="left" w:pos="1140"/>
        </w:tabs>
        <w:spacing w:line="360" w:lineRule="auto"/>
        <w:jc w:val="both"/>
        <w:rPr>
          <w:noProof/>
          <w:sz w:val="24"/>
          <w:szCs w:val="24"/>
          <w:lang w:val="es-MX" w:eastAsia="es-MX"/>
        </w:rPr>
      </w:pPr>
      <w:r w:rsidRPr="00A75F52">
        <w:rPr>
          <w:noProof/>
          <w:sz w:val="24"/>
          <w:szCs w:val="24"/>
          <w:lang w:val="es-MX" w:eastAsia="es-MX"/>
        </w:rPr>
        <w:t xml:space="preserve">Si bien de esta manera podemos guardar y cargar el modelo de manera eficiente, necesitamos tener un modelo instanciado para poder llamar a la función </w:t>
      </w:r>
      <w:r w:rsidRPr="00A75F52">
        <w:rPr>
          <w:i/>
          <w:noProof/>
          <w:sz w:val="24"/>
          <w:szCs w:val="24"/>
          <w:lang w:val="es-MX" w:eastAsia="es-MX"/>
        </w:rPr>
        <w:lastRenderedPageBreak/>
        <w:t>model.load_state_dict().</w:t>
      </w:r>
      <w:r w:rsidRPr="00A75F52">
        <w:rPr>
          <w:noProof/>
          <w:sz w:val="24"/>
          <w:szCs w:val="24"/>
          <w:lang w:val="es-MX" w:eastAsia="es-MX"/>
        </w:rPr>
        <w:t xml:space="preserve"> Esto significa que necesitaremos la definición de nuestro modelo allá dónde queramos importarlo (lo cual es poco flexible).</w:t>
      </w:r>
    </w:p>
    <w:p w:rsidR="00A75F52" w:rsidRDefault="00A75F52" w:rsidP="00BF06DE">
      <w:pPr>
        <w:tabs>
          <w:tab w:val="left" w:pos="1140"/>
        </w:tabs>
        <w:spacing w:line="360" w:lineRule="auto"/>
        <w:jc w:val="both"/>
        <w:rPr>
          <w:noProof/>
          <w:sz w:val="24"/>
          <w:szCs w:val="24"/>
          <w:lang w:val="es-MX" w:eastAsia="es-MX"/>
        </w:rPr>
      </w:pPr>
      <w:r>
        <w:rPr>
          <w:noProof/>
          <w:sz w:val="24"/>
          <w:szCs w:val="24"/>
          <w:lang w:val="es-MX" w:eastAsia="es-MX"/>
        </w:rPr>
        <w:t>Esto es mas flexible para cuando ya tenemos un modelo ya entrenado y no queremos entrenar el modelo desde 0, y solo deseamos entrenar desde un punto de partida que hemos guardado. Sirve para aprovechar los entrenamientos ya preparados.</w:t>
      </w:r>
    </w:p>
    <w:p w:rsidR="00A75F52" w:rsidRDefault="00A75F52" w:rsidP="00BF06DE">
      <w:pPr>
        <w:tabs>
          <w:tab w:val="left" w:pos="1140"/>
        </w:tabs>
        <w:spacing w:line="360" w:lineRule="auto"/>
        <w:jc w:val="both"/>
        <w:rPr>
          <w:noProof/>
          <w:sz w:val="24"/>
          <w:szCs w:val="24"/>
          <w:lang w:val="es-MX" w:eastAsia="es-MX"/>
        </w:rPr>
      </w:pPr>
      <w:r w:rsidRPr="00A75F52">
        <w:rPr>
          <w:noProof/>
          <w:sz w:val="24"/>
          <w:szCs w:val="24"/>
          <w:lang w:val="es-MX" w:eastAsia="es-MX"/>
        </w:rPr>
        <w:t xml:space="preserve">Alternativamente, Pytorch nos permite guardar el modelo entero, y no solo el </w:t>
      </w:r>
      <w:r w:rsidRPr="00A75F52">
        <w:rPr>
          <w:i/>
          <w:noProof/>
          <w:sz w:val="24"/>
          <w:szCs w:val="24"/>
          <w:lang w:val="es-MX" w:eastAsia="es-MX"/>
        </w:rPr>
        <w:t>state_dict</w:t>
      </w:r>
      <w:r w:rsidRPr="00A75F52">
        <w:rPr>
          <w:noProof/>
          <w:sz w:val="24"/>
          <w:szCs w:val="24"/>
          <w:lang w:val="es-MX" w:eastAsia="es-MX"/>
        </w:rPr>
        <w:t>, de la siguiente manera.</w:t>
      </w:r>
    </w:p>
    <w:p w:rsidR="00C32A27" w:rsidRDefault="00C32A27" w:rsidP="00BC405A">
      <w:pPr>
        <w:tabs>
          <w:tab w:val="left" w:pos="1140"/>
        </w:tabs>
        <w:spacing w:line="360" w:lineRule="auto"/>
        <w:jc w:val="both"/>
        <w:rPr>
          <w:noProof/>
          <w:sz w:val="24"/>
          <w:szCs w:val="24"/>
          <w:lang w:val="es-MX" w:eastAsia="es-MX"/>
        </w:rPr>
      </w:pPr>
      <w:r>
        <w:rPr>
          <w:noProof/>
          <w:sz w:val="24"/>
          <w:szCs w:val="24"/>
          <w:lang w:val="es-MX" w:eastAsia="es-MX"/>
        </w:rPr>
        <w:drawing>
          <wp:inline distT="0" distB="0" distL="0" distR="0">
            <wp:extent cx="3505200" cy="657225"/>
            <wp:effectExtent l="0" t="0" r="0"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05200" cy="657225"/>
                    </a:xfrm>
                    <a:prstGeom prst="rect">
                      <a:avLst/>
                    </a:prstGeom>
                    <a:noFill/>
                    <a:ln>
                      <a:noFill/>
                    </a:ln>
                  </pic:spPr>
                </pic:pic>
              </a:graphicData>
            </a:graphic>
          </wp:inline>
        </w:drawing>
      </w:r>
    </w:p>
    <w:p w:rsidR="00C32A27" w:rsidRDefault="00BF06DE" w:rsidP="00BC405A">
      <w:pPr>
        <w:tabs>
          <w:tab w:val="left" w:pos="1140"/>
        </w:tabs>
        <w:spacing w:line="360" w:lineRule="auto"/>
        <w:jc w:val="both"/>
        <w:rPr>
          <w:noProof/>
          <w:sz w:val="24"/>
          <w:szCs w:val="24"/>
          <w:lang w:val="es-MX" w:eastAsia="es-MX"/>
        </w:rPr>
      </w:pPr>
      <w:r>
        <w:rPr>
          <w:noProof/>
          <w:sz w:val="24"/>
          <w:szCs w:val="24"/>
          <w:lang w:val="es-MX" w:eastAsia="es-MX"/>
        </w:rPr>
        <w:drawing>
          <wp:anchor distT="0" distB="0" distL="114300" distR="114300" simplePos="0" relativeHeight="251664384" behindDoc="1" locked="0" layoutInCell="1" allowOverlap="1" wp14:anchorId="54016FCD" wp14:editId="562AF186">
            <wp:simplePos x="0" y="0"/>
            <wp:positionH relativeFrom="column">
              <wp:posOffset>1905</wp:posOffset>
            </wp:positionH>
            <wp:positionV relativeFrom="paragraph">
              <wp:posOffset>314960</wp:posOffset>
            </wp:positionV>
            <wp:extent cx="1219200" cy="1333500"/>
            <wp:effectExtent l="0" t="0" r="0" b="0"/>
            <wp:wrapTight wrapText="bothSides">
              <wp:wrapPolygon edited="0">
                <wp:start x="0" y="0"/>
                <wp:lineTo x="0" y="21291"/>
                <wp:lineTo x="21263" y="21291"/>
                <wp:lineTo x="21263" y="0"/>
                <wp:lineTo x="0" y="0"/>
              </wp:wrapPolygon>
            </wp:wrapTight>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19200" cy="1333500"/>
                    </a:xfrm>
                    <a:prstGeom prst="rect">
                      <a:avLst/>
                    </a:prstGeom>
                    <a:noFill/>
                    <a:ln>
                      <a:noFill/>
                    </a:ln>
                  </pic:spPr>
                </pic:pic>
              </a:graphicData>
            </a:graphic>
            <wp14:sizeRelH relativeFrom="page">
              <wp14:pctWidth>0</wp14:pctWidth>
            </wp14:sizeRelH>
            <wp14:sizeRelV relativeFrom="page">
              <wp14:pctHeight>0</wp14:pctHeight>
            </wp14:sizeRelV>
          </wp:anchor>
        </w:drawing>
      </w:r>
      <w:r w:rsidR="00C32A27">
        <w:rPr>
          <w:noProof/>
          <w:sz w:val="24"/>
          <w:szCs w:val="24"/>
          <w:lang w:val="es-MX" w:eastAsia="es-MX"/>
        </w:rPr>
        <w:t>De esta forma no guarda solo el state, si no que guarda todo el modelo.</w:t>
      </w:r>
    </w:p>
    <w:p w:rsidR="00A75F52" w:rsidRDefault="00C32A27" w:rsidP="00BC405A">
      <w:pPr>
        <w:tabs>
          <w:tab w:val="left" w:pos="1140"/>
        </w:tabs>
        <w:spacing w:line="360" w:lineRule="auto"/>
        <w:jc w:val="both"/>
        <w:rPr>
          <w:noProof/>
          <w:sz w:val="24"/>
          <w:szCs w:val="24"/>
          <w:lang w:val="es-MX" w:eastAsia="es-MX"/>
        </w:rPr>
      </w:pPr>
      <w:r>
        <w:rPr>
          <w:noProof/>
          <w:sz w:val="24"/>
          <w:szCs w:val="24"/>
          <w:lang w:val="es-MX" w:eastAsia="es-MX"/>
        </w:rPr>
        <w:t>Es el archivo model.pt que se ha guardado como resultado.</w:t>
      </w: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p>
    <w:p w:rsidR="00BF06DE" w:rsidRDefault="00BF06DE">
      <w:pPr>
        <w:overflowPunct/>
        <w:autoSpaceDE/>
        <w:autoSpaceDN/>
        <w:adjustRightInd/>
        <w:textAlignment w:val="auto"/>
        <w:rPr>
          <w:noProof/>
          <w:sz w:val="24"/>
          <w:szCs w:val="24"/>
          <w:lang w:val="es-MX" w:eastAsia="es-MX"/>
        </w:rPr>
      </w:pPr>
      <w:r w:rsidRPr="00BF06DE">
        <w:rPr>
          <w:noProof/>
          <w:sz w:val="24"/>
          <w:szCs w:val="24"/>
          <w:lang w:val="es-MX" w:eastAsia="es-MX"/>
        </w:rPr>
        <w:t>Y podemos cargar y evaluar nuestro modelo así</w:t>
      </w:r>
      <w:r>
        <w:rPr>
          <w:noProof/>
          <w:sz w:val="24"/>
          <w:szCs w:val="24"/>
          <w:lang w:val="es-MX" w:eastAsia="es-MX"/>
        </w:rPr>
        <w:t>:</w:t>
      </w:r>
      <w:r>
        <w:rPr>
          <w:noProof/>
          <w:sz w:val="24"/>
          <w:szCs w:val="24"/>
          <w:lang w:val="es-MX" w:eastAsia="es-MX"/>
        </w:rPr>
        <w:drawing>
          <wp:inline distT="0" distB="0" distL="0" distR="0">
            <wp:extent cx="5486400" cy="2390775"/>
            <wp:effectExtent l="0" t="0" r="0" b="952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2390775"/>
                    </a:xfrm>
                    <a:prstGeom prst="rect">
                      <a:avLst/>
                    </a:prstGeom>
                    <a:noFill/>
                    <a:ln>
                      <a:noFill/>
                    </a:ln>
                  </pic:spPr>
                </pic:pic>
              </a:graphicData>
            </a:graphic>
          </wp:inline>
        </w:drawing>
      </w:r>
    </w:p>
    <w:p w:rsidR="00E57410" w:rsidRDefault="00E57410">
      <w:pPr>
        <w:overflowPunct/>
        <w:autoSpaceDE/>
        <w:autoSpaceDN/>
        <w:adjustRightInd/>
        <w:textAlignment w:val="auto"/>
        <w:rPr>
          <w:noProof/>
          <w:sz w:val="24"/>
          <w:szCs w:val="24"/>
          <w:lang w:val="es-MX" w:eastAsia="es-MX"/>
        </w:rPr>
      </w:pPr>
      <w:r>
        <w:rPr>
          <w:noProof/>
          <w:sz w:val="24"/>
          <w:szCs w:val="24"/>
          <w:lang w:val="es-MX" w:eastAsia="es-MX"/>
        </w:rPr>
        <w:br w:type="page"/>
      </w:r>
    </w:p>
    <w:p w:rsidR="00BF06DE" w:rsidRDefault="00BF06DE" w:rsidP="00BF06DE">
      <w:pPr>
        <w:overflowPunct/>
        <w:autoSpaceDE/>
        <w:autoSpaceDN/>
        <w:adjustRightInd/>
        <w:spacing w:line="360" w:lineRule="auto"/>
        <w:jc w:val="both"/>
        <w:textAlignment w:val="auto"/>
        <w:rPr>
          <w:noProof/>
          <w:sz w:val="24"/>
          <w:szCs w:val="24"/>
          <w:lang w:val="es-MX" w:eastAsia="es-MX"/>
        </w:rPr>
      </w:pPr>
      <w:r>
        <w:rPr>
          <w:noProof/>
          <w:sz w:val="24"/>
          <w:szCs w:val="24"/>
          <w:lang w:val="es-MX" w:eastAsia="es-MX"/>
        </w:rPr>
        <w:lastRenderedPageBreak/>
        <w:t>Esto nos devuelve el modelo entero sin la necesidad de instanciarlo.</w:t>
      </w:r>
    </w:p>
    <w:p w:rsidR="00E57410" w:rsidRDefault="00BF06DE" w:rsidP="00BF06DE">
      <w:pPr>
        <w:overflowPunct/>
        <w:autoSpaceDE/>
        <w:autoSpaceDN/>
        <w:adjustRightInd/>
        <w:spacing w:line="360" w:lineRule="auto"/>
        <w:jc w:val="both"/>
        <w:textAlignment w:val="auto"/>
        <w:rPr>
          <w:noProof/>
          <w:sz w:val="24"/>
          <w:szCs w:val="24"/>
          <w:lang w:val="es-MX" w:eastAsia="es-MX"/>
        </w:rPr>
      </w:pPr>
      <w:r w:rsidRPr="00BF06DE">
        <w:rPr>
          <w:noProof/>
          <w:sz w:val="24"/>
          <w:szCs w:val="24"/>
          <w:lang w:val="es-MX" w:eastAsia="es-MX"/>
        </w:rPr>
        <w:t xml:space="preserve">Si bien de esta forma no necesitamos que nuestro modelo esté instanciado, seguimos necesitando su definición. Es por este motivo que la opción anterior es la recomendada, ya que es más eficiente (sólo guardamos los pesos) y también más flexible (podemos guardar otra información además del </w:t>
      </w:r>
      <w:r w:rsidRPr="00E57410">
        <w:rPr>
          <w:i/>
          <w:noProof/>
          <w:sz w:val="24"/>
          <w:szCs w:val="24"/>
          <w:lang w:val="es-MX" w:eastAsia="es-MX"/>
        </w:rPr>
        <w:t xml:space="preserve">state_dict </w:t>
      </w:r>
      <w:r w:rsidRPr="00BF06DE">
        <w:rPr>
          <w:noProof/>
          <w:sz w:val="24"/>
          <w:szCs w:val="24"/>
          <w:lang w:val="es-MX" w:eastAsia="es-MX"/>
        </w:rPr>
        <w:t xml:space="preserve">de nuestro modelo). Esta opción es ideal para guardar y cargar modelos durante el entrenamiento del mismo, quizás incluso junto al estado del optimizador, de manera que podemos entrenar modelos a partir de estos checkpoints en lugar de empezar de cero cada vez. Otro ejemplo consistiría en guardar el </w:t>
      </w:r>
      <w:r w:rsidRPr="00E57410">
        <w:rPr>
          <w:i/>
          <w:noProof/>
          <w:sz w:val="24"/>
          <w:szCs w:val="24"/>
          <w:lang w:val="es-MX" w:eastAsia="es-MX"/>
        </w:rPr>
        <w:t xml:space="preserve">state_dict </w:t>
      </w:r>
      <w:r w:rsidRPr="00BF06DE">
        <w:rPr>
          <w:noProof/>
          <w:sz w:val="24"/>
          <w:szCs w:val="24"/>
          <w:lang w:val="es-MX" w:eastAsia="es-MX"/>
        </w:rPr>
        <w:t xml:space="preserve">del modelo durante el entrenamiento solo cuando mejore una métrica determinada y cargar el mejor modelo al final del entrenamiento (que no tiene porqué coincidir con el último). </w:t>
      </w:r>
    </w:p>
    <w:p w:rsidR="00E57410" w:rsidRDefault="00E57410" w:rsidP="00BF06DE">
      <w:pPr>
        <w:overflowPunct/>
        <w:autoSpaceDE/>
        <w:autoSpaceDN/>
        <w:adjustRightInd/>
        <w:spacing w:line="360" w:lineRule="auto"/>
        <w:jc w:val="both"/>
        <w:textAlignment w:val="auto"/>
        <w:rPr>
          <w:noProof/>
          <w:sz w:val="24"/>
          <w:szCs w:val="24"/>
          <w:lang w:val="es-MX" w:eastAsia="es-MX"/>
        </w:rPr>
      </w:pPr>
      <w:r>
        <w:rPr>
          <w:noProof/>
          <w:sz w:val="24"/>
          <w:szCs w:val="24"/>
          <w:lang w:val="es-MX" w:eastAsia="es-MX"/>
        </w:rPr>
        <w:t>Ahora si queremos guardar el modelo para usarlo en otra aplicación, ya sea una aplicación web, una aplicación movil, etc. Porque para los dos anteriores es necesario tener Pytorch, y por ende, abrir el modelo desde phyton. Entonces no podremos usar el modelo. Para esto el siguiente comando nos puede ayudar.</w:t>
      </w:r>
    </w:p>
    <w:p w:rsidR="004B572C" w:rsidRPr="004B572C" w:rsidRDefault="004B572C" w:rsidP="00BF06DE">
      <w:pPr>
        <w:overflowPunct/>
        <w:autoSpaceDE/>
        <w:autoSpaceDN/>
        <w:adjustRightInd/>
        <w:spacing w:line="360" w:lineRule="auto"/>
        <w:jc w:val="both"/>
        <w:textAlignment w:val="auto"/>
        <w:rPr>
          <w:b/>
          <w:noProof/>
          <w:sz w:val="24"/>
          <w:szCs w:val="24"/>
          <w:lang w:val="es-MX" w:eastAsia="es-MX"/>
        </w:rPr>
      </w:pPr>
      <w:r w:rsidRPr="004B572C">
        <w:rPr>
          <w:b/>
          <w:noProof/>
          <w:sz w:val="24"/>
          <w:szCs w:val="24"/>
          <w:lang w:val="es-MX" w:eastAsia="es-MX"/>
        </w:rPr>
        <w:t>Exportar un modelo.</w:t>
      </w:r>
    </w:p>
    <w:p w:rsidR="00E57410" w:rsidRDefault="00E57410" w:rsidP="00BF06DE">
      <w:pPr>
        <w:overflowPunct/>
        <w:autoSpaceDE/>
        <w:autoSpaceDN/>
        <w:adjustRightInd/>
        <w:spacing w:line="360" w:lineRule="auto"/>
        <w:jc w:val="both"/>
        <w:textAlignment w:val="auto"/>
        <w:rPr>
          <w:noProof/>
          <w:sz w:val="24"/>
          <w:szCs w:val="24"/>
          <w:lang w:val="es-MX" w:eastAsia="es-MX"/>
        </w:rPr>
      </w:pPr>
      <w:r>
        <w:rPr>
          <w:noProof/>
          <w:sz w:val="24"/>
          <w:szCs w:val="24"/>
          <w:lang w:val="es-MX" w:eastAsia="es-MX"/>
        </w:rPr>
        <w:t>En pytorch podemos extraer un modelo de dos formas diferentes, la primera es utilizando torchscript y la segunda utilizando la libreria Onix.</w:t>
      </w:r>
    </w:p>
    <w:p w:rsidR="004B572C" w:rsidRDefault="004B572C" w:rsidP="004B572C">
      <w:pPr>
        <w:overflowPunct/>
        <w:autoSpaceDE/>
        <w:autoSpaceDN/>
        <w:adjustRightInd/>
        <w:spacing w:line="360" w:lineRule="auto"/>
        <w:jc w:val="both"/>
        <w:textAlignment w:val="auto"/>
        <w:rPr>
          <w:noProof/>
          <w:sz w:val="24"/>
          <w:szCs w:val="24"/>
          <w:lang w:val="es-MX" w:eastAsia="es-MX"/>
        </w:rPr>
      </w:pPr>
      <w:r w:rsidRPr="004B572C">
        <w:rPr>
          <w:noProof/>
          <w:sz w:val="24"/>
          <w:szCs w:val="24"/>
          <w:lang w:val="es-MX" w:eastAsia="es-MX"/>
        </w:rPr>
        <w:t xml:space="preserve">Torchscript es una representación intermedia de un modelo de Pytorch que puede ejecutarse en diferentes entornos sin la necesidad de Python, por ejemplo en C++. Un modelo de Pytorch exportado en torchscript contiene los pesos de la red así como su definición (todas las operaciones que aplicaremos a un tensor desde la entrada hasta la salida). Tenemos dos maneras de exportar un modelo con torchscript: </w:t>
      </w:r>
    </w:p>
    <w:p w:rsidR="004B572C" w:rsidRPr="004B572C" w:rsidRDefault="004B572C" w:rsidP="004B572C">
      <w:pPr>
        <w:pStyle w:val="Prrafodelista"/>
        <w:numPr>
          <w:ilvl w:val="0"/>
          <w:numId w:val="5"/>
        </w:numPr>
        <w:overflowPunct/>
        <w:autoSpaceDE/>
        <w:autoSpaceDN/>
        <w:adjustRightInd/>
        <w:spacing w:line="360" w:lineRule="auto"/>
        <w:jc w:val="both"/>
        <w:textAlignment w:val="auto"/>
        <w:rPr>
          <w:noProof/>
          <w:sz w:val="24"/>
          <w:szCs w:val="24"/>
          <w:lang w:val="es-MX" w:eastAsia="es-MX"/>
        </w:rPr>
      </w:pPr>
      <w:r w:rsidRPr="004B572C">
        <w:rPr>
          <w:noProof/>
          <w:sz w:val="24"/>
          <w:szCs w:val="24"/>
          <w:lang w:val="es-MX" w:eastAsia="es-MX"/>
        </w:rPr>
        <w:t xml:space="preserve">Tracing: Dada un entrada, se genera una representación del modelo de manera dinámica registrando todas las operaciones aplicadas al tensor hasta la salida. En este caso no seremos capaces de capturar diferentes caminos en nuestra red (control flow). Es la alternativa más eficiente, pero menos flexible. </w:t>
      </w:r>
    </w:p>
    <w:p w:rsidR="00BF06DE" w:rsidRDefault="004B572C">
      <w:pPr>
        <w:overflowPunct/>
        <w:autoSpaceDE/>
        <w:autoSpaceDN/>
        <w:adjustRightInd/>
        <w:textAlignment w:val="auto"/>
        <w:rPr>
          <w:noProof/>
          <w:sz w:val="24"/>
          <w:szCs w:val="24"/>
          <w:lang w:val="es-MX" w:eastAsia="es-MX"/>
        </w:rPr>
      </w:pPr>
      <w:r>
        <w:rPr>
          <w:noProof/>
          <w:sz w:val="24"/>
          <w:szCs w:val="24"/>
          <w:lang w:val="es-MX" w:eastAsia="es-MX"/>
        </w:rPr>
        <w:drawing>
          <wp:inline distT="0" distB="0" distL="0" distR="0">
            <wp:extent cx="4638675" cy="139065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38675" cy="1390650"/>
                    </a:xfrm>
                    <a:prstGeom prst="rect">
                      <a:avLst/>
                    </a:prstGeom>
                    <a:noFill/>
                    <a:ln>
                      <a:noFill/>
                    </a:ln>
                  </pic:spPr>
                </pic:pic>
              </a:graphicData>
            </a:graphic>
          </wp:inline>
        </w:drawing>
      </w:r>
    </w:p>
    <w:p w:rsidR="00BC405A" w:rsidRDefault="00BC405A" w:rsidP="00BC405A">
      <w:pPr>
        <w:tabs>
          <w:tab w:val="left" w:pos="1140"/>
        </w:tabs>
        <w:spacing w:line="360" w:lineRule="auto"/>
        <w:jc w:val="both"/>
        <w:rPr>
          <w:sz w:val="24"/>
          <w:szCs w:val="24"/>
          <w:lang w:val="es-ES"/>
        </w:rPr>
      </w:pPr>
    </w:p>
    <w:p w:rsidR="004B572C" w:rsidRPr="004B572C" w:rsidRDefault="004B572C" w:rsidP="004B572C">
      <w:pPr>
        <w:pStyle w:val="Prrafodelista"/>
        <w:numPr>
          <w:ilvl w:val="0"/>
          <w:numId w:val="5"/>
        </w:numPr>
        <w:overflowPunct/>
        <w:autoSpaceDE/>
        <w:autoSpaceDN/>
        <w:adjustRightInd/>
        <w:spacing w:line="360" w:lineRule="auto"/>
        <w:jc w:val="both"/>
        <w:textAlignment w:val="auto"/>
        <w:rPr>
          <w:noProof/>
          <w:sz w:val="24"/>
          <w:szCs w:val="24"/>
          <w:lang w:val="es-MX" w:eastAsia="es-MX"/>
        </w:rPr>
      </w:pPr>
      <w:r w:rsidRPr="004B572C">
        <w:rPr>
          <w:noProof/>
          <w:sz w:val="24"/>
          <w:szCs w:val="24"/>
          <w:lang w:val="es-MX" w:eastAsia="es-MX"/>
        </w:rPr>
        <w:lastRenderedPageBreak/>
        <w:t>Scripting: Genera la representación intermedia de nuestra red neuronal directamente a partir del análisis de la misma, siendo capaz de capturar de manera fiel cualquier ramificación en la misma. No es tan eficiente, pero si más flexible.</w:t>
      </w:r>
    </w:p>
    <w:p w:rsidR="00A64851" w:rsidRDefault="004B572C" w:rsidP="00BC405A">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4657725" cy="1095375"/>
            <wp:effectExtent l="0" t="0" r="9525"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57725" cy="1095375"/>
                    </a:xfrm>
                    <a:prstGeom prst="rect">
                      <a:avLst/>
                    </a:prstGeom>
                    <a:noFill/>
                    <a:ln>
                      <a:noFill/>
                    </a:ln>
                  </pic:spPr>
                </pic:pic>
              </a:graphicData>
            </a:graphic>
          </wp:inline>
        </w:drawing>
      </w:r>
    </w:p>
    <w:p w:rsidR="00A64851" w:rsidRDefault="00A64851" w:rsidP="00BC405A">
      <w:pPr>
        <w:overflowPunct/>
        <w:autoSpaceDE/>
        <w:autoSpaceDN/>
        <w:adjustRightInd/>
        <w:spacing w:line="360" w:lineRule="auto"/>
        <w:jc w:val="both"/>
        <w:textAlignment w:val="auto"/>
        <w:rPr>
          <w:sz w:val="24"/>
          <w:szCs w:val="24"/>
          <w:lang w:val="es-ES"/>
        </w:rPr>
      </w:pPr>
      <w:r>
        <w:rPr>
          <w:sz w:val="24"/>
          <w:szCs w:val="24"/>
          <w:lang w:val="es-ES"/>
        </w:rPr>
        <w:t>En los dos casos nos genera este archivo de tipo modelo:</w:t>
      </w:r>
    </w:p>
    <w:p w:rsidR="00A64851" w:rsidRDefault="00A64851" w:rsidP="00BC405A">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1733550" cy="8382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33550" cy="838200"/>
                    </a:xfrm>
                    <a:prstGeom prst="rect">
                      <a:avLst/>
                    </a:prstGeom>
                    <a:noFill/>
                    <a:ln>
                      <a:noFill/>
                    </a:ln>
                  </pic:spPr>
                </pic:pic>
              </a:graphicData>
            </a:graphic>
          </wp:inline>
        </w:drawing>
      </w:r>
    </w:p>
    <w:p w:rsidR="00A64851" w:rsidRDefault="00A64851" w:rsidP="00BC405A">
      <w:pPr>
        <w:overflowPunct/>
        <w:autoSpaceDE/>
        <w:autoSpaceDN/>
        <w:adjustRightInd/>
        <w:spacing w:line="360" w:lineRule="auto"/>
        <w:jc w:val="both"/>
        <w:textAlignment w:val="auto"/>
        <w:rPr>
          <w:sz w:val="24"/>
          <w:szCs w:val="24"/>
          <w:lang w:val="es-ES"/>
        </w:rPr>
      </w:pPr>
      <w:r>
        <w:rPr>
          <w:sz w:val="24"/>
          <w:szCs w:val="24"/>
          <w:lang w:val="es-ES"/>
        </w:rPr>
        <w:t>Para cargar el modelo en tracing y en</w:t>
      </w:r>
      <w:r w:rsidRPr="00A64851">
        <w:rPr>
          <w:sz w:val="24"/>
          <w:szCs w:val="24"/>
          <w:lang w:val="es-ES"/>
        </w:rPr>
        <w:t xml:space="preserve"> </w:t>
      </w:r>
      <w:r>
        <w:rPr>
          <w:sz w:val="24"/>
          <w:szCs w:val="24"/>
          <w:lang w:val="es-ES"/>
        </w:rPr>
        <w:t>torchscript, usamos el siguiente comando y tendremos el modelo ya listo para realizar predicciones.</w:t>
      </w:r>
    </w:p>
    <w:p w:rsidR="00A64851" w:rsidRDefault="00A64851" w:rsidP="00BC405A">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4838700" cy="103822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38700" cy="1038225"/>
                    </a:xfrm>
                    <a:prstGeom prst="rect">
                      <a:avLst/>
                    </a:prstGeom>
                    <a:noFill/>
                    <a:ln>
                      <a:noFill/>
                    </a:ln>
                  </pic:spPr>
                </pic:pic>
              </a:graphicData>
            </a:graphic>
          </wp:inline>
        </w:drawing>
      </w:r>
    </w:p>
    <w:p w:rsidR="00A64851" w:rsidRPr="00A64851" w:rsidRDefault="00A64851" w:rsidP="00A64851">
      <w:pPr>
        <w:overflowPunct/>
        <w:autoSpaceDE/>
        <w:autoSpaceDN/>
        <w:adjustRightInd/>
        <w:spacing w:line="360" w:lineRule="auto"/>
        <w:jc w:val="both"/>
        <w:textAlignment w:val="auto"/>
        <w:rPr>
          <w:sz w:val="24"/>
          <w:szCs w:val="24"/>
          <w:lang w:val="es-ES"/>
        </w:rPr>
      </w:pPr>
      <w:r w:rsidRPr="00A64851">
        <w:rPr>
          <w:sz w:val="24"/>
          <w:szCs w:val="24"/>
          <w:lang w:val="es-ES"/>
        </w:rPr>
        <w:t>Exportar nuestro modelo nos aporta varias ventajas:</w:t>
      </w:r>
    </w:p>
    <w:p w:rsidR="00A64851" w:rsidRPr="00A64851" w:rsidRDefault="00A64851" w:rsidP="00A64851">
      <w:pPr>
        <w:pStyle w:val="Prrafodelista"/>
        <w:numPr>
          <w:ilvl w:val="0"/>
          <w:numId w:val="5"/>
        </w:numPr>
        <w:overflowPunct/>
        <w:autoSpaceDE/>
        <w:autoSpaceDN/>
        <w:adjustRightInd/>
        <w:spacing w:line="360" w:lineRule="auto"/>
        <w:jc w:val="both"/>
        <w:textAlignment w:val="auto"/>
        <w:rPr>
          <w:sz w:val="24"/>
          <w:szCs w:val="24"/>
          <w:lang w:val="es-ES"/>
        </w:rPr>
      </w:pPr>
      <w:r w:rsidRPr="00A64851">
        <w:rPr>
          <w:sz w:val="24"/>
          <w:szCs w:val="24"/>
          <w:lang w:val="es-ES"/>
        </w:rPr>
        <w:t>Ahora nuestro modelo puede ejecutarse en cualquier entorno capaz de interpretar la representación intermedia generada por torchscript, independientemente del hardware o software utilizado.</w:t>
      </w:r>
    </w:p>
    <w:p w:rsidR="00A64851" w:rsidRPr="00A64851" w:rsidRDefault="00A64851" w:rsidP="00A64851">
      <w:pPr>
        <w:pStyle w:val="Prrafodelista"/>
        <w:numPr>
          <w:ilvl w:val="0"/>
          <w:numId w:val="5"/>
        </w:numPr>
        <w:overflowPunct/>
        <w:autoSpaceDE/>
        <w:autoSpaceDN/>
        <w:adjustRightInd/>
        <w:spacing w:line="360" w:lineRule="auto"/>
        <w:jc w:val="both"/>
        <w:textAlignment w:val="auto"/>
        <w:rPr>
          <w:sz w:val="24"/>
          <w:szCs w:val="24"/>
          <w:lang w:val="es-ES"/>
        </w:rPr>
      </w:pPr>
      <w:r w:rsidRPr="00A64851">
        <w:rPr>
          <w:sz w:val="24"/>
          <w:szCs w:val="24"/>
          <w:lang w:val="es-ES"/>
        </w:rPr>
        <w:t>Nuestro modelo contiene los pesos y la definición de las operaciones, evitando tener que guardar código extra.</w:t>
      </w:r>
    </w:p>
    <w:p w:rsidR="00A64851" w:rsidRPr="00A64851" w:rsidRDefault="00A64851" w:rsidP="00A64851">
      <w:pPr>
        <w:pStyle w:val="Prrafodelista"/>
        <w:numPr>
          <w:ilvl w:val="0"/>
          <w:numId w:val="5"/>
        </w:numPr>
        <w:overflowPunct/>
        <w:autoSpaceDE/>
        <w:autoSpaceDN/>
        <w:adjustRightInd/>
        <w:spacing w:line="360" w:lineRule="auto"/>
        <w:jc w:val="both"/>
        <w:textAlignment w:val="auto"/>
        <w:rPr>
          <w:sz w:val="24"/>
          <w:szCs w:val="24"/>
          <w:lang w:val="es-ES"/>
        </w:rPr>
      </w:pPr>
      <w:r w:rsidRPr="00A64851">
        <w:rPr>
          <w:sz w:val="24"/>
          <w:szCs w:val="24"/>
          <w:lang w:val="es-ES"/>
        </w:rPr>
        <w:t>Esta representación intermedia puede ser optimizada de manera independiente, haciendo que nuestros modelos sean más rápidos.</w:t>
      </w:r>
    </w:p>
    <w:p w:rsidR="00A64851" w:rsidRPr="00A64851" w:rsidRDefault="00A64851" w:rsidP="00A64851">
      <w:pPr>
        <w:pStyle w:val="Prrafodelista"/>
        <w:numPr>
          <w:ilvl w:val="0"/>
          <w:numId w:val="5"/>
        </w:numPr>
        <w:overflowPunct/>
        <w:autoSpaceDE/>
        <w:autoSpaceDN/>
        <w:adjustRightInd/>
        <w:spacing w:line="360" w:lineRule="auto"/>
        <w:jc w:val="both"/>
        <w:textAlignment w:val="auto"/>
        <w:rPr>
          <w:sz w:val="24"/>
          <w:szCs w:val="24"/>
          <w:lang w:val="es-ES"/>
        </w:rPr>
      </w:pPr>
      <w:r w:rsidRPr="00A64851">
        <w:rPr>
          <w:sz w:val="24"/>
          <w:szCs w:val="24"/>
          <w:lang w:val="es-ES"/>
        </w:rPr>
        <w:t>La principal desventaja es que al estar "traduciendo" Python a otro lenguaje, es posible que no todas las operaciones que queramos hacer estén soportadas.</w:t>
      </w:r>
    </w:p>
    <w:p w:rsidR="00A64851" w:rsidRDefault="00A64851">
      <w:pPr>
        <w:overflowPunct/>
        <w:autoSpaceDE/>
        <w:autoSpaceDN/>
        <w:adjustRightInd/>
        <w:textAlignment w:val="auto"/>
        <w:rPr>
          <w:sz w:val="24"/>
          <w:szCs w:val="24"/>
          <w:lang w:val="es-ES"/>
        </w:rPr>
      </w:pPr>
      <w:r>
        <w:rPr>
          <w:sz w:val="24"/>
          <w:szCs w:val="24"/>
          <w:lang w:val="es-ES"/>
        </w:rPr>
        <w:br w:type="page"/>
      </w:r>
    </w:p>
    <w:p w:rsidR="00A64851" w:rsidRPr="00A64851" w:rsidRDefault="00A64851" w:rsidP="00A64851">
      <w:pPr>
        <w:overflowPunct/>
        <w:autoSpaceDE/>
        <w:autoSpaceDN/>
        <w:adjustRightInd/>
        <w:spacing w:line="360" w:lineRule="auto"/>
        <w:jc w:val="both"/>
        <w:textAlignment w:val="auto"/>
        <w:rPr>
          <w:sz w:val="24"/>
          <w:szCs w:val="24"/>
          <w:lang w:val="es-ES"/>
        </w:rPr>
      </w:pPr>
      <w:r w:rsidRPr="00A64851">
        <w:rPr>
          <w:sz w:val="24"/>
          <w:szCs w:val="24"/>
          <w:lang w:val="es-ES"/>
        </w:rPr>
        <w:lastRenderedPageBreak/>
        <w:t>ONNX</w:t>
      </w:r>
    </w:p>
    <w:p w:rsidR="007E5393" w:rsidRDefault="00A64851" w:rsidP="00A64851">
      <w:pPr>
        <w:overflowPunct/>
        <w:autoSpaceDE/>
        <w:autoSpaceDN/>
        <w:adjustRightInd/>
        <w:spacing w:line="360" w:lineRule="auto"/>
        <w:jc w:val="both"/>
        <w:textAlignment w:val="auto"/>
        <w:rPr>
          <w:sz w:val="24"/>
          <w:szCs w:val="24"/>
          <w:lang w:val="es-ES"/>
        </w:rPr>
      </w:pPr>
      <w:r w:rsidRPr="00A64851">
        <w:rPr>
          <w:sz w:val="24"/>
          <w:szCs w:val="24"/>
          <w:lang w:val="es-ES"/>
        </w:rPr>
        <w:t xml:space="preserve">Si bien ahora nuestro modelo es capaz de ser importado y ejecutado de forma más flexible y eficiente, seguimos limitados por el hecho de necesitar Pytorch (o la librería Torchscript en C++) para ello. Por este motivo, Pytorch nos ofrece una última manera de exportar nuestros modelos a otra forma de representación intermedia conocida como ONNX. Éste es un formato abierto con el espíritu de convertirse en un estándar de representación de redes neuronales. </w:t>
      </w:r>
    </w:p>
    <w:p w:rsidR="00972728" w:rsidRDefault="00972728" w:rsidP="00A64851">
      <w:pPr>
        <w:overflowPunct/>
        <w:autoSpaceDE/>
        <w:autoSpaceDN/>
        <w:adjustRightInd/>
        <w:spacing w:line="360" w:lineRule="auto"/>
        <w:jc w:val="both"/>
        <w:textAlignment w:val="auto"/>
        <w:rPr>
          <w:sz w:val="24"/>
          <w:szCs w:val="24"/>
          <w:lang w:val="es-ES"/>
        </w:rPr>
      </w:pPr>
      <w:r>
        <w:rPr>
          <w:noProof/>
          <w:sz w:val="24"/>
          <w:szCs w:val="24"/>
          <w:lang w:val="es-MX" w:eastAsia="es-MX"/>
        </w:rPr>
        <w:drawing>
          <wp:anchor distT="0" distB="0" distL="114300" distR="114300" simplePos="0" relativeHeight="251665408" behindDoc="1" locked="0" layoutInCell="1" allowOverlap="1" wp14:anchorId="67F40146" wp14:editId="16E1D850">
            <wp:simplePos x="0" y="0"/>
            <wp:positionH relativeFrom="column">
              <wp:posOffset>-712470</wp:posOffset>
            </wp:positionH>
            <wp:positionV relativeFrom="paragraph">
              <wp:posOffset>2471420</wp:posOffset>
            </wp:positionV>
            <wp:extent cx="7227570" cy="2371725"/>
            <wp:effectExtent l="0" t="0" r="0" b="9525"/>
            <wp:wrapTight wrapText="bothSides">
              <wp:wrapPolygon edited="0">
                <wp:start x="0" y="0"/>
                <wp:lineTo x="0" y="21513"/>
                <wp:lineTo x="21520" y="21513"/>
                <wp:lineTo x="21520" y="0"/>
                <wp:lineTo x="0" y="0"/>
              </wp:wrapPolygon>
            </wp:wrapTight>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227570" cy="2371725"/>
                    </a:xfrm>
                    <a:prstGeom prst="rect">
                      <a:avLst/>
                    </a:prstGeom>
                    <a:noFill/>
                    <a:ln>
                      <a:noFill/>
                    </a:ln>
                  </pic:spPr>
                </pic:pic>
              </a:graphicData>
            </a:graphic>
            <wp14:sizeRelH relativeFrom="page">
              <wp14:pctWidth>0</wp14:pctWidth>
            </wp14:sizeRelH>
            <wp14:sizeRelV relativeFrom="page">
              <wp14:pctHeight>0</wp14:pctHeight>
            </wp14:sizeRelV>
          </wp:anchor>
        </w:drawing>
      </w:r>
      <w:r w:rsidR="00A64851" w:rsidRPr="00A64851">
        <w:rPr>
          <w:sz w:val="24"/>
          <w:szCs w:val="24"/>
          <w:lang w:val="es-ES"/>
        </w:rPr>
        <w:t xml:space="preserve">La gran mayoría de librerías y frameworks de deep learning soportan este formato, lo que implica que, por ejemplo, podemos entrenar un modelo en Pytorch, exportarlo en formato ONNX e importarlo en Tensorflow para ponerlo en producción (aunque ONNX también ofrece soluciones optimizadas para ello: ONNX Runtime). Así pues, exportar nuestros modelos a formato ONNX nos proporcionará la máxima flexibilidad, permitiéndonos, entre muchas otras cosas, ejecutar nuestras redes neuronales en entornos tales como navegadores web o IoT. Por contra, esta librería es la menos flexible en cuanto a cantidad y tipo de operaciones que podemos exportar, lo cual puede imponer unas restricciones muy grandes sobre nuestros modelos (aunque cada vez se soportan más). </w:t>
      </w:r>
    </w:p>
    <w:p w:rsidR="00972728" w:rsidRDefault="00972728" w:rsidP="00A64851">
      <w:pPr>
        <w:overflowPunct/>
        <w:autoSpaceDE/>
        <w:autoSpaceDN/>
        <w:adjustRightInd/>
        <w:spacing w:line="360" w:lineRule="auto"/>
        <w:jc w:val="both"/>
        <w:textAlignment w:val="auto"/>
        <w:rPr>
          <w:sz w:val="24"/>
          <w:szCs w:val="24"/>
          <w:lang w:val="es-ES"/>
        </w:rPr>
      </w:pPr>
      <w:r w:rsidRPr="00972728">
        <w:rPr>
          <w:sz w:val="24"/>
          <w:szCs w:val="24"/>
          <w:lang w:val="es-ES"/>
        </w:rPr>
        <w:t>Para poder ejecutar nuestro modelo necesitamos la librería de ONNX Runtime para Python</w:t>
      </w:r>
      <w:r>
        <w:rPr>
          <w:sz w:val="24"/>
          <w:szCs w:val="24"/>
          <w:lang w:val="es-ES"/>
        </w:rPr>
        <w:t>.</w:t>
      </w:r>
    </w:p>
    <w:p w:rsidR="00972728" w:rsidRDefault="00972728">
      <w:pPr>
        <w:overflowPunct/>
        <w:autoSpaceDE/>
        <w:autoSpaceDN/>
        <w:adjustRightInd/>
        <w:textAlignment w:val="auto"/>
        <w:rPr>
          <w:sz w:val="24"/>
          <w:szCs w:val="24"/>
          <w:lang w:val="es-ES"/>
        </w:rPr>
      </w:pPr>
      <w:r>
        <w:rPr>
          <w:sz w:val="24"/>
          <w:szCs w:val="24"/>
          <w:lang w:val="es-ES"/>
        </w:rPr>
        <w:br w:type="page"/>
      </w:r>
    </w:p>
    <w:p w:rsidR="004C30E5" w:rsidRDefault="004C30E5" w:rsidP="00A64851">
      <w:pPr>
        <w:overflowPunct/>
        <w:autoSpaceDE/>
        <w:autoSpaceDN/>
        <w:adjustRightInd/>
        <w:spacing w:line="360" w:lineRule="auto"/>
        <w:jc w:val="both"/>
        <w:textAlignment w:val="auto"/>
        <w:rPr>
          <w:sz w:val="24"/>
          <w:szCs w:val="24"/>
          <w:lang w:val="es-ES"/>
        </w:rPr>
      </w:pPr>
      <w:r>
        <w:rPr>
          <w:sz w:val="24"/>
          <w:szCs w:val="24"/>
          <w:lang w:val="es-ES"/>
        </w:rPr>
        <w:lastRenderedPageBreak/>
        <w:t>Se genera este archivo .onnx en donde se almacena de manera general nuestro modelo.</w:t>
      </w:r>
    </w:p>
    <w:p w:rsidR="004C30E5" w:rsidRDefault="004C30E5" w:rsidP="00A64851">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2095500" cy="9715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095500" cy="971550"/>
                    </a:xfrm>
                    <a:prstGeom prst="rect">
                      <a:avLst/>
                    </a:prstGeom>
                    <a:noFill/>
                    <a:ln>
                      <a:noFill/>
                    </a:ln>
                  </pic:spPr>
                </pic:pic>
              </a:graphicData>
            </a:graphic>
          </wp:inline>
        </w:drawing>
      </w:r>
    </w:p>
    <w:p w:rsidR="00972728" w:rsidRDefault="00972728" w:rsidP="004C30E5">
      <w:pPr>
        <w:overflowPunct/>
        <w:autoSpaceDE/>
        <w:autoSpaceDN/>
        <w:adjustRightInd/>
        <w:spacing w:line="360" w:lineRule="auto"/>
        <w:jc w:val="both"/>
        <w:textAlignment w:val="auto"/>
        <w:rPr>
          <w:sz w:val="24"/>
          <w:szCs w:val="24"/>
          <w:lang w:val="es-ES"/>
        </w:rPr>
      </w:pPr>
      <w:r>
        <w:rPr>
          <w:sz w:val="24"/>
          <w:szCs w:val="24"/>
          <w:lang w:val="es-ES"/>
        </w:rPr>
        <w:t>Ahora el modelo puede realizar predicciones en cualquier lenguaje de programación, la forma de cargarlo en phyton es la siguiente.</w:t>
      </w:r>
    </w:p>
    <w:p w:rsidR="00972728" w:rsidRDefault="00972728" w:rsidP="00A64851">
      <w:pPr>
        <w:overflowPunct/>
        <w:autoSpaceDE/>
        <w:autoSpaceDN/>
        <w:adjustRightInd/>
        <w:spacing w:line="360" w:lineRule="auto"/>
        <w:jc w:val="both"/>
        <w:textAlignment w:val="auto"/>
        <w:rPr>
          <w:sz w:val="24"/>
          <w:szCs w:val="24"/>
          <w:lang w:val="es-ES"/>
        </w:rPr>
      </w:pPr>
      <w:r>
        <w:rPr>
          <w:noProof/>
          <w:sz w:val="24"/>
          <w:szCs w:val="24"/>
          <w:lang w:val="es-MX" w:eastAsia="es-MX"/>
        </w:rPr>
        <w:drawing>
          <wp:inline distT="0" distB="0" distL="0" distR="0">
            <wp:extent cx="5486400" cy="339090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3390900"/>
                    </a:xfrm>
                    <a:prstGeom prst="rect">
                      <a:avLst/>
                    </a:prstGeom>
                    <a:noFill/>
                    <a:ln>
                      <a:noFill/>
                    </a:ln>
                  </pic:spPr>
                </pic:pic>
              </a:graphicData>
            </a:graphic>
          </wp:inline>
        </w:drawing>
      </w:r>
    </w:p>
    <w:p w:rsidR="00BC405A" w:rsidRDefault="00BC405A" w:rsidP="00A64851">
      <w:pPr>
        <w:overflowPunct/>
        <w:autoSpaceDE/>
        <w:autoSpaceDN/>
        <w:adjustRightInd/>
        <w:spacing w:line="360" w:lineRule="auto"/>
        <w:jc w:val="both"/>
        <w:textAlignment w:val="auto"/>
        <w:rPr>
          <w:sz w:val="24"/>
          <w:szCs w:val="24"/>
          <w:lang w:val="es-ES"/>
        </w:rPr>
      </w:pPr>
      <w:r>
        <w:rPr>
          <w:sz w:val="24"/>
          <w:szCs w:val="24"/>
          <w:lang w:val="es-ES"/>
        </w:rPr>
        <w:br w:type="page"/>
      </w:r>
    </w:p>
    <w:p w:rsidR="00424BD4" w:rsidRDefault="00424BD4" w:rsidP="00424BD4">
      <w:pPr>
        <w:pStyle w:val="Ttulo1"/>
      </w:pPr>
      <w:bookmarkStart w:id="6" w:name="_Toc94984447"/>
      <w:r>
        <w:lastRenderedPageBreak/>
        <w:t>Conclusión</w:t>
      </w:r>
      <w:bookmarkEnd w:id="6"/>
    </w:p>
    <w:p w:rsidR="004C30E5" w:rsidRDefault="004C30E5" w:rsidP="005C4796">
      <w:pPr>
        <w:spacing w:line="480" w:lineRule="auto"/>
        <w:jc w:val="both"/>
        <w:rPr>
          <w:sz w:val="24"/>
          <w:lang w:val="es-ES"/>
        </w:rPr>
      </w:pPr>
      <w:r>
        <w:rPr>
          <w:sz w:val="24"/>
          <w:lang w:val="es-ES"/>
        </w:rPr>
        <w:t>Las redes neuronales convolucionales son la opción ideal para la clasificación de imágenes puesto que f</w:t>
      </w:r>
      <w:r w:rsidRPr="004C30E5">
        <w:rPr>
          <w:sz w:val="24"/>
          <w:lang w:val="es-ES"/>
        </w:rPr>
        <w:t>uncionan mejor en datos (en lugar de usar redes neuronales densas normales) en los que existe una fuerte correlación entre, por ejemplo, píxeles porque el contexto espacial no se pierde.</w:t>
      </w:r>
    </w:p>
    <w:p w:rsidR="00424BD4" w:rsidRDefault="004C30E5" w:rsidP="005C4796">
      <w:pPr>
        <w:spacing w:line="480" w:lineRule="auto"/>
        <w:jc w:val="both"/>
        <w:rPr>
          <w:sz w:val="24"/>
          <w:lang w:val="es-ES"/>
        </w:rPr>
      </w:pPr>
      <w:r w:rsidRPr="004C30E5">
        <w:rPr>
          <w:sz w:val="24"/>
          <w:lang w:val="es-ES"/>
        </w:rPr>
        <w:t>Si en nuestro entorno de producción podemos usar Python e instalar Pytorch, entonces podemos simplemente guardar el state_dict de nuestro modelo, o incluso el modelo completo, y luego cargarlo en la aplicación. Ten</w:t>
      </w:r>
      <w:r>
        <w:rPr>
          <w:sz w:val="24"/>
          <w:lang w:val="es-ES"/>
        </w:rPr>
        <w:t>iendo</w:t>
      </w:r>
      <w:r w:rsidRPr="004C30E5">
        <w:rPr>
          <w:sz w:val="24"/>
          <w:lang w:val="es-ES"/>
        </w:rPr>
        <w:t xml:space="preserve"> en cuenta que </w:t>
      </w:r>
      <w:r>
        <w:rPr>
          <w:sz w:val="24"/>
          <w:lang w:val="es-ES"/>
        </w:rPr>
        <w:t>se necesitará la definición de la</w:t>
      </w:r>
      <w:r w:rsidRPr="004C30E5">
        <w:rPr>
          <w:sz w:val="24"/>
          <w:lang w:val="es-ES"/>
        </w:rPr>
        <w:t xml:space="preserve"> red neuronal que define las capas y operaciones que se aplican </w:t>
      </w:r>
      <w:r>
        <w:rPr>
          <w:sz w:val="24"/>
          <w:lang w:val="es-ES"/>
        </w:rPr>
        <w:t>dada</w:t>
      </w:r>
      <w:r w:rsidRPr="004C30E5">
        <w:rPr>
          <w:sz w:val="24"/>
          <w:lang w:val="es-ES"/>
        </w:rPr>
        <w:t xml:space="preserve"> una entrada. Sin embargo, una opción más eficiente, consiste en exportar nuestro modelo con torch.jit.trace o torch.jit.script ya que luego</w:t>
      </w:r>
      <w:r>
        <w:rPr>
          <w:sz w:val="24"/>
          <w:lang w:val="es-ES"/>
        </w:rPr>
        <w:t xml:space="preserve"> es posible</w:t>
      </w:r>
      <w:r w:rsidRPr="004C30E5">
        <w:rPr>
          <w:sz w:val="24"/>
          <w:lang w:val="es-ES"/>
        </w:rPr>
        <w:t xml:space="preserve"> cargar </w:t>
      </w:r>
      <w:r>
        <w:rPr>
          <w:sz w:val="24"/>
          <w:lang w:val="es-ES"/>
        </w:rPr>
        <w:t>nuestro modelo</w:t>
      </w:r>
      <w:r w:rsidRPr="004C30E5">
        <w:rPr>
          <w:sz w:val="24"/>
          <w:lang w:val="es-ES"/>
        </w:rPr>
        <w:t xml:space="preserve"> sin necesidad de arrastrar código y, además, podremos ejecutarlo en otros entornos como C++. </w:t>
      </w:r>
    </w:p>
    <w:p w:rsidR="005D7053" w:rsidRPr="004C30E5" w:rsidRDefault="005D7053" w:rsidP="005C4796">
      <w:pPr>
        <w:spacing w:line="480" w:lineRule="auto"/>
        <w:jc w:val="both"/>
        <w:rPr>
          <w:sz w:val="24"/>
          <w:lang w:val="es-ES"/>
        </w:rPr>
      </w:pPr>
      <w:r>
        <w:rPr>
          <w:sz w:val="24"/>
          <w:lang w:val="es-ES"/>
        </w:rPr>
        <w:t>Para la próxima semana está planeado implementar una red neuronal convolucional y darle una aplicación que nos ayude a lograr clasificar objetos con una mayor precisión.</w:t>
      </w:r>
    </w:p>
    <w:sectPr w:rsidR="005D7053" w:rsidRPr="004C30E5" w:rsidSect="00B628BD">
      <w:headerReference w:type="even" r:id="rId33"/>
      <w:headerReference w:type="default" r:id="rId34"/>
      <w:headerReference w:type="first" r:id="rId35"/>
      <w:pgSz w:w="12242" w:h="15842" w:code="1"/>
      <w:pgMar w:top="851" w:right="1797" w:bottom="851" w:left="1797" w:header="720" w:footer="720" w:gutter="0"/>
      <w:cols w:space="720"/>
      <w:titlePg/>
      <w:docGrid w:linePitch="27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024B" w:rsidRDefault="00A3024B">
      <w:r>
        <w:separator/>
      </w:r>
    </w:p>
  </w:endnote>
  <w:endnote w:type="continuationSeparator" w:id="0">
    <w:p w:rsidR="00A3024B" w:rsidRDefault="00A302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972728">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972728" w:rsidRDefault="00972728">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44520841"/>
      <w:docPartObj>
        <w:docPartGallery w:val="Page Numbers (Bottom of Page)"/>
        <w:docPartUnique/>
      </w:docPartObj>
    </w:sdtPr>
    <w:sdtEndPr/>
    <w:sdtContent>
      <w:p w:rsidR="00972728" w:rsidRDefault="00972728">
        <w:pPr>
          <w:pStyle w:val="Piedepgina"/>
          <w:jc w:val="right"/>
        </w:pPr>
        <w:r>
          <w:fldChar w:fldCharType="begin"/>
        </w:r>
        <w:r>
          <w:instrText>PAGE   \* MERGEFORMAT</w:instrText>
        </w:r>
        <w:r>
          <w:fldChar w:fldCharType="separate"/>
        </w:r>
        <w:r w:rsidR="00C00398" w:rsidRPr="00C00398">
          <w:rPr>
            <w:noProof/>
            <w:lang w:val="es-ES"/>
          </w:rPr>
          <w:t>13</w:t>
        </w:r>
        <w:r>
          <w:fldChar w:fldCharType="end"/>
        </w:r>
      </w:p>
    </w:sdtContent>
  </w:sdt>
  <w:p w:rsidR="00972728" w:rsidRDefault="00972728">
    <w:pPr>
      <w:pStyle w:val="Piedepgina"/>
      <w:ind w:right="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024B" w:rsidRDefault="00A3024B">
      <w:r>
        <w:separator/>
      </w:r>
    </w:p>
  </w:footnote>
  <w:footnote w:type="continuationSeparator" w:id="0">
    <w:p w:rsidR="00A3024B" w:rsidRDefault="00A3024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A3024B">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3" o:spid="_x0000_s2078" type="#_x0000_t75" style="position:absolute;margin-left:0;margin-top:0;width:913.75pt;height:9in;z-index:-251659776;mso-position-horizontal:center;mso-position-horizontal-relative:margin;mso-position-vertical:center;mso-position-vertical-relative:margin" o:allowincell="f">
          <v:imagedata r:id="rId1" o:title="Aguila" gain="19661f" blacklevel="22938f"/>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A3024B">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4" o:spid="_x0000_s2079" type="#_x0000_t75" style="position:absolute;margin-left:0;margin-top:0;width:913.75pt;height:9in;z-index:-251658752;mso-position-horizontal:center;mso-position-horizontal-relative:margin;mso-position-vertical:center;mso-position-vertical-relative:margin" o:allowincell="f">
          <v:imagedata r:id="rId1" o:title="Aguila" gain="19661f" blacklevel="22938f"/>
          <w10:wrap anchorx="margin" anchory="margin"/>
        </v:shape>
      </w:pic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A3024B">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2" o:spid="_x0000_s2077" type="#_x0000_t75" style="position:absolute;margin-left:0;margin-top:0;width:913.75pt;height:9in;z-index:-251660800;mso-position-horizontal:center;mso-position-horizontal-relative:margin;mso-position-vertical:center;mso-position-vertical-relative:margin" o:allowincell="f">
          <v:imagedata r:id="rId1" o:title="Aguila" gain="19661f" blacklevel="22938f"/>
          <w10:wrap anchorx="margin" anchory="margin"/>
        </v:shape>
      </w:pict>
    </w:r>
    <w:r w:rsidR="00972728">
      <w:rPr>
        <w:noProof/>
        <w:lang w:val="es-MX" w:eastAsia="es-MX"/>
      </w:rPr>
      <w:drawing>
        <wp:anchor distT="0" distB="0" distL="114300" distR="114300" simplePos="0" relativeHeight="251659776" behindDoc="1" locked="0" layoutInCell="1" allowOverlap="1">
          <wp:simplePos x="0" y="0"/>
          <wp:positionH relativeFrom="column">
            <wp:posOffset>-723265</wp:posOffset>
          </wp:positionH>
          <wp:positionV relativeFrom="paragraph">
            <wp:posOffset>-193040</wp:posOffset>
          </wp:positionV>
          <wp:extent cx="7061835" cy="948055"/>
          <wp:effectExtent l="0" t="0" r="5715" b="4445"/>
          <wp:wrapTight wrapText="bothSides">
            <wp:wrapPolygon edited="0">
              <wp:start x="0" y="0"/>
              <wp:lineTo x="0" y="21267"/>
              <wp:lineTo x="21559" y="21267"/>
              <wp:lineTo x="21559" y="0"/>
              <wp:lineTo x="0" y="0"/>
            </wp:wrapPolygon>
          </wp:wrapTight>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
                    <a:extLst>
                      <a:ext uri="{28A0092B-C50C-407E-A947-70E740481C1C}">
                        <a14:useLocalDpi xmlns:a14="http://schemas.microsoft.com/office/drawing/2010/main" val="0"/>
                      </a:ext>
                    </a:extLst>
                  </a:blip>
                  <a:srcRect t="13112" b="6522"/>
                  <a:stretch>
                    <a:fillRect/>
                  </a:stretch>
                </pic:blipFill>
                <pic:spPr bwMode="auto">
                  <a:xfrm>
                    <a:off x="0" y="0"/>
                    <a:ext cx="7061835" cy="94805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A3024B">
    <w:pPr>
      <w:pStyle w:val="Encabezado"/>
    </w:pPr>
    <w:r>
      <w:rPr>
        <w:noProof/>
        <w:lang w:val="es-MX" w:eastAsia="es-MX"/>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4088949" o:spid="_x0000_s2084" type="#_x0000_t75" style="position:absolute;margin-left:0;margin-top:0;width:913.75pt;height:9in;z-index:-251657728;mso-position-horizontal:center;mso-position-horizontal-relative:margin;mso-position-vertical:center;mso-position-vertical-relative:margin" o:allowincell="f">
          <v:imagedata r:id="rId1" o:title="Aguila" gain="19661f" blacklevel="22938f"/>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972728">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72728" w:rsidRDefault="0097272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B00506"/>
    <w:multiLevelType w:val="hybridMultilevel"/>
    <w:tmpl w:val="DE52B38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13071F2F"/>
    <w:multiLevelType w:val="hybridMultilevel"/>
    <w:tmpl w:val="2E96A8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40926D25"/>
    <w:multiLevelType w:val="hybridMultilevel"/>
    <w:tmpl w:val="D0E228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nsid w:val="74470B54"/>
    <w:multiLevelType w:val="hybridMultilevel"/>
    <w:tmpl w:val="A43E58BE"/>
    <w:lvl w:ilvl="0" w:tplc="F0D6CB9A">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756C05EE"/>
    <w:multiLevelType w:val="hybridMultilevel"/>
    <w:tmpl w:val="0736DF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1"/>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oNotHyphenateCaps/>
  <w:drawingGridHorizontalSpacing w:val="120"/>
  <w:drawingGridVerticalSpacing w:val="120"/>
  <w:displayVerticalDrawingGridEvery w:val="0"/>
  <w:doNotUseMarginsForDrawingGridOrigin/>
  <w:characterSpacingControl w:val="doNotCompress"/>
  <w:hdrShapeDefaults>
    <o:shapedefaults v:ext="edit" spidmax="2085"/>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24BD4"/>
    <w:rsid w:val="0005201C"/>
    <w:rsid w:val="00082190"/>
    <w:rsid w:val="00095EDA"/>
    <w:rsid w:val="00096E6D"/>
    <w:rsid w:val="000971ED"/>
    <w:rsid w:val="000C435F"/>
    <w:rsid w:val="000D4D75"/>
    <w:rsid w:val="000E0D2B"/>
    <w:rsid w:val="000E6203"/>
    <w:rsid w:val="000F0A7B"/>
    <w:rsid w:val="00101E40"/>
    <w:rsid w:val="00106804"/>
    <w:rsid w:val="001075D1"/>
    <w:rsid w:val="00120A3A"/>
    <w:rsid w:val="001443B5"/>
    <w:rsid w:val="00186043"/>
    <w:rsid w:val="001863C0"/>
    <w:rsid w:val="00195C3A"/>
    <w:rsid w:val="001B44BD"/>
    <w:rsid w:val="001D2DE9"/>
    <w:rsid w:val="001D3BA5"/>
    <w:rsid w:val="001E2E10"/>
    <w:rsid w:val="00203C1A"/>
    <w:rsid w:val="00240DFA"/>
    <w:rsid w:val="00247D65"/>
    <w:rsid w:val="002526EB"/>
    <w:rsid w:val="0025390A"/>
    <w:rsid w:val="0029455D"/>
    <w:rsid w:val="0029485F"/>
    <w:rsid w:val="002A5651"/>
    <w:rsid w:val="002B024E"/>
    <w:rsid w:val="002C06C6"/>
    <w:rsid w:val="002F2C0B"/>
    <w:rsid w:val="003253C1"/>
    <w:rsid w:val="003318F5"/>
    <w:rsid w:val="003418C8"/>
    <w:rsid w:val="00354F80"/>
    <w:rsid w:val="00366AA7"/>
    <w:rsid w:val="00383EE5"/>
    <w:rsid w:val="00391897"/>
    <w:rsid w:val="003B5321"/>
    <w:rsid w:val="003E6E58"/>
    <w:rsid w:val="003F3235"/>
    <w:rsid w:val="0040788B"/>
    <w:rsid w:val="0041494C"/>
    <w:rsid w:val="00424BD4"/>
    <w:rsid w:val="0044719C"/>
    <w:rsid w:val="004A7D8F"/>
    <w:rsid w:val="004B572C"/>
    <w:rsid w:val="004C2E41"/>
    <w:rsid w:val="004C30E5"/>
    <w:rsid w:val="004F0B82"/>
    <w:rsid w:val="004F1CBF"/>
    <w:rsid w:val="00500E3A"/>
    <w:rsid w:val="0050343E"/>
    <w:rsid w:val="00523102"/>
    <w:rsid w:val="005353B0"/>
    <w:rsid w:val="00535B31"/>
    <w:rsid w:val="005427BA"/>
    <w:rsid w:val="005478D5"/>
    <w:rsid w:val="00557AD1"/>
    <w:rsid w:val="005C4796"/>
    <w:rsid w:val="005D7053"/>
    <w:rsid w:val="00624881"/>
    <w:rsid w:val="006511EA"/>
    <w:rsid w:val="006A40F0"/>
    <w:rsid w:val="006B17BF"/>
    <w:rsid w:val="006B4864"/>
    <w:rsid w:val="00706CDF"/>
    <w:rsid w:val="0071418A"/>
    <w:rsid w:val="00763270"/>
    <w:rsid w:val="00786448"/>
    <w:rsid w:val="00795AAC"/>
    <w:rsid w:val="007E5393"/>
    <w:rsid w:val="007F3CF4"/>
    <w:rsid w:val="008237E1"/>
    <w:rsid w:val="00823D75"/>
    <w:rsid w:val="0083279A"/>
    <w:rsid w:val="008536BE"/>
    <w:rsid w:val="00864C8C"/>
    <w:rsid w:val="008C70B7"/>
    <w:rsid w:val="00936B12"/>
    <w:rsid w:val="00943A71"/>
    <w:rsid w:val="009521C4"/>
    <w:rsid w:val="00953550"/>
    <w:rsid w:val="00956A47"/>
    <w:rsid w:val="00972728"/>
    <w:rsid w:val="0098011A"/>
    <w:rsid w:val="00983E14"/>
    <w:rsid w:val="00986443"/>
    <w:rsid w:val="00996843"/>
    <w:rsid w:val="009A01FF"/>
    <w:rsid w:val="009D0FC0"/>
    <w:rsid w:val="009E43DE"/>
    <w:rsid w:val="00A148C1"/>
    <w:rsid w:val="00A23B3A"/>
    <w:rsid w:val="00A3024B"/>
    <w:rsid w:val="00A40860"/>
    <w:rsid w:val="00A64851"/>
    <w:rsid w:val="00A75F52"/>
    <w:rsid w:val="00A85E40"/>
    <w:rsid w:val="00A872E4"/>
    <w:rsid w:val="00A93003"/>
    <w:rsid w:val="00A94AE5"/>
    <w:rsid w:val="00B36AA8"/>
    <w:rsid w:val="00B50A57"/>
    <w:rsid w:val="00B628BD"/>
    <w:rsid w:val="00B75A7F"/>
    <w:rsid w:val="00B7796A"/>
    <w:rsid w:val="00B808DD"/>
    <w:rsid w:val="00BA75C9"/>
    <w:rsid w:val="00BB6422"/>
    <w:rsid w:val="00BC1195"/>
    <w:rsid w:val="00BC3412"/>
    <w:rsid w:val="00BC405A"/>
    <w:rsid w:val="00BF06DE"/>
    <w:rsid w:val="00C00398"/>
    <w:rsid w:val="00C05AAF"/>
    <w:rsid w:val="00C07771"/>
    <w:rsid w:val="00C110EB"/>
    <w:rsid w:val="00C12853"/>
    <w:rsid w:val="00C32A27"/>
    <w:rsid w:val="00C3535F"/>
    <w:rsid w:val="00C60604"/>
    <w:rsid w:val="00C66547"/>
    <w:rsid w:val="00C86A43"/>
    <w:rsid w:val="00C96BD1"/>
    <w:rsid w:val="00CA2BFF"/>
    <w:rsid w:val="00CB1A8B"/>
    <w:rsid w:val="00CC52B9"/>
    <w:rsid w:val="00CE2A9F"/>
    <w:rsid w:val="00CE2E20"/>
    <w:rsid w:val="00CE3E8D"/>
    <w:rsid w:val="00CF4638"/>
    <w:rsid w:val="00D0481B"/>
    <w:rsid w:val="00D77B4C"/>
    <w:rsid w:val="00D80AF4"/>
    <w:rsid w:val="00DA74E2"/>
    <w:rsid w:val="00DB0184"/>
    <w:rsid w:val="00DC7ABD"/>
    <w:rsid w:val="00DD5DB3"/>
    <w:rsid w:val="00DF062B"/>
    <w:rsid w:val="00DF7BF5"/>
    <w:rsid w:val="00E11530"/>
    <w:rsid w:val="00E55C59"/>
    <w:rsid w:val="00E57410"/>
    <w:rsid w:val="00E65B92"/>
    <w:rsid w:val="00E71F6D"/>
    <w:rsid w:val="00E85192"/>
    <w:rsid w:val="00E96542"/>
    <w:rsid w:val="00EA6842"/>
    <w:rsid w:val="00EB0433"/>
    <w:rsid w:val="00EB42D6"/>
    <w:rsid w:val="00EC127C"/>
    <w:rsid w:val="00EE58A5"/>
    <w:rsid w:val="00EE62BC"/>
    <w:rsid w:val="00F1439C"/>
    <w:rsid w:val="00F375A4"/>
    <w:rsid w:val="00F44AB1"/>
    <w:rsid w:val="00F534E4"/>
    <w:rsid w:val="00F608D5"/>
    <w:rsid w:val="00F81344"/>
    <w:rsid w:val="00F8338F"/>
    <w:rsid w:val="00F868B0"/>
    <w:rsid w:val="00F97DF5"/>
    <w:rsid w:val="00FA7453"/>
    <w:rsid w:val="00FD24CA"/>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424BD4"/>
    <w:pPr>
      <w:keepNext/>
      <w:keepLines/>
      <w:spacing w:before="480" w:after="240" w:line="480" w:lineRule="auto"/>
      <w:jc w:val="both"/>
      <w:outlineLvl w:val="0"/>
    </w:pPr>
    <w:rPr>
      <w:rFonts w:eastAsiaTheme="majorEastAsia"/>
      <w:b/>
      <w:bCs/>
      <w:sz w:val="32"/>
      <w:szCs w:val="32"/>
      <w:lang w:val="es-ES"/>
    </w:rPr>
  </w:style>
  <w:style w:type="paragraph" w:styleId="Ttulo2">
    <w:name w:val="heading 2"/>
    <w:basedOn w:val="Normal"/>
    <w:next w:val="Normal"/>
    <w:link w:val="Ttulo2Car"/>
    <w:unhideWhenUsed/>
    <w:qFormat/>
    <w:rsid w:val="00A648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1075D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link w:val="PiedepginaCar"/>
    <w:uiPriority w:val="99"/>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424BD4"/>
    <w:rPr>
      <w:rFonts w:eastAsiaTheme="majorEastAsia"/>
      <w:b/>
      <w:bCs/>
      <w:sz w:val="32"/>
      <w:szCs w:val="32"/>
      <w:lang w:val="es-ES" w:eastAsia="es-ES"/>
    </w:rPr>
  </w:style>
  <w:style w:type="character" w:styleId="Hipervnculo">
    <w:name w:val="Hyperlink"/>
    <w:basedOn w:val="Fuentedeprrafopredeter"/>
    <w:uiPriority w:val="99"/>
    <w:rsid w:val="00BC1195"/>
    <w:rPr>
      <w:color w:val="0000FF" w:themeColor="hyperlink"/>
      <w:u w:val="single"/>
    </w:rPr>
  </w:style>
  <w:style w:type="paragraph" w:styleId="Textodeglobo">
    <w:name w:val="Balloon Text"/>
    <w:basedOn w:val="Normal"/>
    <w:link w:val="TextodegloboCar"/>
    <w:rsid w:val="001E2E10"/>
    <w:rPr>
      <w:rFonts w:ascii="Tahoma" w:hAnsi="Tahoma" w:cs="Tahoma"/>
      <w:sz w:val="16"/>
      <w:szCs w:val="16"/>
    </w:rPr>
  </w:style>
  <w:style w:type="character" w:customStyle="1" w:styleId="TextodegloboCar">
    <w:name w:val="Texto de globo Car"/>
    <w:basedOn w:val="Fuentedeprrafopredeter"/>
    <w:link w:val="Textodeglobo"/>
    <w:rsid w:val="001E2E10"/>
    <w:rPr>
      <w:rFonts w:ascii="Tahoma" w:hAnsi="Tahoma" w:cs="Tahoma"/>
      <w:sz w:val="16"/>
      <w:szCs w:val="16"/>
      <w:lang w:val="en-GB" w:eastAsia="es-ES"/>
    </w:rPr>
  </w:style>
  <w:style w:type="character" w:customStyle="1" w:styleId="PiedepginaCar">
    <w:name w:val="Pie de página Car"/>
    <w:basedOn w:val="Fuentedeprrafopredeter"/>
    <w:link w:val="Piedepgina"/>
    <w:uiPriority w:val="99"/>
    <w:rsid w:val="00CB1A8B"/>
    <w:rPr>
      <w:lang w:val="en-GB" w:eastAsia="es-ES"/>
    </w:rPr>
  </w:style>
  <w:style w:type="paragraph" w:styleId="Prrafodelista">
    <w:name w:val="List Paragraph"/>
    <w:basedOn w:val="Normal"/>
    <w:uiPriority w:val="34"/>
    <w:qFormat/>
    <w:rsid w:val="004B572C"/>
    <w:pPr>
      <w:ind w:left="720"/>
      <w:contextualSpacing/>
    </w:pPr>
  </w:style>
  <w:style w:type="character" w:customStyle="1" w:styleId="Ttulo2Car">
    <w:name w:val="Título 2 Car"/>
    <w:basedOn w:val="Fuentedeprrafopredeter"/>
    <w:link w:val="Ttulo2"/>
    <w:rsid w:val="00A64851"/>
    <w:rPr>
      <w:rFonts w:asciiTheme="majorHAnsi" w:eastAsiaTheme="majorEastAsia" w:hAnsiTheme="majorHAnsi" w:cstheme="majorBidi"/>
      <w:b/>
      <w:bCs/>
      <w:color w:val="4F81BD" w:themeColor="accent1"/>
      <w:sz w:val="26"/>
      <w:szCs w:val="26"/>
      <w:lang w:val="en-GB" w:eastAsia="es-ES"/>
    </w:rPr>
  </w:style>
  <w:style w:type="character" w:customStyle="1" w:styleId="Ttulo3Car">
    <w:name w:val="Título 3 Car"/>
    <w:basedOn w:val="Fuentedeprrafopredeter"/>
    <w:link w:val="Ttulo3"/>
    <w:rsid w:val="001075D1"/>
    <w:rPr>
      <w:rFonts w:asciiTheme="majorHAnsi" w:eastAsiaTheme="majorEastAsia" w:hAnsiTheme="majorHAnsi" w:cstheme="majorBidi"/>
      <w:b/>
      <w:bCs/>
      <w:color w:val="4F81BD" w:themeColor="accent1"/>
      <w:lang w:val="en-GB" w:eastAsia="es-ES"/>
    </w:rPr>
  </w:style>
  <w:style w:type="paragraph" w:styleId="TtulodeTDC">
    <w:name w:val="TOC Heading"/>
    <w:basedOn w:val="Ttulo1"/>
    <w:next w:val="Normal"/>
    <w:uiPriority w:val="39"/>
    <w:semiHidden/>
    <w:unhideWhenUsed/>
    <w:qFormat/>
    <w:rsid w:val="00986443"/>
    <w:pPr>
      <w:overflowPunct/>
      <w:autoSpaceDE/>
      <w:autoSpaceDN/>
      <w:adjustRightInd/>
      <w:spacing w:after="0" w:line="276" w:lineRule="auto"/>
      <w:jc w:val="left"/>
      <w:textAlignment w:val="auto"/>
      <w:outlineLvl w:val="9"/>
    </w:pPr>
    <w:rPr>
      <w:rFonts w:asciiTheme="majorHAnsi" w:hAnsiTheme="majorHAnsi" w:cstheme="majorBidi"/>
      <w:color w:val="365F91" w:themeColor="accent1" w:themeShade="BF"/>
      <w:sz w:val="28"/>
      <w:szCs w:val="28"/>
      <w:lang w:val="es-MX" w:eastAsia="es-MX"/>
    </w:rPr>
  </w:style>
  <w:style w:type="paragraph" w:styleId="TDC1">
    <w:name w:val="toc 1"/>
    <w:basedOn w:val="Normal"/>
    <w:next w:val="Normal"/>
    <w:autoRedefine/>
    <w:uiPriority w:val="39"/>
    <w:rsid w:val="00986443"/>
    <w:pPr>
      <w:spacing w:after="100"/>
    </w:pPr>
  </w:style>
  <w:style w:type="paragraph" w:styleId="TDC2">
    <w:name w:val="toc 2"/>
    <w:basedOn w:val="Normal"/>
    <w:next w:val="Normal"/>
    <w:autoRedefine/>
    <w:uiPriority w:val="39"/>
    <w:rsid w:val="00986443"/>
    <w:pPr>
      <w:spacing w:after="100"/>
      <w:ind w:left="20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0" w:defSemiHidden="0" w:defUnhideWhenUsed="0" w:defQFormat="0" w:count="267">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uiPriority="20"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A75C9"/>
    <w:pPr>
      <w:overflowPunct w:val="0"/>
      <w:autoSpaceDE w:val="0"/>
      <w:autoSpaceDN w:val="0"/>
      <w:adjustRightInd w:val="0"/>
      <w:textAlignment w:val="baseline"/>
    </w:pPr>
    <w:rPr>
      <w:lang w:val="en-GB" w:eastAsia="es-ES"/>
    </w:rPr>
  </w:style>
  <w:style w:type="paragraph" w:styleId="Ttulo1">
    <w:name w:val="heading 1"/>
    <w:basedOn w:val="Normal"/>
    <w:next w:val="Normal"/>
    <w:link w:val="Ttulo1Car"/>
    <w:qFormat/>
    <w:rsid w:val="00424BD4"/>
    <w:pPr>
      <w:keepNext/>
      <w:keepLines/>
      <w:spacing w:before="480" w:after="240" w:line="480" w:lineRule="auto"/>
      <w:jc w:val="both"/>
      <w:outlineLvl w:val="0"/>
    </w:pPr>
    <w:rPr>
      <w:rFonts w:eastAsiaTheme="majorEastAsia"/>
      <w:b/>
      <w:bCs/>
      <w:sz w:val="32"/>
      <w:szCs w:val="32"/>
      <w:lang w:val="es-ES"/>
    </w:rPr>
  </w:style>
  <w:style w:type="paragraph" w:styleId="Ttulo2">
    <w:name w:val="heading 2"/>
    <w:basedOn w:val="Normal"/>
    <w:next w:val="Normal"/>
    <w:link w:val="Ttulo2Car"/>
    <w:unhideWhenUsed/>
    <w:qFormat/>
    <w:rsid w:val="00A6485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nhideWhenUsed/>
    <w:qFormat/>
    <w:rsid w:val="001075D1"/>
    <w:pPr>
      <w:keepNext/>
      <w:keepLines/>
      <w:spacing w:before="20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pPr>
      <w:jc w:val="both"/>
    </w:pPr>
    <w:rPr>
      <w:rFonts w:ascii="Arial" w:hAnsi="Arial" w:cs="Arial"/>
      <w:lang w:val="es-ES"/>
    </w:rPr>
  </w:style>
  <w:style w:type="paragraph" w:styleId="Textoindependiente2">
    <w:name w:val="Body Text 2"/>
    <w:basedOn w:val="Normal"/>
    <w:pPr>
      <w:jc w:val="both"/>
    </w:pPr>
    <w:rPr>
      <w:sz w:val="22"/>
      <w:lang w:val="es-ES"/>
    </w:rPr>
  </w:style>
  <w:style w:type="paragraph" w:styleId="Piedepgina">
    <w:name w:val="footer"/>
    <w:basedOn w:val="Normal"/>
    <w:link w:val="PiedepginaCar"/>
    <w:uiPriority w:val="99"/>
    <w:pPr>
      <w:tabs>
        <w:tab w:val="center" w:pos="4419"/>
        <w:tab w:val="right" w:pos="8838"/>
      </w:tabs>
    </w:pPr>
  </w:style>
  <w:style w:type="character" w:styleId="Nmerodepgina">
    <w:name w:val="page number"/>
    <w:basedOn w:val="Fuentedeprrafopredeter"/>
  </w:style>
  <w:style w:type="paragraph" w:styleId="Encabezado">
    <w:name w:val="header"/>
    <w:basedOn w:val="Normal"/>
    <w:link w:val="EncabezadoCar"/>
    <w:uiPriority w:val="99"/>
    <w:pPr>
      <w:tabs>
        <w:tab w:val="center" w:pos="4419"/>
        <w:tab w:val="right" w:pos="8838"/>
      </w:tabs>
    </w:pPr>
  </w:style>
  <w:style w:type="paragraph" w:styleId="Sinespaciado">
    <w:name w:val="No Spacing"/>
    <w:aliases w:val="texto normal"/>
    <w:uiPriority w:val="1"/>
    <w:qFormat/>
    <w:rsid w:val="00864C8C"/>
    <w:pPr>
      <w:spacing w:line="360" w:lineRule="auto"/>
      <w:jc w:val="both"/>
    </w:pPr>
    <w:rPr>
      <w:rFonts w:eastAsia="Calibri" w:cs="Arial"/>
      <w:sz w:val="24"/>
      <w:szCs w:val="22"/>
      <w:lang w:eastAsia="en-US"/>
    </w:rPr>
  </w:style>
  <w:style w:type="character" w:styleId="nfasis">
    <w:name w:val="Emphasis"/>
    <w:uiPriority w:val="20"/>
    <w:qFormat/>
    <w:rsid w:val="00195C3A"/>
    <w:rPr>
      <w:i/>
      <w:iCs/>
    </w:rPr>
  </w:style>
  <w:style w:type="character" w:customStyle="1" w:styleId="EncabezadoCar">
    <w:name w:val="Encabezado Car"/>
    <w:link w:val="Encabezado"/>
    <w:uiPriority w:val="99"/>
    <w:rsid w:val="00B628BD"/>
    <w:rPr>
      <w:lang w:val="en-GB" w:eastAsia="es-ES"/>
    </w:rPr>
  </w:style>
  <w:style w:type="character" w:customStyle="1" w:styleId="Ttulo1Car">
    <w:name w:val="Título 1 Car"/>
    <w:basedOn w:val="Fuentedeprrafopredeter"/>
    <w:link w:val="Ttulo1"/>
    <w:rsid w:val="00424BD4"/>
    <w:rPr>
      <w:rFonts w:eastAsiaTheme="majorEastAsia"/>
      <w:b/>
      <w:bCs/>
      <w:sz w:val="32"/>
      <w:szCs w:val="32"/>
      <w:lang w:val="es-ES" w:eastAsia="es-ES"/>
    </w:rPr>
  </w:style>
  <w:style w:type="character" w:styleId="Hipervnculo">
    <w:name w:val="Hyperlink"/>
    <w:basedOn w:val="Fuentedeprrafopredeter"/>
    <w:uiPriority w:val="99"/>
    <w:rsid w:val="00BC1195"/>
    <w:rPr>
      <w:color w:val="0000FF" w:themeColor="hyperlink"/>
      <w:u w:val="single"/>
    </w:rPr>
  </w:style>
  <w:style w:type="paragraph" w:styleId="Textodeglobo">
    <w:name w:val="Balloon Text"/>
    <w:basedOn w:val="Normal"/>
    <w:link w:val="TextodegloboCar"/>
    <w:rsid w:val="001E2E10"/>
    <w:rPr>
      <w:rFonts w:ascii="Tahoma" w:hAnsi="Tahoma" w:cs="Tahoma"/>
      <w:sz w:val="16"/>
      <w:szCs w:val="16"/>
    </w:rPr>
  </w:style>
  <w:style w:type="character" w:customStyle="1" w:styleId="TextodegloboCar">
    <w:name w:val="Texto de globo Car"/>
    <w:basedOn w:val="Fuentedeprrafopredeter"/>
    <w:link w:val="Textodeglobo"/>
    <w:rsid w:val="001E2E10"/>
    <w:rPr>
      <w:rFonts w:ascii="Tahoma" w:hAnsi="Tahoma" w:cs="Tahoma"/>
      <w:sz w:val="16"/>
      <w:szCs w:val="16"/>
      <w:lang w:val="en-GB" w:eastAsia="es-ES"/>
    </w:rPr>
  </w:style>
  <w:style w:type="character" w:customStyle="1" w:styleId="PiedepginaCar">
    <w:name w:val="Pie de página Car"/>
    <w:basedOn w:val="Fuentedeprrafopredeter"/>
    <w:link w:val="Piedepgina"/>
    <w:uiPriority w:val="99"/>
    <w:rsid w:val="00CB1A8B"/>
    <w:rPr>
      <w:lang w:val="en-GB" w:eastAsia="es-ES"/>
    </w:rPr>
  </w:style>
  <w:style w:type="paragraph" w:styleId="Prrafodelista">
    <w:name w:val="List Paragraph"/>
    <w:basedOn w:val="Normal"/>
    <w:uiPriority w:val="34"/>
    <w:qFormat/>
    <w:rsid w:val="004B572C"/>
    <w:pPr>
      <w:ind w:left="720"/>
      <w:contextualSpacing/>
    </w:pPr>
  </w:style>
  <w:style w:type="character" w:customStyle="1" w:styleId="Ttulo2Car">
    <w:name w:val="Título 2 Car"/>
    <w:basedOn w:val="Fuentedeprrafopredeter"/>
    <w:link w:val="Ttulo2"/>
    <w:rsid w:val="00A64851"/>
    <w:rPr>
      <w:rFonts w:asciiTheme="majorHAnsi" w:eastAsiaTheme="majorEastAsia" w:hAnsiTheme="majorHAnsi" w:cstheme="majorBidi"/>
      <w:b/>
      <w:bCs/>
      <w:color w:val="4F81BD" w:themeColor="accent1"/>
      <w:sz w:val="26"/>
      <w:szCs w:val="26"/>
      <w:lang w:val="en-GB" w:eastAsia="es-ES"/>
    </w:rPr>
  </w:style>
  <w:style w:type="character" w:customStyle="1" w:styleId="Ttulo3Car">
    <w:name w:val="Título 3 Car"/>
    <w:basedOn w:val="Fuentedeprrafopredeter"/>
    <w:link w:val="Ttulo3"/>
    <w:rsid w:val="001075D1"/>
    <w:rPr>
      <w:rFonts w:asciiTheme="majorHAnsi" w:eastAsiaTheme="majorEastAsia" w:hAnsiTheme="majorHAnsi" w:cstheme="majorBidi"/>
      <w:b/>
      <w:bCs/>
      <w:color w:val="4F81BD" w:themeColor="accent1"/>
      <w:lang w:val="en-GB" w:eastAsia="es-ES"/>
    </w:rPr>
  </w:style>
  <w:style w:type="paragraph" w:styleId="TtulodeTDC">
    <w:name w:val="TOC Heading"/>
    <w:basedOn w:val="Ttulo1"/>
    <w:next w:val="Normal"/>
    <w:uiPriority w:val="39"/>
    <w:semiHidden/>
    <w:unhideWhenUsed/>
    <w:qFormat/>
    <w:rsid w:val="00986443"/>
    <w:pPr>
      <w:overflowPunct/>
      <w:autoSpaceDE/>
      <w:autoSpaceDN/>
      <w:adjustRightInd/>
      <w:spacing w:after="0" w:line="276" w:lineRule="auto"/>
      <w:jc w:val="left"/>
      <w:textAlignment w:val="auto"/>
      <w:outlineLvl w:val="9"/>
    </w:pPr>
    <w:rPr>
      <w:rFonts w:asciiTheme="majorHAnsi" w:hAnsiTheme="majorHAnsi" w:cstheme="majorBidi"/>
      <w:color w:val="365F91" w:themeColor="accent1" w:themeShade="BF"/>
      <w:sz w:val="28"/>
      <w:szCs w:val="28"/>
      <w:lang w:val="es-MX" w:eastAsia="es-MX"/>
    </w:rPr>
  </w:style>
  <w:style w:type="paragraph" w:styleId="TDC1">
    <w:name w:val="toc 1"/>
    <w:basedOn w:val="Normal"/>
    <w:next w:val="Normal"/>
    <w:autoRedefine/>
    <w:uiPriority w:val="39"/>
    <w:rsid w:val="00986443"/>
    <w:pPr>
      <w:spacing w:after="100"/>
    </w:pPr>
  </w:style>
  <w:style w:type="paragraph" w:styleId="TDC2">
    <w:name w:val="toc 2"/>
    <w:basedOn w:val="Normal"/>
    <w:next w:val="Normal"/>
    <w:autoRedefine/>
    <w:uiPriority w:val="39"/>
    <w:rsid w:val="00986443"/>
    <w:pPr>
      <w:spacing w:after="100"/>
      <w:ind w:left="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8269196">
      <w:bodyDiv w:val="1"/>
      <w:marLeft w:val="0"/>
      <w:marRight w:val="0"/>
      <w:marTop w:val="0"/>
      <w:marBottom w:val="0"/>
      <w:divBdr>
        <w:top w:val="none" w:sz="0" w:space="0" w:color="auto"/>
        <w:left w:val="none" w:sz="0" w:space="0" w:color="auto"/>
        <w:bottom w:val="none" w:sz="0" w:space="0" w:color="auto"/>
        <w:right w:val="none" w:sz="0" w:space="0" w:color="auto"/>
      </w:divBdr>
    </w:div>
    <w:div w:id="472528482">
      <w:bodyDiv w:val="1"/>
      <w:marLeft w:val="0"/>
      <w:marRight w:val="0"/>
      <w:marTop w:val="0"/>
      <w:marBottom w:val="0"/>
      <w:divBdr>
        <w:top w:val="none" w:sz="0" w:space="0" w:color="auto"/>
        <w:left w:val="none" w:sz="0" w:space="0" w:color="auto"/>
        <w:bottom w:val="none" w:sz="0" w:space="0" w:color="auto"/>
        <w:right w:val="none" w:sz="0" w:space="0" w:color="auto"/>
      </w:divBdr>
    </w:div>
    <w:div w:id="1045982596">
      <w:bodyDiv w:val="1"/>
      <w:marLeft w:val="0"/>
      <w:marRight w:val="0"/>
      <w:marTop w:val="0"/>
      <w:marBottom w:val="0"/>
      <w:divBdr>
        <w:top w:val="none" w:sz="0" w:space="0" w:color="auto"/>
        <w:left w:val="none" w:sz="0" w:space="0" w:color="auto"/>
        <w:bottom w:val="none" w:sz="0" w:space="0" w:color="auto"/>
        <w:right w:val="none" w:sz="0" w:space="0" w:color="auto"/>
      </w:divBdr>
    </w:div>
    <w:div w:id="1178885010">
      <w:bodyDiv w:val="1"/>
      <w:marLeft w:val="0"/>
      <w:marRight w:val="0"/>
      <w:marTop w:val="0"/>
      <w:marBottom w:val="0"/>
      <w:divBdr>
        <w:top w:val="none" w:sz="0" w:space="0" w:color="auto"/>
        <w:left w:val="none" w:sz="0" w:space="0" w:color="auto"/>
        <w:bottom w:val="none" w:sz="0" w:space="0" w:color="auto"/>
        <w:right w:val="none" w:sz="0" w:space="0" w:color="auto"/>
      </w:divBdr>
    </w:div>
    <w:div w:id="1306277085">
      <w:bodyDiv w:val="1"/>
      <w:marLeft w:val="0"/>
      <w:marRight w:val="0"/>
      <w:marTop w:val="0"/>
      <w:marBottom w:val="0"/>
      <w:divBdr>
        <w:top w:val="none" w:sz="0" w:space="0" w:color="auto"/>
        <w:left w:val="none" w:sz="0" w:space="0" w:color="auto"/>
        <w:bottom w:val="none" w:sz="0" w:space="0" w:color="auto"/>
        <w:right w:val="none" w:sz="0" w:space="0" w:color="auto"/>
      </w:divBdr>
      <w:divsChild>
        <w:div w:id="1452043924">
          <w:marLeft w:val="0"/>
          <w:marRight w:val="0"/>
          <w:marTop w:val="0"/>
          <w:marBottom w:val="0"/>
          <w:divBdr>
            <w:top w:val="none" w:sz="0" w:space="0" w:color="auto"/>
            <w:left w:val="none" w:sz="0" w:space="0" w:color="auto"/>
            <w:bottom w:val="none" w:sz="0" w:space="0" w:color="auto"/>
            <w:right w:val="none" w:sz="0" w:space="0" w:color="auto"/>
          </w:divBdr>
          <w:divsChild>
            <w:div w:id="25252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111489">
      <w:bodyDiv w:val="1"/>
      <w:marLeft w:val="0"/>
      <w:marRight w:val="0"/>
      <w:marTop w:val="0"/>
      <w:marBottom w:val="0"/>
      <w:divBdr>
        <w:top w:val="none" w:sz="0" w:space="0" w:color="auto"/>
        <w:left w:val="none" w:sz="0" w:space="0" w:color="auto"/>
        <w:bottom w:val="none" w:sz="0" w:space="0" w:color="auto"/>
        <w:right w:val="none" w:sz="0" w:space="0" w:color="auto"/>
      </w:divBdr>
    </w:div>
    <w:div w:id="19269586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eader" Target="header5.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hyperlink" Target="https://docs.vmware.com/es/VMware-vSphere-Bitfusion/4.0/Example-Guide/GUID-B69A5522-3E3E-408A-9901-ED4C14168CA5.html"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6.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C\Documents\Residencia%20Profesional\Plantilla%20para%20documento.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F207B6-5774-49CB-82D5-21BB42CD08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Plantilla para documento.dotx</Template>
  <TotalTime>500</TotalTime>
  <Pages>1</Pages>
  <Words>1995</Words>
  <Characters>10973</Characters>
  <Application>Microsoft Office Word</Application>
  <DocSecurity>0</DocSecurity>
  <Lines>91</Lines>
  <Paragraphs>25</Paragraphs>
  <ScaleCrop>false</ScaleCrop>
  <HeadingPairs>
    <vt:vector size="2" baseType="variant">
      <vt:variant>
        <vt:lpstr>Título</vt:lpstr>
      </vt:variant>
      <vt:variant>
        <vt:i4>1</vt:i4>
      </vt:variant>
    </vt:vector>
  </HeadingPairs>
  <TitlesOfParts>
    <vt:vector size="1" baseType="lpstr">
      <vt:lpstr>INSTITUTO TECNOLOGICO DE LA PAZ</vt:lpstr>
    </vt:vector>
  </TitlesOfParts>
  <Company>Inst. Tecnológico de La Paz</Company>
  <LinksUpToDate>false</LinksUpToDate>
  <CharactersWithSpaces>12943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INSTITUTO TECNOLOGICO DE LA PAZ</dc:title>
  <dc:creator>PC</dc:creator>
  <cp:lastModifiedBy>PC</cp:lastModifiedBy>
  <cp:revision>24</cp:revision>
  <cp:lastPrinted>2022-02-06T02:16:00Z</cp:lastPrinted>
  <dcterms:created xsi:type="dcterms:W3CDTF">2022-02-05T02:51:00Z</dcterms:created>
  <dcterms:modified xsi:type="dcterms:W3CDTF">2022-02-06T02:16:00Z</dcterms:modified>
</cp:coreProperties>
</file>