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E. T. N° 36 D.E. 15</w:t>
        <w:br w:type="textWrapping"/>
        <w:t xml:space="preserve"> “Almirante Guillermo Brown”</w:t>
        <w:br w:type="textWrapping"/>
        <w:t xml:space="preserve"> Trabajo Práctico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“Relevamiento de Datos”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color w:val="2f549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Product Backlog</w:t>
      </w:r>
      <w:r w:rsidDel="00000000" w:rsidR="00000000" w:rsidRPr="00000000">
        <w:rPr>
          <w:color w:val="2f5496"/>
          <w:rtl w:val="0"/>
        </w:rPr>
        <w:br w:type="textWrapping"/>
      </w:r>
      <w:r w:rsidDel="00000000" w:rsidR="00000000" w:rsidRPr="00000000">
        <w:rPr>
          <w:color w:val="2f5496"/>
        </w:rPr>
        <w:drawing>
          <wp:inline distB="114300" distT="114300" distL="114300" distR="114300">
            <wp:extent cx="2311238" cy="21529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238" cy="215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f5496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Materias: Análisis de Sistemas ,POO, Base de Datos.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Proyecto Institucional.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Profesores: Anabella De Couto, Martelli Cristina,Olaso Damián.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 </w:t>
        <w:br w:type="textWrapping"/>
        <w:t xml:space="preserve">Integrantes: Corti Julieta, Garcia Rial Nicolas,Lobosco Lisandro, Tejero Eloy, Zanone Lorenzo, Zanone Santino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Curso: 5°3° ™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Planificar entrevista y consultas con la asesora.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Reunión con la asesora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División de tareas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Definir tecnología a utilizar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Selección de tablas esenciales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Elegir tabla a utilizar para este periodo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Asignar nombre al proyecto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Dividir diagramas y documentación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entrevista.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Observación.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Requerimientos.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Vistas (prototipado rápido)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Definir si la Base de Datos será relacional o no.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 Diagrama Entidad - Relación.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Diagrama de Gantt.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Diagrama CPM.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Diagrama de flujo de datos.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transición de estados.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secuencia.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Comenzar el desarrollo de la Base de Datos.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Desarrollar Frontend y Backend (1° instancia).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Realizar testeo del sistema.(1° instancia)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Depurar el sistema.(1° instancia)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Entregar el sistema.(1° instancia)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MnvPNLMrb0SiypFmGuZUMYYccw==">AMUW2mUOXJWwrGCVB1O74/KAuf7Wdg3Uk/ocZV5HiDha9STJq2k9DBEUMqv9Xl6NL+ryfAuqUv2VCQ6DbA1oyKvQMln3RE5COwKI+v/V+4X/nwYPMO5Li0s=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