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bookmarkStart w:id="0" w:name="_GoBack"/>
      <w:bookmarkEnd w:id="0"/>
      <w:r>
        <w:rPr>
          <w:rFonts w:hint="eastAsia"/>
        </w:rPr>
        <w:t>星云湖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与抚仙湖仅一山之隔，一河相连，俗称江川海。由于湖水碧绿清澈，波光妩媚迷人，月明之夜，皎洁的月光映照湖面，如繁星闪烁，坠入湖中，晶亮如云，故取名为星云湖。</w:t>
      </w:r>
      <w:r>
        <w:rPr>
          <w:rFonts w:hint="eastAsia"/>
          <w:lang w:val="en-US" w:eastAsia="zh-CN"/>
        </w:rPr>
        <w:t>该湖</w:t>
      </w:r>
      <w:r>
        <w:rPr>
          <w:rFonts w:hint="eastAsia"/>
        </w:rPr>
        <w:t>属营养性湖泊，是发展水产养殖业的天然场所，也是云南省较早有专业部门繁殖和放养鱼类的湖泊。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lY2E5MGE1NzY0OGU1M2U1MGIzNzcxNTA5ZDllYzMifQ=="/>
  </w:docVars>
  <w:rsids>
    <w:rsidRoot w:val="00000000"/>
    <w:rsid w:val="159001E1"/>
    <w:rsid w:val="3E4C6604"/>
    <w:rsid w:val="5670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2023-12-10T14:01:00Z</dcterms:created>
  <dc:creator>Lenovo</dc:creator>
  <cp:lastModifiedBy>请你务必努力</cp:lastModifiedBy>
  <dcterms:modified xsi:type="dcterms:W3CDTF">2023-12-13T03:11:28Z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8EF569D8C8C54E28AAE3548B214F82CE_12</vt:lpwstr>
  </property>
</Properties>
</file>