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洞庭湖，处于长江中游荆江南岸，由岳阳市城陵矶注入长江。洞庭湖是长江流域重要的调蓄湖泊，具强大蓄洪能力</w:t>
      </w:r>
      <w:r>
        <w:rPr>
          <w:rFonts w:hint="eastAsia"/>
          <w:lang w:eastAsia="zh-CN"/>
        </w:rPr>
        <w:t>。</w:t>
      </w:r>
      <w:r>
        <w:rPr>
          <w:rFonts w:hint="eastAsia"/>
        </w:rPr>
        <w:t>历史上</w:t>
      </w:r>
      <w:r>
        <w:rPr>
          <w:rFonts w:hint="eastAsia"/>
          <w:lang w:val="en-US" w:eastAsia="zh-CN"/>
        </w:rPr>
        <w:t>曾是</w:t>
      </w:r>
      <w:r>
        <w:rPr>
          <w:rFonts w:hint="eastAsia"/>
        </w:rPr>
        <w:t>重要的战略要地、中国传统文化发源地</w:t>
      </w:r>
      <w:r>
        <w:rPr>
          <w:rFonts w:hint="eastAsia"/>
          <w:lang w:eastAsia="zh-CN"/>
        </w:rPr>
        <w:t>；</w:t>
      </w:r>
      <w:r>
        <w:rPr>
          <w:rFonts w:hint="eastAsia"/>
        </w:rPr>
        <w:t>是中国传统农业发祥地，是著名的鱼米之乡，是湖南省乃至全国最重要的商品粮油基地、水产和养殖基地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Y2E5MGE1NzY0OGU1M2U1MGIzNzcxNTA5ZDllYzMifQ=="/>
  </w:docVars>
  <w:rsids>
    <w:rsidRoot w:val="00000000"/>
    <w:rsid w:val="348539D3"/>
    <w:rsid w:val="4F2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2023-12-10T13:52:00Z</dcterms:created>
  <dc:creator>Lenovo</dc:creator>
  <cp:lastModifiedBy>请你务必努力</cp:lastModifiedBy>
  <dcterms:modified xsi:type="dcterms:W3CDTF">2023-12-13T00:33:01Z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E7932B8C0EB748FE8DF710641D5986E1_12</vt:lpwstr>
  </property>
</Properties>
</file>