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left"/>
        <w:rPr>
          <w:rFonts w:hint="eastAsia"/>
        </w:rPr>
      </w:pPr>
      <w:r>
        <w:rPr>
          <w:rFonts w:hint="eastAsia" w:ascii="宋体" w:hAnsi="宋体" w:cs="宋体"/>
        </w:rPr>
        <w:t>金殿，即真武殿，位处昆明东郊，是中国四大铜殿之一。金殿由黄铜铸成，在阳光的照耀下，光芒四射，熠熠生辉，映得一旁翠谷幽山金光灿烂，因此而得名金殿。巍峨的大殿，重檐殿阁、气势非凡、明亮耀眼。殿旁悬挂有铜制七星旗，将金殿点缀得更加古朴庄重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园内东南方有一座“明钟楼”。楼有三层，飞檐翘角，宛若一直振翅欲飞的鸣凤。在顶层悬有一口大铜钟，铜钟硕大，高约30米，距今已近600年的历史。每当新年敲响这座巨大古老的铜钟，深远的钟声透过琉璃宝顶在山谷间回荡，久久不会停息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作</w:t>
      </w:r>
      <w:bookmarkStart w:id="0" w:name="_GoBack"/>
      <w:r>
        <w:rPr>
          <w:rFonts w:hint="eastAsia"/>
        </w:rPr>
        <w:t>为4A级风景区的金殿景色优美自不必多说，园内上百年的苍天古树，遮天蔽日，将夏天的烈阳隔绝在外，只留一片清凉。</w:t>
      </w:r>
      <w:bookmarkEnd w:id="0"/>
      <w:r>
        <w:rPr>
          <w:rFonts w:hint="eastAsia"/>
        </w:rPr>
        <w:t>在园中找一处农家乐，寻一方小谭“泊舟钓台下，垂竿弄清风。”欣赏夏日金殿的山山水水，享受悠然自得的山系生活。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755E2EBC"/>
    <w:rsid w:val="6D285DB2"/>
    <w:rsid w:val="755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118</Characters>
  <Lines>0</Lines>
  <Paragraphs>0</Paragraphs>
  <TotalTime>0</TotalTime>
  <ScaleCrop>false</ScaleCrop>
  <LinksUpToDate>false</LinksUpToDate>
  <CharactersWithSpaces>118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2022-08-17T15:38:00Z</dcterms:created>
  <dc:creator>雷闪飞星</dc:creator>
  <cp:lastModifiedBy>雷闪飞星</cp:lastModifiedBy>
  <dcterms:modified xsi:type="dcterms:W3CDTF">2022-08-17T15:40:18Z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083B2E167CA94CFDA91A8B0CBCCB483C</vt:lpwstr>
  </property>
</Properties>
</file>