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1B6212" w:rsidRDefault="001B6212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Люксовые и нишевые марки парфюмерии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164DCC" w:rsidRPr="002D586C" w:rsidRDefault="00164DCC" w:rsidP="00164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ru-RU"/>
        </w:rPr>
      </w:pP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Guerlain</w:t>
      </w:r>
      <w:proofErr w:type="spellEnd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Mon</w:t>
      </w:r>
      <w:proofErr w:type="spellEnd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2D586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ru-RU"/>
        </w:rPr>
        <w:t>Guerlain</w:t>
      </w:r>
      <w:proofErr w:type="spellEnd"/>
    </w:p>
    <w:p w:rsidR="005D397F" w:rsidRPr="002D586C" w:rsidRDefault="005D397F" w:rsidP="005D397F">
      <w:pPr>
        <w:shd w:val="clear" w:color="auto" w:fill="DB9D88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41414"/>
          <w:sz w:val="27"/>
          <w:szCs w:val="27"/>
          <w:highlight w:val="yellow"/>
          <w:lang w:eastAsia="ru-RU"/>
        </w:rPr>
      </w:pPr>
    </w:p>
    <w:p w:rsidR="00AF3A24" w:rsidRPr="002D586C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</w:pP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5180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proofErr w:type="spellEnd"/>
    </w:p>
    <w:p w:rsidR="00C4754D" w:rsidRDefault="005D397F">
      <w:pPr>
        <w:rPr>
          <w:rFonts w:ascii="Helvetica" w:hAnsi="Helvetica" w:cs="Helvetica"/>
          <w:color w:val="0A0A0A"/>
          <w:shd w:val="clear" w:color="auto" w:fill="FEFEFE"/>
        </w:rPr>
      </w:pP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Mon</w:t>
      </w:r>
      <w:proofErr w:type="spellEnd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— это аромат для женщин, он принадлежит к группе восточные древесные. </w:t>
      </w: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Mon 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выпущен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в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2017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году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Mon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Guerlain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был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создан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Thierry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Wasser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и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Delphine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Jelk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Верхние ноты: Лаванда и Бергамот; средние ноты: Ирис, Жасмин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Самбак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и Роза; базовые ноты: Ваниль, Кумарин, Австралийский сандал, Лакричник, Бензоин и Пачули.</w:t>
      </w:r>
    </w:p>
    <w:p w:rsidR="005D397F" w:rsidRDefault="005D397F" w:rsidP="005D397F">
      <w:pPr>
        <w:pStyle w:val="3"/>
        <w:shd w:val="clear" w:color="auto" w:fill="DB9D88"/>
        <w:jc w:val="center"/>
        <w:rPr>
          <w:color w:val="141414"/>
        </w:rPr>
      </w:pPr>
      <w:proofErr w:type="spellStart"/>
      <w:r>
        <w:rPr>
          <w:color w:val="141414"/>
        </w:rPr>
        <w:t>Dior</w:t>
      </w:r>
      <w:proofErr w:type="spellEnd"/>
      <w:r>
        <w:rPr>
          <w:color w:val="141414"/>
        </w:rPr>
        <w:t xml:space="preserve"> </w:t>
      </w:r>
      <w:proofErr w:type="spellStart"/>
      <w:r>
        <w:rPr>
          <w:color w:val="141414"/>
        </w:rPr>
        <w:t>J'adore</w:t>
      </w:r>
      <w:proofErr w:type="spellEnd"/>
    </w:p>
    <w:p w:rsidR="00AF3A24" w:rsidRPr="002D586C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</w:pPr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7150 руб.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J'adore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Dior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 — это аромат для женщин, он принадлежит к группе цветочные фруктовые.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J'adore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1999 году. Парфюмер: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Calice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Becker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Груша, Дыня, Магнолия, Персик, Мандарин и Бергамот; средние ноты: Жасмин, Ландыш,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lastRenderedPageBreak/>
        <w:t xml:space="preserve">Тубероза, </w:t>
      </w:r>
      <w:proofErr w:type="spellStart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Фрезия</w:t>
      </w:r>
      <w:proofErr w:type="spellEnd"/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, Роза, Орхидея, Слива и Фиалка; базовые ноты: Мускус, Ваниль, Ежевика и Кедр. Этот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аромат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получил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 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</w:rPr>
        <w:t>награду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proofErr w:type="spellStart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FiFi</w:t>
      </w:r>
      <w:proofErr w:type="spellEnd"/>
      <w:r w:rsidRPr="002D586C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 Award Best National Advertising Campaign / TV 2007</w:t>
      </w:r>
      <w:r w:rsidRPr="002D586C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.</w:t>
      </w:r>
    </w:p>
    <w:p w:rsidR="00AF3A24" w:rsidRPr="005D451D" w:rsidRDefault="005D397F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Lacoste Pour Femme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Lacoste Fragrances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</w:p>
    <w:p w:rsidR="00AF3A24" w:rsidRPr="005D451D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4200 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30 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мл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Lacoste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Pour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Femme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2003 году. Парфюмер: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Olivier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Cresp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Перец,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Фрезия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и Яблоко; средние ноты: Гелиотроп, Фиалка, Жасмин, Гибискус и Роза; базовые ноты: Замша, Сандал, Ладан, Кедр и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Лабданум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AF3A24" w:rsidRPr="00C61788" w:rsidRDefault="005D397F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Lost Cherry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Tom Ford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</w:p>
    <w:p w:rsidR="00AF3A24" w:rsidRPr="00C61788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</w:pP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20200 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 xml:space="preserve">. 30 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мл</w:t>
      </w:r>
      <w:r w:rsidRPr="00C61788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мужчин и женщин, он принадлежит к группе восточные цветочные. </w:t>
      </w:r>
      <w:proofErr w:type="spellStart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Lost</w:t>
      </w:r>
      <w:proofErr w:type="spellEnd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Cherry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2018 году. Парфюмер: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Louise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Turner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Горький миндаль, Ликер и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Black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Cherry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; средние ноты: Вишня, Слива, Турецкая роза и Жасмин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Самбак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; базовые ноты: Бобы тонка, Ваниль, Перуанский бальзам, Корица, Бензоин, Сандал, Гвоздика (пряность), Кедр, Пачули и </w:t>
      </w:r>
      <w:proofErr w:type="spellStart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Ветивер</w:t>
      </w:r>
      <w:proofErr w:type="spellEnd"/>
      <w:r w:rsidRPr="00C61788">
        <w:rPr>
          <w:rFonts w:ascii="Helvetica" w:hAnsi="Helvetica" w:cs="Helvetica"/>
          <w:color w:val="0A0A0A"/>
          <w:highlight w:val="yellow"/>
          <w:shd w:val="clear" w:color="auto" w:fill="FEFEFE"/>
        </w:rPr>
        <w:t>.</w:t>
      </w:r>
    </w:p>
    <w:p w:rsidR="005D397F" w:rsidRDefault="005D397F">
      <w:pPr>
        <w:rPr>
          <w:rFonts w:ascii="Helvetica" w:hAnsi="Helvetica" w:cs="Helvetica"/>
          <w:color w:val="0A0A0A"/>
          <w:shd w:val="clear" w:color="auto" w:fill="FEFEFE"/>
        </w:rPr>
      </w:pPr>
    </w:p>
    <w:p w:rsidR="005D397F" w:rsidRPr="00164DCC" w:rsidRDefault="005D397F" w:rsidP="005D397F">
      <w:pPr>
        <w:pStyle w:val="3"/>
        <w:shd w:val="clear" w:color="auto" w:fill="DB9D88"/>
        <w:jc w:val="center"/>
        <w:rPr>
          <w:color w:val="141414"/>
          <w:lang w:val="en-US"/>
        </w:rPr>
      </w:pPr>
      <w:r w:rsidRPr="00164DCC">
        <w:rPr>
          <w:color w:val="141414"/>
          <w:lang w:val="en-US"/>
        </w:rPr>
        <w:t>TIZIANA TERENZI Kirke</w:t>
      </w:r>
    </w:p>
    <w:p w:rsidR="00AF3A24" w:rsidRPr="00164DCC" w:rsidRDefault="00E96DED">
      <w:pPr>
        <w:rPr>
          <w:rFonts w:ascii="Helvetica" w:hAnsi="Helvetica" w:cs="Helvetica"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Kirke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Tiziana Terenzi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</w:p>
    <w:p w:rsidR="00AF3A24" w:rsidRPr="005D451D" w:rsidRDefault="00AF3A24">
      <w:pPr>
        <w:rPr>
          <w:rFonts w:ascii="Helvetica" w:hAnsi="Helvetica" w:cs="Helvetica"/>
          <w:color w:val="0A0A0A"/>
          <w:highlight w:val="yellow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14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400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руб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100 мл</w:t>
      </w:r>
    </w:p>
    <w:p w:rsidR="005D397F" w:rsidRPr="005D451D" w:rsidRDefault="00E96DED">
      <w:pPr>
        <w:rPr>
          <w:rFonts w:ascii="Helvetica" w:hAnsi="Helvetica" w:cs="Helvetica"/>
          <w:color w:val="0A0A0A"/>
          <w:highlight w:val="yellow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— это аромат для мужчин и женщин, он принадлежит к группе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шипровые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фруктовые.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Kirke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2015 году. Парфюмер: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Paolo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Terenzi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. Верхние ноты: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Маракуйя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, Персик, Груша, Малина, Лист черной смородины и Песок; средняя нота: Ландыш; базовые ноты: Мускус, Ваниль, Сандал, Пачули и Гелиотроп.</w:t>
      </w:r>
    </w:p>
    <w:p w:rsidR="00AF3A24" w:rsidRPr="005D451D" w:rsidRDefault="00E96DED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Fiesta Carioca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Escada</w:t>
      </w:r>
    </w:p>
    <w:p w:rsidR="00AF3A24" w:rsidRPr="005D451D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2900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 30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мл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.</w:t>
      </w:r>
    </w:p>
    <w:p w:rsidR="00E96DED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фруктовые.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Fiesta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Carioca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 xml:space="preserve"> выпущен в 2017 году. Верхние ноты: </w:t>
      </w:r>
      <w:proofErr w:type="spellStart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Маракуйя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, Малина и Лист фиалки; средние ноты: Страстоцвет, Жасмин и Цветок апельсина; базовые ноты: Мускус, Бензоин и Кедр.</w:t>
      </w:r>
    </w:p>
    <w:p w:rsidR="00AF3A24" w:rsidRPr="00164DCC" w:rsidRDefault="00E96DED">
      <w:pPr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</w:pP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 Premiere</w:t>
      </w:r>
      <w:r w:rsidRPr="00164DCC">
        <w:rPr>
          <w:rFonts w:ascii="Helvetica" w:hAnsi="Helvetica" w:cs="Helvetica"/>
          <w:color w:val="0A0A0A"/>
          <w:shd w:val="clear" w:color="auto" w:fill="FEFEFE"/>
          <w:lang w:val="en-US"/>
        </w:rPr>
        <w:t> </w:t>
      </w:r>
      <w:r w:rsidRPr="00164DCC">
        <w:rPr>
          <w:rFonts w:ascii="Helvetica" w:hAnsi="Helvetica" w:cs="Helvetica"/>
          <w:b/>
          <w:bCs/>
          <w:color w:val="0A0A0A"/>
          <w:shd w:val="clear" w:color="auto" w:fill="FEFEFE"/>
          <w:lang w:val="en-US"/>
        </w:rPr>
        <w:t>Gucci</w:t>
      </w:r>
    </w:p>
    <w:p w:rsidR="00AF3A24" w:rsidRPr="005D451D" w:rsidRDefault="00AF3A24">
      <w:pPr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</w:pP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3000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руб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 xml:space="preserve">. 30 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мл</w:t>
      </w:r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  <w:lang w:val="en-US"/>
        </w:rPr>
        <w:t>.</w:t>
      </w:r>
    </w:p>
    <w:p w:rsidR="00E96DED" w:rsidRPr="00386806" w:rsidRDefault="00E96DED">
      <w:pPr>
        <w:rPr>
          <w:rFonts w:ascii="Helvetica" w:hAnsi="Helvetica" w:cs="Helvetica"/>
          <w:color w:val="0A0A0A"/>
          <w:shd w:val="clear" w:color="auto" w:fill="FEFEFE"/>
        </w:rPr>
      </w:pPr>
      <w:r w:rsidRPr="005D451D">
        <w:rPr>
          <w:rFonts w:ascii="Helvetica" w:hAnsi="Helvetica" w:cs="Helvetica"/>
          <w:color w:val="0A0A0A"/>
          <w:highlight w:val="yellow"/>
          <w:shd w:val="clear" w:color="auto" w:fill="FEFEFE"/>
          <w:lang w:val="en-US"/>
        </w:rPr>
        <w:t> </w:t>
      </w:r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— это аромат для женщин, он принадлежит к группе цветочные древесно-мускусные. 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Gucci</w:t>
      </w:r>
      <w:proofErr w:type="spellEnd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 xml:space="preserve"> </w:t>
      </w:r>
      <w:proofErr w:type="spellStart"/>
      <w:r w:rsidRPr="005D451D">
        <w:rPr>
          <w:rFonts w:ascii="Helvetica" w:hAnsi="Helvetica" w:cs="Helvetica"/>
          <w:b/>
          <w:bCs/>
          <w:color w:val="0A0A0A"/>
          <w:highlight w:val="yellow"/>
          <w:shd w:val="clear" w:color="auto" w:fill="FEFEFE"/>
        </w:rPr>
        <w:t>Premiere</w:t>
      </w:r>
      <w:proofErr w:type="spellEnd"/>
      <w:r w:rsidRPr="005D451D">
        <w:rPr>
          <w:rFonts w:ascii="Helvetica" w:hAnsi="Helvetica" w:cs="Helvetica"/>
          <w:color w:val="0A0A0A"/>
          <w:highlight w:val="yellow"/>
          <w:shd w:val="clear" w:color="auto" w:fill="FEFEFE"/>
        </w:rPr>
        <w:t> выпущен в 2012 году. Верхние ноты: Бергамот и Ежевика; средние ноты: Белые цветы, Мускус и Цветок апельсина; базовые ноты: Древесные ноты, Сандал и Пачули.</w:t>
      </w:r>
    </w:p>
    <w:p w:rsidR="00E877E6" w:rsidRPr="00386806" w:rsidRDefault="00E877E6" w:rsidP="00E877E6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b/>
          <w:caps/>
          <w:color w:val="333333"/>
          <w:spacing w:val="15"/>
          <w:sz w:val="18"/>
          <w:szCs w:val="18"/>
          <w:highlight w:val="yellow"/>
        </w:rPr>
      </w:pPr>
      <w:r w:rsidRPr="00386806">
        <w:rPr>
          <w:rFonts w:ascii="DaxlinePro" w:hAnsi="DaxlinePro"/>
          <w:b/>
          <w:caps/>
          <w:color w:val="333333"/>
          <w:spacing w:val="15"/>
          <w:sz w:val="18"/>
          <w:szCs w:val="18"/>
          <w:highlight w:val="yellow"/>
        </w:rPr>
        <w:t>ТУШЬ ДЛЯ РЕСНИЦ `LOREAL` TELESCOPIC (ЧЕРНАЯ) УДЛИНЯЮЩАЯ</w:t>
      </w:r>
    </w:p>
    <w:p w:rsidR="00E877E6" w:rsidRPr="00386806" w:rsidRDefault="00E877E6" w:rsidP="00E877E6">
      <w:pPr>
        <w:rPr>
          <w:highlight w:val="yellow"/>
        </w:rPr>
      </w:pPr>
      <w:r w:rsidRPr="00386806">
        <w:rPr>
          <w:highlight w:val="yellow"/>
        </w:rPr>
        <w:t>850 руб.</w:t>
      </w:r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Длинные и идеально разделённые ресницы с тушью для ресниц "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Телескопик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" от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L’Oreal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Paris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! Инновационная гибкая пластиковая щёточка-расчёска нежно разделяет каждую ресничку, обеспечивая безупречный результат. Тушь для ресниц содержит питательные компоненты, которые увлажняют структуру ресниц.</w:t>
      </w: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br/>
        <w:t>Чёрный — это универсальный оттенок туши для ресниц, который гармонично смотрится в любом макияже и подходит обладательницам как светлого, так и тёмного цвета глаз.</w:t>
      </w:r>
    </w:p>
    <w:p w:rsidR="00E877E6" w:rsidRPr="0038680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</w:pPr>
      <w:r w:rsidRPr="0038680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lastRenderedPageBreak/>
        <w:t>Специальными зигзагообразными движениями нанесите тушь на ресницы, двигаясь от основания к кончикам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...</w:t>
      </w:r>
    </w:p>
    <w:p w:rsidR="00E877E6" w:rsidRDefault="00E877E6"/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</w:rPr>
      </w:pPr>
      <w:r>
        <w:rPr>
          <w:rFonts w:ascii="DaxlinePro" w:hAnsi="DaxlinePro"/>
          <w:b/>
          <w:bCs/>
          <w:caps/>
          <w:color w:val="333333"/>
          <w:sz w:val="18"/>
          <w:szCs w:val="18"/>
        </w:rPr>
        <w:t>ТУШЬ ДЛЯ РЕСНИЦ `VIVIENNE SABO` CABARET PREMIERE ТОН 04 ФИОЛЕТОВАЯ СУПЕРОБЪЕМНАЯ</w:t>
      </w:r>
    </w:p>
    <w:p w:rsidR="00E877E6" w:rsidRPr="00386806" w:rsidRDefault="00E877E6" w:rsidP="00E877E6">
      <w:pPr>
        <w:rPr>
          <w:highlight w:val="yellow"/>
        </w:rPr>
      </w:pPr>
      <w:r w:rsidRPr="00386806">
        <w:rPr>
          <w:highlight w:val="yellow"/>
        </w:rPr>
        <w:t xml:space="preserve">350 </w:t>
      </w:r>
      <w:proofErr w:type="spellStart"/>
      <w:r w:rsidRPr="00386806">
        <w:rPr>
          <w:highlight w:val="yellow"/>
        </w:rPr>
        <w:t>руб</w:t>
      </w:r>
      <w:proofErr w:type="spellEnd"/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САМАЯ ЯРКАЯ ПРЕМЬЕРА VIVIENNE SABO. Незабываемая премьера сезона - тушь CABARET PREMIÈRE с эффектом сценического объема не только классического черного цвета, но и ярких ультрамодных оттенков: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Violette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,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Blue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,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Marine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,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Brown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. Уникальная пластиковая щеточка с зауженным кончиком позволяет равномерно распределить тушь по ресницам, разделяя их и придавая феноменальный объем! Щеточка сделана из материала, который не теряет форму в течение всего срока использования. Обновленная эластичная текстура туши равномерно обволакивает ресницы без единого комочка! А новая золотая упаковка станет элегантным аксессуаром, дополняющим ваш образ. Совет: При нанесении туши смотрите вниз, прижимайте кисточку ближе к корням ресниц и направляйте вверх. Это поможет создать эффект распахнутого взгляда!</w:t>
      </w:r>
    </w:p>
    <w:p w:rsidR="00E877E6" w:rsidRPr="0038680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</w:pPr>
      <w:r w:rsidRPr="0038680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Наносить на ресницы от основания к верху.</w:t>
      </w:r>
    </w:p>
    <w:p w:rsidR="00E877E6" w:rsidRDefault="00E877E6"/>
    <w:p w:rsidR="00E877E6" w:rsidRPr="0038680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</w:pPr>
      <w:r w:rsidRPr="00386806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ПАЛЕТКА ТЕНЕЙ ДЛЯ ВЕК `CATRICE` DARING NUDE</w:t>
      </w:r>
    </w:p>
    <w:p w:rsidR="00E877E6" w:rsidRPr="00386806" w:rsidRDefault="00E877E6" w:rsidP="00E877E6">
      <w:pPr>
        <w:rPr>
          <w:highlight w:val="yellow"/>
        </w:rPr>
      </w:pPr>
      <w:r w:rsidRPr="00386806">
        <w:rPr>
          <w:highlight w:val="yellow"/>
        </w:rPr>
        <w:t>1700 руб.</w:t>
      </w:r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Нюдовый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макияж «без макияжа» или эффектный выразительный образ? Почему бы не выбрать оба варианта? Верная девизу «привлекает противоположности», палетка для век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Daring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Nude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сочетает в себе как насыщенные и выразительные, так и нейтральные натуральные оттенки. 18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высокопигментированных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, грамотно подобранных друг к другу оттенков идеально сочетаются между собой для создания идеального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нюдового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образа в вашем стиле!</w:t>
      </w:r>
    </w:p>
    <w:p w:rsidR="00E877E6" w:rsidRPr="0038680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</w:pPr>
      <w:r w:rsidRPr="0038680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  <w:t>СПОСОБ ПРИМЕНЕНИЯ:</w:t>
      </w:r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Хотите создать трендовый дневной макияж в телесных оттенках? Нейтральные тона в палитре теней для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век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Daring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Nude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— отличный выбор! Чтобы макияж глаз продержался как можно дольше, нанесите светлый матовый оттенок на всё подвижное веко в качестве основы для теней, а затем добавьте приступайте к нанесению более тёмных и насыщенных оттенков.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38680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</w:pPr>
      <w:r w:rsidRPr="00386806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ПОДВОДКА-ФЛОМАСТЕР ДЛЯ ГЛАЗ `LUXVISAGE` MATT TATTOO ВОДОСТОЙКАЯ 24H ТОН ЧЕРНЫЙ</w:t>
      </w:r>
    </w:p>
    <w:p w:rsidR="00E877E6" w:rsidRPr="00386806" w:rsidRDefault="00E877E6" w:rsidP="00E877E6">
      <w:pPr>
        <w:rPr>
          <w:highlight w:val="yellow"/>
        </w:rPr>
      </w:pPr>
      <w:r w:rsidRPr="00386806">
        <w:rPr>
          <w:highlight w:val="yellow"/>
        </w:rPr>
        <w:t xml:space="preserve">430 </w:t>
      </w:r>
      <w:proofErr w:type="spellStart"/>
      <w:r w:rsidRPr="00386806">
        <w:rPr>
          <w:highlight w:val="yellow"/>
        </w:rPr>
        <w:t>руб</w:t>
      </w:r>
      <w:proofErr w:type="spellEnd"/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</w:p>
    <w:p w:rsidR="00E877E6" w:rsidRPr="0038680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Благодаря формуле подводка-фломастер для глаз MATT TATTOO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waterproof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24H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smudgeproof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устойчива к воде, поту и слезам. Не отпечатывается на веках. Ультратонкий мягкий аппликатор наносит подводку без пробелов, рисует равномерные насыщенные линии, позволяет идеально проработать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межресничный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 xml:space="preserve"> контур. Коническая форма аппликатора дает возможность легко варьировать толщину линий — от изящных тонких до четких широких стрелок для вечернего макияжа.</w:t>
      </w: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br/>
        <w:t>Идеальная подача чернил в аппликатор позволяет наносить подводку поверх теней.</w:t>
      </w: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br/>
        <w:t xml:space="preserve">Легко смывается любым средством для </w:t>
      </w:r>
      <w:proofErr w:type="spellStart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демакияжа</w:t>
      </w:r>
      <w:proofErr w:type="spellEnd"/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.</w:t>
      </w:r>
    </w:p>
    <w:p w:rsidR="00E877E6" w:rsidRPr="0038680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</w:pPr>
      <w:r w:rsidRPr="0038680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highlight w:val="yellow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386806">
        <w:rPr>
          <w:rFonts w:ascii="Tahoma" w:eastAsia="Times New Roman" w:hAnsi="Tahoma" w:cs="Tahoma"/>
          <w:color w:val="333333"/>
          <w:sz w:val="21"/>
          <w:szCs w:val="21"/>
          <w:highlight w:val="yellow"/>
          <w:lang w:eastAsia="ru-RU"/>
        </w:rPr>
        <w:t>Проведите аккуратную линию от внутреннего угла глаза к внешнему вдоль основания ресниц.</w:t>
      </w:r>
    </w:p>
    <w:p w:rsid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ПАЛЕТКА ТЕНЕЙ ДЛЯ ВЕК `VIVIENNE SABO` AURORA BOREALIS ТОН 01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720 </w:t>
      </w:r>
      <w:proofErr w:type="spellStart"/>
      <w:r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руб</w:t>
      </w:r>
      <w:proofErr w:type="spellEnd"/>
      <w:r w:rsidRPr="00164DCC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</w:t>
      </w:r>
    </w:p>
    <w:p w:rsidR="00E877E6" w:rsidRPr="00164DCC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Палетка теней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Aurora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Borealis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создана, чтобы вдохновлять на эксперименты! Неземные оттенки и сияющие переливы приковывают взгляды. Яркие сочетания тонов растопят даже самое холодное сердце, а широкая палитра – от холодных, как осколки льда, до мерцающих, как снежинки на солнце – поможет создать невероятный образ.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Можно комбинировать два или три оттенка. Нанести аппликатором, кистью или подушечками пальцев.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Тени с нежнейшей текстурой и великолепной цветопередачей, мягко растушёвываются, цвета сливаясь, создают задуманный Вами эффект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</w:p>
    <w:p w:rsidR="00E877E6" w:rsidRDefault="00E877E6" w:rsidP="00E877E6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ТУШЬ ДЛЯ РЕСНИЦ `LOREAL` VOLUME MILLION LASHES FELINE NOIR ОБЪЕМ И ПОДКРУЧИВАНИЕ ТОН ЭКСТРАЧЕРНЫЙ</w:t>
      </w:r>
    </w:p>
    <w:p w:rsidR="00E877E6" w:rsidRDefault="00E877E6">
      <w:r>
        <w:t>770 руб.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Примерьте дикий образ с новой драгоценной тушью Объем Миллиона Ресниц </w:t>
      </w:r>
      <w:proofErr w:type="spell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Feline</w:t>
      </w:r>
      <w:proofErr w:type="spell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Взгляд Кошки. Совершенно неукротимый объем и разделение для соблазнительного взгляда кошки. Уникальная изогнутая щеточка Объем Миллиона Ресниц создаст соблазнительный изгиб, а формула с черным пигментом сделает взгляд невероятно </w:t>
      </w:r>
      <w:proofErr w:type="spellStart"/>
      <w:proofErr w:type="gramStart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притягательным.Экстрачерная</w:t>
      </w:r>
      <w:proofErr w:type="spellEnd"/>
      <w:proofErr w:type="gramEnd"/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тушь станет подходящим средством для дневного или вечернего макияжа.</w:t>
      </w:r>
    </w:p>
    <w:p w:rsidR="00E877E6" w:rsidRPr="00E877E6" w:rsidRDefault="00E877E6" w:rsidP="00E877E6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877E6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тушь на ресницы мягкими зигзагообразными движениями по направлению роста ресниц и</w:t>
      </w:r>
    </w:p>
    <w:p w:rsidR="00E877E6" w:rsidRPr="00E877E6" w:rsidRDefault="00E877E6" w:rsidP="00E877E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877E6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вытягивая их, тем самым обеспечивая объем и безупречное разделение.</w:t>
      </w:r>
    </w:p>
    <w:p w:rsidR="00E877E6" w:rsidRDefault="00E877E6"/>
    <w:p w:rsidR="00BF29B8" w:rsidRDefault="00BF29B8" w:rsidP="00BF29B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</w:rPr>
      </w:pP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БАЗА ПОД ТЕНИ ДЛЯ ВЕК `ARTDECO` EYESHADOW BASE</w:t>
      </w:r>
    </w:p>
    <w:p w:rsidR="00E877E6" w:rsidRDefault="00BF29B8">
      <w:r>
        <w:t>570 руб.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Придает стойкость макияжу глаз и делает цвет наносимых теней интенсивнее. Содержит комплекс витаминов, увлажняющих нежную кожу век</w:t>
      </w:r>
    </w:p>
    <w:p w:rsidR="00BF29B8" w:rsidRPr="00BF29B8" w:rsidRDefault="00BF29B8" w:rsidP="00BF29B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BF29B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BF29B8" w:rsidRPr="00BF29B8" w:rsidRDefault="00BF29B8" w:rsidP="00BF29B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BF29B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Нанесите небольшое количество средства на веки перед макияжем глаз</w:t>
      </w:r>
    </w:p>
    <w:p w:rsidR="00BF29B8" w:rsidRDefault="00BF29B8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ПОМАДА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ДЛЯ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ГУБ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`ESSENCE` COOL COLLAGEN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ТОН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201 MY DREAM</w:t>
      </w:r>
    </w:p>
    <w:p w:rsidR="00667391" w:rsidRDefault="00667391">
      <w:r>
        <w:t xml:space="preserve">330 </w:t>
      </w:r>
      <w:proofErr w:type="spellStart"/>
      <w:r>
        <w:t>руб</w:t>
      </w:r>
      <w:proofErr w:type="spellEnd"/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 составе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гиалуроновая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кислота и растительный аналог коллагена. Средняя плотность покрытия, которую можно увеличить, нанося дополнительные слои.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Веганский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состав.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667391" w:rsidRDefault="00667391"/>
    <w:p w:rsidR="00667391" w:rsidRPr="00164DCC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БЛЕСК ДЛЯ ГУБ `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LUXVISAGE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`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DRAGON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GLASS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3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D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VOLUME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LIP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GLOSS</w:t>
      </w: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 xml:space="preserve"> БЕСЦВЕТНЫЙ</w:t>
      </w:r>
    </w:p>
    <w:p w:rsidR="00667391" w:rsidRDefault="00667391">
      <w:r>
        <w:t>250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Зеркальный глянцевый блеск для губ DRAGON GLASS 3D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volume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визуально увеличивает объем губ, делает их более полными и увлажненными. Прозрачная густая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текстура безупречно выравнивает поверхность губ, придает им идеальную гладкость, заполняет морщинки и трещинки. Легко наносится, не растекается за контур и стойко держится на губах в течение дня.</w:t>
      </w: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br/>
        <w:t>Идеально сочетается с помадами и карандашами для губ в качестве топ-покрытия для придания «влажного» глянцевого блеска, визуального дополнительного объема и усиления яркости цвета.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 помощи аппликатора равномерно нанесите блеск непосредственно на губы либо поверх помады или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lastRenderedPageBreak/>
        <w:t>карандаша для губ.</w:t>
      </w:r>
    </w:p>
    <w:p w:rsidR="00667391" w:rsidRDefault="00667391"/>
    <w:p w:rsid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</w:rPr>
      </w:pPr>
      <w:r w:rsidRPr="00386806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КАРАНДАШ ДЛЯ ГУБ `VIVIENNE SABO` JOLIES LEVRES ТОН 101</w:t>
      </w:r>
    </w:p>
    <w:p w:rsidR="00667391" w:rsidRDefault="00667391">
      <w:r>
        <w:t>240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БЕЗУПРЕЧНЫЙ КОНТУР Карандаши для губ JOLIES LEVRES благодаря насыщенному цвету очень легки в использовании. Вы одним касанием получаете идеальный контур или полный макияж губ, который будет держаться весь день. Легкая текстура предотвращает растекание губной помады и блеска. А широкая палитра оттенков позволит выбрать тот самый ""свой"" цвет! Совет: Очертите контур губ и растушуйте линию внутрь для мягкого соединения цвета карандаша с цветом 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Очертите контур губ и растушуйте линию внутрь для мягкого соединения цвета карандаша с цветом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помады или блеска. При использовании карандаша JOLIES LÈVRES вместе с блеском, ориентируйтесь при подборе цвета на цвет ваших губ, вместе с помадой - на цвет помады. Очерчивать контур губ хорошо заточенным карандашом.</w:t>
      </w:r>
    </w:p>
    <w:p w:rsidR="00667391" w:rsidRDefault="00667391"/>
    <w:p w:rsidR="00667391" w:rsidRPr="00C449E9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ГЕЛЬ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-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ТИНТ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ДЛЯ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ГУБ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`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RELOUIS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`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KISS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ME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>AGAIN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ТОН</w:t>
      </w:r>
      <w:r w:rsidRPr="00C449E9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02</w:t>
      </w:r>
    </w:p>
    <w:p w:rsidR="00667391" w:rsidRDefault="00667391">
      <w:r>
        <w:t>275 руб.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Невероятную стойкость средства обеспечивают пигменты, которые надолго впитываются в поверхность кожи. Благодаря этому гель-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не размажется, выдержит перекус и не оставит следов на чашке.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Гелевая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формула не сушит кожу и абсолютно не ощущается на губах. Никакого блеска! Только яркий цвет и приятный сладкий вкус!</w:t>
      </w:r>
    </w:p>
    <w:p w:rsidR="00667391" w:rsidRPr="00667391" w:rsidRDefault="00667391" w:rsidP="00667391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667391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667391" w:rsidRPr="00667391" w:rsidRDefault="00667391" w:rsidP="0066739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Нанесите необходимое количество </w:t>
      </w:r>
      <w:proofErr w:type="spellStart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тинта</w:t>
      </w:r>
      <w:proofErr w:type="spellEnd"/>
      <w:r w:rsidRPr="00667391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на поверхность губ и равномерно распределите.</w:t>
      </w:r>
    </w:p>
    <w:p w:rsidR="00667391" w:rsidRDefault="00667391"/>
    <w:p w:rsidR="00667391" w:rsidRPr="00667391" w:rsidRDefault="00667391" w:rsidP="00667391">
      <w:pPr>
        <w:pStyle w:val="1"/>
        <w:shd w:val="clear" w:color="auto" w:fill="FFFFFF"/>
        <w:spacing w:before="225" w:after="150"/>
        <w:ind w:right="1223"/>
        <w:rPr>
          <w:rFonts w:ascii="DaxlinePro" w:hAnsi="DaxlinePro"/>
          <w:caps/>
          <w:color w:val="333333"/>
          <w:spacing w:val="15"/>
          <w:sz w:val="36"/>
          <w:szCs w:val="36"/>
          <w:lang w:val="en-US"/>
        </w:rPr>
      </w:pP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МАСКА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ДЛЯ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</w:rPr>
        <w:t>ГУБ</w:t>
      </w:r>
      <w:r w:rsidRPr="00C8727E">
        <w:rPr>
          <w:rFonts w:ascii="DaxlinePro" w:hAnsi="DaxlinePro"/>
          <w:caps/>
          <w:color w:val="333333"/>
          <w:spacing w:val="15"/>
          <w:sz w:val="36"/>
          <w:szCs w:val="36"/>
          <w:highlight w:val="yellow"/>
          <w:lang w:val="en-US"/>
        </w:rPr>
        <w:t xml:space="preserve"> `INFLUENCE BEAUTY` VOLUME DOSE</w:t>
      </w:r>
    </w:p>
    <w:p w:rsidR="00667391" w:rsidRDefault="00667391">
      <w:r>
        <w:t>575 руб.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C449E9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 xml:space="preserve">Маска VOLUME DOSE от INFLUENCE BEAUTY восстанавливает нежную кожу, заполняет неровности и возвращает губам красивую форму и четкий контур. Благодаря комплексу HYALURON PLUMP с </w:t>
      </w:r>
      <w:proofErr w:type="spellStart"/>
      <w:r w:rsidRPr="00C449E9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>гиалуроновой</w:t>
      </w:r>
      <w:proofErr w:type="spellEnd"/>
      <w:r w:rsidRPr="00C449E9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 xml:space="preserve"> кислотой, пептидами и витаминами Е и А она делает губы гладкими, ровными и ухоженными, придавая им невероятный объем. Для видимого эффекта наносите маску VOLUME DOSE ежедневно утром, в течения дня и на ночь. Маску можно использовать как самостоятельное средство или как </w:t>
      </w:r>
      <w:proofErr w:type="spellStart"/>
      <w:r w:rsidRPr="00C449E9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>топпер</w:t>
      </w:r>
      <w:proofErr w:type="spellEnd"/>
      <w:r w:rsidRPr="00C449E9">
        <w:rPr>
          <w:rFonts w:ascii="Tahoma" w:eastAsia="Times New Roman" w:hAnsi="Tahoma" w:cs="Tahoma"/>
          <w:color w:val="FF0000"/>
          <w:sz w:val="21"/>
          <w:szCs w:val="21"/>
          <w:lang w:eastAsia="ru-RU"/>
        </w:rPr>
        <w:t xml:space="preserve"> поверх любой помады от INFLUENCE BEAUTY. В ассортименте 1 тон. Продукция не тестируется на животных.</w:t>
      </w:r>
    </w:p>
    <w:p w:rsidR="00E66649" w:rsidRPr="00E66649" w:rsidRDefault="00E66649" w:rsidP="00E66649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E66649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E66649" w:rsidRPr="00E66649" w:rsidRDefault="00E66649" w:rsidP="00E6664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E6664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Наносите аппликатором или кистью. Можно использовать как на ночь, так и в течение дня.</w:t>
      </w:r>
    </w:p>
    <w:p w:rsidR="00667391" w:rsidRPr="00667391" w:rsidRDefault="00667391"/>
    <w:p w:rsidR="00F04DF8" w:rsidRPr="00F04DF8" w:rsidRDefault="00F04DF8" w:rsidP="00F04DF8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бАЛЬЗ</w:t>
      </w:r>
      <w:bookmarkStart w:id="0" w:name="_GoBack"/>
      <w:bookmarkEnd w:id="0"/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АМ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ДЛЯ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ГУБ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`CATRICE` HEMP &amp; MINT GLOW LIP BALM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ТОН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010</w:t>
      </w:r>
    </w:p>
    <w:p w:rsidR="00667391" w:rsidRDefault="00F04DF8">
      <w:r>
        <w:t>580 руб.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Содержит масло семян конопли и ментол. Реагирует на уровень </w:t>
      </w:r>
      <w:proofErr w:type="spellStart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pH</w:t>
      </w:r>
      <w:proofErr w:type="spellEnd"/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, приобретая уникальный розовый оттенок.</w:t>
      </w:r>
    </w:p>
    <w:p w:rsidR="00F04DF8" w:rsidRPr="00F04DF8" w:rsidRDefault="00F04DF8" w:rsidP="00F04DF8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F04DF8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lastRenderedPageBreak/>
        <w:t>СПОСОБ ПРИМЕНЕНИЯ:</w:t>
      </w:r>
    </w:p>
    <w:p w:rsidR="00F04DF8" w:rsidRPr="00F04DF8" w:rsidRDefault="00F04DF8" w:rsidP="00F04DF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F04DF8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губы.</w:t>
      </w:r>
    </w:p>
    <w:p w:rsidR="00F04DF8" w:rsidRPr="00F04DF8" w:rsidRDefault="00F04DF8"/>
    <w:p w:rsidR="0042083D" w:rsidRPr="0042083D" w:rsidRDefault="0042083D" w:rsidP="0042083D">
      <w:pPr>
        <w:pStyle w:val="1"/>
        <w:shd w:val="clear" w:color="auto" w:fill="FFFFFF"/>
        <w:spacing w:before="0"/>
        <w:rPr>
          <w:rFonts w:ascii="DaxlinePro" w:hAnsi="DaxlinePro"/>
          <w:caps/>
          <w:color w:val="333333"/>
          <w:sz w:val="18"/>
          <w:szCs w:val="18"/>
          <w:lang w:val="en-US"/>
        </w:rPr>
      </w:pP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ТИНТ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ДЛЯ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ГУБ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`ETUDE` DEAR DARLING WATER GEL TINT 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</w:rPr>
        <w:t>ТОН</w:t>
      </w:r>
      <w:r w:rsidRPr="00C8727E">
        <w:rPr>
          <w:rFonts w:ascii="DaxlinePro" w:hAnsi="DaxlinePro"/>
          <w:b/>
          <w:bCs/>
          <w:caps/>
          <w:color w:val="333333"/>
          <w:sz w:val="18"/>
          <w:szCs w:val="18"/>
          <w:highlight w:val="yellow"/>
          <w:lang w:val="en-US"/>
        </w:rPr>
        <w:t xml:space="preserve"> 04</w:t>
      </w:r>
    </w:p>
    <w:p w:rsidR="00E877E6" w:rsidRDefault="0042083D">
      <w:r>
        <w:t>390 руб.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Сочный оттенок с влажным эффектом для красоты Ваших губ!</w:t>
      </w:r>
    </w:p>
    <w:p w:rsidR="0042083D" w:rsidRPr="0042083D" w:rsidRDefault="0042083D" w:rsidP="0042083D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</w:pPr>
      <w:r w:rsidRPr="0042083D">
        <w:rPr>
          <w:rFonts w:ascii="Tahoma" w:eastAsia="Times New Roman" w:hAnsi="Tahoma" w:cs="Tahoma"/>
          <w:b/>
          <w:bCs/>
          <w:caps/>
          <w:color w:val="505050"/>
          <w:sz w:val="24"/>
          <w:szCs w:val="24"/>
          <w:lang w:eastAsia="ru-RU"/>
        </w:rPr>
        <w:t>СПОСОБ ПРИМЕНЕНИЯ:</w:t>
      </w:r>
    </w:p>
    <w:p w:rsidR="0042083D" w:rsidRPr="0042083D" w:rsidRDefault="0042083D" w:rsidP="0042083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42083D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Нанести на губы</w:t>
      </w:r>
    </w:p>
    <w:p w:rsidR="0042083D" w:rsidRPr="0042083D" w:rsidRDefault="0042083D"/>
    <w:sectPr w:rsidR="0042083D" w:rsidRPr="0042083D" w:rsidSect="00AF3A24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xline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164DCC"/>
    <w:rsid w:val="001B6212"/>
    <w:rsid w:val="002D586C"/>
    <w:rsid w:val="00341D70"/>
    <w:rsid w:val="00386806"/>
    <w:rsid w:val="003E2E2F"/>
    <w:rsid w:val="0042083D"/>
    <w:rsid w:val="005D397F"/>
    <w:rsid w:val="005D451D"/>
    <w:rsid w:val="00667391"/>
    <w:rsid w:val="00882D09"/>
    <w:rsid w:val="008A1922"/>
    <w:rsid w:val="009B36E0"/>
    <w:rsid w:val="00AB7958"/>
    <w:rsid w:val="00AF3A24"/>
    <w:rsid w:val="00BF29B8"/>
    <w:rsid w:val="00C449E9"/>
    <w:rsid w:val="00C4754D"/>
    <w:rsid w:val="00C61788"/>
    <w:rsid w:val="00C8727E"/>
    <w:rsid w:val="00E528AC"/>
    <w:rsid w:val="00E66649"/>
    <w:rsid w:val="00E877E6"/>
    <w:rsid w:val="00E96DED"/>
    <w:rsid w:val="00F04DF8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39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21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26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6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91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15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82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660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79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8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09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577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64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952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8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single" w:sz="2" w:space="0" w:color="FFFFFF"/>
            <w:right w:val="none" w:sz="0" w:space="0" w:color="auto"/>
          </w:divBdr>
        </w:div>
        <w:div w:id="2108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2203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0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36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55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842">
                  <w:marLeft w:val="0"/>
                  <w:marRight w:val="0"/>
                  <w:marTop w:val="3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2022-11-26T15:45:00Z</dcterms:created>
  <dcterms:modified xsi:type="dcterms:W3CDTF">2022-12-01T16:09:00Z</dcterms:modified>
</cp:coreProperties>
</file>