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97809" w14:textId="541FA2F1" w:rsidR="00FE321E" w:rsidRPr="000F430C" w:rsidRDefault="00D50D12" w:rsidP="00DA4D3E">
      <w:pPr>
        <w:pStyle w:val="Heading1"/>
        <w:rPr>
          <w:b/>
          <w:bCs/>
          <w:lang w:val="en-GB"/>
        </w:rPr>
      </w:pPr>
      <w:r w:rsidRPr="009B080E">
        <w:rPr>
          <w:b/>
          <w:bCs/>
          <w:u w:val="single"/>
          <w:lang w:val="en-GB"/>
        </w:rPr>
        <w:t>Title</w:t>
      </w:r>
      <w:r w:rsidR="006810C3" w:rsidRPr="000F430C">
        <w:rPr>
          <w:b/>
          <w:bCs/>
          <w:lang w:val="en-GB"/>
        </w:rPr>
        <w:t>: Deep Learning for MRI-based Acute and/or Subacute Ischemic Stroke Lesion Segmentation - A Systematic Review and Pilot Analysis</w:t>
      </w:r>
      <w:r w:rsidR="00B80852">
        <w:rPr>
          <w:b/>
          <w:bCs/>
          <w:lang w:val="en-GB"/>
        </w:rPr>
        <w:t>.</w:t>
      </w:r>
    </w:p>
    <w:p w14:paraId="69A53BB2" w14:textId="77777777" w:rsidR="004A3688" w:rsidRPr="00F83148" w:rsidRDefault="004A3688" w:rsidP="00476588">
      <w:pPr>
        <w:rPr>
          <w:sz w:val="4"/>
          <w:szCs w:val="4"/>
          <w:lang w:val="en-GB"/>
        </w:rPr>
      </w:pPr>
    </w:p>
    <w:p w14:paraId="32075548" w14:textId="77777777" w:rsidR="0089113D" w:rsidRDefault="0089113D" w:rsidP="00476588">
      <w:pPr>
        <w:rPr>
          <w:b/>
          <w:bCs/>
          <w:sz w:val="24"/>
          <w:szCs w:val="24"/>
          <w:lang w:val="en-GB"/>
        </w:rPr>
      </w:pPr>
    </w:p>
    <w:p w14:paraId="0BBCED9B" w14:textId="77777777" w:rsidR="0089113D" w:rsidRDefault="0089113D" w:rsidP="00476588">
      <w:pPr>
        <w:rPr>
          <w:b/>
          <w:bCs/>
          <w:sz w:val="24"/>
          <w:szCs w:val="24"/>
          <w:lang w:val="en-GB"/>
        </w:rPr>
      </w:pPr>
    </w:p>
    <w:p w14:paraId="2B5A8260" w14:textId="6E0ADE84" w:rsidR="00476588" w:rsidRPr="0089113D" w:rsidRDefault="004A3688" w:rsidP="00476588">
      <w:pPr>
        <w:rPr>
          <w:sz w:val="28"/>
          <w:szCs w:val="28"/>
          <w:lang w:val="en-GB"/>
        </w:rPr>
      </w:pPr>
      <w:r w:rsidRPr="0089113D">
        <w:rPr>
          <w:b/>
          <w:bCs/>
          <w:sz w:val="28"/>
          <w:szCs w:val="28"/>
          <w:lang w:val="en-GB"/>
        </w:rPr>
        <w:t>Name</w:t>
      </w:r>
      <w:r w:rsidRPr="0089113D">
        <w:rPr>
          <w:sz w:val="28"/>
          <w:szCs w:val="28"/>
          <w:lang w:val="en-GB"/>
        </w:rPr>
        <w:t>: Makram B</w:t>
      </w:r>
      <w:r w:rsidR="00F83148" w:rsidRPr="0089113D">
        <w:rPr>
          <w:sz w:val="28"/>
          <w:szCs w:val="28"/>
          <w:lang w:val="en-GB"/>
        </w:rPr>
        <w:t>aaklini</w:t>
      </w:r>
      <w:r w:rsidR="005C17D6" w:rsidRPr="0089113D">
        <w:rPr>
          <w:sz w:val="28"/>
          <w:szCs w:val="28"/>
          <w:lang w:val="en-GB"/>
        </w:rPr>
        <w:t xml:space="preserve"> (M.B.)</w:t>
      </w:r>
    </w:p>
    <w:p w14:paraId="43AA5B16" w14:textId="671E90F9" w:rsidR="004A3688" w:rsidRPr="0089113D" w:rsidRDefault="004A3688" w:rsidP="00476588">
      <w:pPr>
        <w:rPr>
          <w:sz w:val="28"/>
          <w:szCs w:val="28"/>
          <w:lang w:val="en-GB"/>
        </w:rPr>
      </w:pPr>
      <w:r w:rsidRPr="0089113D">
        <w:rPr>
          <w:b/>
          <w:bCs/>
          <w:sz w:val="28"/>
          <w:szCs w:val="28"/>
          <w:lang w:val="en-GB"/>
        </w:rPr>
        <w:t>Student number</w:t>
      </w:r>
      <w:r w:rsidRPr="0089113D">
        <w:rPr>
          <w:sz w:val="28"/>
          <w:szCs w:val="28"/>
          <w:lang w:val="en-GB"/>
        </w:rPr>
        <w:t>: s2264749</w:t>
      </w:r>
    </w:p>
    <w:p w14:paraId="35F28B11" w14:textId="4B7FEAB5" w:rsidR="003D44FC" w:rsidRPr="0089113D" w:rsidRDefault="003D44FC" w:rsidP="00476588">
      <w:pPr>
        <w:rPr>
          <w:sz w:val="28"/>
          <w:szCs w:val="28"/>
          <w:lang w:val="en-GB"/>
        </w:rPr>
      </w:pPr>
      <w:r w:rsidRPr="0089113D">
        <w:rPr>
          <w:b/>
          <w:bCs/>
          <w:sz w:val="28"/>
          <w:szCs w:val="28"/>
          <w:lang w:val="en-GB"/>
        </w:rPr>
        <w:t>Submission date</w:t>
      </w:r>
      <w:r w:rsidRPr="0089113D">
        <w:rPr>
          <w:sz w:val="28"/>
          <w:szCs w:val="28"/>
          <w:lang w:val="en-GB"/>
        </w:rPr>
        <w:t>: April 21</w:t>
      </w:r>
      <w:r w:rsidRPr="0089113D">
        <w:rPr>
          <w:sz w:val="28"/>
          <w:szCs w:val="28"/>
          <w:vertAlign w:val="superscript"/>
          <w:lang w:val="en-GB"/>
        </w:rPr>
        <w:t>st</w:t>
      </w:r>
      <w:r w:rsidRPr="0089113D">
        <w:rPr>
          <w:sz w:val="28"/>
          <w:szCs w:val="28"/>
          <w:lang w:val="en-GB"/>
        </w:rPr>
        <w:t>, 2024</w:t>
      </w:r>
    </w:p>
    <w:p w14:paraId="36F7AF10" w14:textId="6DA98761" w:rsidR="003D44FC" w:rsidRPr="0089113D" w:rsidRDefault="003D44FC" w:rsidP="00476588">
      <w:pPr>
        <w:rPr>
          <w:sz w:val="28"/>
          <w:szCs w:val="28"/>
          <w:lang w:val="en-GB"/>
        </w:rPr>
      </w:pPr>
      <w:r w:rsidRPr="0089113D">
        <w:rPr>
          <w:b/>
          <w:bCs/>
          <w:sz w:val="28"/>
          <w:szCs w:val="28"/>
          <w:lang w:val="en-GB"/>
        </w:rPr>
        <w:t>Supervisor</w:t>
      </w:r>
      <w:r w:rsidRPr="0089113D">
        <w:rPr>
          <w:sz w:val="28"/>
          <w:szCs w:val="28"/>
          <w:lang w:val="en-GB"/>
        </w:rPr>
        <w:t xml:space="preserve">: </w:t>
      </w:r>
      <w:r w:rsidR="00F83148" w:rsidRPr="0089113D">
        <w:rPr>
          <w:sz w:val="28"/>
          <w:szCs w:val="28"/>
          <w:lang w:val="en-GB"/>
        </w:rPr>
        <w:t xml:space="preserve">Dr. </w:t>
      </w:r>
      <w:r w:rsidR="005C17D6" w:rsidRPr="0089113D">
        <w:rPr>
          <w:sz w:val="28"/>
          <w:szCs w:val="28"/>
          <w:lang w:val="en-GB"/>
        </w:rPr>
        <w:t>Maria Valdes Hernandez (M.V.H.)</w:t>
      </w:r>
    </w:p>
    <w:p w14:paraId="5E4DEC3E" w14:textId="77777777" w:rsidR="0089113D" w:rsidRDefault="0089113D" w:rsidP="00476588">
      <w:pPr>
        <w:rPr>
          <w:sz w:val="24"/>
          <w:szCs w:val="24"/>
          <w:lang w:val="en-GB"/>
        </w:rPr>
      </w:pPr>
    </w:p>
    <w:p w14:paraId="51FCFB75" w14:textId="77777777" w:rsidR="0089113D" w:rsidRPr="004A3688" w:rsidRDefault="0089113D" w:rsidP="00476588">
      <w:pPr>
        <w:rPr>
          <w:sz w:val="24"/>
          <w:szCs w:val="24"/>
          <w:lang w:val="en-GB"/>
        </w:rPr>
      </w:pPr>
    </w:p>
    <w:p w14:paraId="3EA68C6B" w14:textId="0F3DC523" w:rsidR="00F064B4" w:rsidRDefault="00F064B4" w:rsidP="00F064B4">
      <w:pPr>
        <w:pStyle w:val="Heading1"/>
        <w:rPr>
          <w:lang w:val="en-GB"/>
        </w:rPr>
      </w:pPr>
      <w:r>
        <w:rPr>
          <w:lang w:val="en-GB"/>
        </w:rPr>
        <w:t>Declaration</w:t>
      </w:r>
    </w:p>
    <w:p w14:paraId="27DD3BD2" w14:textId="1326D5E4" w:rsidR="00F064B4" w:rsidRDefault="00F064B4" w:rsidP="00F064B4">
      <w:pPr>
        <w:rPr>
          <w:sz w:val="24"/>
          <w:szCs w:val="24"/>
          <w:lang w:val="en-GB"/>
        </w:rPr>
      </w:pPr>
      <w:r w:rsidRPr="00050359">
        <w:rPr>
          <w:sz w:val="24"/>
          <w:szCs w:val="24"/>
          <w:lang w:val="en-GB"/>
        </w:rPr>
        <w:t xml:space="preserve">I, </w:t>
      </w:r>
      <w:r w:rsidR="0038099C" w:rsidRPr="00050359">
        <w:rPr>
          <w:sz w:val="24"/>
          <w:szCs w:val="24"/>
          <w:lang w:val="en-GB"/>
        </w:rPr>
        <w:t>Makram BAAKLINI</w:t>
      </w:r>
      <w:r w:rsidRPr="00050359">
        <w:rPr>
          <w:sz w:val="24"/>
          <w:szCs w:val="24"/>
          <w:lang w:val="en-GB"/>
        </w:rPr>
        <w:t>, declare that the project report is my own and original work and has not</w:t>
      </w:r>
      <w:r w:rsidR="0038099C" w:rsidRPr="00050359">
        <w:rPr>
          <w:sz w:val="24"/>
          <w:szCs w:val="24"/>
          <w:lang w:val="en-GB"/>
        </w:rPr>
        <w:t xml:space="preserve"> </w:t>
      </w:r>
      <w:r w:rsidRPr="00050359">
        <w:rPr>
          <w:sz w:val="24"/>
          <w:szCs w:val="24"/>
          <w:lang w:val="en-GB"/>
        </w:rPr>
        <w:t>previously been submitted for any other assessment for the purposes of this or any other award</w:t>
      </w:r>
      <w:r w:rsidR="0038099C" w:rsidRPr="00050359">
        <w:rPr>
          <w:sz w:val="24"/>
          <w:szCs w:val="24"/>
          <w:lang w:val="en-GB"/>
        </w:rPr>
        <w:t>.</w:t>
      </w:r>
    </w:p>
    <w:p w14:paraId="2E0BA17A" w14:textId="77777777" w:rsidR="00993C0D" w:rsidRDefault="00993C0D" w:rsidP="00F064B4">
      <w:pPr>
        <w:rPr>
          <w:sz w:val="24"/>
          <w:szCs w:val="24"/>
          <w:lang w:val="en-GB"/>
        </w:rPr>
      </w:pPr>
    </w:p>
    <w:p w14:paraId="70EB33E0" w14:textId="77777777" w:rsidR="00993C0D" w:rsidRDefault="00993C0D" w:rsidP="00F064B4">
      <w:pPr>
        <w:rPr>
          <w:sz w:val="24"/>
          <w:szCs w:val="24"/>
          <w:lang w:val="en-GB"/>
        </w:rPr>
      </w:pPr>
    </w:p>
    <w:p w14:paraId="3AA72866" w14:textId="77777777" w:rsidR="00993C0D" w:rsidRDefault="00993C0D" w:rsidP="00F064B4">
      <w:pPr>
        <w:rPr>
          <w:sz w:val="24"/>
          <w:szCs w:val="24"/>
          <w:lang w:val="en-GB"/>
        </w:rPr>
      </w:pPr>
    </w:p>
    <w:p w14:paraId="6DEF53BC" w14:textId="77777777" w:rsidR="00993C0D" w:rsidRDefault="00993C0D" w:rsidP="00F064B4">
      <w:pPr>
        <w:rPr>
          <w:sz w:val="24"/>
          <w:szCs w:val="24"/>
          <w:lang w:val="en-GB"/>
        </w:rPr>
      </w:pPr>
    </w:p>
    <w:p w14:paraId="000372E9" w14:textId="77777777" w:rsidR="00993C0D" w:rsidRDefault="00993C0D" w:rsidP="00F064B4">
      <w:pPr>
        <w:rPr>
          <w:sz w:val="24"/>
          <w:szCs w:val="24"/>
          <w:lang w:val="en-GB"/>
        </w:rPr>
      </w:pPr>
    </w:p>
    <w:p w14:paraId="261E1C8D" w14:textId="77777777" w:rsidR="00993C0D" w:rsidRDefault="00993C0D" w:rsidP="00F064B4">
      <w:pPr>
        <w:rPr>
          <w:sz w:val="24"/>
          <w:szCs w:val="24"/>
          <w:lang w:val="en-GB"/>
        </w:rPr>
      </w:pPr>
    </w:p>
    <w:p w14:paraId="0DAD35EA" w14:textId="77777777" w:rsidR="00993C0D" w:rsidRDefault="00993C0D" w:rsidP="00F064B4">
      <w:pPr>
        <w:rPr>
          <w:sz w:val="24"/>
          <w:szCs w:val="24"/>
          <w:lang w:val="en-GB"/>
        </w:rPr>
      </w:pPr>
    </w:p>
    <w:p w14:paraId="3C9FA17A" w14:textId="77777777" w:rsidR="00993C0D" w:rsidRDefault="00993C0D" w:rsidP="00F064B4">
      <w:pPr>
        <w:rPr>
          <w:sz w:val="24"/>
          <w:szCs w:val="24"/>
          <w:lang w:val="en-GB"/>
        </w:rPr>
      </w:pPr>
    </w:p>
    <w:p w14:paraId="23D219E6" w14:textId="77777777" w:rsidR="00993C0D" w:rsidRDefault="00993C0D" w:rsidP="00F064B4">
      <w:pPr>
        <w:rPr>
          <w:sz w:val="24"/>
          <w:szCs w:val="24"/>
          <w:lang w:val="en-GB"/>
        </w:rPr>
      </w:pPr>
    </w:p>
    <w:p w14:paraId="63D70CB5" w14:textId="77777777" w:rsidR="00993C0D" w:rsidRDefault="00993C0D" w:rsidP="00F064B4">
      <w:pPr>
        <w:rPr>
          <w:sz w:val="24"/>
          <w:szCs w:val="24"/>
          <w:lang w:val="en-GB"/>
        </w:rPr>
      </w:pPr>
    </w:p>
    <w:p w14:paraId="06AC135B" w14:textId="77777777" w:rsidR="00993C0D" w:rsidRDefault="00993C0D" w:rsidP="00F064B4">
      <w:pPr>
        <w:rPr>
          <w:sz w:val="24"/>
          <w:szCs w:val="24"/>
          <w:lang w:val="en-GB"/>
        </w:rPr>
      </w:pPr>
    </w:p>
    <w:p w14:paraId="507603FE" w14:textId="77777777" w:rsidR="00993C0D" w:rsidRDefault="00993C0D" w:rsidP="00F064B4">
      <w:pPr>
        <w:rPr>
          <w:sz w:val="24"/>
          <w:szCs w:val="24"/>
          <w:lang w:val="en-GB"/>
        </w:rPr>
      </w:pPr>
    </w:p>
    <w:p w14:paraId="16C3B4D8" w14:textId="77777777" w:rsidR="00993C0D" w:rsidRDefault="00993C0D" w:rsidP="00F064B4">
      <w:pPr>
        <w:rPr>
          <w:sz w:val="24"/>
          <w:szCs w:val="24"/>
          <w:lang w:val="en-GB"/>
        </w:rPr>
      </w:pPr>
    </w:p>
    <w:p w14:paraId="56DB65F5" w14:textId="77777777" w:rsidR="00993C0D" w:rsidRDefault="00993C0D" w:rsidP="00F064B4">
      <w:pPr>
        <w:rPr>
          <w:sz w:val="24"/>
          <w:szCs w:val="24"/>
          <w:lang w:val="en-GB"/>
        </w:rPr>
      </w:pPr>
    </w:p>
    <w:p w14:paraId="0CF30929" w14:textId="77777777" w:rsidR="00993C0D" w:rsidRDefault="00993C0D" w:rsidP="00F064B4">
      <w:pPr>
        <w:rPr>
          <w:sz w:val="24"/>
          <w:szCs w:val="24"/>
          <w:lang w:val="en-GB"/>
        </w:rPr>
      </w:pPr>
    </w:p>
    <w:p w14:paraId="18AE70D6" w14:textId="7C0E0D7A" w:rsidR="00DB1A19" w:rsidRPr="000F430C" w:rsidRDefault="00BD6D16" w:rsidP="00FC423D">
      <w:pPr>
        <w:pStyle w:val="Heading1"/>
        <w:spacing w:line="360" w:lineRule="auto"/>
        <w:rPr>
          <w:lang w:val="en-GB"/>
        </w:rPr>
      </w:pPr>
      <w:r w:rsidRPr="000F430C">
        <w:rPr>
          <w:lang w:val="en-GB"/>
        </w:rPr>
        <w:lastRenderedPageBreak/>
        <w:t>Abstract</w:t>
      </w:r>
    </w:p>
    <w:p w14:paraId="094A07F7" w14:textId="06D135D0" w:rsidR="009C2568" w:rsidRPr="00050359" w:rsidRDefault="00B2327A" w:rsidP="00FC423D">
      <w:pPr>
        <w:pStyle w:val="Heading2"/>
        <w:spacing w:line="360" w:lineRule="auto"/>
        <w:rPr>
          <w:sz w:val="28"/>
          <w:szCs w:val="28"/>
          <w:lang w:val="en-GB"/>
        </w:rPr>
      </w:pPr>
      <w:r w:rsidRPr="00050359">
        <w:rPr>
          <w:sz w:val="28"/>
          <w:szCs w:val="28"/>
          <w:lang w:val="en-GB"/>
        </w:rPr>
        <w:t>Background</w:t>
      </w:r>
    </w:p>
    <w:p w14:paraId="782039BC" w14:textId="67C44BD3" w:rsidR="009C2568" w:rsidRPr="00050359" w:rsidRDefault="00AA387A" w:rsidP="00FC423D">
      <w:pPr>
        <w:spacing w:line="360" w:lineRule="auto"/>
        <w:rPr>
          <w:sz w:val="24"/>
          <w:szCs w:val="24"/>
          <w:lang w:val="en-GB"/>
        </w:rPr>
      </w:pPr>
      <w:r w:rsidRPr="00050359">
        <w:rPr>
          <w:sz w:val="24"/>
          <w:szCs w:val="24"/>
          <w:lang w:val="en-GB"/>
        </w:rPr>
        <w:t>We systematically</w:t>
      </w:r>
      <w:r w:rsidR="00EB6411" w:rsidRPr="00050359">
        <w:rPr>
          <w:sz w:val="24"/>
          <w:szCs w:val="24"/>
          <w:lang w:val="en-GB"/>
        </w:rPr>
        <w:t xml:space="preserve"> </w:t>
      </w:r>
      <w:r w:rsidR="00820E92" w:rsidRPr="00050359">
        <w:rPr>
          <w:sz w:val="24"/>
          <w:szCs w:val="24"/>
          <w:lang w:val="en-GB"/>
        </w:rPr>
        <w:t>review</w:t>
      </w:r>
      <w:r w:rsidRPr="00050359">
        <w:rPr>
          <w:sz w:val="24"/>
          <w:szCs w:val="24"/>
          <w:lang w:val="en-GB"/>
        </w:rPr>
        <w:t>ed</w:t>
      </w:r>
      <w:r w:rsidR="006304E7" w:rsidRPr="00050359">
        <w:rPr>
          <w:sz w:val="24"/>
          <w:szCs w:val="24"/>
          <w:lang w:val="en-GB"/>
        </w:rPr>
        <w:t xml:space="preserve"> the literature </w:t>
      </w:r>
      <w:r w:rsidR="00CF244F">
        <w:rPr>
          <w:sz w:val="24"/>
          <w:szCs w:val="24"/>
          <w:lang w:val="en-GB"/>
        </w:rPr>
        <w:t xml:space="preserve">(2015-2023) </w:t>
      </w:r>
      <w:r w:rsidR="006304E7" w:rsidRPr="00050359">
        <w:rPr>
          <w:sz w:val="24"/>
          <w:szCs w:val="24"/>
          <w:lang w:val="en-GB"/>
        </w:rPr>
        <w:t>for</w:t>
      </w:r>
      <w:r w:rsidR="00EB6411" w:rsidRPr="00050359">
        <w:rPr>
          <w:sz w:val="24"/>
          <w:szCs w:val="24"/>
          <w:lang w:val="en-GB"/>
        </w:rPr>
        <w:t xml:space="preserve"> deep learning </w:t>
      </w:r>
      <w:r w:rsidR="00B30816">
        <w:rPr>
          <w:sz w:val="24"/>
          <w:szCs w:val="24"/>
          <w:lang w:val="en-GB"/>
        </w:rPr>
        <w:t>algorithms</w:t>
      </w:r>
      <w:r w:rsidR="00EB6411" w:rsidRPr="00050359">
        <w:rPr>
          <w:sz w:val="24"/>
          <w:szCs w:val="24"/>
          <w:lang w:val="en-GB"/>
        </w:rPr>
        <w:t xml:space="preserve"> </w:t>
      </w:r>
      <w:r w:rsidR="003A021A">
        <w:rPr>
          <w:sz w:val="24"/>
          <w:szCs w:val="24"/>
          <w:lang w:val="en-GB"/>
        </w:rPr>
        <w:t>that</w:t>
      </w:r>
      <w:r w:rsidR="00EB6411" w:rsidRPr="00050359">
        <w:rPr>
          <w:sz w:val="24"/>
          <w:szCs w:val="24"/>
          <w:lang w:val="en-GB"/>
        </w:rPr>
        <w:t xml:space="preserve"> segment</w:t>
      </w:r>
      <w:r w:rsidR="005D03E1" w:rsidRPr="00050359">
        <w:rPr>
          <w:sz w:val="24"/>
          <w:szCs w:val="24"/>
          <w:lang w:val="en-GB"/>
        </w:rPr>
        <w:t xml:space="preserve"> </w:t>
      </w:r>
      <w:r w:rsidR="00EB6411" w:rsidRPr="00050359">
        <w:rPr>
          <w:sz w:val="24"/>
          <w:szCs w:val="24"/>
          <w:lang w:val="en-GB"/>
        </w:rPr>
        <w:t xml:space="preserve">acute stroke lesions on brain MRI. </w:t>
      </w:r>
      <w:r w:rsidR="0067425D">
        <w:rPr>
          <w:sz w:val="24"/>
          <w:szCs w:val="24"/>
          <w:lang w:val="en-GB"/>
        </w:rPr>
        <w:t>W</w:t>
      </w:r>
      <w:r w:rsidR="00917258" w:rsidRPr="00050359">
        <w:rPr>
          <w:sz w:val="24"/>
          <w:szCs w:val="24"/>
          <w:lang w:val="en-GB"/>
        </w:rPr>
        <w:t xml:space="preserve">e </w:t>
      </w:r>
      <w:r w:rsidR="00820E92" w:rsidRPr="00050359">
        <w:rPr>
          <w:sz w:val="24"/>
          <w:szCs w:val="24"/>
          <w:lang w:val="en-GB"/>
        </w:rPr>
        <w:t>compare</w:t>
      </w:r>
      <w:r w:rsidR="00280678" w:rsidRPr="00050359">
        <w:rPr>
          <w:sz w:val="24"/>
          <w:szCs w:val="24"/>
          <w:lang w:val="en-GB"/>
        </w:rPr>
        <w:t>d</w:t>
      </w:r>
      <w:r w:rsidR="00917258" w:rsidRPr="00050359">
        <w:rPr>
          <w:sz w:val="24"/>
          <w:szCs w:val="24"/>
          <w:lang w:val="en-GB"/>
        </w:rPr>
        <w:t xml:space="preserve"> the</w:t>
      </w:r>
      <w:r w:rsidR="00EB3E6F" w:rsidRPr="00050359">
        <w:rPr>
          <w:sz w:val="24"/>
          <w:szCs w:val="24"/>
          <w:lang w:val="en-GB"/>
        </w:rPr>
        <w:t xml:space="preserve">ir </w:t>
      </w:r>
      <w:r w:rsidR="00917258" w:rsidRPr="00050359">
        <w:rPr>
          <w:sz w:val="24"/>
          <w:szCs w:val="24"/>
          <w:lang w:val="en-GB"/>
        </w:rPr>
        <w:t>accuracy</w:t>
      </w:r>
      <w:r w:rsidR="00EB3E6F" w:rsidRPr="00050359">
        <w:rPr>
          <w:sz w:val="24"/>
          <w:szCs w:val="24"/>
          <w:lang w:val="en-GB"/>
        </w:rPr>
        <w:t xml:space="preserve"> and generalizability</w:t>
      </w:r>
      <w:r w:rsidR="00AE45C8" w:rsidRPr="00050359">
        <w:rPr>
          <w:sz w:val="24"/>
          <w:szCs w:val="24"/>
          <w:lang w:val="en-GB"/>
        </w:rPr>
        <w:t xml:space="preserve">, </w:t>
      </w:r>
      <w:r w:rsidR="00CD09DB">
        <w:rPr>
          <w:sz w:val="24"/>
          <w:szCs w:val="24"/>
          <w:lang w:val="en-GB"/>
        </w:rPr>
        <w:t>while</w:t>
      </w:r>
      <w:r w:rsidR="00AE45C8" w:rsidRPr="00050359">
        <w:rPr>
          <w:sz w:val="24"/>
          <w:szCs w:val="24"/>
          <w:lang w:val="en-GB"/>
        </w:rPr>
        <w:t xml:space="preserve"> provid</w:t>
      </w:r>
      <w:r w:rsidR="00CD09DB">
        <w:rPr>
          <w:sz w:val="24"/>
          <w:szCs w:val="24"/>
          <w:lang w:val="en-GB"/>
        </w:rPr>
        <w:t>ing</w:t>
      </w:r>
      <w:r w:rsidR="00AE45C8" w:rsidRPr="00050359">
        <w:rPr>
          <w:sz w:val="24"/>
          <w:szCs w:val="24"/>
          <w:lang w:val="en-GB"/>
        </w:rPr>
        <w:t xml:space="preserve"> </w:t>
      </w:r>
      <w:r w:rsidR="00194DE7" w:rsidRPr="00050359">
        <w:rPr>
          <w:sz w:val="24"/>
          <w:szCs w:val="24"/>
          <w:lang w:val="en-GB"/>
        </w:rPr>
        <w:t xml:space="preserve">tips to </w:t>
      </w:r>
      <w:r w:rsidR="00080EFB" w:rsidRPr="00050359">
        <w:rPr>
          <w:sz w:val="24"/>
          <w:szCs w:val="24"/>
          <w:lang w:val="en-GB"/>
        </w:rPr>
        <w:t>developers.</w:t>
      </w:r>
    </w:p>
    <w:p w14:paraId="5049E0F5" w14:textId="7764DF38" w:rsidR="009C2568" w:rsidRPr="000F430C" w:rsidRDefault="009C2568" w:rsidP="00FC423D">
      <w:pPr>
        <w:pStyle w:val="Heading2"/>
        <w:spacing w:line="360" w:lineRule="auto"/>
        <w:rPr>
          <w:lang w:val="en-GB"/>
        </w:rPr>
      </w:pPr>
      <w:r w:rsidRPr="00050359">
        <w:rPr>
          <w:sz w:val="28"/>
          <w:szCs w:val="28"/>
          <w:lang w:val="en-GB"/>
        </w:rPr>
        <w:t>Methods</w:t>
      </w:r>
      <w:r w:rsidR="000B076E" w:rsidRPr="00050359">
        <w:rPr>
          <w:sz w:val="28"/>
          <w:szCs w:val="28"/>
          <w:lang w:val="en-GB"/>
        </w:rPr>
        <w:t xml:space="preserve"> and Materials</w:t>
      </w:r>
    </w:p>
    <w:p w14:paraId="3D47E528" w14:textId="1C09CC11" w:rsidR="009C2568" w:rsidRPr="00050359" w:rsidRDefault="00660281" w:rsidP="00FC423D">
      <w:pPr>
        <w:spacing w:line="360" w:lineRule="auto"/>
        <w:rPr>
          <w:sz w:val="24"/>
          <w:szCs w:val="24"/>
          <w:lang w:val="en-GB"/>
        </w:rPr>
      </w:pPr>
      <w:r w:rsidRPr="00050359">
        <w:rPr>
          <w:sz w:val="24"/>
          <w:szCs w:val="24"/>
          <w:lang w:val="en-GB"/>
        </w:rPr>
        <w:t xml:space="preserve">We registered the systematic review </w:t>
      </w:r>
      <w:r w:rsidR="006D65B0" w:rsidRPr="00050359">
        <w:rPr>
          <w:sz w:val="24"/>
          <w:szCs w:val="24"/>
          <w:lang w:val="en-GB"/>
        </w:rPr>
        <w:t>protocol with</w:t>
      </w:r>
      <w:r w:rsidRPr="00050359">
        <w:rPr>
          <w:sz w:val="24"/>
          <w:szCs w:val="24"/>
          <w:lang w:val="en-GB"/>
        </w:rPr>
        <w:t xml:space="preserve"> PROSPERO</w:t>
      </w:r>
      <w:r w:rsidR="000100C0" w:rsidRPr="00050359">
        <w:rPr>
          <w:sz w:val="24"/>
          <w:szCs w:val="24"/>
          <w:lang w:val="en-GB"/>
        </w:rPr>
        <w:t xml:space="preserve"> (</w:t>
      </w:r>
      <w:r w:rsidR="009A6CBE">
        <w:rPr>
          <w:sz w:val="24"/>
          <w:szCs w:val="24"/>
          <w:lang w:val="en-GB"/>
        </w:rPr>
        <w:t>ID:</w:t>
      </w:r>
      <w:r w:rsidRPr="00050359">
        <w:rPr>
          <w:sz w:val="24"/>
          <w:szCs w:val="24"/>
          <w:lang w:val="en-GB"/>
        </w:rPr>
        <w:t>CRD42023481551</w:t>
      </w:r>
      <w:r w:rsidR="000100C0" w:rsidRPr="00050359">
        <w:rPr>
          <w:sz w:val="24"/>
          <w:szCs w:val="24"/>
          <w:lang w:val="en-GB"/>
        </w:rPr>
        <w:t>)</w:t>
      </w:r>
      <w:r w:rsidR="009C32E9" w:rsidRPr="00050359">
        <w:rPr>
          <w:sz w:val="24"/>
          <w:szCs w:val="24"/>
          <w:lang w:val="en-GB"/>
        </w:rPr>
        <w:t>.</w:t>
      </w:r>
      <w:r w:rsidR="00F533C8" w:rsidRPr="00050359">
        <w:rPr>
          <w:sz w:val="24"/>
          <w:szCs w:val="24"/>
          <w:lang w:val="en-GB"/>
        </w:rPr>
        <w:t xml:space="preserve"> </w:t>
      </w:r>
      <w:r w:rsidR="009A6CBE">
        <w:rPr>
          <w:sz w:val="24"/>
          <w:szCs w:val="24"/>
          <w:lang w:val="en-GB"/>
        </w:rPr>
        <w:t>We completed our search</w:t>
      </w:r>
      <w:r w:rsidR="004504A6" w:rsidRPr="00050359">
        <w:rPr>
          <w:sz w:val="24"/>
          <w:szCs w:val="24"/>
          <w:lang w:val="en-GB"/>
        </w:rPr>
        <w:t xml:space="preserve"> in</w:t>
      </w:r>
      <w:r w:rsidR="00AF2D8E" w:rsidRPr="00050359">
        <w:rPr>
          <w:sz w:val="24"/>
          <w:szCs w:val="24"/>
          <w:lang w:val="en-GB"/>
        </w:rPr>
        <w:t xml:space="preserve"> IEE Explore, MEDLINE, ScienceDirect, Web of Science, </w:t>
      </w:r>
      <w:r w:rsidR="0040238F" w:rsidRPr="00050359">
        <w:rPr>
          <w:sz w:val="24"/>
          <w:szCs w:val="24"/>
          <w:lang w:val="en-GB"/>
        </w:rPr>
        <w:t xml:space="preserve">PubMed, </w:t>
      </w:r>
      <w:r w:rsidR="00501C18" w:rsidRPr="00050359">
        <w:rPr>
          <w:sz w:val="24"/>
          <w:szCs w:val="24"/>
          <w:lang w:val="en-GB"/>
        </w:rPr>
        <w:t xml:space="preserve">Springer, and </w:t>
      </w:r>
      <w:r w:rsidR="00746D32" w:rsidRPr="00050359">
        <w:rPr>
          <w:sz w:val="24"/>
          <w:szCs w:val="24"/>
          <w:lang w:val="en-GB"/>
        </w:rPr>
        <w:t xml:space="preserve">OpenReview.net. </w:t>
      </w:r>
      <w:r w:rsidR="00920163" w:rsidRPr="00050359">
        <w:rPr>
          <w:sz w:val="24"/>
          <w:szCs w:val="24"/>
          <w:lang w:val="en-GB"/>
        </w:rPr>
        <w:t xml:space="preserve">We assessed the risk of bias of </w:t>
      </w:r>
      <w:r w:rsidR="001A698E" w:rsidRPr="00050359">
        <w:rPr>
          <w:sz w:val="24"/>
          <w:szCs w:val="24"/>
          <w:lang w:val="en-GB"/>
        </w:rPr>
        <w:t>r</w:t>
      </w:r>
      <w:r w:rsidR="007350E8">
        <w:rPr>
          <w:sz w:val="24"/>
          <w:szCs w:val="24"/>
          <w:lang w:val="en-GB"/>
        </w:rPr>
        <w:t>etained</w:t>
      </w:r>
      <w:r w:rsidR="00920163" w:rsidRPr="00050359">
        <w:rPr>
          <w:sz w:val="24"/>
          <w:szCs w:val="24"/>
          <w:lang w:val="en-GB"/>
        </w:rPr>
        <w:t xml:space="preserve"> studies</w:t>
      </w:r>
      <w:r w:rsidR="00AE46B7">
        <w:rPr>
          <w:sz w:val="24"/>
          <w:szCs w:val="24"/>
          <w:lang w:val="en-GB"/>
        </w:rPr>
        <w:t xml:space="preserve"> and their methodological quality</w:t>
      </w:r>
      <w:r w:rsidR="00B669A7" w:rsidRPr="00050359">
        <w:rPr>
          <w:sz w:val="24"/>
          <w:szCs w:val="24"/>
          <w:lang w:val="en-GB"/>
        </w:rPr>
        <w:t xml:space="preserve"> using NIH’s</w:t>
      </w:r>
      <w:r w:rsidR="00ED77D3" w:rsidRPr="00050359">
        <w:rPr>
          <w:sz w:val="24"/>
          <w:szCs w:val="24"/>
          <w:lang w:val="en-GB"/>
        </w:rPr>
        <w:t xml:space="preserve"> study</w:t>
      </w:r>
      <w:r w:rsidR="00B669A7" w:rsidRPr="00050359">
        <w:rPr>
          <w:sz w:val="24"/>
          <w:szCs w:val="24"/>
          <w:lang w:val="en-GB"/>
        </w:rPr>
        <w:t xml:space="preserve"> </w:t>
      </w:r>
      <w:r w:rsidR="00ED77D3" w:rsidRPr="00050359">
        <w:rPr>
          <w:sz w:val="24"/>
          <w:szCs w:val="24"/>
          <w:lang w:val="en-GB"/>
        </w:rPr>
        <w:t xml:space="preserve">quality assessment </w:t>
      </w:r>
      <w:r w:rsidR="004E43B5" w:rsidRPr="00050359">
        <w:rPr>
          <w:sz w:val="24"/>
          <w:szCs w:val="24"/>
          <w:lang w:val="en-GB"/>
        </w:rPr>
        <w:t>tool</w:t>
      </w:r>
      <w:hyperlink w:anchor="Footnote2" w:history="1">
        <w:r w:rsidR="00493D17" w:rsidRPr="00493D17">
          <w:rPr>
            <w:rStyle w:val="Hyperlink"/>
            <w:sz w:val="24"/>
            <w:szCs w:val="24"/>
            <w:lang w:val="en-GB"/>
          </w:rPr>
          <w:t>²</w:t>
        </w:r>
      </w:hyperlink>
      <w:r w:rsidR="00D9186F">
        <w:rPr>
          <w:sz w:val="24"/>
          <w:szCs w:val="24"/>
          <w:lang w:val="en-GB"/>
        </w:rPr>
        <w:t>.</w:t>
      </w:r>
      <w:r w:rsidR="001A698E" w:rsidRPr="00050359">
        <w:rPr>
          <w:sz w:val="24"/>
          <w:szCs w:val="24"/>
          <w:lang w:val="en-GB"/>
        </w:rPr>
        <w:t xml:space="preserve"> </w:t>
      </w:r>
      <w:r w:rsidR="00D9186F">
        <w:rPr>
          <w:sz w:val="24"/>
          <w:szCs w:val="24"/>
          <w:lang w:val="en-GB"/>
        </w:rPr>
        <w:t>W</w:t>
      </w:r>
      <w:r w:rsidR="001A698E" w:rsidRPr="00050359">
        <w:rPr>
          <w:sz w:val="24"/>
          <w:szCs w:val="24"/>
          <w:lang w:val="en-GB"/>
        </w:rPr>
        <w:t>e</w:t>
      </w:r>
      <w:r w:rsidR="00920163" w:rsidRPr="00050359">
        <w:rPr>
          <w:sz w:val="24"/>
          <w:szCs w:val="24"/>
          <w:lang w:val="en-GB"/>
        </w:rPr>
        <w:t xml:space="preserve"> conduct</w:t>
      </w:r>
      <w:r w:rsidR="001A698E" w:rsidRPr="00050359">
        <w:rPr>
          <w:sz w:val="24"/>
          <w:szCs w:val="24"/>
          <w:lang w:val="en-GB"/>
        </w:rPr>
        <w:t>ed</w:t>
      </w:r>
      <w:r w:rsidR="00920163" w:rsidRPr="00050359">
        <w:rPr>
          <w:sz w:val="24"/>
          <w:szCs w:val="24"/>
          <w:lang w:val="en-GB"/>
        </w:rPr>
        <w:t xml:space="preserve"> a</w:t>
      </w:r>
      <w:r w:rsidR="001A698E" w:rsidRPr="00050359">
        <w:rPr>
          <w:sz w:val="24"/>
          <w:szCs w:val="24"/>
          <w:lang w:val="en-GB"/>
        </w:rPr>
        <w:t>n in-depth</w:t>
      </w:r>
      <w:r w:rsidR="00920163" w:rsidRPr="00050359">
        <w:rPr>
          <w:sz w:val="24"/>
          <w:szCs w:val="24"/>
          <w:lang w:val="en-GB"/>
        </w:rPr>
        <w:t xml:space="preserve"> </w:t>
      </w:r>
      <w:r w:rsidR="00A14259" w:rsidRPr="00050359">
        <w:rPr>
          <w:sz w:val="24"/>
          <w:szCs w:val="24"/>
          <w:lang w:val="en-GB"/>
        </w:rPr>
        <w:t>meta-analysis of our findings</w:t>
      </w:r>
      <w:r w:rsidR="00535F4B">
        <w:rPr>
          <w:sz w:val="24"/>
          <w:szCs w:val="24"/>
          <w:lang w:val="en-GB"/>
        </w:rPr>
        <w:t>, and</w:t>
      </w:r>
      <w:r w:rsidR="005725BF" w:rsidRPr="00050359">
        <w:rPr>
          <w:sz w:val="24"/>
          <w:szCs w:val="24"/>
          <w:lang w:val="en-GB"/>
        </w:rPr>
        <w:t xml:space="preserve"> </w:t>
      </w:r>
      <w:r w:rsidR="00154B35" w:rsidRPr="00050359">
        <w:rPr>
          <w:sz w:val="24"/>
          <w:szCs w:val="24"/>
          <w:lang w:val="en-GB"/>
        </w:rPr>
        <w:t>proposed</w:t>
      </w:r>
      <w:r w:rsidR="005725BF" w:rsidRPr="00050359">
        <w:rPr>
          <w:sz w:val="24"/>
          <w:szCs w:val="24"/>
          <w:lang w:val="en-GB"/>
        </w:rPr>
        <w:t xml:space="preserve"> a stroke lesion segmentation algorithm,</w:t>
      </w:r>
      <w:r w:rsidR="0003603D" w:rsidRPr="00050359">
        <w:rPr>
          <w:sz w:val="24"/>
          <w:szCs w:val="24"/>
          <w:lang w:val="en-GB"/>
        </w:rPr>
        <w:t xml:space="preserve"> “AG-UResNet50”</w:t>
      </w:r>
      <w:r w:rsidR="00CC2139">
        <w:rPr>
          <w:sz w:val="24"/>
          <w:szCs w:val="24"/>
          <w:lang w:val="en-GB"/>
        </w:rPr>
        <w:t>,</w:t>
      </w:r>
      <w:r w:rsidR="005725BF" w:rsidRPr="00050359">
        <w:rPr>
          <w:sz w:val="24"/>
          <w:szCs w:val="24"/>
          <w:lang w:val="en-GB"/>
        </w:rPr>
        <w:t xml:space="preserve"> </w:t>
      </w:r>
      <w:r w:rsidR="00CB4A75" w:rsidRPr="00050359">
        <w:rPr>
          <w:sz w:val="24"/>
          <w:szCs w:val="24"/>
          <w:lang w:val="en-GB"/>
        </w:rPr>
        <w:t>in light of</w:t>
      </w:r>
      <w:r w:rsidR="00DE595C" w:rsidRPr="00050359">
        <w:rPr>
          <w:sz w:val="24"/>
          <w:szCs w:val="24"/>
          <w:lang w:val="en-GB"/>
        </w:rPr>
        <w:t xml:space="preserve"> the </w:t>
      </w:r>
      <w:r w:rsidR="00935BE1" w:rsidRPr="00050359">
        <w:rPr>
          <w:sz w:val="24"/>
          <w:szCs w:val="24"/>
          <w:lang w:val="en-GB"/>
        </w:rPr>
        <w:t>review’s key findings</w:t>
      </w:r>
      <w:r w:rsidR="00CB4A75" w:rsidRPr="00050359">
        <w:rPr>
          <w:sz w:val="24"/>
          <w:szCs w:val="24"/>
          <w:lang w:val="en-GB"/>
        </w:rPr>
        <w:t>.</w:t>
      </w:r>
    </w:p>
    <w:p w14:paraId="0E863E85" w14:textId="13FD7CD7" w:rsidR="00DA514F" w:rsidRPr="000F430C" w:rsidRDefault="00DA514F" w:rsidP="00FC423D">
      <w:pPr>
        <w:pStyle w:val="Heading2"/>
        <w:spacing w:line="360" w:lineRule="auto"/>
        <w:rPr>
          <w:lang w:val="en-GB"/>
        </w:rPr>
      </w:pPr>
      <w:r w:rsidRPr="00050359">
        <w:rPr>
          <w:sz w:val="28"/>
          <w:szCs w:val="28"/>
          <w:lang w:val="en-GB"/>
        </w:rPr>
        <w:t>Results</w:t>
      </w:r>
    </w:p>
    <w:p w14:paraId="4F191F53" w14:textId="2C30D4D0" w:rsidR="00DA514F" w:rsidRPr="00050359" w:rsidRDefault="008251DE" w:rsidP="00FC423D">
      <w:pPr>
        <w:spacing w:line="360" w:lineRule="auto"/>
        <w:rPr>
          <w:sz w:val="24"/>
          <w:szCs w:val="24"/>
          <w:lang w:val="en-GB"/>
        </w:rPr>
      </w:pPr>
      <w:r w:rsidRPr="00050359">
        <w:rPr>
          <w:sz w:val="24"/>
          <w:szCs w:val="24"/>
          <w:lang w:val="en-GB"/>
        </w:rPr>
        <w:t xml:space="preserve">The search yielded 1485 papers, of which 39 were </w:t>
      </w:r>
      <w:r w:rsidR="00A176C6">
        <w:rPr>
          <w:sz w:val="24"/>
          <w:szCs w:val="24"/>
          <w:lang w:val="en-GB"/>
        </w:rPr>
        <w:t xml:space="preserve">ultimately </w:t>
      </w:r>
      <w:r w:rsidR="006D5904" w:rsidRPr="00050359">
        <w:rPr>
          <w:sz w:val="24"/>
          <w:szCs w:val="24"/>
          <w:lang w:val="en-GB"/>
        </w:rPr>
        <w:t>retained</w:t>
      </w:r>
      <w:r w:rsidRPr="00050359">
        <w:rPr>
          <w:sz w:val="24"/>
          <w:szCs w:val="24"/>
          <w:lang w:val="en-GB"/>
        </w:rPr>
        <w:t>.</w:t>
      </w:r>
      <w:r w:rsidR="00D84BEC" w:rsidRPr="00050359">
        <w:rPr>
          <w:sz w:val="24"/>
          <w:szCs w:val="24"/>
          <w:lang w:val="en-GB"/>
        </w:rPr>
        <w:t xml:space="preserve"> </w:t>
      </w:r>
      <w:r w:rsidR="00510E8A" w:rsidRPr="00050359">
        <w:rPr>
          <w:sz w:val="24"/>
          <w:szCs w:val="24"/>
          <w:lang w:val="en-GB"/>
        </w:rPr>
        <w:t xml:space="preserve">13/39 </w:t>
      </w:r>
      <w:r w:rsidR="003075FF">
        <w:rPr>
          <w:sz w:val="24"/>
          <w:szCs w:val="24"/>
          <w:lang w:val="en-GB"/>
        </w:rPr>
        <w:t>studies</w:t>
      </w:r>
      <w:r w:rsidR="00510E8A" w:rsidRPr="00050359">
        <w:rPr>
          <w:sz w:val="24"/>
          <w:szCs w:val="24"/>
          <w:lang w:val="en-GB"/>
        </w:rPr>
        <w:t xml:space="preserve"> incorporated attention mechanisms </w:t>
      </w:r>
      <w:r w:rsidR="00BF3C5D" w:rsidRPr="00050359">
        <w:rPr>
          <w:sz w:val="24"/>
          <w:szCs w:val="24"/>
          <w:lang w:val="en-GB"/>
        </w:rPr>
        <w:t xml:space="preserve">in their </w:t>
      </w:r>
      <w:r w:rsidR="00610747" w:rsidRPr="00050359">
        <w:rPr>
          <w:sz w:val="24"/>
          <w:szCs w:val="24"/>
          <w:lang w:val="en-GB"/>
        </w:rPr>
        <w:t>architecture</w:t>
      </w:r>
      <w:r w:rsidR="003075FF">
        <w:rPr>
          <w:sz w:val="24"/>
          <w:szCs w:val="24"/>
          <w:lang w:val="en-GB"/>
        </w:rPr>
        <w:t>, and a</w:t>
      </w:r>
      <w:r w:rsidR="00971671" w:rsidRPr="00050359">
        <w:rPr>
          <w:sz w:val="24"/>
          <w:szCs w:val="24"/>
          <w:lang w:val="en-GB"/>
        </w:rPr>
        <w:t>lgorithm p</w:t>
      </w:r>
      <w:r w:rsidR="00E90609" w:rsidRPr="00050359">
        <w:rPr>
          <w:sz w:val="24"/>
          <w:szCs w:val="24"/>
          <w:lang w:val="en-GB"/>
        </w:rPr>
        <w:t xml:space="preserve">erformance was </w:t>
      </w:r>
      <w:r w:rsidR="00971671" w:rsidRPr="00050359">
        <w:rPr>
          <w:sz w:val="24"/>
          <w:szCs w:val="24"/>
          <w:lang w:val="en-GB"/>
        </w:rPr>
        <w:t>measure</w:t>
      </w:r>
      <w:r w:rsidR="007B43A6" w:rsidRPr="00050359">
        <w:rPr>
          <w:sz w:val="24"/>
          <w:szCs w:val="24"/>
          <w:lang w:val="en-GB"/>
        </w:rPr>
        <w:t>d</w:t>
      </w:r>
      <w:r w:rsidR="00971671" w:rsidRPr="00050359">
        <w:rPr>
          <w:sz w:val="24"/>
          <w:szCs w:val="24"/>
          <w:lang w:val="en-GB"/>
        </w:rPr>
        <w:t xml:space="preserve"> using </w:t>
      </w:r>
      <w:r w:rsidR="00661084" w:rsidRPr="00050359">
        <w:rPr>
          <w:sz w:val="24"/>
          <w:szCs w:val="24"/>
          <w:lang w:val="en-GB"/>
        </w:rPr>
        <w:t>“</w:t>
      </w:r>
      <w:r w:rsidR="007B43A6" w:rsidRPr="00050359">
        <w:rPr>
          <w:sz w:val="24"/>
          <w:szCs w:val="24"/>
          <w:lang w:val="en-GB"/>
        </w:rPr>
        <w:t>Dice</w:t>
      </w:r>
      <w:r w:rsidR="003075FF">
        <w:rPr>
          <w:sz w:val="24"/>
          <w:szCs w:val="24"/>
          <w:lang w:val="en-GB"/>
        </w:rPr>
        <w:t>”</w:t>
      </w:r>
      <w:r w:rsidR="007B43A6" w:rsidRPr="00050359">
        <w:rPr>
          <w:sz w:val="24"/>
          <w:szCs w:val="24"/>
          <w:lang w:val="en-GB"/>
        </w:rPr>
        <w:t xml:space="preserve"> in 37/39 </w:t>
      </w:r>
      <w:r w:rsidR="003075FF">
        <w:rPr>
          <w:sz w:val="24"/>
          <w:szCs w:val="24"/>
          <w:lang w:val="en-GB"/>
        </w:rPr>
        <w:t>studies</w:t>
      </w:r>
      <w:r w:rsidR="00737ADF" w:rsidRPr="00050359">
        <w:rPr>
          <w:sz w:val="24"/>
          <w:szCs w:val="24"/>
          <w:lang w:val="en-GB"/>
        </w:rPr>
        <w:t>.</w:t>
      </w:r>
    </w:p>
    <w:p w14:paraId="4C9EE81E" w14:textId="73B9947C" w:rsidR="00530899" w:rsidRPr="000F430C" w:rsidRDefault="001B5E19" w:rsidP="00FC423D">
      <w:pPr>
        <w:pStyle w:val="Heading2"/>
        <w:spacing w:line="360" w:lineRule="auto"/>
        <w:rPr>
          <w:lang w:val="en-GB"/>
        </w:rPr>
      </w:pPr>
      <w:r w:rsidRPr="00050359">
        <w:rPr>
          <w:sz w:val="28"/>
          <w:szCs w:val="28"/>
          <w:lang w:val="en-GB"/>
        </w:rPr>
        <w:t>Conclusion</w:t>
      </w:r>
    </w:p>
    <w:p w14:paraId="19E17508" w14:textId="641F67BF" w:rsidR="00993C0D" w:rsidRDefault="00114927" w:rsidP="00FC423D">
      <w:pPr>
        <w:spacing w:line="360" w:lineRule="auto"/>
        <w:rPr>
          <w:sz w:val="24"/>
          <w:szCs w:val="24"/>
          <w:lang w:val="en-GB"/>
        </w:rPr>
      </w:pPr>
      <w:r w:rsidRPr="00050359">
        <w:rPr>
          <w:sz w:val="24"/>
          <w:szCs w:val="24"/>
          <w:lang w:val="en-GB"/>
        </w:rPr>
        <w:t xml:space="preserve">We found no evidence that favours using attention mechanisms in </w:t>
      </w:r>
      <w:r w:rsidR="00FF20AE" w:rsidRPr="00050359">
        <w:rPr>
          <w:sz w:val="24"/>
          <w:szCs w:val="24"/>
          <w:lang w:val="en-GB"/>
        </w:rPr>
        <w:t>deep learning</w:t>
      </w:r>
      <w:r w:rsidRPr="00050359">
        <w:rPr>
          <w:sz w:val="24"/>
          <w:szCs w:val="24"/>
          <w:lang w:val="en-GB"/>
        </w:rPr>
        <w:t xml:space="preserve"> architectures </w:t>
      </w:r>
      <w:r w:rsidR="002E4164">
        <w:rPr>
          <w:sz w:val="24"/>
          <w:szCs w:val="24"/>
          <w:lang w:val="en-GB"/>
        </w:rPr>
        <w:t>for</w:t>
      </w:r>
      <w:r w:rsidRPr="00050359">
        <w:rPr>
          <w:sz w:val="24"/>
          <w:szCs w:val="24"/>
          <w:lang w:val="en-GB"/>
        </w:rPr>
        <w:t xml:space="preserve"> </w:t>
      </w:r>
      <w:r w:rsidR="002D5DC3" w:rsidRPr="00050359">
        <w:rPr>
          <w:sz w:val="24"/>
          <w:szCs w:val="24"/>
          <w:lang w:val="en-GB"/>
        </w:rPr>
        <w:t>stroke lesion segmentation on MRI data.</w:t>
      </w:r>
      <w:r w:rsidR="00BC2483" w:rsidRPr="00050359">
        <w:rPr>
          <w:sz w:val="24"/>
          <w:szCs w:val="24"/>
          <w:lang w:val="en-GB"/>
        </w:rPr>
        <w:t xml:space="preserve"> </w:t>
      </w:r>
      <w:r w:rsidR="003E4F49" w:rsidRPr="00050359">
        <w:rPr>
          <w:sz w:val="24"/>
          <w:szCs w:val="24"/>
          <w:lang w:val="en-GB"/>
        </w:rPr>
        <w:t>Also, the</w:t>
      </w:r>
      <w:r w:rsidR="00157983" w:rsidRPr="00050359">
        <w:rPr>
          <w:sz w:val="24"/>
          <w:szCs w:val="24"/>
          <w:lang w:val="en-GB"/>
        </w:rPr>
        <w:t xml:space="preserve"> g</w:t>
      </w:r>
      <w:r w:rsidR="00BC2483" w:rsidRPr="00050359">
        <w:rPr>
          <w:sz w:val="24"/>
          <w:szCs w:val="24"/>
          <w:lang w:val="en-GB"/>
        </w:rPr>
        <w:t>eneralizability</w:t>
      </w:r>
      <w:r w:rsidR="00157983" w:rsidRPr="00050359">
        <w:rPr>
          <w:sz w:val="24"/>
          <w:szCs w:val="24"/>
          <w:lang w:val="en-GB"/>
        </w:rPr>
        <w:t xml:space="preserve"> </w:t>
      </w:r>
      <w:r w:rsidR="003E4F49" w:rsidRPr="00050359">
        <w:rPr>
          <w:sz w:val="24"/>
          <w:szCs w:val="24"/>
          <w:lang w:val="en-GB"/>
        </w:rPr>
        <w:t>of</w:t>
      </w:r>
      <w:r w:rsidR="00157983" w:rsidRPr="00050359">
        <w:rPr>
          <w:sz w:val="24"/>
          <w:szCs w:val="24"/>
          <w:lang w:val="en-GB"/>
        </w:rPr>
        <w:t xml:space="preserve"> the proposed algorithms</w:t>
      </w:r>
      <w:r w:rsidR="003E4F49" w:rsidRPr="00050359">
        <w:rPr>
          <w:sz w:val="24"/>
          <w:szCs w:val="24"/>
          <w:lang w:val="en-GB"/>
        </w:rPr>
        <w:t xml:space="preserve"> </w:t>
      </w:r>
      <w:r w:rsidR="00B726EA">
        <w:rPr>
          <w:sz w:val="24"/>
          <w:szCs w:val="24"/>
          <w:lang w:val="en-GB"/>
        </w:rPr>
        <w:t>was generally below par</w:t>
      </w:r>
      <w:r w:rsidR="00C67F02" w:rsidRPr="00050359">
        <w:rPr>
          <w:sz w:val="24"/>
          <w:szCs w:val="24"/>
          <w:lang w:val="en-GB"/>
        </w:rPr>
        <w:t>.</w:t>
      </w:r>
    </w:p>
    <w:p w14:paraId="12CB4895" w14:textId="77777777" w:rsidR="00993C0D" w:rsidRDefault="00993C0D" w:rsidP="00FC423D">
      <w:pPr>
        <w:spacing w:line="360" w:lineRule="auto"/>
        <w:rPr>
          <w:sz w:val="24"/>
          <w:szCs w:val="24"/>
          <w:lang w:val="en-GB"/>
        </w:rPr>
      </w:pPr>
    </w:p>
    <w:p w14:paraId="39A50838" w14:textId="77777777" w:rsidR="00993C0D" w:rsidRDefault="00993C0D" w:rsidP="00FC423D">
      <w:pPr>
        <w:spacing w:line="360" w:lineRule="auto"/>
        <w:rPr>
          <w:sz w:val="24"/>
          <w:szCs w:val="24"/>
          <w:lang w:val="en-GB"/>
        </w:rPr>
      </w:pPr>
    </w:p>
    <w:p w14:paraId="2AF36551" w14:textId="77777777" w:rsidR="00993C0D" w:rsidRDefault="00993C0D" w:rsidP="00FC423D">
      <w:pPr>
        <w:spacing w:line="360" w:lineRule="auto"/>
        <w:rPr>
          <w:sz w:val="24"/>
          <w:szCs w:val="24"/>
          <w:lang w:val="en-GB"/>
        </w:rPr>
      </w:pPr>
    </w:p>
    <w:p w14:paraId="6B61DB08" w14:textId="77777777" w:rsidR="00993C0D" w:rsidRDefault="00993C0D" w:rsidP="00FC423D">
      <w:pPr>
        <w:spacing w:line="360" w:lineRule="auto"/>
        <w:rPr>
          <w:sz w:val="24"/>
          <w:szCs w:val="24"/>
          <w:lang w:val="en-GB"/>
        </w:rPr>
      </w:pPr>
    </w:p>
    <w:p w14:paraId="7D07CCA9" w14:textId="77777777" w:rsidR="00993C0D" w:rsidRDefault="00993C0D" w:rsidP="00FC423D">
      <w:pPr>
        <w:spacing w:line="360" w:lineRule="auto"/>
        <w:rPr>
          <w:sz w:val="24"/>
          <w:szCs w:val="24"/>
          <w:lang w:val="en-GB"/>
        </w:rPr>
      </w:pPr>
    </w:p>
    <w:p w14:paraId="45C198EC" w14:textId="77777777" w:rsidR="00993C0D" w:rsidRDefault="00993C0D" w:rsidP="00FC423D">
      <w:pPr>
        <w:spacing w:line="360" w:lineRule="auto"/>
        <w:rPr>
          <w:sz w:val="24"/>
          <w:szCs w:val="24"/>
          <w:lang w:val="en-GB"/>
        </w:rPr>
      </w:pPr>
    </w:p>
    <w:p w14:paraId="3C223551" w14:textId="77777777" w:rsidR="00E47747" w:rsidRDefault="00E47747" w:rsidP="00FC423D">
      <w:pPr>
        <w:spacing w:line="360" w:lineRule="auto"/>
        <w:rPr>
          <w:sz w:val="24"/>
          <w:szCs w:val="24"/>
          <w:lang w:val="en-GB"/>
        </w:rPr>
      </w:pPr>
    </w:p>
    <w:p w14:paraId="292905BC" w14:textId="305020D9" w:rsidR="00E47747" w:rsidRPr="00E47747" w:rsidRDefault="00315FB7" w:rsidP="00FC423D">
      <w:pPr>
        <w:spacing w:line="360" w:lineRule="auto"/>
        <w:rPr>
          <w:sz w:val="24"/>
          <w:szCs w:val="24"/>
          <w:lang w:val="en-GB"/>
        </w:rPr>
      </w:pPr>
      <w:r>
        <w:rPr>
          <w:sz w:val="24"/>
          <w:szCs w:val="24"/>
          <w:lang w:val="en-GB"/>
        </w:rPr>
        <w:lastRenderedPageBreak/>
        <w:t>*</w:t>
      </w:r>
      <w:r w:rsidRPr="00315FB7">
        <w:rPr>
          <w:b/>
          <w:bCs/>
          <w:sz w:val="24"/>
          <w:szCs w:val="24"/>
          <w:lang w:val="en-GB"/>
        </w:rPr>
        <w:t>A</w:t>
      </w:r>
      <w:r w:rsidR="00E47747" w:rsidRPr="00315FB7">
        <w:rPr>
          <w:b/>
          <w:bCs/>
          <w:sz w:val="24"/>
          <w:szCs w:val="24"/>
          <w:lang w:val="en-GB"/>
        </w:rPr>
        <w:t xml:space="preserve">bbreviations are </w:t>
      </w:r>
      <w:r w:rsidR="00475523">
        <w:rPr>
          <w:b/>
          <w:bCs/>
          <w:sz w:val="24"/>
          <w:szCs w:val="24"/>
          <w:lang w:val="en-GB"/>
        </w:rPr>
        <w:t xml:space="preserve">listed </w:t>
      </w:r>
      <w:r w:rsidRPr="00315FB7">
        <w:rPr>
          <w:b/>
          <w:bCs/>
          <w:sz w:val="24"/>
          <w:szCs w:val="24"/>
          <w:lang w:val="en-GB"/>
        </w:rPr>
        <w:t xml:space="preserve">at the end of the document </w:t>
      </w:r>
      <w:r>
        <w:rPr>
          <w:sz w:val="24"/>
          <w:szCs w:val="24"/>
          <w:lang w:val="en-GB"/>
        </w:rPr>
        <w:t>(cf.</w:t>
      </w:r>
      <w:hyperlink w:anchor="Abbreviations" w:history="1">
        <w:r w:rsidRPr="00315FB7">
          <w:rPr>
            <w:rStyle w:val="Hyperlink"/>
            <w:sz w:val="24"/>
            <w:szCs w:val="24"/>
            <w:lang w:val="en-GB"/>
          </w:rPr>
          <w:t>Abbreviations</w:t>
        </w:r>
      </w:hyperlink>
      <w:r>
        <w:rPr>
          <w:sz w:val="24"/>
          <w:szCs w:val="24"/>
          <w:lang w:val="en-GB"/>
        </w:rPr>
        <w:t>).</w:t>
      </w:r>
    </w:p>
    <w:p w14:paraId="05A71F2F" w14:textId="2CD19140" w:rsidR="00B15B5E" w:rsidRPr="000F430C" w:rsidRDefault="00AD561E" w:rsidP="00FC423D">
      <w:pPr>
        <w:pStyle w:val="Heading1"/>
        <w:numPr>
          <w:ilvl w:val="0"/>
          <w:numId w:val="10"/>
        </w:numPr>
        <w:spacing w:line="360" w:lineRule="auto"/>
        <w:rPr>
          <w:lang w:val="en-GB"/>
        </w:rPr>
      </w:pPr>
      <w:r w:rsidRPr="000F430C">
        <w:rPr>
          <w:lang w:val="en-GB"/>
        </w:rPr>
        <w:t>Introduction</w:t>
      </w:r>
    </w:p>
    <w:p w14:paraId="5C18FD6B" w14:textId="26AD8675" w:rsidR="008E77FD" w:rsidRPr="00050359" w:rsidRDefault="004249BD" w:rsidP="00FC423D">
      <w:pPr>
        <w:spacing w:line="360" w:lineRule="auto"/>
        <w:rPr>
          <w:sz w:val="24"/>
          <w:szCs w:val="24"/>
          <w:lang w:val="en-GB"/>
        </w:rPr>
      </w:pPr>
      <w:r w:rsidRPr="00050359">
        <w:rPr>
          <w:sz w:val="24"/>
          <w:szCs w:val="24"/>
          <w:lang w:val="en-GB"/>
        </w:rPr>
        <w:t>Stroke remains a leading cause of mortality and long-term disability worldwide</w:t>
      </w:r>
      <w:r w:rsidR="00AA0CB4" w:rsidRPr="00050359">
        <w:rPr>
          <w:sz w:val="24"/>
          <w:szCs w:val="24"/>
          <w:lang w:val="en-GB"/>
        </w:rPr>
        <w:t xml:space="preserve"> [</w:t>
      </w:r>
      <w:r w:rsidR="004359EF" w:rsidRPr="00050359">
        <w:rPr>
          <w:sz w:val="24"/>
          <w:szCs w:val="24"/>
          <w:lang w:val="en-GB"/>
        </w:rPr>
        <w:t>14]</w:t>
      </w:r>
      <w:r w:rsidRPr="00050359">
        <w:rPr>
          <w:sz w:val="24"/>
          <w:szCs w:val="24"/>
          <w:lang w:val="en-GB"/>
        </w:rPr>
        <w:t>, placing a substantial burden on healthcare systems and societies</w:t>
      </w:r>
      <w:r w:rsidR="00673EB4" w:rsidRPr="00050359">
        <w:rPr>
          <w:sz w:val="24"/>
          <w:szCs w:val="24"/>
          <w:lang w:val="en-GB"/>
        </w:rPr>
        <w:t xml:space="preserve"> [15]</w:t>
      </w:r>
      <w:r w:rsidRPr="00050359">
        <w:rPr>
          <w:sz w:val="24"/>
          <w:szCs w:val="24"/>
          <w:lang w:val="en-GB"/>
        </w:rPr>
        <w:t>. The majority of strokes are ischemic</w:t>
      </w:r>
      <w:r w:rsidR="00E27CDB" w:rsidRPr="00050359">
        <w:rPr>
          <w:sz w:val="24"/>
          <w:szCs w:val="24"/>
          <w:lang w:val="en-GB"/>
        </w:rPr>
        <w:t>, and they can occur</w:t>
      </w:r>
      <w:r w:rsidR="00A93A4F" w:rsidRPr="00050359">
        <w:rPr>
          <w:sz w:val="24"/>
          <w:szCs w:val="24"/>
          <w:lang w:val="en-GB"/>
        </w:rPr>
        <w:t xml:space="preserve"> in different locations</w:t>
      </w:r>
      <w:r w:rsidR="00E23493" w:rsidRPr="00050359">
        <w:rPr>
          <w:sz w:val="24"/>
          <w:szCs w:val="24"/>
          <w:lang w:val="en-GB"/>
        </w:rPr>
        <w:t xml:space="preserve"> and various shapes</w:t>
      </w:r>
      <w:r w:rsidR="00A93A4F" w:rsidRPr="00050359">
        <w:rPr>
          <w:sz w:val="24"/>
          <w:szCs w:val="24"/>
          <w:lang w:val="en-GB"/>
        </w:rPr>
        <w:t xml:space="preserve"> [18]. </w:t>
      </w:r>
      <w:r w:rsidR="00E23493" w:rsidRPr="00050359">
        <w:rPr>
          <w:sz w:val="24"/>
          <w:szCs w:val="24"/>
          <w:lang w:val="en-GB"/>
        </w:rPr>
        <w:t>I</w:t>
      </w:r>
      <w:r w:rsidR="00BC19C3" w:rsidRPr="00050359">
        <w:rPr>
          <w:sz w:val="24"/>
          <w:szCs w:val="24"/>
          <w:lang w:val="en-GB"/>
        </w:rPr>
        <w:t>schemic penumbra denotes an “at risk” region that is functionally impaired, but potentially salvageable</w:t>
      </w:r>
      <w:r w:rsidR="008E77FD" w:rsidRPr="00050359">
        <w:rPr>
          <w:sz w:val="24"/>
          <w:szCs w:val="24"/>
          <w:lang w:val="en-GB"/>
        </w:rPr>
        <w:t xml:space="preserve">, in contrast with </w:t>
      </w:r>
      <w:r w:rsidR="00220A34" w:rsidRPr="00050359">
        <w:rPr>
          <w:sz w:val="24"/>
          <w:szCs w:val="24"/>
          <w:lang w:val="en-GB"/>
        </w:rPr>
        <w:t>the ischemic core which refers to the irreversibly damaged tissue [1</w:t>
      </w:r>
      <w:r w:rsidR="00C445F9" w:rsidRPr="00050359">
        <w:rPr>
          <w:sz w:val="24"/>
          <w:szCs w:val="24"/>
          <w:lang w:val="en-GB"/>
        </w:rPr>
        <w:t>9</w:t>
      </w:r>
      <w:r w:rsidR="00220A34" w:rsidRPr="00050359">
        <w:rPr>
          <w:sz w:val="24"/>
          <w:szCs w:val="24"/>
          <w:lang w:val="en-GB"/>
        </w:rPr>
        <w:t>].</w:t>
      </w:r>
    </w:p>
    <w:p w14:paraId="0A1CB800" w14:textId="0B6D75FD" w:rsidR="004249BD" w:rsidRPr="00050359" w:rsidRDefault="003C2C1D" w:rsidP="00FC423D">
      <w:pPr>
        <w:spacing w:line="360" w:lineRule="auto"/>
        <w:rPr>
          <w:sz w:val="24"/>
          <w:szCs w:val="24"/>
          <w:lang w:val="en-GB"/>
        </w:rPr>
      </w:pPr>
      <w:r w:rsidRPr="00050359">
        <w:rPr>
          <w:sz w:val="24"/>
          <w:szCs w:val="24"/>
          <w:lang w:val="en-GB"/>
        </w:rPr>
        <w:t>After stroke onset</w:t>
      </w:r>
      <w:r w:rsidR="008F6090" w:rsidRPr="00050359">
        <w:rPr>
          <w:sz w:val="24"/>
          <w:szCs w:val="24"/>
          <w:lang w:val="en-GB"/>
        </w:rPr>
        <w:t xml:space="preserve">, the </w:t>
      </w:r>
      <w:r w:rsidR="00256233" w:rsidRPr="00050359">
        <w:rPr>
          <w:sz w:val="24"/>
          <w:szCs w:val="24"/>
          <w:lang w:val="en-GB"/>
        </w:rPr>
        <w:t>progression</w:t>
      </w:r>
      <w:r w:rsidR="008F6090" w:rsidRPr="00050359">
        <w:rPr>
          <w:sz w:val="24"/>
          <w:szCs w:val="24"/>
          <w:lang w:val="en-GB"/>
        </w:rPr>
        <w:t xml:space="preserve"> of ischemic injury continues for minutes</w:t>
      </w:r>
      <w:r w:rsidR="00256233" w:rsidRPr="00050359">
        <w:rPr>
          <w:sz w:val="24"/>
          <w:szCs w:val="24"/>
          <w:lang w:val="en-GB"/>
        </w:rPr>
        <w:t>-</w:t>
      </w:r>
      <w:r w:rsidR="00484BF5" w:rsidRPr="00050359">
        <w:rPr>
          <w:sz w:val="24"/>
          <w:szCs w:val="24"/>
          <w:lang w:val="en-GB"/>
        </w:rPr>
        <w:t>to</w:t>
      </w:r>
      <w:r w:rsidR="00256233" w:rsidRPr="00050359">
        <w:rPr>
          <w:sz w:val="24"/>
          <w:szCs w:val="24"/>
          <w:lang w:val="en-GB"/>
        </w:rPr>
        <w:t>-</w:t>
      </w:r>
      <w:r w:rsidR="008F6090" w:rsidRPr="00050359">
        <w:rPr>
          <w:sz w:val="24"/>
          <w:szCs w:val="24"/>
          <w:lang w:val="en-GB"/>
        </w:rPr>
        <w:t xml:space="preserve">days, depending on </w:t>
      </w:r>
      <w:r w:rsidR="00E10159" w:rsidRPr="00050359">
        <w:rPr>
          <w:sz w:val="24"/>
          <w:szCs w:val="24"/>
          <w:lang w:val="en-GB"/>
        </w:rPr>
        <w:t xml:space="preserve">brain region </w:t>
      </w:r>
      <w:r w:rsidR="008F6090" w:rsidRPr="00050359">
        <w:rPr>
          <w:sz w:val="24"/>
          <w:szCs w:val="24"/>
          <w:lang w:val="en-GB"/>
        </w:rPr>
        <w:t>vulnerability, cellular constituents, and residual perfusion</w:t>
      </w:r>
      <w:r w:rsidR="00D10731" w:rsidRPr="00050359">
        <w:rPr>
          <w:sz w:val="24"/>
          <w:szCs w:val="24"/>
          <w:lang w:val="en-GB"/>
        </w:rPr>
        <w:t xml:space="preserve"> levels</w:t>
      </w:r>
      <w:r w:rsidR="00FA1E44" w:rsidRPr="00050359">
        <w:rPr>
          <w:sz w:val="24"/>
          <w:szCs w:val="24"/>
          <w:lang w:val="en-GB"/>
        </w:rPr>
        <w:t xml:space="preserve"> [20].</w:t>
      </w:r>
      <w:r w:rsidR="008F6090" w:rsidRPr="00050359">
        <w:rPr>
          <w:sz w:val="24"/>
          <w:szCs w:val="24"/>
          <w:lang w:val="en-GB"/>
        </w:rPr>
        <w:t xml:space="preserve"> </w:t>
      </w:r>
      <w:r w:rsidR="00965210" w:rsidRPr="00050359">
        <w:rPr>
          <w:sz w:val="24"/>
          <w:szCs w:val="24"/>
          <w:lang w:val="en-GB"/>
        </w:rPr>
        <w:t>A</w:t>
      </w:r>
      <w:r w:rsidR="00D10731" w:rsidRPr="00050359">
        <w:rPr>
          <w:sz w:val="24"/>
          <w:szCs w:val="24"/>
          <w:lang w:val="en-GB"/>
        </w:rPr>
        <w:t>ccurate diagnosis</w:t>
      </w:r>
      <w:r w:rsidR="00965210" w:rsidRPr="00050359">
        <w:rPr>
          <w:sz w:val="24"/>
          <w:szCs w:val="24"/>
          <w:lang w:val="en-GB"/>
        </w:rPr>
        <w:t xml:space="preserve"> </w:t>
      </w:r>
      <w:r w:rsidR="00D10731" w:rsidRPr="00050359">
        <w:rPr>
          <w:sz w:val="24"/>
          <w:szCs w:val="24"/>
          <w:lang w:val="en-GB"/>
        </w:rPr>
        <w:t>during acute</w:t>
      </w:r>
      <w:r w:rsidR="00445DB7" w:rsidRPr="00050359">
        <w:rPr>
          <w:sz w:val="24"/>
          <w:szCs w:val="24"/>
          <w:lang w:val="en-GB"/>
        </w:rPr>
        <w:t>-to-</w:t>
      </w:r>
      <w:r w:rsidR="00D10731" w:rsidRPr="00050359">
        <w:rPr>
          <w:sz w:val="24"/>
          <w:szCs w:val="24"/>
          <w:lang w:val="en-GB"/>
        </w:rPr>
        <w:t xml:space="preserve">subacute stages allows for interventions (e.g., thrombolytic drugs, surgery) that </w:t>
      </w:r>
      <w:r w:rsidR="00280270">
        <w:rPr>
          <w:sz w:val="24"/>
          <w:szCs w:val="24"/>
          <w:lang w:val="en-GB"/>
        </w:rPr>
        <w:t>may</w:t>
      </w:r>
      <w:r w:rsidR="00D10731" w:rsidRPr="00050359">
        <w:rPr>
          <w:sz w:val="24"/>
          <w:szCs w:val="24"/>
          <w:lang w:val="en-GB"/>
        </w:rPr>
        <w:t xml:space="preserve"> potentially salvag</w:t>
      </w:r>
      <w:r w:rsidR="00280270">
        <w:rPr>
          <w:sz w:val="24"/>
          <w:szCs w:val="24"/>
          <w:lang w:val="en-GB"/>
        </w:rPr>
        <w:t>e</w:t>
      </w:r>
      <w:r w:rsidR="0030212D">
        <w:rPr>
          <w:sz w:val="24"/>
          <w:szCs w:val="24"/>
          <w:lang w:val="en-GB"/>
        </w:rPr>
        <w:t xml:space="preserve"> the penumbra</w:t>
      </w:r>
      <w:r w:rsidR="00D10731" w:rsidRPr="00050359">
        <w:rPr>
          <w:sz w:val="24"/>
          <w:szCs w:val="24"/>
          <w:lang w:val="en-GB"/>
        </w:rPr>
        <w:t>l area</w:t>
      </w:r>
      <w:r w:rsidR="004249BD" w:rsidRPr="00050359">
        <w:rPr>
          <w:sz w:val="24"/>
          <w:szCs w:val="24"/>
          <w:lang w:val="en-GB"/>
        </w:rPr>
        <w:t>.</w:t>
      </w:r>
    </w:p>
    <w:p w14:paraId="0ACB83D6" w14:textId="0A30AA39" w:rsidR="004249BD" w:rsidRPr="00050359" w:rsidRDefault="004249BD" w:rsidP="00FC423D">
      <w:pPr>
        <w:spacing w:line="360" w:lineRule="auto"/>
        <w:rPr>
          <w:sz w:val="24"/>
          <w:szCs w:val="24"/>
          <w:lang w:val="en-GB"/>
        </w:rPr>
      </w:pPr>
      <w:r w:rsidRPr="00050359">
        <w:rPr>
          <w:sz w:val="24"/>
          <w:szCs w:val="24"/>
          <w:lang w:val="en-GB"/>
        </w:rPr>
        <w:t>Today, MRI technology enables the non-invasive investigation of human brain features, thanks to the high dimensionality and particularly low signal-to-noise ratio found in MRI scans.</w:t>
      </w:r>
    </w:p>
    <w:p w14:paraId="3C8D662F" w14:textId="654CC2CD" w:rsidR="004249BD" w:rsidRPr="00050359" w:rsidRDefault="004249BD" w:rsidP="00FC423D">
      <w:pPr>
        <w:spacing w:line="360" w:lineRule="auto"/>
        <w:rPr>
          <w:sz w:val="24"/>
          <w:szCs w:val="24"/>
          <w:lang w:val="en-GB"/>
        </w:rPr>
      </w:pPr>
      <w:r w:rsidRPr="00050359">
        <w:rPr>
          <w:sz w:val="24"/>
          <w:szCs w:val="24"/>
          <w:lang w:val="en-GB"/>
        </w:rPr>
        <w:t>Since manual segmentation methods are time-consuming and subject to inter-rater variability, there has been a growing interest</w:t>
      </w:r>
      <w:r w:rsidR="006A1567" w:rsidRPr="00050359">
        <w:rPr>
          <w:sz w:val="24"/>
          <w:szCs w:val="24"/>
          <w:lang w:val="en-GB"/>
        </w:rPr>
        <w:t>, since 2015 [9],</w:t>
      </w:r>
      <w:r w:rsidRPr="00050359">
        <w:rPr>
          <w:sz w:val="24"/>
          <w:szCs w:val="24"/>
          <w:lang w:val="en-GB"/>
        </w:rPr>
        <w:t xml:space="preserve"> in applying </w:t>
      </w:r>
      <w:r w:rsidR="00D74A14" w:rsidRPr="00050359">
        <w:rPr>
          <w:sz w:val="24"/>
          <w:szCs w:val="24"/>
          <w:lang w:val="en-GB"/>
        </w:rPr>
        <w:t>DL</w:t>
      </w:r>
      <w:r w:rsidRPr="00050359">
        <w:rPr>
          <w:sz w:val="24"/>
          <w:szCs w:val="24"/>
          <w:lang w:val="en-GB"/>
        </w:rPr>
        <w:t xml:space="preserve"> techniques to automate </w:t>
      </w:r>
      <w:r w:rsidR="00A7402A" w:rsidRPr="00050359">
        <w:rPr>
          <w:sz w:val="24"/>
          <w:szCs w:val="24"/>
          <w:lang w:val="en-GB"/>
        </w:rPr>
        <w:t>stroke</w:t>
      </w:r>
      <w:r w:rsidRPr="00050359">
        <w:rPr>
          <w:sz w:val="24"/>
          <w:szCs w:val="24"/>
          <w:lang w:val="en-GB"/>
        </w:rPr>
        <w:t xml:space="preserve"> lesion segmentation tasks and enhance their accuracy</w:t>
      </w:r>
      <w:r w:rsidR="00D56773" w:rsidRPr="00050359">
        <w:rPr>
          <w:sz w:val="24"/>
          <w:szCs w:val="24"/>
          <w:lang w:val="en-GB"/>
        </w:rPr>
        <w:t>.</w:t>
      </w:r>
      <w:r w:rsidRPr="00050359">
        <w:rPr>
          <w:sz w:val="24"/>
          <w:szCs w:val="24"/>
          <w:lang w:val="en-GB"/>
        </w:rPr>
        <w:t xml:space="preserve"> </w:t>
      </w:r>
      <w:r w:rsidR="00D74A14" w:rsidRPr="00050359">
        <w:rPr>
          <w:sz w:val="24"/>
          <w:szCs w:val="24"/>
          <w:lang w:val="en-GB"/>
        </w:rPr>
        <w:t>DL methods</w:t>
      </w:r>
      <w:r w:rsidRPr="00050359">
        <w:rPr>
          <w:sz w:val="24"/>
          <w:szCs w:val="24"/>
          <w:lang w:val="en-GB"/>
        </w:rPr>
        <w:t xml:space="preserve"> </w:t>
      </w:r>
      <w:r w:rsidR="00255740" w:rsidRPr="00050359">
        <w:rPr>
          <w:sz w:val="24"/>
          <w:szCs w:val="24"/>
          <w:lang w:val="en-GB"/>
        </w:rPr>
        <w:t>can</w:t>
      </w:r>
      <w:r w:rsidRPr="00050359">
        <w:rPr>
          <w:sz w:val="24"/>
          <w:szCs w:val="24"/>
          <w:lang w:val="en-GB"/>
        </w:rPr>
        <w:t xml:space="preserve"> automatically extract intricate spatial and textural features within MRI scans, while requiring </w:t>
      </w:r>
      <w:r w:rsidR="003B6488">
        <w:rPr>
          <w:sz w:val="24"/>
          <w:szCs w:val="24"/>
          <w:lang w:val="en-GB"/>
        </w:rPr>
        <w:t>low-to-</w:t>
      </w:r>
      <w:r w:rsidR="00CC199B" w:rsidRPr="00050359">
        <w:rPr>
          <w:sz w:val="24"/>
          <w:szCs w:val="24"/>
          <w:lang w:val="en-GB"/>
        </w:rPr>
        <w:t>moderate</w:t>
      </w:r>
      <w:r w:rsidRPr="00050359">
        <w:rPr>
          <w:sz w:val="24"/>
          <w:szCs w:val="24"/>
          <w:lang w:val="en-GB"/>
        </w:rPr>
        <w:t xml:space="preserve"> subject matter expertise</w:t>
      </w:r>
      <w:r w:rsidR="00D74A14" w:rsidRPr="00050359">
        <w:rPr>
          <w:sz w:val="24"/>
          <w:szCs w:val="24"/>
          <w:lang w:val="en-GB"/>
        </w:rPr>
        <w:t>.</w:t>
      </w:r>
    </w:p>
    <w:p w14:paraId="091DE6D5" w14:textId="0A8CF729" w:rsidR="00A621F6" w:rsidRPr="00050359" w:rsidRDefault="001649A0" w:rsidP="00FC423D">
      <w:pPr>
        <w:spacing w:line="360" w:lineRule="auto"/>
        <w:rPr>
          <w:sz w:val="24"/>
          <w:szCs w:val="24"/>
          <w:lang w:val="en-GB"/>
        </w:rPr>
      </w:pPr>
      <w:r w:rsidRPr="00050359">
        <w:rPr>
          <w:sz w:val="24"/>
          <w:szCs w:val="24"/>
          <w:lang w:val="en-GB"/>
        </w:rPr>
        <w:t>DL</w:t>
      </w:r>
      <w:r w:rsidR="004D5EA0" w:rsidRPr="00050359">
        <w:rPr>
          <w:sz w:val="24"/>
          <w:szCs w:val="24"/>
          <w:lang w:val="en-GB"/>
        </w:rPr>
        <w:t xml:space="preserve"> </w:t>
      </w:r>
      <w:r w:rsidRPr="00050359">
        <w:rPr>
          <w:sz w:val="24"/>
          <w:szCs w:val="24"/>
          <w:lang w:val="en-GB"/>
        </w:rPr>
        <w:t>also</w:t>
      </w:r>
      <w:r w:rsidR="00944BDD" w:rsidRPr="00050359">
        <w:rPr>
          <w:sz w:val="24"/>
          <w:szCs w:val="24"/>
          <w:lang w:val="en-GB"/>
        </w:rPr>
        <w:t xml:space="preserve"> </w:t>
      </w:r>
      <w:r w:rsidR="00B0701D" w:rsidRPr="00050359">
        <w:rPr>
          <w:sz w:val="24"/>
          <w:szCs w:val="24"/>
          <w:lang w:val="en-GB"/>
        </w:rPr>
        <w:t>address</w:t>
      </w:r>
      <w:r w:rsidR="00255740" w:rsidRPr="00050359">
        <w:rPr>
          <w:sz w:val="24"/>
          <w:szCs w:val="24"/>
          <w:lang w:val="en-GB"/>
        </w:rPr>
        <w:t>es</w:t>
      </w:r>
      <w:r w:rsidR="00944BDD" w:rsidRPr="00050359">
        <w:rPr>
          <w:sz w:val="24"/>
          <w:szCs w:val="24"/>
          <w:lang w:val="en-GB"/>
        </w:rPr>
        <w:t xml:space="preserve"> </w:t>
      </w:r>
      <w:r w:rsidR="00BF3A7A" w:rsidRPr="00050359">
        <w:rPr>
          <w:sz w:val="24"/>
          <w:szCs w:val="24"/>
          <w:lang w:val="en-GB"/>
        </w:rPr>
        <w:t xml:space="preserve">long-dated </w:t>
      </w:r>
      <w:r w:rsidRPr="00050359">
        <w:rPr>
          <w:sz w:val="24"/>
          <w:szCs w:val="24"/>
          <w:lang w:val="en-GB"/>
        </w:rPr>
        <w:t xml:space="preserve">ML-related </w:t>
      </w:r>
      <w:r w:rsidR="00CA6D6F" w:rsidRPr="00050359">
        <w:rPr>
          <w:sz w:val="24"/>
          <w:szCs w:val="24"/>
          <w:lang w:val="en-GB"/>
        </w:rPr>
        <w:t>challenges</w:t>
      </w:r>
      <w:r w:rsidR="007B6665" w:rsidRPr="00050359">
        <w:rPr>
          <w:sz w:val="24"/>
          <w:szCs w:val="24"/>
          <w:lang w:val="en-GB"/>
        </w:rPr>
        <w:t>, such as the c</w:t>
      </w:r>
      <w:r w:rsidR="00A621F6" w:rsidRPr="00050359">
        <w:rPr>
          <w:sz w:val="24"/>
          <w:szCs w:val="24"/>
          <w:lang w:val="en-GB"/>
        </w:rPr>
        <w:t xml:space="preserve">urse of </w:t>
      </w:r>
      <w:r w:rsidR="007B6665" w:rsidRPr="00050359">
        <w:rPr>
          <w:sz w:val="24"/>
          <w:szCs w:val="24"/>
          <w:lang w:val="en-GB"/>
        </w:rPr>
        <w:t>d</w:t>
      </w:r>
      <w:r w:rsidR="00A621F6" w:rsidRPr="00050359">
        <w:rPr>
          <w:sz w:val="24"/>
          <w:szCs w:val="24"/>
          <w:lang w:val="en-GB"/>
        </w:rPr>
        <w:t>imensionality</w:t>
      </w:r>
      <w:r w:rsidR="00CA6D6F" w:rsidRPr="00050359">
        <w:rPr>
          <w:sz w:val="24"/>
          <w:szCs w:val="24"/>
          <w:lang w:val="en-GB"/>
        </w:rPr>
        <w:t>, wh</w:t>
      </w:r>
      <w:r w:rsidR="00411CC8" w:rsidRPr="00050359">
        <w:rPr>
          <w:sz w:val="24"/>
          <w:szCs w:val="24"/>
          <w:lang w:val="en-GB"/>
        </w:rPr>
        <w:t>ich occurs when t</w:t>
      </w:r>
      <w:r w:rsidR="00A621F6" w:rsidRPr="00050359">
        <w:rPr>
          <w:sz w:val="24"/>
          <w:szCs w:val="24"/>
          <w:lang w:val="en-GB"/>
        </w:rPr>
        <w:t xml:space="preserve">he number of dimensions </w:t>
      </w:r>
      <w:r w:rsidR="00411CC8" w:rsidRPr="00050359">
        <w:rPr>
          <w:sz w:val="24"/>
          <w:szCs w:val="24"/>
          <w:lang w:val="en-GB"/>
        </w:rPr>
        <w:t>in</w:t>
      </w:r>
      <w:r w:rsidR="00A621F6" w:rsidRPr="00050359">
        <w:rPr>
          <w:sz w:val="24"/>
          <w:szCs w:val="24"/>
          <w:lang w:val="en-GB"/>
        </w:rPr>
        <w:t xml:space="preserve"> the data increases</w:t>
      </w:r>
      <w:r w:rsidR="0099690C" w:rsidRPr="00050359">
        <w:rPr>
          <w:sz w:val="24"/>
          <w:szCs w:val="24"/>
          <w:lang w:val="en-GB"/>
        </w:rPr>
        <w:t>,</w:t>
      </w:r>
      <w:r w:rsidR="003B6488">
        <w:rPr>
          <w:sz w:val="24"/>
          <w:szCs w:val="24"/>
          <w:lang w:val="en-GB"/>
        </w:rPr>
        <w:t xml:space="preserve"> as it is the case with</w:t>
      </w:r>
      <w:r w:rsidR="0099690C" w:rsidRPr="00050359">
        <w:rPr>
          <w:sz w:val="24"/>
          <w:szCs w:val="24"/>
          <w:lang w:val="en-GB"/>
        </w:rPr>
        <w:t xml:space="preserve"> im</w:t>
      </w:r>
      <w:r w:rsidR="00324ABC" w:rsidRPr="00050359">
        <w:rPr>
          <w:sz w:val="24"/>
          <w:szCs w:val="24"/>
          <w:lang w:val="en-GB"/>
        </w:rPr>
        <w:t>aging data</w:t>
      </w:r>
      <w:r w:rsidR="007B6665" w:rsidRPr="00050359">
        <w:rPr>
          <w:sz w:val="24"/>
          <w:szCs w:val="24"/>
          <w:lang w:val="en-GB"/>
        </w:rPr>
        <w:t>.</w:t>
      </w:r>
    </w:p>
    <w:p w14:paraId="449F3F21" w14:textId="04059C42" w:rsidR="004249BD" w:rsidRPr="00050359" w:rsidRDefault="004249BD" w:rsidP="00FC423D">
      <w:pPr>
        <w:spacing w:line="360" w:lineRule="auto"/>
        <w:rPr>
          <w:sz w:val="24"/>
          <w:szCs w:val="24"/>
          <w:lang w:val="en-GB"/>
        </w:rPr>
      </w:pPr>
      <w:r w:rsidRPr="00050359">
        <w:rPr>
          <w:sz w:val="24"/>
          <w:szCs w:val="24"/>
          <w:lang w:val="en-GB"/>
        </w:rPr>
        <w:t>In this systematic review, we will address the following question: “</w:t>
      </w:r>
      <w:r w:rsidRPr="00050359">
        <w:rPr>
          <w:b/>
          <w:bCs/>
          <w:sz w:val="24"/>
          <w:szCs w:val="24"/>
          <w:lang w:val="en-GB"/>
        </w:rPr>
        <w:t>What would be the optimal deep learning model architecture for acute and/or subacute ischemic stroke lesion segmentation on brain MRI?</w:t>
      </w:r>
      <w:r w:rsidRPr="00050359">
        <w:rPr>
          <w:sz w:val="24"/>
          <w:szCs w:val="24"/>
          <w:lang w:val="en-GB"/>
        </w:rPr>
        <w:t>”</w:t>
      </w:r>
    </w:p>
    <w:p w14:paraId="288B442F" w14:textId="1A0AD1B5" w:rsidR="00E66A25" w:rsidRPr="00050359" w:rsidRDefault="00E66A25" w:rsidP="00FC423D">
      <w:pPr>
        <w:spacing w:line="360" w:lineRule="auto"/>
        <w:rPr>
          <w:sz w:val="24"/>
          <w:szCs w:val="24"/>
          <w:lang w:val="en-GB"/>
        </w:rPr>
      </w:pPr>
      <w:r w:rsidRPr="00050359">
        <w:rPr>
          <w:sz w:val="24"/>
          <w:szCs w:val="24"/>
          <w:lang w:val="en-GB"/>
        </w:rPr>
        <w:t>We investigated the accuracy and generalizability of the proposed DL methods in acute-to-subacute stroke lesion segmentation on MRI, through a systematic review and meta-analysis</w:t>
      </w:r>
      <w:r w:rsidR="004469D1">
        <w:rPr>
          <w:sz w:val="24"/>
          <w:szCs w:val="24"/>
          <w:lang w:val="en-GB"/>
        </w:rPr>
        <w:t>,</w:t>
      </w:r>
      <w:r w:rsidRPr="00050359">
        <w:rPr>
          <w:sz w:val="24"/>
          <w:szCs w:val="24"/>
          <w:lang w:val="en-GB"/>
        </w:rPr>
        <w:t xml:space="preserve"> a</w:t>
      </w:r>
      <w:r w:rsidR="002375D4">
        <w:rPr>
          <w:sz w:val="24"/>
          <w:szCs w:val="24"/>
          <w:lang w:val="en-GB"/>
        </w:rPr>
        <w:t>s well as</w:t>
      </w:r>
      <w:r w:rsidRPr="00050359">
        <w:rPr>
          <w:sz w:val="24"/>
          <w:szCs w:val="24"/>
          <w:lang w:val="en-GB"/>
        </w:rPr>
        <w:t xml:space="preserve"> a</w:t>
      </w:r>
      <w:r w:rsidR="002375D4">
        <w:rPr>
          <w:sz w:val="24"/>
          <w:szCs w:val="24"/>
          <w:lang w:val="en-GB"/>
        </w:rPr>
        <w:t xml:space="preserve"> </w:t>
      </w:r>
      <w:r w:rsidRPr="00050359">
        <w:rPr>
          <w:sz w:val="24"/>
          <w:szCs w:val="24"/>
          <w:lang w:val="en-GB"/>
        </w:rPr>
        <w:t>pilot analysis aiming to address as many of the limitations identified in the review as possible.</w:t>
      </w:r>
    </w:p>
    <w:p w14:paraId="4E386C69" w14:textId="2329AE36" w:rsidR="004A6AB8" w:rsidRPr="00050359" w:rsidRDefault="00B15B5E" w:rsidP="00FC423D">
      <w:pPr>
        <w:spacing w:line="360" w:lineRule="auto"/>
        <w:rPr>
          <w:sz w:val="24"/>
          <w:szCs w:val="24"/>
          <w:lang w:val="en-GB"/>
        </w:rPr>
      </w:pPr>
      <w:r w:rsidRPr="00050359">
        <w:rPr>
          <w:sz w:val="24"/>
          <w:szCs w:val="24"/>
          <w:lang w:val="en-GB"/>
        </w:rPr>
        <w:t xml:space="preserve">While several related reviews have been published </w:t>
      </w:r>
      <w:r w:rsidR="00E66A25" w:rsidRPr="00050359">
        <w:rPr>
          <w:sz w:val="24"/>
          <w:szCs w:val="24"/>
          <w:lang w:val="en-GB"/>
        </w:rPr>
        <w:t>since 201</w:t>
      </w:r>
      <w:r w:rsidR="00135802" w:rsidRPr="00050359">
        <w:rPr>
          <w:sz w:val="24"/>
          <w:szCs w:val="24"/>
          <w:lang w:val="en-GB"/>
        </w:rPr>
        <w:t>7</w:t>
      </w:r>
      <w:r w:rsidR="00E321F0" w:rsidRPr="00050359">
        <w:rPr>
          <w:sz w:val="24"/>
          <w:szCs w:val="24"/>
          <w:lang w:val="en-GB"/>
        </w:rPr>
        <w:t xml:space="preserve"> [1-12,16,73,82</w:t>
      </w:r>
      <w:r w:rsidR="00907392" w:rsidRPr="00050359">
        <w:rPr>
          <w:sz w:val="24"/>
          <w:szCs w:val="24"/>
          <w:lang w:val="en-GB"/>
        </w:rPr>
        <w:t>,83</w:t>
      </w:r>
      <w:r w:rsidR="00E321F0" w:rsidRPr="00050359">
        <w:rPr>
          <w:sz w:val="24"/>
          <w:szCs w:val="24"/>
          <w:lang w:val="en-GB"/>
        </w:rPr>
        <w:t>]</w:t>
      </w:r>
      <w:r w:rsidRPr="00050359">
        <w:rPr>
          <w:sz w:val="24"/>
          <w:szCs w:val="24"/>
          <w:lang w:val="en-GB"/>
        </w:rPr>
        <w:t xml:space="preserve">, their scopes differ from </w:t>
      </w:r>
      <w:r w:rsidR="00082BA2" w:rsidRPr="00050359">
        <w:rPr>
          <w:sz w:val="24"/>
          <w:szCs w:val="24"/>
          <w:lang w:val="en-GB"/>
        </w:rPr>
        <w:t>our</w:t>
      </w:r>
      <w:r w:rsidR="00677414" w:rsidRPr="00050359">
        <w:rPr>
          <w:sz w:val="24"/>
          <w:szCs w:val="24"/>
          <w:lang w:val="en-GB"/>
        </w:rPr>
        <w:t>s</w:t>
      </w:r>
      <w:r w:rsidR="00665A8D" w:rsidRPr="00050359">
        <w:rPr>
          <w:sz w:val="24"/>
          <w:szCs w:val="24"/>
          <w:lang w:val="en-GB"/>
        </w:rPr>
        <w:t xml:space="preserve"> (</w:t>
      </w:r>
      <w:hyperlink w:anchor="Fig1" w:history="1">
        <w:r w:rsidR="00665A8D" w:rsidRPr="00050359">
          <w:rPr>
            <w:rStyle w:val="Hyperlink"/>
            <w:color w:val="auto"/>
            <w:sz w:val="24"/>
            <w:szCs w:val="24"/>
            <w:u w:val="none"/>
            <w:lang w:val="en-GB"/>
          </w:rPr>
          <w:t>c</w:t>
        </w:r>
        <w:r w:rsidR="00402A1D" w:rsidRPr="00050359">
          <w:rPr>
            <w:rStyle w:val="Hyperlink"/>
            <w:color w:val="auto"/>
            <w:sz w:val="24"/>
            <w:szCs w:val="24"/>
            <w:u w:val="none"/>
            <w:lang w:val="en-GB"/>
          </w:rPr>
          <w:t>f.</w:t>
        </w:r>
        <w:r w:rsidR="00402A1D" w:rsidRPr="00050359">
          <w:rPr>
            <w:rStyle w:val="Hyperlink"/>
            <w:sz w:val="24"/>
            <w:szCs w:val="24"/>
            <w:lang w:val="en-GB"/>
          </w:rPr>
          <w:t>Fig.1</w:t>
        </w:r>
      </w:hyperlink>
      <w:r w:rsidR="00402A1D" w:rsidRPr="00050359">
        <w:rPr>
          <w:sz w:val="24"/>
          <w:szCs w:val="24"/>
          <w:lang w:val="en-GB"/>
        </w:rPr>
        <w:t>).</w:t>
      </w:r>
      <w:r w:rsidR="00910D45" w:rsidRPr="00050359">
        <w:rPr>
          <w:sz w:val="24"/>
          <w:szCs w:val="24"/>
          <w:lang w:val="en-GB"/>
        </w:rPr>
        <w:t xml:space="preserve"> </w:t>
      </w:r>
      <w:r w:rsidR="00520AEE" w:rsidRPr="00050359">
        <w:rPr>
          <w:sz w:val="24"/>
          <w:szCs w:val="24"/>
          <w:lang w:val="en-GB"/>
        </w:rPr>
        <w:t xml:space="preserve">Our review is </w:t>
      </w:r>
      <w:r w:rsidR="007D205A">
        <w:rPr>
          <w:sz w:val="24"/>
          <w:szCs w:val="24"/>
          <w:lang w:val="en-GB"/>
        </w:rPr>
        <w:t xml:space="preserve">particularly robust, as </w:t>
      </w:r>
      <w:r w:rsidR="00731063" w:rsidRPr="00050359">
        <w:rPr>
          <w:sz w:val="24"/>
          <w:szCs w:val="24"/>
          <w:lang w:val="en-GB"/>
        </w:rPr>
        <w:t>it s</w:t>
      </w:r>
      <w:r w:rsidR="00BA67E9" w:rsidRPr="00050359">
        <w:rPr>
          <w:sz w:val="24"/>
          <w:szCs w:val="24"/>
          <w:lang w:val="en-GB"/>
        </w:rPr>
        <w:t>upplement</w:t>
      </w:r>
      <w:r w:rsidR="002375D4">
        <w:rPr>
          <w:sz w:val="24"/>
          <w:szCs w:val="24"/>
          <w:lang w:val="en-GB"/>
        </w:rPr>
        <w:t>s</w:t>
      </w:r>
      <w:r w:rsidR="00731063" w:rsidRPr="00050359">
        <w:rPr>
          <w:sz w:val="24"/>
          <w:szCs w:val="24"/>
          <w:lang w:val="en-GB"/>
        </w:rPr>
        <w:t xml:space="preserve"> the</w:t>
      </w:r>
      <w:r w:rsidR="00910D45" w:rsidRPr="00050359">
        <w:rPr>
          <w:sz w:val="24"/>
          <w:szCs w:val="24"/>
          <w:lang w:val="en-GB"/>
        </w:rPr>
        <w:t xml:space="preserve"> meta-analysis</w:t>
      </w:r>
      <w:r w:rsidR="00BA67E9" w:rsidRPr="00050359">
        <w:rPr>
          <w:sz w:val="24"/>
          <w:szCs w:val="24"/>
          <w:lang w:val="en-GB"/>
        </w:rPr>
        <w:t xml:space="preserve"> by</w:t>
      </w:r>
      <w:r w:rsidR="00C42F39" w:rsidRPr="00050359">
        <w:rPr>
          <w:sz w:val="24"/>
          <w:szCs w:val="24"/>
          <w:lang w:val="en-GB"/>
        </w:rPr>
        <w:t xml:space="preserve"> </w:t>
      </w:r>
      <w:r w:rsidR="00C42F39" w:rsidRPr="00050359">
        <w:rPr>
          <w:sz w:val="24"/>
          <w:szCs w:val="24"/>
          <w:lang w:val="en-GB"/>
        </w:rPr>
        <w:lastRenderedPageBreak/>
        <w:t>a pilot analysis</w:t>
      </w:r>
      <w:r w:rsidR="00F022AA" w:rsidRPr="00050359">
        <w:rPr>
          <w:sz w:val="24"/>
          <w:szCs w:val="24"/>
          <w:lang w:val="en-GB"/>
        </w:rPr>
        <w:t>,</w:t>
      </w:r>
      <w:r w:rsidR="00731063" w:rsidRPr="00050359">
        <w:rPr>
          <w:sz w:val="24"/>
          <w:szCs w:val="24"/>
          <w:lang w:val="en-GB"/>
        </w:rPr>
        <w:t xml:space="preserve"> </w:t>
      </w:r>
      <w:r w:rsidR="0027075A">
        <w:rPr>
          <w:sz w:val="24"/>
          <w:szCs w:val="24"/>
          <w:lang w:val="en-GB"/>
        </w:rPr>
        <w:t xml:space="preserve">and it </w:t>
      </w:r>
      <w:r w:rsidR="00731063" w:rsidRPr="00050359">
        <w:rPr>
          <w:sz w:val="24"/>
          <w:szCs w:val="24"/>
          <w:lang w:val="en-GB"/>
        </w:rPr>
        <w:t>focus</w:t>
      </w:r>
      <w:r w:rsidR="0027075A">
        <w:rPr>
          <w:sz w:val="24"/>
          <w:szCs w:val="24"/>
          <w:lang w:val="en-GB"/>
        </w:rPr>
        <w:t>es</w:t>
      </w:r>
      <w:r w:rsidR="00731063" w:rsidRPr="00050359">
        <w:rPr>
          <w:sz w:val="24"/>
          <w:szCs w:val="24"/>
          <w:lang w:val="en-GB"/>
        </w:rPr>
        <w:t xml:space="preserve"> on </w:t>
      </w:r>
      <w:r w:rsidR="0038027B" w:rsidRPr="00050359">
        <w:rPr>
          <w:sz w:val="24"/>
          <w:szCs w:val="24"/>
          <w:lang w:val="en-GB"/>
        </w:rPr>
        <w:t>DL</w:t>
      </w:r>
      <w:r w:rsidR="003E7D06" w:rsidRPr="00050359">
        <w:rPr>
          <w:sz w:val="24"/>
          <w:szCs w:val="24"/>
          <w:lang w:val="en-GB"/>
        </w:rPr>
        <w:t xml:space="preserve"> architecture</w:t>
      </w:r>
      <w:r w:rsidR="00CC5FD7" w:rsidRPr="00050359">
        <w:rPr>
          <w:sz w:val="24"/>
          <w:szCs w:val="24"/>
          <w:lang w:val="en-GB"/>
        </w:rPr>
        <w:t>s</w:t>
      </w:r>
      <w:r w:rsidR="003E7D06" w:rsidRPr="00050359">
        <w:rPr>
          <w:sz w:val="24"/>
          <w:szCs w:val="24"/>
          <w:lang w:val="en-GB"/>
        </w:rPr>
        <w:t xml:space="preserve"> and </w:t>
      </w:r>
      <w:r w:rsidR="00C03F3C" w:rsidRPr="00050359">
        <w:rPr>
          <w:sz w:val="24"/>
          <w:szCs w:val="24"/>
          <w:lang w:val="en-GB"/>
        </w:rPr>
        <w:t>attention mechanisms</w:t>
      </w:r>
      <w:r w:rsidR="00C203F4" w:rsidRPr="00050359">
        <w:rPr>
          <w:sz w:val="24"/>
          <w:szCs w:val="24"/>
          <w:lang w:val="en-GB"/>
        </w:rPr>
        <w:t xml:space="preserve"> in </w:t>
      </w:r>
      <w:r w:rsidR="00731063" w:rsidRPr="00050359">
        <w:rPr>
          <w:sz w:val="24"/>
          <w:szCs w:val="24"/>
          <w:lang w:val="en-GB"/>
        </w:rPr>
        <w:t>much higher</w:t>
      </w:r>
      <w:r w:rsidR="00C203F4" w:rsidRPr="00050359">
        <w:rPr>
          <w:sz w:val="24"/>
          <w:szCs w:val="24"/>
          <w:lang w:val="en-GB"/>
        </w:rPr>
        <w:t xml:space="preserve"> granularity</w:t>
      </w:r>
      <w:r w:rsidR="00731063" w:rsidRPr="00050359">
        <w:rPr>
          <w:sz w:val="24"/>
          <w:szCs w:val="24"/>
          <w:lang w:val="en-GB"/>
        </w:rPr>
        <w:t xml:space="preserve"> than </w:t>
      </w:r>
      <w:r w:rsidR="0027075A">
        <w:rPr>
          <w:sz w:val="24"/>
          <w:szCs w:val="24"/>
          <w:lang w:val="en-GB"/>
        </w:rPr>
        <w:t>existing review</w:t>
      </w:r>
      <w:r w:rsidR="00792B86" w:rsidRPr="00050359">
        <w:rPr>
          <w:sz w:val="24"/>
          <w:szCs w:val="24"/>
          <w:lang w:val="en-GB"/>
        </w:rPr>
        <w:t>s</w:t>
      </w:r>
      <w:r w:rsidRPr="00050359">
        <w:rPr>
          <w:sz w:val="24"/>
          <w:szCs w:val="24"/>
          <w:lang w:val="en-GB"/>
        </w:rPr>
        <w:t>.</w:t>
      </w:r>
    </w:p>
    <w:p w14:paraId="55B8685A" w14:textId="65E39897" w:rsidR="00EB4695" w:rsidRPr="000F430C" w:rsidRDefault="00EB4695" w:rsidP="00FC423D">
      <w:pPr>
        <w:pStyle w:val="Heading1"/>
        <w:numPr>
          <w:ilvl w:val="0"/>
          <w:numId w:val="10"/>
        </w:numPr>
        <w:spacing w:line="360" w:lineRule="auto"/>
        <w:rPr>
          <w:lang w:val="en-GB"/>
        </w:rPr>
      </w:pPr>
      <w:r w:rsidRPr="000F430C">
        <w:rPr>
          <w:lang w:val="en-GB"/>
        </w:rPr>
        <w:t>Background</w:t>
      </w:r>
    </w:p>
    <w:p w14:paraId="1FDE04F8" w14:textId="6E81955B" w:rsidR="006266DD" w:rsidRPr="00050359" w:rsidRDefault="00A071D9" w:rsidP="00FC423D">
      <w:pPr>
        <w:pStyle w:val="Heading2"/>
        <w:numPr>
          <w:ilvl w:val="1"/>
          <w:numId w:val="10"/>
        </w:numPr>
        <w:spacing w:line="360" w:lineRule="auto"/>
        <w:rPr>
          <w:sz w:val="28"/>
          <w:szCs w:val="28"/>
          <w:lang w:val="en-GB"/>
        </w:rPr>
      </w:pPr>
      <w:r w:rsidRPr="00050359">
        <w:rPr>
          <w:sz w:val="28"/>
          <w:szCs w:val="28"/>
          <w:lang w:val="en-GB"/>
        </w:rPr>
        <w:t xml:space="preserve">Deep Learning </w:t>
      </w:r>
      <w:r w:rsidR="00E77534" w:rsidRPr="00050359">
        <w:rPr>
          <w:sz w:val="28"/>
          <w:szCs w:val="28"/>
          <w:lang w:val="en-GB"/>
        </w:rPr>
        <w:t>Architectures</w:t>
      </w:r>
    </w:p>
    <w:p w14:paraId="3A4DF33B" w14:textId="1DCCC1C1" w:rsidR="006777D0" w:rsidRPr="00050359" w:rsidRDefault="004601F3" w:rsidP="00FC423D">
      <w:pPr>
        <w:spacing w:line="360" w:lineRule="auto"/>
        <w:rPr>
          <w:sz w:val="24"/>
          <w:szCs w:val="24"/>
          <w:lang w:val="en-GB"/>
        </w:rPr>
      </w:pPr>
      <w:r w:rsidRPr="00050359">
        <w:rPr>
          <w:sz w:val="24"/>
          <w:szCs w:val="24"/>
          <w:lang w:val="en-GB"/>
        </w:rPr>
        <w:t>CNN</w:t>
      </w:r>
      <w:r w:rsidR="00D62B47" w:rsidRPr="00050359">
        <w:rPr>
          <w:sz w:val="24"/>
          <w:szCs w:val="24"/>
          <w:lang w:val="en-GB"/>
        </w:rPr>
        <w:t xml:space="preserve">s are useful for processing data </w:t>
      </w:r>
      <w:r w:rsidR="00792B86" w:rsidRPr="00050359">
        <w:rPr>
          <w:sz w:val="24"/>
          <w:szCs w:val="24"/>
          <w:lang w:val="en-GB"/>
        </w:rPr>
        <w:t>with</w:t>
      </w:r>
      <w:r w:rsidR="00D62B47" w:rsidRPr="00050359">
        <w:rPr>
          <w:sz w:val="24"/>
          <w:szCs w:val="24"/>
          <w:lang w:val="en-GB"/>
        </w:rPr>
        <w:t xml:space="preserve"> grid-like topology (e.g., 2D</w:t>
      </w:r>
      <w:r w:rsidR="00AC3448">
        <w:rPr>
          <w:sz w:val="24"/>
          <w:szCs w:val="24"/>
          <w:lang w:val="en-GB"/>
        </w:rPr>
        <w:t>/3D</w:t>
      </w:r>
      <w:r w:rsidR="00D62B47" w:rsidRPr="00050359">
        <w:rPr>
          <w:sz w:val="24"/>
          <w:szCs w:val="24"/>
          <w:lang w:val="en-GB"/>
        </w:rPr>
        <w:t xml:space="preserve"> grid of pixels</w:t>
      </w:r>
      <w:r w:rsidR="00AC3448">
        <w:rPr>
          <w:sz w:val="24"/>
          <w:szCs w:val="24"/>
          <w:lang w:val="en-GB"/>
        </w:rPr>
        <w:t>/voxels</w:t>
      </w:r>
      <w:r w:rsidR="00D62B47" w:rsidRPr="00050359">
        <w:rPr>
          <w:sz w:val="24"/>
          <w:szCs w:val="24"/>
          <w:lang w:val="en-GB"/>
        </w:rPr>
        <w:t>)</w:t>
      </w:r>
      <w:r w:rsidRPr="00050359">
        <w:rPr>
          <w:sz w:val="24"/>
          <w:szCs w:val="24"/>
          <w:lang w:val="en-GB"/>
        </w:rPr>
        <w:t xml:space="preserve"> [32]</w:t>
      </w:r>
      <w:r w:rsidR="00D62B47" w:rsidRPr="00050359">
        <w:rPr>
          <w:sz w:val="24"/>
          <w:szCs w:val="24"/>
          <w:lang w:val="en-GB"/>
        </w:rPr>
        <w:t>.</w:t>
      </w:r>
      <w:r w:rsidRPr="00050359">
        <w:rPr>
          <w:sz w:val="24"/>
          <w:szCs w:val="24"/>
          <w:lang w:val="en-GB"/>
        </w:rPr>
        <w:t xml:space="preserve"> </w:t>
      </w:r>
      <w:r w:rsidR="00C76F58" w:rsidRPr="00050359">
        <w:rPr>
          <w:sz w:val="24"/>
          <w:szCs w:val="24"/>
          <w:lang w:val="en-GB"/>
        </w:rPr>
        <w:t>They</w:t>
      </w:r>
      <w:r w:rsidR="00D62B47" w:rsidRPr="00050359">
        <w:rPr>
          <w:sz w:val="24"/>
          <w:szCs w:val="24"/>
          <w:lang w:val="en-GB"/>
        </w:rPr>
        <w:t xml:space="preserve"> </w:t>
      </w:r>
      <w:r w:rsidR="00A66DEE" w:rsidRPr="00050359">
        <w:rPr>
          <w:sz w:val="24"/>
          <w:szCs w:val="24"/>
          <w:lang w:val="en-GB"/>
        </w:rPr>
        <w:t xml:space="preserve">use </w:t>
      </w:r>
      <w:r w:rsidR="005A20C9">
        <w:rPr>
          <w:sz w:val="24"/>
          <w:szCs w:val="24"/>
          <w:lang w:val="en-GB"/>
        </w:rPr>
        <w:t>convolution blocks</w:t>
      </w:r>
      <w:r w:rsidR="00CC01D5" w:rsidRPr="00050359">
        <w:rPr>
          <w:sz w:val="24"/>
          <w:szCs w:val="24"/>
          <w:lang w:val="en-GB"/>
        </w:rPr>
        <w:t xml:space="preserve"> to produce “feature maps”.</w:t>
      </w:r>
      <w:r w:rsidR="006777D0" w:rsidRPr="00050359">
        <w:rPr>
          <w:sz w:val="24"/>
          <w:szCs w:val="24"/>
          <w:lang w:val="en-GB"/>
        </w:rPr>
        <w:t xml:space="preserve"> </w:t>
      </w:r>
      <w:r w:rsidR="00B70444" w:rsidRPr="00050359">
        <w:rPr>
          <w:sz w:val="24"/>
          <w:szCs w:val="24"/>
          <w:lang w:val="en-GB"/>
        </w:rPr>
        <w:t>CNN</w:t>
      </w:r>
      <w:r w:rsidR="00D62B47" w:rsidRPr="00050359">
        <w:rPr>
          <w:sz w:val="24"/>
          <w:szCs w:val="24"/>
          <w:lang w:val="en-GB"/>
        </w:rPr>
        <w:t xml:space="preserve">s </w:t>
      </w:r>
      <w:r w:rsidR="00B70444" w:rsidRPr="00050359">
        <w:rPr>
          <w:sz w:val="24"/>
          <w:szCs w:val="24"/>
          <w:lang w:val="en-GB"/>
        </w:rPr>
        <w:t>use</w:t>
      </w:r>
      <w:r w:rsidR="00D62B47" w:rsidRPr="00050359">
        <w:rPr>
          <w:sz w:val="24"/>
          <w:szCs w:val="24"/>
          <w:lang w:val="en-GB"/>
        </w:rPr>
        <w:t xml:space="preserve"> sparse </w:t>
      </w:r>
      <w:r w:rsidR="00533DF2" w:rsidRPr="00050359">
        <w:rPr>
          <w:sz w:val="24"/>
          <w:szCs w:val="24"/>
          <w:lang w:val="en-GB"/>
        </w:rPr>
        <w:t xml:space="preserve">inter-layer </w:t>
      </w:r>
      <w:r w:rsidR="00D62B47" w:rsidRPr="00050359">
        <w:rPr>
          <w:sz w:val="24"/>
          <w:szCs w:val="24"/>
          <w:lang w:val="en-GB"/>
        </w:rPr>
        <w:t>interactions by making the kernel smaller than the input [33].</w:t>
      </w:r>
      <w:r w:rsidR="00261C12" w:rsidRPr="00050359">
        <w:rPr>
          <w:sz w:val="24"/>
          <w:szCs w:val="24"/>
          <w:lang w:val="en-GB"/>
        </w:rPr>
        <w:t xml:space="preserve"> </w:t>
      </w:r>
    </w:p>
    <w:p w14:paraId="2FA1B854" w14:textId="53ED291C" w:rsidR="00D62B47" w:rsidRPr="00050359" w:rsidRDefault="00D62B47" w:rsidP="00FC423D">
      <w:pPr>
        <w:spacing w:line="360" w:lineRule="auto"/>
        <w:rPr>
          <w:sz w:val="24"/>
          <w:szCs w:val="24"/>
          <w:lang w:val="en-GB"/>
        </w:rPr>
      </w:pPr>
      <w:r w:rsidRPr="00050359">
        <w:rPr>
          <w:sz w:val="24"/>
          <w:szCs w:val="24"/>
          <w:lang w:val="en-GB"/>
        </w:rPr>
        <w:t xml:space="preserve">A </w:t>
      </w:r>
      <w:r w:rsidR="003815C8" w:rsidRPr="00050359">
        <w:rPr>
          <w:sz w:val="24"/>
          <w:szCs w:val="24"/>
          <w:lang w:val="en-GB"/>
        </w:rPr>
        <w:t>standard</w:t>
      </w:r>
      <w:r w:rsidRPr="00050359">
        <w:rPr>
          <w:sz w:val="24"/>
          <w:szCs w:val="24"/>
          <w:lang w:val="en-GB"/>
        </w:rPr>
        <w:t xml:space="preserve"> </w:t>
      </w:r>
      <w:r w:rsidR="00724109" w:rsidRPr="00050359">
        <w:rPr>
          <w:sz w:val="24"/>
          <w:szCs w:val="24"/>
          <w:lang w:val="en-GB"/>
        </w:rPr>
        <w:t>convolution block</w:t>
      </w:r>
      <w:r w:rsidRPr="00050359">
        <w:rPr>
          <w:sz w:val="24"/>
          <w:szCs w:val="24"/>
          <w:lang w:val="en-GB"/>
        </w:rPr>
        <w:t xml:space="preserve"> </w:t>
      </w:r>
      <w:r w:rsidR="00261C12" w:rsidRPr="00050359">
        <w:rPr>
          <w:sz w:val="24"/>
          <w:szCs w:val="24"/>
          <w:lang w:val="en-GB"/>
        </w:rPr>
        <w:t xml:space="preserve">in a CNN </w:t>
      </w:r>
      <w:r w:rsidR="00C761C9" w:rsidRPr="00050359">
        <w:rPr>
          <w:sz w:val="24"/>
          <w:szCs w:val="24"/>
          <w:lang w:val="en-GB"/>
        </w:rPr>
        <w:t>(</w:t>
      </w:r>
      <w:hyperlink w:anchor="Fig2" w:history="1">
        <w:r w:rsidR="00C761C9" w:rsidRPr="00050359">
          <w:rPr>
            <w:rStyle w:val="Hyperlink"/>
            <w:color w:val="auto"/>
            <w:sz w:val="24"/>
            <w:szCs w:val="24"/>
            <w:u w:val="none"/>
            <w:lang w:val="en-GB"/>
          </w:rPr>
          <w:t>cf.</w:t>
        </w:r>
        <w:r w:rsidR="00CB2558" w:rsidRPr="00050359">
          <w:rPr>
            <w:rStyle w:val="Hyperlink"/>
            <w:sz w:val="24"/>
            <w:szCs w:val="24"/>
            <w:lang w:val="en-GB"/>
          </w:rPr>
          <w:t>Fig.2</w:t>
        </w:r>
        <w:r w:rsidR="003815C8" w:rsidRPr="00050359">
          <w:rPr>
            <w:rStyle w:val="Hyperlink"/>
            <w:sz w:val="24"/>
            <w:szCs w:val="24"/>
            <w:lang w:val="en-GB"/>
          </w:rPr>
          <w:t>a</w:t>
        </w:r>
      </w:hyperlink>
      <w:r w:rsidR="003815C8" w:rsidRPr="00050359">
        <w:rPr>
          <w:sz w:val="24"/>
          <w:szCs w:val="24"/>
          <w:lang w:val="en-GB"/>
        </w:rPr>
        <w:t>)</w:t>
      </w:r>
      <w:r w:rsidRPr="00050359">
        <w:rPr>
          <w:sz w:val="24"/>
          <w:szCs w:val="24"/>
          <w:lang w:val="en-GB"/>
        </w:rPr>
        <w:t xml:space="preserve"> consists of</w:t>
      </w:r>
      <w:r w:rsidR="00CB0DCD" w:rsidRPr="00050359">
        <w:rPr>
          <w:sz w:val="24"/>
          <w:szCs w:val="24"/>
          <w:lang w:val="en-GB"/>
        </w:rPr>
        <w:t xml:space="preserve"> </w:t>
      </w:r>
      <w:r w:rsidR="00C05196" w:rsidRPr="00050359">
        <w:rPr>
          <w:sz w:val="24"/>
          <w:szCs w:val="24"/>
          <w:lang w:val="en-GB"/>
        </w:rPr>
        <w:t xml:space="preserve">a </w:t>
      </w:r>
      <w:r w:rsidR="005A20C9">
        <w:rPr>
          <w:sz w:val="24"/>
          <w:szCs w:val="24"/>
          <w:lang w:val="en-GB"/>
        </w:rPr>
        <w:t xml:space="preserve">linear </w:t>
      </w:r>
      <w:r w:rsidR="00C05196" w:rsidRPr="00050359">
        <w:rPr>
          <w:sz w:val="24"/>
          <w:szCs w:val="24"/>
          <w:lang w:val="en-GB"/>
        </w:rPr>
        <w:t xml:space="preserve">convolution </w:t>
      </w:r>
      <w:r w:rsidR="007C65A4" w:rsidRPr="00050359">
        <w:rPr>
          <w:sz w:val="24"/>
          <w:szCs w:val="24"/>
          <w:lang w:val="en-GB"/>
        </w:rPr>
        <w:t>operation</w:t>
      </w:r>
      <w:r w:rsidR="00471C29" w:rsidRPr="00050359">
        <w:rPr>
          <w:sz w:val="24"/>
          <w:szCs w:val="24"/>
          <w:lang w:val="en-GB"/>
        </w:rPr>
        <w:t xml:space="preserve"> on a 3x3 kernel</w:t>
      </w:r>
      <w:r w:rsidR="00E57564" w:rsidRPr="00050359">
        <w:rPr>
          <w:sz w:val="24"/>
          <w:szCs w:val="24"/>
          <w:lang w:val="en-GB"/>
        </w:rPr>
        <w:t>, which</w:t>
      </w:r>
      <w:r w:rsidR="007C65A4" w:rsidRPr="00050359">
        <w:rPr>
          <w:sz w:val="24"/>
          <w:szCs w:val="24"/>
          <w:lang w:val="en-GB"/>
        </w:rPr>
        <w:t xml:space="preserve"> </w:t>
      </w:r>
      <w:r w:rsidR="00FF129B" w:rsidRPr="00050359">
        <w:rPr>
          <w:sz w:val="24"/>
          <w:szCs w:val="24"/>
          <w:lang w:val="en-GB"/>
        </w:rPr>
        <w:t>produc</w:t>
      </w:r>
      <w:r w:rsidR="00E57564" w:rsidRPr="00050359">
        <w:rPr>
          <w:sz w:val="24"/>
          <w:szCs w:val="24"/>
          <w:lang w:val="en-GB"/>
        </w:rPr>
        <w:t>es</w:t>
      </w:r>
      <w:r w:rsidR="00FF129B" w:rsidRPr="00050359">
        <w:rPr>
          <w:sz w:val="24"/>
          <w:szCs w:val="24"/>
          <w:lang w:val="en-GB"/>
        </w:rPr>
        <w:t xml:space="preserve"> a </w:t>
      </w:r>
      <w:r w:rsidR="00345064" w:rsidRPr="00050359">
        <w:rPr>
          <w:sz w:val="24"/>
          <w:szCs w:val="24"/>
          <w:lang w:val="en-GB"/>
        </w:rPr>
        <w:t>feature map</w:t>
      </w:r>
      <w:r w:rsidR="008F6309" w:rsidRPr="00050359">
        <w:rPr>
          <w:sz w:val="24"/>
          <w:szCs w:val="24"/>
          <w:lang w:val="en-GB"/>
        </w:rPr>
        <w:t xml:space="preserve"> that is </w:t>
      </w:r>
      <w:r w:rsidR="00504AA1" w:rsidRPr="00050359">
        <w:rPr>
          <w:sz w:val="24"/>
          <w:szCs w:val="24"/>
          <w:lang w:val="en-GB"/>
        </w:rPr>
        <w:t xml:space="preserve">passed through </w:t>
      </w:r>
      <w:r w:rsidR="00345064" w:rsidRPr="00050359">
        <w:rPr>
          <w:sz w:val="24"/>
          <w:szCs w:val="24"/>
          <w:lang w:val="en-GB"/>
        </w:rPr>
        <w:t>a</w:t>
      </w:r>
      <w:r w:rsidR="003815C8" w:rsidRPr="00050359">
        <w:rPr>
          <w:sz w:val="24"/>
          <w:szCs w:val="24"/>
          <w:lang w:val="en-GB"/>
        </w:rPr>
        <w:t xml:space="preserve"> ReLU</w:t>
      </w:r>
      <w:r w:rsidR="00345064" w:rsidRPr="00050359">
        <w:rPr>
          <w:sz w:val="24"/>
          <w:szCs w:val="24"/>
          <w:lang w:val="en-GB"/>
        </w:rPr>
        <w:t xml:space="preserve"> activation function</w:t>
      </w:r>
      <w:r w:rsidR="008F6309" w:rsidRPr="00050359">
        <w:rPr>
          <w:sz w:val="24"/>
          <w:szCs w:val="24"/>
          <w:lang w:val="en-US"/>
        </w:rPr>
        <w:t xml:space="preserve"> </w:t>
      </w:r>
      <w:r w:rsidR="008F6309" w:rsidRPr="00050359">
        <w:rPr>
          <w:sz w:val="24"/>
          <w:szCs w:val="24"/>
          <w:lang w:val="en-GB"/>
        </w:rPr>
        <w:t xml:space="preserve">to introduce non-linearity and enable </w:t>
      </w:r>
      <w:r w:rsidR="007C72CB" w:rsidRPr="00050359">
        <w:rPr>
          <w:sz w:val="24"/>
          <w:szCs w:val="24"/>
          <w:lang w:val="en-GB"/>
        </w:rPr>
        <w:t>the network</w:t>
      </w:r>
      <w:r w:rsidR="008F6309" w:rsidRPr="00050359">
        <w:rPr>
          <w:sz w:val="24"/>
          <w:szCs w:val="24"/>
          <w:lang w:val="en-GB"/>
        </w:rPr>
        <w:t xml:space="preserve"> to learn </w:t>
      </w:r>
      <w:r w:rsidR="005A20C9">
        <w:rPr>
          <w:sz w:val="24"/>
          <w:szCs w:val="24"/>
          <w:lang w:val="en-GB"/>
        </w:rPr>
        <w:t xml:space="preserve">more </w:t>
      </w:r>
      <w:r w:rsidR="008F6309" w:rsidRPr="00050359">
        <w:rPr>
          <w:sz w:val="24"/>
          <w:szCs w:val="24"/>
          <w:lang w:val="en-GB"/>
        </w:rPr>
        <w:t>complex relationships in the data</w:t>
      </w:r>
      <w:r w:rsidR="002D1E42" w:rsidRPr="00050359">
        <w:rPr>
          <w:sz w:val="24"/>
          <w:szCs w:val="24"/>
          <w:lang w:val="en-GB"/>
        </w:rPr>
        <w:t xml:space="preserve"> [10]</w:t>
      </w:r>
      <w:r w:rsidR="008F6309" w:rsidRPr="00050359">
        <w:rPr>
          <w:sz w:val="24"/>
          <w:szCs w:val="24"/>
          <w:lang w:val="en-GB"/>
        </w:rPr>
        <w:t xml:space="preserve">, </w:t>
      </w:r>
      <w:r w:rsidR="00E55DD4" w:rsidRPr="00050359">
        <w:rPr>
          <w:sz w:val="24"/>
          <w:szCs w:val="24"/>
          <w:lang w:val="en-GB"/>
        </w:rPr>
        <w:t>before</w:t>
      </w:r>
      <w:r w:rsidR="00447E86" w:rsidRPr="00050359">
        <w:rPr>
          <w:sz w:val="24"/>
          <w:szCs w:val="24"/>
          <w:lang w:val="en-GB"/>
        </w:rPr>
        <w:t xml:space="preserve"> </w:t>
      </w:r>
      <w:r w:rsidR="00131415">
        <w:rPr>
          <w:sz w:val="24"/>
          <w:szCs w:val="24"/>
          <w:lang w:val="en-GB"/>
        </w:rPr>
        <w:t>it gets down-sampled by</w:t>
      </w:r>
      <w:r w:rsidR="00E55DD4" w:rsidRPr="00050359">
        <w:rPr>
          <w:sz w:val="24"/>
          <w:szCs w:val="24"/>
          <w:lang w:val="en-GB"/>
        </w:rPr>
        <w:t xml:space="preserve"> a </w:t>
      </w:r>
      <w:r w:rsidR="006E44F7" w:rsidRPr="00050359">
        <w:rPr>
          <w:sz w:val="24"/>
          <w:szCs w:val="24"/>
          <w:lang w:val="en-GB"/>
        </w:rPr>
        <w:t>pooling o</w:t>
      </w:r>
      <w:r w:rsidR="0098316A" w:rsidRPr="00050359">
        <w:rPr>
          <w:sz w:val="24"/>
          <w:szCs w:val="24"/>
          <w:lang w:val="en-GB"/>
        </w:rPr>
        <w:t>peration</w:t>
      </w:r>
      <w:r w:rsidR="0073717E" w:rsidRPr="00050359">
        <w:rPr>
          <w:sz w:val="24"/>
          <w:szCs w:val="24"/>
          <w:lang w:val="en-GB"/>
        </w:rPr>
        <w:t>.</w:t>
      </w:r>
    </w:p>
    <w:p w14:paraId="097A2415" w14:textId="6BD6BD57" w:rsidR="0094144D" w:rsidRPr="00050359" w:rsidRDefault="0049614E" w:rsidP="00FC423D">
      <w:pPr>
        <w:spacing w:line="360" w:lineRule="auto"/>
        <w:rPr>
          <w:sz w:val="24"/>
          <w:szCs w:val="24"/>
          <w:lang w:val="en-GB"/>
        </w:rPr>
      </w:pPr>
      <w:r w:rsidRPr="00050359">
        <w:rPr>
          <w:sz w:val="24"/>
          <w:szCs w:val="24"/>
          <w:lang w:val="en-GB"/>
        </w:rPr>
        <w:t xml:space="preserve">CNNs are widely </w:t>
      </w:r>
      <w:r w:rsidR="009C7110" w:rsidRPr="00050359">
        <w:rPr>
          <w:sz w:val="24"/>
          <w:szCs w:val="24"/>
          <w:lang w:val="en-GB"/>
        </w:rPr>
        <w:t>used</w:t>
      </w:r>
      <w:r w:rsidRPr="00050359">
        <w:rPr>
          <w:sz w:val="24"/>
          <w:szCs w:val="24"/>
          <w:lang w:val="en-GB"/>
        </w:rPr>
        <w:t xml:space="preserve"> </w:t>
      </w:r>
      <w:r w:rsidR="003B2F7B" w:rsidRPr="00050359">
        <w:rPr>
          <w:sz w:val="24"/>
          <w:szCs w:val="24"/>
          <w:lang w:val="en-GB"/>
        </w:rPr>
        <w:t xml:space="preserve">in medical image </w:t>
      </w:r>
      <w:r w:rsidR="0024238D" w:rsidRPr="00050359">
        <w:rPr>
          <w:sz w:val="24"/>
          <w:szCs w:val="24"/>
          <w:lang w:val="en-GB"/>
        </w:rPr>
        <w:t>segmentation</w:t>
      </w:r>
      <w:r w:rsidRPr="00050359">
        <w:rPr>
          <w:sz w:val="24"/>
          <w:szCs w:val="24"/>
          <w:lang w:val="en-GB"/>
        </w:rPr>
        <w:t xml:space="preserve"> [54]</w:t>
      </w:r>
      <w:r w:rsidR="004B5857" w:rsidRPr="00050359">
        <w:rPr>
          <w:sz w:val="24"/>
          <w:szCs w:val="24"/>
          <w:lang w:val="en-GB"/>
        </w:rPr>
        <w:t xml:space="preserve">, </w:t>
      </w:r>
      <w:r w:rsidR="009C7110" w:rsidRPr="00050359">
        <w:rPr>
          <w:sz w:val="24"/>
          <w:szCs w:val="24"/>
          <w:lang w:val="en-GB"/>
        </w:rPr>
        <w:t>with</w:t>
      </w:r>
      <w:r w:rsidR="003B2F7B" w:rsidRPr="00050359">
        <w:rPr>
          <w:sz w:val="24"/>
          <w:szCs w:val="24"/>
          <w:lang w:val="en-GB"/>
        </w:rPr>
        <w:t xml:space="preserve"> an</w:t>
      </w:r>
      <w:r w:rsidR="004B5857" w:rsidRPr="00050359">
        <w:rPr>
          <w:sz w:val="24"/>
          <w:szCs w:val="24"/>
          <w:lang w:val="en-GB"/>
        </w:rPr>
        <w:t xml:space="preserve"> architecture</w:t>
      </w:r>
      <w:r w:rsidR="003B2F7B" w:rsidRPr="00050359">
        <w:rPr>
          <w:sz w:val="24"/>
          <w:szCs w:val="24"/>
          <w:lang w:val="en-GB"/>
        </w:rPr>
        <w:t xml:space="preserve"> that</w:t>
      </w:r>
      <w:r w:rsidR="004B5857" w:rsidRPr="00050359">
        <w:rPr>
          <w:sz w:val="24"/>
          <w:szCs w:val="24"/>
          <w:lang w:val="en-GB"/>
        </w:rPr>
        <w:t xml:space="preserve"> </w:t>
      </w:r>
      <w:r w:rsidR="00DC0835" w:rsidRPr="00050359">
        <w:rPr>
          <w:sz w:val="24"/>
          <w:szCs w:val="24"/>
          <w:lang w:val="en-GB"/>
        </w:rPr>
        <w:t>typically</w:t>
      </w:r>
      <w:r w:rsidR="004B5857" w:rsidRPr="00050359">
        <w:rPr>
          <w:sz w:val="24"/>
          <w:szCs w:val="24"/>
          <w:lang w:val="en-GB"/>
        </w:rPr>
        <w:t xml:space="preserve"> ends with fully-connected layer</w:t>
      </w:r>
      <w:r w:rsidR="00FD455D" w:rsidRPr="00050359">
        <w:rPr>
          <w:sz w:val="24"/>
          <w:szCs w:val="24"/>
          <w:lang w:val="en-GB"/>
        </w:rPr>
        <w:t xml:space="preserve">(s) </w:t>
      </w:r>
      <w:r w:rsidR="004B5857" w:rsidRPr="00050359">
        <w:rPr>
          <w:sz w:val="24"/>
          <w:szCs w:val="24"/>
          <w:lang w:val="en-GB"/>
        </w:rPr>
        <w:t xml:space="preserve">responsible for doing </w:t>
      </w:r>
      <w:r w:rsidR="00B04538" w:rsidRPr="00050359">
        <w:rPr>
          <w:sz w:val="24"/>
          <w:szCs w:val="24"/>
          <w:lang w:val="en-GB"/>
        </w:rPr>
        <w:t>predictions (e.g., pixel</w:t>
      </w:r>
      <w:r w:rsidR="009F226F" w:rsidRPr="00050359">
        <w:rPr>
          <w:sz w:val="24"/>
          <w:szCs w:val="24"/>
          <w:lang w:val="en-GB"/>
        </w:rPr>
        <w:t>/</w:t>
      </w:r>
      <w:r w:rsidR="00B04538" w:rsidRPr="00050359">
        <w:rPr>
          <w:sz w:val="24"/>
          <w:szCs w:val="24"/>
          <w:lang w:val="en-GB"/>
        </w:rPr>
        <w:t>tissue classification)</w:t>
      </w:r>
      <w:r w:rsidR="00DE3DA0" w:rsidRPr="00050359">
        <w:rPr>
          <w:sz w:val="24"/>
          <w:szCs w:val="24"/>
          <w:lang w:val="en-GB"/>
        </w:rPr>
        <w:t>. Predictions</w:t>
      </w:r>
      <w:r w:rsidR="0094144D" w:rsidRPr="00050359">
        <w:rPr>
          <w:sz w:val="24"/>
          <w:szCs w:val="24"/>
          <w:lang w:val="en-GB"/>
        </w:rPr>
        <w:t xml:space="preserve"> are connected to a loss function </w:t>
      </w:r>
      <w:r w:rsidR="00227076" w:rsidRPr="00050359">
        <w:rPr>
          <w:sz w:val="24"/>
          <w:szCs w:val="24"/>
          <w:lang w:val="en-GB"/>
        </w:rPr>
        <w:t>which measures the</w:t>
      </w:r>
      <w:r w:rsidR="00DE3DA0" w:rsidRPr="00050359">
        <w:rPr>
          <w:sz w:val="24"/>
          <w:szCs w:val="24"/>
          <w:lang w:val="en-GB"/>
        </w:rPr>
        <w:t>ir</w:t>
      </w:r>
      <w:r w:rsidR="00227076" w:rsidRPr="00050359">
        <w:rPr>
          <w:sz w:val="24"/>
          <w:szCs w:val="24"/>
          <w:lang w:val="en-GB"/>
        </w:rPr>
        <w:t xml:space="preserve"> discrepancy </w:t>
      </w:r>
      <w:r w:rsidR="00DE3DA0" w:rsidRPr="00050359">
        <w:rPr>
          <w:sz w:val="24"/>
          <w:szCs w:val="24"/>
          <w:lang w:val="en-GB"/>
        </w:rPr>
        <w:t>with</w:t>
      </w:r>
      <w:r w:rsidR="00227076" w:rsidRPr="00050359">
        <w:rPr>
          <w:sz w:val="24"/>
          <w:szCs w:val="24"/>
          <w:lang w:val="en-GB"/>
        </w:rPr>
        <w:t xml:space="preserve"> </w:t>
      </w:r>
      <w:r w:rsidR="005A20C9">
        <w:rPr>
          <w:sz w:val="24"/>
          <w:szCs w:val="24"/>
          <w:lang w:val="en-GB"/>
        </w:rPr>
        <w:t>ground-truth</w:t>
      </w:r>
      <w:r w:rsidR="00227076" w:rsidRPr="00050359">
        <w:rPr>
          <w:sz w:val="24"/>
          <w:szCs w:val="24"/>
          <w:lang w:val="en-GB"/>
        </w:rPr>
        <w:t xml:space="preserve"> </w:t>
      </w:r>
      <w:r w:rsidR="005A20C9">
        <w:rPr>
          <w:sz w:val="24"/>
          <w:szCs w:val="24"/>
          <w:lang w:val="en-GB"/>
        </w:rPr>
        <w:t>data</w:t>
      </w:r>
      <w:r w:rsidR="00227076" w:rsidRPr="00050359">
        <w:rPr>
          <w:sz w:val="24"/>
          <w:szCs w:val="24"/>
          <w:lang w:val="en-GB"/>
        </w:rPr>
        <w:t xml:space="preserve">. </w:t>
      </w:r>
      <w:r w:rsidR="000F474A" w:rsidRPr="00050359">
        <w:rPr>
          <w:sz w:val="24"/>
          <w:szCs w:val="24"/>
          <w:lang w:val="en-GB"/>
        </w:rPr>
        <w:t>N</w:t>
      </w:r>
      <w:r w:rsidR="00227076" w:rsidRPr="00050359">
        <w:rPr>
          <w:sz w:val="24"/>
          <w:szCs w:val="24"/>
          <w:lang w:val="en-GB"/>
        </w:rPr>
        <w:t xml:space="preserve">etwork parameters are then optimized </w:t>
      </w:r>
      <w:r w:rsidR="0076794A" w:rsidRPr="00050359">
        <w:rPr>
          <w:sz w:val="24"/>
          <w:szCs w:val="24"/>
          <w:lang w:val="en-GB"/>
        </w:rPr>
        <w:t xml:space="preserve">through backpropagation, </w:t>
      </w:r>
      <w:r w:rsidR="00227076" w:rsidRPr="00050359">
        <w:rPr>
          <w:sz w:val="24"/>
          <w:szCs w:val="24"/>
          <w:lang w:val="en-GB"/>
        </w:rPr>
        <w:t xml:space="preserve">by minimizing </w:t>
      </w:r>
      <w:r w:rsidR="000B62F9" w:rsidRPr="00050359">
        <w:rPr>
          <w:sz w:val="24"/>
          <w:szCs w:val="24"/>
          <w:lang w:val="en-GB"/>
        </w:rPr>
        <w:t>the loss</w:t>
      </w:r>
      <w:r w:rsidR="00227076" w:rsidRPr="00050359">
        <w:rPr>
          <w:sz w:val="24"/>
          <w:szCs w:val="24"/>
          <w:lang w:val="en-GB"/>
        </w:rPr>
        <w:t xml:space="preserve"> function until convergence</w:t>
      </w:r>
      <w:r w:rsidR="000F474A" w:rsidRPr="00050359">
        <w:rPr>
          <w:sz w:val="24"/>
          <w:szCs w:val="24"/>
          <w:lang w:val="en-GB"/>
        </w:rPr>
        <w:t xml:space="preserve">, often </w:t>
      </w:r>
      <w:r w:rsidR="00637311" w:rsidRPr="00050359">
        <w:rPr>
          <w:sz w:val="24"/>
          <w:szCs w:val="24"/>
          <w:lang w:val="en-GB"/>
        </w:rPr>
        <w:t>aided by</w:t>
      </w:r>
      <w:r w:rsidR="000F474A" w:rsidRPr="00050359">
        <w:rPr>
          <w:sz w:val="24"/>
          <w:szCs w:val="24"/>
          <w:lang w:val="en-GB"/>
        </w:rPr>
        <w:t xml:space="preserve"> regularization </w:t>
      </w:r>
      <w:r w:rsidR="000409E7" w:rsidRPr="00050359">
        <w:rPr>
          <w:sz w:val="24"/>
          <w:szCs w:val="24"/>
          <w:lang w:val="en-GB"/>
        </w:rPr>
        <w:t>methods</w:t>
      </w:r>
      <w:r w:rsidR="00227076" w:rsidRPr="00050359">
        <w:rPr>
          <w:sz w:val="24"/>
          <w:szCs w:val="24"/>
          <w:lang w:val="en-GB"/>
        </w:rPr>
        <w:t xml:space="preserve"> [10]</w:t>
      </w:r>
      <w:r w:rsidR="0094144D" w:rsidRPr="00050359">
        <w:rPr>
          <w:sz w:val="24"/>
          <w:szCs w:val="24"/>
          <w:lang w:val="en-GB"/>
        </w:rPr>
        <w:t>.</w:t>
      </w:r>
    </w:p>
    <w:p w14:paraId="5146557D" w14:textId="5AC1AAA8" w:rsidR="006A1092" w:rsidRPr="00050359" w:rsidRDefault="00A53B91" w:rsidP="00FC423D">
      <w:pPr>
        <w:spacing w:line="360" w:lineRule="auto"/>
        <w:rPr>
          <w:sz w:val="24"/>
          <w:szCs w:val="24"/>
          <w:lang w:val="en-GB"/>
        </w:rPr>
      </w:pPr>
      <w:r>
        <w:rPr>
          <w:sz w:val="24"/>
          <w:szCs w:val="24"/>
          <w:lang w:val="en-GB"/>
        </w:rPr>
        <w:t>CNNs’</w:t>
      </w:r>
      <w:r w:rsidR="00B8253C" w:rsidRPr="00050359">
        <w:rPr>
          <w:sz w:val="24"/>
          <w:szCs w:val="24"/>
          <w:lang w:val="en-GB"/>
        </w:rPr>
        <w:t xml:space="preserve"> d</w:t>
      </w:r>
      <w:r w:rsidR="00BC5FE6" w:rsidRPr="00050359">
        <w:rPr>
          <w:sz w:val="24"/>
          <w:szCs w:val="24"/>
          <w:lang w:val="en-GB"/>
        </w:rPr>
        <w:t xml:space="preserve">ownsides are that (i) they </w:t>
      </w:r>
      <w:r w:rsidR="007C76EF" w:rsidRPr="00050359">
        <w:rPr>
          <w:sz w:val="24"/>
          <w:szCs w:val="24"/>
          <w:lang w:val="en-GB"/>
        </w:rPr>
        <w:t xml:space="preserve">produce </w:t>
      </w:r>
      <w:r w:rsidR="006E373B" w:rsidRPr="00050359">
        <w:rPr>
          <w:sz w:val="24"/>
          <w:szCs w:val="24"/>
          <w:lang w:val="en-GB"/>
        </w:rPr>
        <w:t>feature map</w:t>
      </w:r>
      <w:r w:rsidR="00B8253C" w:rsidRPr="00050359">
        <w:rPr>
          <w:sz w:val="24"/>
          <w:szCs w:val="24"/>
          <w:lang w:val="en-GB"/>
        </w:rPr>
        <w:t>s</w:t>
      </w:r>
      <w:r w:rsidR="006E373B" w:rsidRPr="00050359">
        <w:rPr>
          <w:sz w:val="24"/>
          <w:szCs w:val="24"/>
          <w:lang w:val="en-GB"/>
        </w:rPr>
        <w:t xml:space="preserve"> with </w:t>
      </w:r>
      <w:r w:rsidR="00E82ABA" w:rsidRPr="00050359">
        <w:rPr>
          <w:sz w:val="24"/>
          <w:szCs w:val="24"/>
          <w:lang w:val="en-GB"/>
        </w:rPr>
        <w:t xml:space="preserve">lower </w:t>
      </w:r>
      <w:r w:rsidR="006E373B" w:rsidRPr="00050359">
        <w:rPr>
          <w:sz w:val="24"/>
          <w:szCs w:val="24"/>
          <w:lang w:val="en-GB"/>
        </w:rPr>
        <w:t xml:space="preserve">spatial dimensions </w:t>
      </w:r>
      <w:r w:rsidR="00E82ABA" w:rsidRPr="00050359">
        <w:rPr>
          <w:sz w:val="24"/>
          <w:szCs w:val="24"/>
          <w:lang w:val="en-GB"/>
        </w:rPr>
        <w:t>than</w:t>
      </w:r>
      <w:r w:rsidR="006E373B" w:rsidRPr="00050359">
        <w:rPr>
          <w:sz w:val="24"/>
          <w:szCs w:val="24"/>
          <w:lang w:val="en-GB"/>
        </w:rPr>
        <w:t xml:space="preserve"> </w:t>
      </w:r>
      <w:r w:rsidR="00BC5FE6" w:rsidRPr="00050359">
        <w:rPr>
          <w:sz w:val="24"/>
          <w:szCs w:val="24"/>
          <w:lang w:val="en-GB"/>
        </w:rPr>
        <w:t>the input image, and (ii) they</w:t>
      </w:r>
      <w:r w:rsidR="000D0961" w:rsidRPr="00050359">
        <w:rPr>
          <w:sz w:val="24"/>
          <w:szCs w:val="24"/>
          <w:lang w:val="en-GB"/>
        </w:rPr>
        <w:t xml:space="preserve"> classify </w:t>
      </w:r>
      <w:r w:rsidR="00474D33" w:rsidRPr="00050359">
        <w:rPr>
          <w:sz w:val="24"/>
          <w:szCs w:val="24"/>
          <w:lang w:val="en-GB"/>
        </w:rPr>
        <w:t>individual</w:t>
      </w:r>
      <w:r w:rsidR="000D0961" w:rsidRPr="00050359">
        <w:rPr>
          <w:sz w:val="24"/>
          <w:szCs w:val="24"/>
          <w:lang w:val="en-GB"/>
        </w:rPr>
        <w:t xml:space="preserve"> pixel</w:t>
      </w:r>
      <w:r w:rsidR="00474D33" w:rsidRPr="00050359">
        <w:rPr>
          <w:sz w:val="24"/>
          <w:szCs w:val="24"/>
          <w:lang w:val="en-GB"/>
        </w:rPr>
        <w:t>s</w:t>
      </w:r>
      <w:r w:rsidR="000D0961" w:rsidRPr="00050359">
        <w:rPr>
          <w:sz w:val="24"/>
          <w:szCs w:val="24"/>
          <w:lang w:val="en-GB"/>
        </w:rPr>
        <w:t xml:space="preserve"> using patches extracted around </w:t>
      </w:r>
      <w:r w:rsidR="00474D33" w:rsidRPr="00050359">
        <w:rPr>
          <w:sz w:val="24"/>
          <w:szCs w:val="24"/>
          <w:lang w:val="en-GB"/>
        </w:rPr>
        <w:t>each</w:t>
      </w:r>
      <w:r w:rsidR="000D0961" w:rsidRPr="00050359">
        <w:rPr>
          <w:sz w:val="24"/>
          <w:szCs w:val="24"/>
          <w:lang w:val="en-GB"/>
        </w:rPr>
        <w:t xml:space="preserve"> pixel, </w:t>
      </w:r>
      <w:r w:rsidR="00304E4C" w:rsidRPr="00050359">
        <w:rPr>
          <w:sz w:val="24"/>
          <w:szCs w:val="24"/>
          <w:lang w:val="en-GB"/>
        </w:rPr>
        <w:t>and</w:t>
      </w:r>
      <w:r w:rsidR="000D0961" w:rsidRPr="00050359">
        <w:rPr>
          <w:sz w:val="24"/>
          <w:szCs w:val="24"/>
          <w:lang w:val="en-GB"/>
        </w:rPr>
        <w:t xml:space="preserve"> </w:t>
      </w:r>
      <w:r w:rsidR="00D85C40" w:rsidRPr="00050359">
        <w:rPr>
          <w:sz w:val="24"/>
          <w:szCs w:val="24"/>
          <w:lang w:val="en-GB"/>
        </w:rPr>
        <w:t>those</w:t>
      </w:r>
      <w:r w:rsidR="000D0961" w:rsidRPr="00050359">
        <w:rPr>
          <w:sz w:val="24"/>
          <w:szCs w:val="24"/>
          <w:lang w:val="en-GB"/>
        </w:rPr>
        <w:t xml:space="preserve"> </w:t>
      </w:r>
      <w:r w:rsidR="001D6629" w:rsidRPr="00050359">
        <w:rPr>
          <w:sz w:val="24"/>
          <w:szCs w:val="24"/>
          <w:lang w:val="en-GB"/>
        </w:rPr>
        <w:t>often</w:t>
      </w:r>
      <w:r w:rsidR="000D0961" w:rsidRPr="00050359">
        <w:rPr>
          <w:sz w:val="24"/>
          <w:szCs w:val="24"/>
          <w:lang w:val="en-GB"/>
        </w:rPr>
        <w:t xml:space="preserve"> </w:t>
      </w:r>
      <w:r w:rsidR="009A22E2">
        <w:rPr>
          <w:sz w:val="24"/>
          <w:szCs w:val="24"/>
          <w:lang w:val="en-GB"/>
        </w:rPr>
        <w:t>overlap</w:t>
      </w:r>
      <w:r w:rsidR="001D6629" w:rsidRPr="00050359">
        <w:rPr>
          <w:sz w:val="24"/>
          <w:szCs w:val="24"/>
          <w:lang w:val="en-GB"/>
        </w:rPr>
        <w:t xml:space="preserve"> </w:t>
      </w:r>
      <w:r w:rsidR="000D0961" w:rsidRPr="00050359">
        <w:rPr>
          <w:sz w:val="24"/>
          <w:szCs w:val="24"/>
          <w:lang w:val="en-GB"/>
        </w:rPr>
        <w:t>significant</w:t>
      </w:r>
      <w:r w:rsidR="009A22E2">
        <w:rPr>
          <w:sz w:val="24"/>
          <w:szCs w:val="24"/>
          <w:lang w:val="en-GB"/>
        </w:rPr>
        <w:t>ly, which</w:t>
      </w:r>
      <w:r w:rsidR="0039516B" w:rsidRPr="00050359">
        <w:rPr>
          <w:sz w:val="24"/>
          <w:szCs w:val="24"/>
          <w:lang w:val="en-GB"/>
        </w:rPr>
        <w:t xml:space="preserve"> </w:t>
      </w:r>
      <w:r w:rsidR="009A22E2">
        <w:rPr>
          <w:sz w:val="24"/>
          <w:szCs w:val="24"/>
          <w:lang w:val="en-GB"/>
        </w:rPr>
        <w:t xml:space="preserve">in turn </w:t>
      </w:r>
      <w:r w:rsidR="0039516B" w:rsidRPr="00050359">
        <w:rPr>
          <w:sz w:val="24"/>
          <w:szCs w:val="24"/>
          <w:lang w:val="en-GB"/>
        </w:rPr>
        <w:t>create</w:t>
      </w:r>
      <w:r w:rsidR="009A22E2">
        <w:rPr>
          <w:sz w:val="24"/>
          <w:szCs w:val="24"/>
          <w:lang w:val="en-GB"/>
        </w:rPr>
        <w:t>s</w:t>
      </w:r>
      <w:r w:rsidR="0039516B" w:rsidRPr="00050359">
        <w:rPr>
          <w:sz w:val="24"/>
          <w:szCs w:val="24"/>
          <w:lang w:val="en-GB"/>
        </w:rPr>
        <w:t xml:space="preserve"> r</w:t>
      </w:r>
      <w:r w:rsidR="000D0961" w:rsidRPr="00050359">
        <w:rPr>
          <w:sz w:val="24"/>
          <w:szCs w:val="24"/>
          <w:lang w:val="en-GB"/>
        </w:rPr>
        <w:t>edundan</w:t>
      </w:r>
      <w:r w:rsidR="0039516B" w:rsidRPr="00050359">
        <w:rPr>
          <w:sz w:val="24"/>
          <w:szCs w:val="24"/>
          <w:lang w:val="en-GB"/>
        </w:rPr>
        <w:t xml:space="preserve">cy in </w:t>
      </w:r>
      <w:r w:rsidR="000D0961" w:rsidRPr="00050359">
        <w:rPr>
          <w:sz w:val="24"/>
          <w:szCs w:val="24"/>
          <w:lang w:val="en-GB"/>
        </w:rPr>
        <w:t>convolution</w:t>
      </w:r>
      <w:r w:rsidR="00474D33" w:rsidRPr="00050359">
        <w:rPr>
          <w:sz w:val="24"/>
          <w:szCs w:val="24"/>
          <w:lang w:val="en-GB"/>
        </w:rPr>
        <w:t xml:space="preserve"> operation</w:t>
      </w:r>
      <w:r w:rsidR="000D0961" w:rsidRPr="00050359">
        <w:rPr>
          <w:sz w:val="24"/>
          <w:szCs w:val="24"/>
          <w:lang w:val="en-GB"/>
        </w:rPr>
        <w:t xml:space="preserve">s. </w:t>
      </w:r>
    </w:p>
    <w:p w14:paraId="2B18FD1A" w14:textId="5F017910" w:rsidR="00F94133" w:rsidRPr="00050359" w:rsidRDefault="009F746B" w:rsidP="00FC423D">
      <w:pPr>
        <w:spacing w:line="360" w:lineRule="auto"/>
        <w:rPr>
          <w:sz w:val="24"/>
          <w:szCs w:val="24"/>
          <w:lang w:val="en-GB"/>
        </w:rPr>
      </w:pPr>
      <w:r w:rsidRPr="00050359">
        <w:rPr>
          <w:sz w:val="24"/>
          <w:szCs w:val="24"/>
          <w:lang w:val="en-GB"/>
        </w:rPr>
        <w:t xml:space="preserve">Fully Convolutional Networks (FCNs) address </w:t>
      </w:r>
      <w:r w:rsidR="004B41CD" w:rsidRPr="00050359">
        <w:rPr>
          <w:sz w:val="24"/>
          <w:szCs w:val="24"/>
          <w:lang w:val="en-GB"/>
        </w:rPr>
        <w:t>both</w:t>
      </w:r>
      <w:r w:rsidRPr="00050359">
        <w:rPr>
          <w:sz w:val="24"/>
          <w:szCs w:val="24"/>
          <w:lang w:val="en-GB"/>
        </w:rPr>
        <w:t xml:space="preserve"> drawbacks</w:t>
      </w:r>
      <w:r w:rsidR="004B41CD" w:rsidRPr="00050359">
        <w:rPr>
          <w:sz w:val="24"/>
          <w:szCs w:val="24"/>
          <w:lang w:val="en-GB"/>
        </w:rPr>
        <w:t xml:space="preserve"> by (i)</w:t>
      </w:r>
      <w:r w:rsidRPr="00050359">
        <w:rPr>
          <w:sz w:val="24"/>
          <w:szCs w:val="24"/>
          <w:lang w:val="en-GB"/>
        </w:rPr>
        <w:t xml:space="preserve"> replac</w:t>
      </w:r>
      <w:r w:rsidR="004B41CD" w:rsidRPr="00050359">
        <w:rPr>
          <w:sz w:val="24"/>
          <w:szCs w:val="24"/>
          <w:lang w:val="en-GB"/>
        </w:rPr>
        <w:t>ing</w:t>
      </w:r>
      <w:r w:rsidRPr="00050359">
        <w:rPr>
          <w:sz w:val="24"/>
          <w:szCs w:val="24"/>
          <w:lang w:val="en-GB"/>
        </w:rPr>
        <w:t xml:space="preserve"> CNN's fully-connected layer(s) </w:t>
      </w:r>
      <w:r w:rsidR="009A22E2">
        <w:rPr>
          <w:sz w:val="24"/>
          <w:szCs w:val="24"/>
          <w:lang w:val="en-GB"/>
        </w:rPr>
        <w:t>by</w:t>
      </w:r>
      <w:r w:rsidRPr="00050359">
        <w:rPr>
          <w:sz w:val="24"/>
          <w:szCs w:val="24"/>
          <w:lang w:val="en-GB"/>
        </w:rPr>
        <w:t xml:space="preserve"> </w:t>
      </w:r>
      <w:r w:rsidR="00BC410D" w:rsidRPr="00050359">
        <w:rPr>
          <w:sz w:val="24"/>
          <w:szCs w:val="24"/>
          <w:lang w:val="en-GB"/>
        </w:rPr>
        <w:t>“</w:t>
      </w:r>
      <w:r w:rsidRPr="00050359">
        <w:rPr>
          <w:sz w:val="24"/>
          <w:szCs w:val="24"/>
          <w:lang w:val="en-GB"/>
        </w:rPr>
        <w:t>up</w:t>
      </w:r>
      <w:r w:rsidR="00C66330" w:rsidRPr="00050359">
        <w:rPr>
          <w:sz w:val="24"/>
          <w:szCs w:val="24"/>
          <w:lang w:val="en-GB"/>
        </w:rPr>
        <w:t>-s</w:t>
      </w:r>
      <w:r w:rsidRPr="00050359">
        <w:rPr>
          <w:sz w:val="24"/>
          <w:szCs w:val="24"/>
          <w:lang w:val="en-GB"/>
        </w:rPr>
        <w:t xml:space="preserve">ampling </w:t>
      </w:r>
      <w:r w:rsidR="00BC410D" w:rsidRPr="00050359">
        <w:rPr>
          <w:sz w:val="24"/>
          <w:szCs w:val="24"/>
          <w:lang w:val="en-GB"/>
        </w:rPr>
        <w:t>convolutions” that</w:t>
      </w:r>
      <w:r w:rsidRPr="00050359">
        <w:rPr>
          <w:sz w:val="24"/>
          <w:szCs w:val="24"/>
          <w:lang w:val="en-GB"/>
        </w:rPr>
        <w:t xml:space="preserve"> </w:t>
      </w:r>
      <w:r w:rsidR="0036211D" w:rsidRPr="00050359">
        <w:rPr>
          <w:sz w:val="24"/>
          <w:szCs w:val="24"/>
          <w:lang w:val="en-GB"/>
        </w:rPr>
        <w:t>output</w:t>
      </w:r>
      <w:r w:rsidRPr="00050359">
        <w:rPr>
          <w:sz w:val="24"/>
          <w:szCs w:val="24"/>
          <w:lang w:val="en-GB"/>
        </w:rPr>
        <w:t xml:space="preserve"> images of the same size as the input</w:t>
      </w:r>
      <w:r w:rsidR="004B41CD" w:rsidRPr="00050359">
        <w:rPr>
          <w:sz w:val="24"/>
          <w:szCs w:val="24"/>
          <w:lang w:val="en-GB"/>
        </w:rPr>
        <w:t xml:space="preserve">, and (ii) </w:t>
      </w:r>
      <w:r w:rsidRPr="00050359">
        <w:rPr>
          <w:sz w:val="24"/>
          <w:szCs w:val="24"/>
          <w:lang w:val="en-GB"/>
        </w:rPr>
        <w:t>generat</w:t>
      </w:r>
      <w:r w:rsidR="00C66330" w:rsidRPr="00050359">
        <w:rPr>
          <w:sz w:val="24"/>
          <w:szCs w:val="24"/>
          <w:lang w:val="en-GB"/>
        </w:rPr>
        <w:t>ing</w:t>
      </w:r>
      <w:r w:rsidRPr="00050359">
        <w:rPr>
          <w:sz w:val="24"/>
          <w:szCs w:val="24"/>
          <w:lang w:val="en-GB"/>
        </w:rPr>
        <w:t xml:space="preserve"> likelihood maps </w:t>
      </w:r>
      <w:r w:rsidR="00C66330" w:rsidRPr="00050359">
        <w:rPr>
          <w:sz w:val="24"/>
          <w:szCs w:val="24"/>
          <w:lang w:val="en-GB"/>
        </w:rPr>
        <w:t>instead of</w:t>
      </w:r>
      <w:r w:rsidRPr="00050359">
        <w:rPr>
          <w:sz w:val="24"/>
          <w:szCs w:val="24"/>
          <w:lang w:val="en-GB"/>
        </w:rPr>
        <w:t xml:space="preserve"> pixel-by-pixel predictions. However, FCN</w:t>
      </w:r>
      <w:r w:rsidR="0040134B" w:rsidRPr="00050359">
        <w:rPr>
          <w:sz w:val="24"/>
          <w:szCs w:val="24"/>
          <w:lang w:val="en-GB"/>
        </w:rPr>
        <w:t>’</w:t>
      </w:r>
      <w:r w:rsidRPr="00050359">
        <w:rPr>
          <w:sz w:val="24"/>
          <w:szCs w:val="24"/>
          <w:lang w:val="en-GB"/>
        </w:rPr>
        <w:t xml:space="preserve">s output maps </w:t>
      </w:r>
      <w:r w:rsidR="0040134B" w:rsidRPr="00050359">
        <w:rPr>
          <w:sz w:val="24"/>
          <w:szCs w:val="24"/>
          <w:lang w:val="en-GB"/>
        </w:rPr>
        <w:t xml:space="preserve">are of </w:t>
      </w:r>
      <w:r w:rsidR="009A22E2">
        <w:rPr>
          <w:sz w:val="24"/>
          <w:szCs w:val="24"/>
          <w:lang w:val="en-GB"/>
        </w:rPr>
        <w:t>particularly low</w:t>
      </w:r>
      <w:r w:rsidR="0088497E" w:rsidRPr="00050359">
        <w:rPr>
          <w:sz w:val="24"/>
          <w:szCs w:val="24"/>
          <w:lang w:val="en-GB"/>
        </w:rPr>
        <w:t xml:space="preserve"> resolu</w:t>
      </w:r>
      <w:r w:rsidRPr="00050359">
        <w:rPr>
          <w:sz w:val="24"/>
          <w:szCs w:val="24"/>
          <w:lang w:val="en-GB"/>
        </w:rPr>
        <w:t>tion [9].</w:t>
      </w:r>
    </w:p>
    <w:p w14:paraId="55CCDFDD" w14:textId="049B513B" w:rsidR="00232711" w:rsidRPr="00050359" w:rsidRDefault="00391F67" w:rsidP="00FC423D">
      <w:pPr>
        <w:spacing w:line="360" w:lineRule="auto"/>
        <w:rPr>
          <w:sz w:val="24"/>
          <w:szCs w:val="24"/>
          <w:lang w:val="en-GB"/>
        </w:rPr>
      </w:pPr>
      <w:r w:rsidRPr="00050359">
        <w:rPr>
          <w:sz w:val="24"/>
          <w:szCs w:val="24"/>
          <w:lang w:val="en-GB"/>
        </w:rPr>
        <w:t xml:space="preserve">U-Net architecture was </w:t>
      </w:r>
      <w:r w:rsidR="00F52526" w:rsidRPr="00050359">
        <w:rPr>
          <w:sz w:val="24"/>
          <w:szCs w:val="24"/>
          <w:lang w:val="en-GB"/>
        </w:rPr>
        <w:t>first</w:t>
      </w:r>
      <w:r w:rsidRPr="00050359">
        <w:rPr>
          <w:sz w:val="24"/>
          <w:szCs w:val="24"/>
          <w:lang w:val="en-GB"/>
        </w:rPr>
        <w:t xml:space="preserve"> </w:t>
      </w:r>
      <w:r w:rsidR="00D16763" w:rsidRPr="00050359">
        <w:rPr>
          <w:sz w:val="24"/>
          <w:szCs w:val="24"/>
          <w:lang w:val="en-GB"/>
        </w:rPr>
        <w:t>used</w:t>
      </w:r>
      <w:r w:rsidRPr="00050359">
        <w:rPr>
          <w:sz w:val="24"/>
          <w:szCs w:val="24"/>
          <w:lang w:val="en-GB"/>
        </w:rPr>
        <w:t xml:space="preserve"> for image segmentation </w:t>
      </w:r>
      <w:r w:rsidR="00D16763" w:rsidRPr="00050359">
        <w:rPr>
          <w:sz w:val="24"/>
          <w:szCs w:val="24"/>
          <w:lang w:val="en-GB"/>
        </w:rPr>
        <w:t>in 2015 [22]</w:t>
      </w:r>
      <w:r w:rsidR="007E1E7B" w:rsidRPr="00050359">
        <w:rPr>
          <w:sz w:val="24"/>
          <w:szCs w:val="24"/>
          <w:lang w:val="en-GB"/>
        </w:rPr>
        <w:t xml:space="preserve">, and it has since achieved </w:t>
      </w:r>
      <w:r w:rsidR="00E93534" w:rsidRPr="00050359">
        <w:rPr>
          <w:sz w:val="24"/>
          <w:szCs w:val="24"/>
          <w:lang w:val="en-GB"/>
        </w:rPr>
        <w:t>overwhelming</w:t>
      </w:r>
      <w:r w:rsidR="007E1E7B" w:rsidRPr="00050359">
        <w:rPr>
          <w:sz w:val="24"/>
          <w:szCs w:val="24"/>
          <w:lang w:val="en-GB"/>
        </w:rPr>
        <w:t xml:space="preserve"> success</w:t>
      </w:r>
      <w:r w:rsidR="00A20950" w:rsidRPr="00050359">
        <w:rPr>
          <w:sz w:val="24"/>
          <w:szCs w:val="24"/>
          <w:lang w:val="en-GB"/>
        </w:rPr>
        <w:t>.</w:t>
      </w:r>
      <w:r w:rsidR="00A42156" w:rsidRPr="00050359">
        <w:rPr>
          <w:sz w:val="24"/>
          <w:szCs w:val="24"/>
          <w:lang w:val="en-GB"/>
        </w:rPr>
        <w:t xml:space="preserve"> It</w:t>
      </w:r>
      <w:r w:rsidRPr="00050359">
        <w:rPr>
          <w:sz w:val="24"/>
          <w:szCs w:val="24"/>
          <w:lang w:val="en-GB"/>
        </w:rPr>
        <w:t xml:space="preserve"> </w:t>
      </w:r>
      <w:r w:rsidR="00223918" w:rsidRPr="00050359">
        <w:rPr>
          <w:sz w:val="24"/>
          <w:szCs w:val="24"/>
          <w:lang w:val="en-GB"/>
        </w:rPr>
        <w:t>use</w:t>
      </w:r>
      <w:r w:rsidR="00FA4F1C" w:rsidRPr="00050359">
        <w:rPr>
          <w:sz w:val="24"/>
          <w:szCs w:val="24"/>
          <w:lang w:val="en-GB"/>
        </w:rPr>
        <w:t>s</w:t>
      </w:r>
      <w:r w:rsidR="00223918" w:rsidRPr="00050359">
        <w:rPr>
          <w:sz w:val="24"/>
          <w:szCs w:val="24"/>
          <w:lang w:val="en-GB"/>
        </w:rPr>
        <w:t xml:space="preserve"> a</w:t>
      </w:r>
      <w:r w:rsidR="00EF4F5B" w:rsidRPr="00050359">
        <w:rPr>
          <w:sz w:val="24"/>
          <w:szCs w:val="24"/>
          <w:lang w:val="en-GB"/>
        </w:rPr>
        <w:t xml:space="preserve"> symmetric</w:t>
      </w:r>
      <w:r w:rsidRPr="00050359">
        <w:rPr>
          <w:sz w:val="24"/>
          <w:szCs w:val="24"/>
          <w:lang w:val="en-GB"/>
        </w:rPr>
        <w:t xml:space="preserve"> encoder-decoder structure</w:t>
      </w:r>
      <w:r w:rsidR="00887941" w:rsidRPr="00050359">
        <w:rPr>
          <w:sz w:val="24"/>
          <w:szCs w:val="24"/>
          <w:lang w:val="en-GB"/>
        </w:rPr>
        <w:t xml:space="preserve"> based on convolution blocks</w:t>
      </w:r>
      <w:r w:rsidRPr="00050359">
        <w:rPr>
          <w:sz w:val="24"/>
          <w:szCs w:val="24"/>
          <w:lang w:val="en-GB"/>
        </w:rPr>
        <w:t xml:space="preserve">, </w:t>
      </w:r>
      <w:r w:rsidR="00EF4F5B" w:rsidRPr="00050359">
        <w:rPr>
          <w:sz w:val="24"/>
          <w:szCs w:val="24"/>
          <w:lang w:val="en-GB"/>
        </w:rPr>
        <w:t>where</w:t>
      </w:r>
      <w:r w:rsidRPr="00050359">
        <w:rPr>
          <w:sz w:val="24"/>
          <w:szCs w:val="24"/>
          <w:lang w:val="en-GB"/>
        </w:rPr>
        <w:t xml:space="preserve"> down-sampling </w:t>
      </w:r>
      <w:r w:rsidR="00887941" w:rsidRPr="00050359">
        <w:rPr>
          <w:sz w:val="24"/>
          <w:szCs w:val="24"/>
          <w:lang w:val="en-GB"/>
        </w:rPr>
        <w:t>(</w:t>
      </w:r>
      <w:r w:rsidRPr="00050359">
        <w:rPr>
          <w:sz w:val="24"/>
          <w:szCs w:val="24"/>
          <w:lang w:val="en-GB"/>
        </w:rPr>
        <w:t>encoder</w:t>
      </w:r>
      <w:r w:rsidR="00887941" w:rsidRPr="00050359">
        <w:rPr>
          <w:sz w:val="24"/>
          <w:szCs w:val="24"/>
          <w:lang w:val="en-GB"/>
        </w:rPr>
        <w:t>)</w:t>
      </w:r>
      <w:r w:rsidRPr="00050359">
        <w:rPr>
          <w:sz w:val="24"/>
          <w:szCs w:val="24"/>
          <w:lang w:val="en-GB"/>
        </w:rPr>
        <w:t xml:space="preserve"> </w:t>
      </w:r>
      <w:r w:rsidR="00287F80">
        <w:rPr>
          <w:sz w:val="24"/>
          <w:szCs w:val="24"/>
          <w:lang w:val="en-GB"/>
        </w:rPr>
        <w:t xml:space="preserve">operations </w:t>
      </w:r>
      <w:r w:rsidRPr="00050359">
        <w:rPr>
          <w:sz w:val="24"/>
          <w:szCs w:val="24"/>
          <w:lang w:val="en-GB"/>
        </w:rPr>
        <w:t>compress images</w:t>
      </w:r>
      <w:r w:rsidR="00DF63CB" w:rsidRPr="00050359">
        <w:rPr>
          <w:sz w:val="24"/>
          <w:szCs w:val="24"/>
          <w:lang w:val="en-GB"/>
        </w:rPr>
        <w:t xml:space="preserve"> </w:t>
      </w:r>
      <w:r w:rsidRPr="00050359">
        <w:rPr>
          <w:sz w:val="24"/>
          <w:szCs w:val="24"/>
          <w:lang w:val="en-GB"/>
        </w:rPr>
        <w:t xml:space="preserve">and up-sampling </w:t>
      </w:r>
      <w:r w:rsidR="00887941" w:rsidRPr="00050359">
        <w:rPr>
          <w:sz w:val="24"/>
          <w:szCs w:val="24"/>
          <w:lang w:val="en-GB"/>
        </w:rPr>
        <w:t>(</w:t>
      </w:r>
      <w:r w:rsidRPr="00050359">
        <w:rPr>
          <w:sz w:val="24"/>
          <w:szCs w:val="24"/>
          <w:lang w:val="en-GB"/>
        </w:rPr>
        <w:t>decoder</w:t>
      </w:r>
      <w:r w:rsidR="00887941" w:rsidRPr="00050359">
        <w:rPr>
          <w:sz w:val="24"/>
          <w:szCs w:val="24"/>
          <w:lang w:val="en-GB"/>
        </w:rPr>
        <w:t>)</w:t>
      </w:r>
      <w:r w:rsidR="00287F80">
        <w:rPr>
          <w:sz w:val="24"/>
          <w:szCs w:val="24"/>
          <w:lang w:val="en-GB"/>
        </w:rPr>
        <w:t xml:space="preserve"> operations</w:t>
      </w:r>
      <w:r w:rsidRPr="00050359">
        <w:rPr>
          <w:sz w:val="24"/>
          <w:szCs w:val="24"/>
          <w:lang w:val="en-GB"/>
        </w:rPr>
        <w:t xml:space="preserve"> restore them</w:t>
      </w:r>
      <w:r w:rsidR="007C3F20" w:rsidRPr="00050359">
        <w:rPr>
          <w:sz w:val="24"/>
          <w:szCs w:val="24"/>
          <w:lang w:val="en-GB"/>
        </w:rPr>
        <w:t>,</w:t>
      </w:r>
      <w:r w:rsidR="00656C92" w:rsidRPr="00050359">
        <w:rPr>
          <w:sz w:val="24"/>
          <w:szCs w:val="24"/>
          <w:lang w:val="en-GB"/>
        </w:rPr>
        <w:t xml:space="preserve"> until the</w:t>
      </w:r>
      <w:r w:rsidR="007C3F20" w:rsidRPr="00050359">
        <w:rPr>
          <w:sz w:val="24"/>
          <w:szCs w:val="24"/>
          <w:lang w:val="en-GB"/>
        </w:rPr>
        <w:t>y</w:t>
      </w:r>
      <w:r w:rsidR="00656C92" w:rsidRPr="00050359">
        <w:rPr>
          <w:sz w:val="24"/>
          <w:szCs w:val="24"/>
          <w:lang w:val="en-GB"/>
        </w:rPr>
        <w:t xml:space="preserve"> reach</w:t>
      </w:r>
      <w:r w:rsidR="007C3F20" w:rsidRPr="00050359">
        <w:rPr>
          <w:sz w:val="24"/>
          <w:szCs w:val="24"/>
          <w:lang w:val="en-GB"/>
        </w:rPr>
        <w:t xml:space="preserve"> the </w:t>
      </w:r>
      <w:r w:rsidR="00223918" w:rsidRPr="00050359">
        <w:rPr>
          <w:sz w:val="24"/>
          <w:szCs w:val="24"/>
          <w:lang w:val="en-GB"/>
        </w:rPr>
        <w:t xml:space="preserve">input image’s </w:t>
      </w:r>
      <w:r w:rsidR="00656C92" w:rsidRPr="00050359">
        <w:rPr>
          <w:sz w:val="24"/>
          <w:szCs w:val="24"/>
          <w:lang w:val="en-GB"/>
        </w:rPr>
        <w:t>original size [52]</w:t>
      </w:r>
      <w:r w:rsidR="00127B76" w:rsidRPr="00050359">
        <w:rPr>
          <w:sz w:val="24"/>
          <w:szCs w:val="24"/>
          <w:lang w:val="en-GB"/>
        </w:rPr>
        <w:t>, as opposed to FCNs</w:t>
      </w:r>
      <w:r w:rsidRPr="00050359">
        <w:rPr>
          <w:sz w:val="24"/>
          <w:szCs w:val="24"/>
          <w:lang w:val="en-GB"/>
        </w:rPr>
        <w:t>.</w:t>
      </w:r>
      <w:r w:rsidR="00726C02" w:rsidRPr="00050359">
        <w:rPr>
          <w:sz w:val="24"/>
          <w:szCs w:val="24"/>
          <w:lang w:val="en-GB"/>
        </w:rPr>
        <w:t xml:space="preserve"> </w:t>
      </w:r>
      <w:r w:rsidR="00AF0C75" w:rsidRPr="00050359">
        <w:rPr>
          <w:sz w:val="24"/>
          <w:szCs w:val="24"/>
          <w:lang w:val="en-GB"/>
        </w:rPr>
        <w:t xml:space="preserve">U-Nets </w:t>
      </w:r>
      <w:r w:rsidR="00127B76" w:rsidRPr="00050359">
        <w:rPr>
          <w:sz w:val="24"/>
          <w:szCs w:val="24"/>
          <w:lang w:val="en-GB"/>
        </w:rPr>
        <w:t xml:space="preserve">also </w:t>
      </w:r>
      <w:r w:rsidR="00AF0C75" w:rsidRPr="00050359">
        <w:rPr>
          <w:sz w:val="24"/>
          <w:szCs w:val="24"/>
          <w:lang w:val="en-GB"/>
        </w:rPr>
        <w:t>introduce s</w:t>
      </w:r>
      <w:r w:rsidR="00726C02" w:rsidRPr="00050359">
        <w:rPr>
          <w:sz w:val="24"/>
          <w:szCs w:val="24"/>
          <w:lang w:val="en-GB"/>
        </w:rPr>
        <w:t xml:space="preserve">kip connections </w:t>
      </w:r>
      <w:r w:rsidR="00AF0C75" w:rsidRPr="00050359">
        <w:rPr>
          <w:sz w:val="24"/>
          <w:szCs w:val="24"/>
          <w:lang w:val="en-GB"/>
        </w:rPr>
        <w:t xml:space="preserve">that </w:t>
      </w:r>
      <w:r w:rsidR="00726C02" w:rsidRPr="00050359">
        <w:rPr>
          <w:sz w:val="24"/>
          <w:szCs w:val="24"/>
          <w:lang w:val="en-GB"/>
        </w:rPr>
        <w:t>connect encoder</w:t>
      </w:r>
      <w:r w:rsidR="00B41081" w:rsidRPr="00050359">
        <w:rPr>
          <w:sz w:val="24"/>
          <w:szCs w:val="24"/>
          <w:lang w:val="en-GB"/>
        </w:rPr>
        <w:t>-</w:t>
      </w:r>
      <w:r w:rsidR="00726C02" w:rsidRPr="00050359">
        <w:rPr>
          <w:sz w:val="24"/>
          <w:szCs w:val="24"/>
          <w:lang w:val="en-GB"/>
        </w:rPr>
        <w:t xml:space="preserve">decoder layers of equal </w:t>
      </w:r>
      <w:r w:rsidR="00287F80">
        <w:rPr>
          <w:sz w:val="24"/>
          <w:szCs w:val="24"/>
          <w:lang w:val="en-GB"/>
        </w:rPr>
        <w:t>depth</w:t>
      </w:r>
      <w:r w:rsidR="00FA4F1C" w:rsidRPr="00050359">
        <w:rPr>
          <w:sz w:val="24"/>
          <w:szCs w:val="24"/>
          <w:lang w:val="en-GB"/>
        </w:rPr>
        <w:t xml:space="preserve">, </w:t>
      </w:r>
      <w:r w:rsidR="00D56937" w:rsidRPr="00050359">
        <w:rPr>
          <w:sz w:val="24"/>
          <w:szCs w:val="24"/>
          <w:lang w:val="en-GB"/>
        </w:rPr>
        <w:t xml:space="preserve">hence allowing </w:t>
      </w:r>
      <w:r w:rsidR="00AF0C75" w:rsidRPr="00050359">
        <w:rPr>
          <w:sz w:val="24"/>
          <w:szCs w:val="24"/>
          <w:lang w:val="en-GB"/>
        </w:rPr>
        <w:t>them</w:t>
      </w:r>
      <w:r w:rsidR="00D56937" w:rsidRPr="00050359">
        <w:rPr>
          <w:sz w:val="24"/>
          <w:szCs w:val="24"/>
          <w:lang w:val="en-GB"/>
        </w:rPr>
        <w:t xml:space="preserve"> to</w:t>
      </w:r>
      <w:r w:rsidR="00FA4F1C" w:rsidRPr="00050359">
        <w:rPr>
          <w:sz w:val="24"/>
          <w:szCs w:val="24"/>
          <w:lang w:val="en-GB"/>
        </w:rPr>
        <w:t xml:space="preserve"> train with limited data </w:t>
      </w:r>
      <w:r w:rsidR="00FA4F1C" w:rsidRPr="00050359">
        <w:rPr>
          <w:b/>
          <w:bCs/>
          <w:sz w:val="24"/>
          <w:szCs w:val="24"/>
          <w:lang w:val="en-GB"/>
        </w:rPr>
        <w:t>while avoiding the vanishing gradient problem</w:t>
      </w:r>
      <w:r w:rsidR="00FA4F1C" w:rsidRPr="00050359">
        <w:rPr>
          <w:sz w:val="24"/>
          <w:szCs w:val="24"/>
          <w:lang w:val="en-GB"/>
        </w:rPr>
        <w:t xml:space="preserve"> [5]</w:t>
      </w:r>
      <w:r w:rsidR="002F1F80" w:rsidRPr="00050359">
        <w:rPr>
          <w:sz w:val="24"/>
          <w:szCs w:val="24"/>
          <w:lang w:val="en-GB"/>
        </w:rPr>
        <w:t>.</w:t>
      </w:r>
    </w:p>
    <w:p w14:paraId="45F78468" w14:textId="256E7B74" w:rsidR="00C72F79" w:rsidRPr="00050359" w:rsidRDefault="00A262A8" w:rsidP="00FC423D">
      <w:pPr>
        <w:spacing w:line="360" w:lineRule="auto"/>
        <w:rPr>
          <w:sz w:val="24"/>
          <w:szCs w:val="24"/>
          <w:lang w:val="en-GB"/>
        </w:rPr>
      </w:pPr>
      <w:r w:rsidRPr="00050359">
        <w:rPr>
          <w:sz w:val="24"/>
          <w:szCs w:val="24"/>
          <w:lang w:val="en-GB"/>
        </w:rPr>
        <w:lastRenderedPageBreak/>
        <w:t xml:space="preserve">ResNet architecture was </w:t>
      </w:r>
      <w:r w:rsidR="00A66D5B" w:rsidRPr="00050359">
        <w:rPr>
          <w:sz w:val="24"/>
          <w:szCs w:val="24"/>
          <w:lang w:val="en-GB"/>
        </w:rPr>
        <w:t>published</w:t>
      </w:r>
      <w:r w:rsidRPr="00050359">
        <w:rPr>
          <w:sz w:val="24"/>
          <w:szCs w:val="24"/>
          <w:lang w:val="en-GB"/>
        </w:rPr>
        <w:t xml:space="preserve"> </w:t>
      </w:r>
      <w:r w:rsidR="008E439A" w:rsidRPr="00050359">
        <w:rPr>
          <w:sz w:val="24"/>
          <w:szCs w:val="24"/>
          <w:lang w:val="en-GB"/>
        </w:rPr>
        <w:t xml:space="preserve">shortly after U-Net </w:t>
      </w:r>
      <w:r w:rsidRPr="00050359">
        <w:rPr>
          <w:sz w:val="24"/>
          <w:szCs w:val="24"/>
          <w:lang w:val="en-GB"/>
        </w:rPr>
        <w:t>[</w:t>
      </w:r>
      <w:r w:rsidR="004D3C49" w:rsidRPr="00050359">
        <w:rPr>
          <w:sz w:val="24"/>
          <w:szCs w:val="24"/>
          <w:lang w:val="en-GB"/>
        </w:rPr>
        <w:t xml:space="preserve">84], </w:t>
      </w:r>
      <w:r w:rsidR="00E0641E" w:rsidRPr="00050359">
        <w:rPr>
          <w:sz w:val="24"/>
          <w:szCs w:val="24"/>
          <w:lang w:val="en-GB"/>
        </w:rPr>
        <w:t xml:space="preserve">to </w:t>
      </w:r>
      <w:r w:rsidR="008E439A" w:rsidRPr="00050359">
        <w:rPr>
          <w:sz w:val="24"/>
          <w:szCs w:val="24"/>
          <w:lang w:val="en-GB"/>
        </w:rPr>
        <w:t xml:space="preserve">further </w:t>
      </w:r>
      <w:r w:rsidR="00E0641E" w:rsidRPr="00050359">
        <w:rPr>
          <w:sz w:val="24"/>
          <w:szCs w:val="24"/>
          <w:lang w:val="en-GB"/>
        </w:rPr>
        <w:t>tackle the vanishing gradient problem</w:t>
      </w:r>
      <w:r w:rsidR="00BF3FA2">
        <w:rPr>
          <w:sz w:val="24"/>
          <w:szCs w:val="24"/>
          <w:lang w:val="en-GB"/>
        </w:rPr>
        <w:t xml:space="preserve">, </w:t>
      </w:r>
      <w:r w:rsidR="00AB2315" w:rsidRPr="00050359">
        <w:rPr>
          <w:sz w:val="24"/>
          <w:szCs w:val="24"/>
          <w:lang w:val="en-GB"/>
        </w:rPr>
        <w:t xml:space="preserve">also </w:t>
      </w:r>
      <w:r w:rsidR="0050067E" w:rsidRPr="00050359">
        <w:rPr>
          <w:sz w:val="24"/>
          <w:szCs w:val="24"/>
          <w:lang w:val="en-GB"/>
        </w:rPr>
        <w:t>using</w:t>
      </w:r>
      <w:r w:rsidR="009E3E8F" w:rsidRPr="00050359">
        <w:rPr>
          <w:sz w:val="24"/>
          <w:szCs w:val="24"/>
          <w:lang w:val="en-GB"/>
        </w:rPr>
        <w:t xml:space="preserve"> skip connections</w:t>
      </w:r>
      <w:r w:rsidR="00C730D7" w:rsidRPr="00050359">
        <w:rPr>
          <w:sz w:val="24"/>
          <w:szCs w:val="24"/>
          <w:lang w:val="en-GB"/>
        </w:rPr>
        <w:t xml:space="preserve">. </w:t>
      </w:r>
      <w:r w:rsidR="0050067E" w:rsidRPr="00050359">
        <w:rPr>
          <w:sz w:val="24"/>
          <w:szCs w:val="24"/>
          <w:lang w:val="en-GB"/>
        </w:rPr>
        <w:t>A standard</w:t>
      </w:r>
      <w:r w:rsidR="00C730D7" w:rsidRPr="00050359">
        <w:rPr>
          <w:sz w:val="24"/>
          <w:szCs w:val="24"/>
          <w:lang w:val="en-GB"/>
        </w:rPr>
        <w:t xml:space="preserve"> ResNet block </w:t>
      </w:r>
      <w:r w:rsidR="0050067E" w:rsidRPr="00050359">
        <w:rPr>
          <w:sz w:val="24"/>
          <w:szCs w:val="24"/>
          <w:lang w:val="en-GB"/>
        </w:rPr>
        <w:t>(</w:t>
      </w:r>
      <w:hyperlink w:anchor="Fig2" w:history="1">
        <w:r w:rsidR="0050067E" w:rsidRPr="00050359">
          <w:rPr>
            <w:rStyle w:val="Hyperlink"/>
            <w:color w:val="auto"/>
            <w:sz w:val="24"/>
            <w:szCs w:val="24"/>
            <w:u w:val="none"/>
            <w:lang w:val="en-GB"/>
          </w:rPr>
          <w:t>cf.</w:t>
        </w:r>
        <w:r w:rsidR="009E1E42" w:rsidRPr="00050359">
          <w:rPr>
            <w:rStyle w:val="Hyperlink"/>
            <w:sz w:val="24"/>
            <w:szCs w:val="24"/>
            <w:lang w:val="en-GB"/>
          </w:rPr>
          <w:t>Fig.2b</w:t>
        </w:r>
      </w:hyperlink>
      <w:r w:rsidR="009E1E42" w:rsidRPr="00050359">
        <w:rPr>
          <w:sz w:val="24"/>
          <w:szCs w:val="24"/>
          <w:lang w:val="en-GB"/>
        </w:rPr>
        <w:t>)</w:t>
      </w:r>
      <w:r w:rsidR="0050067E" w:rsidRPr="00050359">
        <w:rPr>
          <w:sz w:val="24"/>
          <w:szCs w:val="24"/>
          <w:lang w:val="en-GB"/>
        </w:rPr>
        <w:t xml:space="preserve"> consists of an “identity path” (</w:t>
      </w:r>
      <w:r w:rsidR="000F3DEA" w:rsidRPr="00050359">
        <w:rPr>
          <w:sz w:val="24"/>
          <w:szCs w:val="24"/>
          <w:lang w:val="en-GB"/>
        </w:rPr>
        <w:t>green arrow</w:t>
      </w:r>
      <w:r w:rsidR="0050067E" w:rsidRPr="00050359">
        <w:rPr>
          <w:sz w:val="24"/>
          <w:szCs w:val="24"/>
          <w:lang w:val="en-GB"/>
        </w:rPr>
        <w:t>)</w:t>
      </w:r>
      <w:r w:rsidR="00101758" w:rsidRPr="00050359">
        <w:rPr>
          <w:sz w:val="24"/>
          <w:szCs w:val="24"/>
          <w:lang w:val="en-GB"/>
        </w:rPr>
        <w:t xml:space="preserve"> </w:t>
      </w:r>
      <w:r w:rsidR="0003535F" w:rsidRPr="00050359">
        <w:rPr>
          <w:sz w:val="24"/>
          <w:szCs w:val="24"/>
          <w:lang w:val="en-GB"/>
        </w:rPr>
        <w:t>that</w:t>
      </w:r>
      <w:r w:rsidR="00101758" w:rsidRPr="00050359">
        <w:rPr>
          <w:sz w:val="24"/>
          <w:szCs w:val="24"/>
          <w:lang w:val="en-GB"/>
        </w:rPr>
        <w:t xml:space="preserve"> </w:t>
      </w:r>
      <w:r w:rsidR="0050067E" w:rsidRPr="00050359">
        <w:rPr>
          <w:sz w:val="24"/>
          <w:szCs w:val="24"/>
          <w:lang w:val="en-GB"/>
        </w:rPr>
        <w:t xml:space="preserve">can </w:t>
      </w:r>
      <w:r w:rsidR="003B2CE4" w:rsidRPr="00050359">
        <w:rPr>
          <w:sz w:val="24"/>
          <w:szCs w:val="24"/>
          <w:lang w:val="en-GB"/>
        </w:rPr>
        <w:t>bypass</w:t>
      </w:r>
      <w:r w:rsidR="000F3DEA" w:rsidRPr="00050359">
        <w:rPr>
          <w:sz w:val="24"/>
          <w:szCs w:val="24"/>
          <w:lang w:val="en-GB"/>
        </w:rPr>
        <w:t xml:space="preserve"> the </w:t>
      </w:r>
      <w:r w:rsidR="00101758" w:rsidRPr="00050359">
        <w:rPr>
          <w:sz w:val="24"/>
          <w:szCs w:val="24"/>
          <w:lang w:val="en-GB"/>
        </w:rPr>
        <w:t>“residual</w:t>
      </w:r>
      <w:r w:rsidR="000F3DEA" w:rsidRPr="00050359">
        <w:rPr>
          <w:sz w:val="24"/>
          <w:szCs w:val="24"/>
          <w:lang w:val="en-GB"/>
        </w:rPr>
        <w:t xml:space="preserve"> path</w:t>
      </w:r>
      <w:r w:rsidR="00101758" w:rsidRPr="00050359">
        <w:rPr>
          <w:sz w:val="24"/>
          <w:szCs w:val="24"/>
          <w:lang w:val="en-GB"/>
        </w:rPr>
        <w:t>”</w:t>
      </w:r>
      <w:r w:rsidR="00D02240" w:rsidRPr="00050359">
        <w:rPr>
          <w:sz w:val="24"/>
          <w:szCs w:val="24"/>
          <w:lang w:val="en-GB"/>
        </w:rPr>
        <w:t xml:space="preserve">, </w:t>
      </w:r>
      <w:r w:rsidR="003B2CE4" w:rsidRPr="00050359">
        <w:rPr>
          <w:sz w:val="24"/>
          <w:szCs w:val="24"/>
          <w:lang w:val="en-GB"/>
        </w:rPr>
        <w:t>thus</w:t>
      </w:r>
      <w:r w:rsidR="000F3DEA" w:rsidRPr="00050359">
        <w:rPr>
          <w:sz w:val="24"/>
          <w:szCs w:val="24"/>
          <w:lang w:val="en-GB"/>
        </w:rPr>
        <w:t xml:space="preserve"> giv</w:t>
      </w:r>
      <w:r w:rsidR="003B2CE4" w:rsidRPr="00050359">
        <w:rPr>
          <w:sz w:val="24"/>
          <w:szCs w:val="24"/>
          <w:lang w:val="en-GB"/>
        </w:rPr>
        <w:t>ing</w:t>
      </w:r>
      <w:r w:rsidR="000F3DEA" w:rsidRPr="00050359">
        <w:rPr>
          <w:sz w:val="24"/>
          <w:szCs w:val="24"/>
          <w:lang w:val="en-GB"/>
        </w:rPr>
        <w:t xml:space="preserve"> the network the option to simply copy activations to</w:t>
      </w:r>
      <w:r w:rsidR="00700F52">
        <w:rPr>
          <w:sz w:val="24"/>
          <w:szCs w:val="24"/>
          <w:lang w:val="en-GB"/>
        </w:rPr>
        <w:t xml:space="preserve"> the next</w:t>
      </w:r>
      <w:r w:rsidR="000F3DEA" w:rsidRPr="00050359">
        <w:rPr>
          <w:sz w:val="24"/>
          <w:szCs w:val="24"/>
          <w:lang w:val="en-GB"/>
        </w:rPr>
        <w:t xml:space="preserve"> layer</w:t>
      </w:r>
      <w:r w:rsidR="00D02240" w:rsidRPr="00050359">
        <w:rPr>
          <w:sz w:val="24"/>
          <w:szCs w:val="24"/>
          <w:lang w:val="en-GB"/>
        </w:rPr>
        <w:t xml:space="preserve"> and</w:t>
      </w:r>
      <w:r w:rsidR="000F3DEA" w:rsidRPr="00050359">
        <w:rPr>
          <w:sz w:val="24"/>
          <w:szCs w:val="24"/>
          <w:lang w:val="en-GB"/>
        </w:rPr>
        <w:t xml:space="preserve"> preserv</w:t>
      </w:r>
      <w:r w:rsidR="00D02240" w:rsidRPr="00050359">
        <w:rPr>
          <w:sz w:val="24"/>
          <w:szCs w:val="24"/>
          <w:lang w:val="en-GB"/>
        </w:rPr>
        <w:t>e</w:t>
      </w:r>
      <w:r w:rsidR="000F3DEA" w:rsidRPr="00050359">
        <w:rPr>
          <w:sz w:val="24"/>
          <w:szCs w:val="24"/>
          <w:lang w:val="en-GB"/>
        </w:rPr>
        <w:t xml:space="preserve"> information </w:t>
      </w:r>
      <w:r w:rsidR="001C34F2" w:rsidRPr="00050359">
        <w:rPr>
          <w:sz w:val="24"/>
          <w:szCs w:val="24"/>
          <w:lang w:val="en-GB"/>
        </w:rPr>
        <w:t>when learned features do not require more depth</w:t>
      </w:r>
      <w:r w:rsidR="00D02240" w:rsidRPr="00050359">
        <w:rPr>
          <w:sz w:val="24"/>
          <w:szCs w:val="24"/>
          <w:lang w:val="en-GB"/>
        </w:rPr>
        <w:t>.</w:t>
      </w:r>
      <w:r w:rsidR="005D3065" w:rsidRPr="00050359">
        <w:rPr>
          <w:sz w:val="24"/>
          <w:szCs w:val="24"/>
          <w:lang w:val="en-GB"/>
        </w:rPr>
        <w:t xml:space="preserve"> </w:t>
      </w:r>
      <w:r w:rsidR="004C5AD7" w:rsidRPr="00050359">
        <w:rPr>
          <w:sz w:val="24"/>
          <w:szCs w:val="24"/>
          <w:lang w:val="en-GB"/>
        </w:rPr>
        <w:t>S</w:t>
      </w:r>
      <w:r w:rsidR="005D3065" w:rsidRPr="00050359">
        <w:rPr>
          <w:sz w:val="24"/>
          <w:szCs w:val="24"/>
          <w:lang w:val="en-GB"/>
        </w:rPr>
        <w:t xml:space="preserve">kip connections also </w:t>
      </w:r>
      <w:r w:rsidR="001C0AF0" w:rsidRPr="00050359">
        <w:rPr>
          <w:sz w:val="24"/>
          <w:szCs w:val="24"/>
          <w:lang w:val="en-GB"/>
        </w:rPr>
        <w:t>tackle the</w:t>
      </w:r>
      <w:r w:rsidR="005D3065" w:rsidRPr="00050359">
        <w:rPr>
          <w:sz w:val="24"/>
          <w:szCs w:val="24"/>
          <w:lang w:val="en-GB"/>
        </w:rPr>
        <w:t xml:space="preserve"> degradation issue, where adding layers leads to higher training error since accuracy gets </w:t>
      </w:r>
      <w:r w:rsidR="001C0AF0" w:rsidRPr="00050359">
        <w:rPr>
          <w:sz w:val="24"/>
          <w:szCs w:val="24"/>
          <w:lang w:val="en-GB"/>
        </w:rPr>
        <w:t>“</w:t>
      </w:r>
      <w:r w:rsidR="005D3065" w:rsidRPr="00050359">
        <w:rPr>
          <w:sz w:val="24"/>
          <w:szCs w:val="24"/>
          <w:lang w:val="en-GB"/>
        </w:rPr>
        <w:t>saturated</w:t>
      </w:r>
      <w:r w:rsidR="001C0AF0" w:rsidRPr="00050359">
        <w:rPr>
          <w:sz w:val="24"/>
          <w:szCs w:val="24"/>
          <w:lang w:val="en-GB"/>
        </w:rPr>
        <w:t>”</w:t>
      </w:r>
      <w:r w:rsidR="005D3065" w:rsidRPr="00050359">
        <w:rPr>
          <w:sz w:val="24"/>
          <w:szCs w:val="24"/>
          <w:lang w:val="en-GB"/>
        </w:rPr>
        <w:t xml:space="preserve"> as the network keeps learning the data</w:t>
      </w:r>
      <w:r w:rsidR="004F5963" w:rsidRPr="00050359">
        <w:rPr>
          <w:sz w:val="24"/>
          <w:szCs w:val="24"/>
          <w:lang w:val="en-GB"/>
        </w:rPr>
        <w:t xml:space="preserve"> [31].</w:t>
      </w:r>
    </w:p>
    <w:p w14:paraId="2B05A0A4" w14:textId="159C264A" w:rsidR="008026C5" w:rsidRPr="00050359" w:rsidRDefault="008026C5" w:rsidP="00FC423D">
      <w:pPr>
        <w:spacing w:line="360" w:lineRule="auto"/>
        <w:rPr>
          <w:sz w:val="24"/>
          <w:szCs w:val="24"/>
          <w:lang w:val="en-GB"/>
        </w:rPr>
      </w:pPr>
      <w:r w:rsidRPr="00050359">
        <w:rPr>
          <w:sz w:val="24"/>
          <w:szCs w:val="24"/>
          <w:lang w:val="en-GB"/>
        </w:rPr>
        <w:t xml:space="preserve">ResNets </w:t>
      </w:r>
      <w:r w:rsidR="00A37313" w:rsidRPr="00050359">
        <w:rPr>
          <w:sz w:val="24"/>
          <w:szCs w:val="24"/>
          <w:lang w:val="en-GB"/>
        </w:rPr>
        <w:t xml:space="preserve">can </w:t>
      </w:r>
      <w:r w:rsidRPr="00050359">
        <w:rPr>
          <w:sz w:val="24"/>
          <w:szCs w:val="24"/>
          <w:lang w:val="en-GB"/>
        </w:rPr>
        <w:t xml:space="preserve">improve </w:t>
      </w:r>
      <w:r w:rsidR="00544753" w:rsidRPr="00050359">
        <w:rPr>
          <w:sz w:val="24"/>
          <w:szCs w:val="24"/>
          <w:lang w:val="en-GB"/>
        </w:rPr>
        <w:t>model</w:t>
      </w:r>
      <w:r w:rsidRPr="00050359">
        <w:rPr>
          <w:sz w:val="24"/>
          <w:szCs w:val="24"/>
          <w:lang w:val="en-GB"/>
        </w:rPr>
        <w:t xml:space="preserve"> convergence speed [30], but </w:t>
      </w:r>
      <w:r w:rsidR="00A37313" w:rsidRPr="00050359">
        <w:rPr>
          <w:sz w:val="24"/>
          <w:szCs w:val="24"/>
          <w:lang w:val="en-GB"/>
        </w:rPr>
        <w:t xml:space="preserve">since most residual blocks only slightly change the input signal, </w:t>
      </w:r>
      <w:r w:rsidRPr="00050359">
        <w:rPr>
          <w:sz w:val="24"/>
          <w:szCs w:val="24"/>
          <w:lang w:val="en-GB"/>
        </w:rPr>
        <w:t>the</w:t>
      </w:r>
      <w:r w:rsidR="00A37313" w:rsidRPr="00050359">
        <w:rPr>
          <w:sz w:val="24"/>
          <w:szCs w:val="24"/>
          <w:lang w:val="en-GB"/>
        </w:rPr>
        <w:t>y produce</w:t>
      </w:r>
      <w:r w:rsidRPr="00050359">
        <w:rPr>
          <w:sz w:val="24"/>
          <w:szCs w:val="24"/>
          <w:lang w:val="en-GB"/>
        </w:rPr>
        <w:t xml:space="preserve"> a large amount of redundant featur</w:t>
      </w:r>
      <w:r w:rsidR="00BF3F0F" w:rsidRPr="00050359">
        <w:rPr>
          <w:sz w:val="24"/>
          <w:szCs w:val="24"/>
          <w:lang w:val="en-GB"/>
        </w:rPr>
        <w:t>es</w:t>
      </w:r>
      <w:r w:rsidRPr="00050359">
        <w:rPr>
          <w:sz w:val="24"/>
          <w:szCs w:val="24"/>
          <w:lang w:val="en-GB"/>
        </w:rPr>
        <w:t xml:space="preserve"> [27]. This is where DenseNets </w:t>
      </w:r>
      <w:r w:rsidR="00F32181" w:rsidRPr="00050359">
        <w:rPr>
          <w:sz w:val="24"/>
          <w:szCs w:val="24"/>
          <w:lang w:val="en-GB"/>
        </w:rPr>
        <w:t>help</w:t>
      </w:r>
      <w:r w:rsidR="00BF3F0F" w:rsidRPr="00050359">
        <w:rPr>
          <w:sz w:val="24"/>
          <w:szCs w:val="24"/>
          <w:lang w:val="en-GB"/>
        </w:rPr>
        <w:t>.</w:t>
      </w:r>
    </w:p>
    <w:p w14:paraId="098E1172" w14:textId="7902E343" w:rsidR="00E5045D" w:rsidRPr="00050359" w:rsidRDefault="00300A74" w:rsidP="00FC423D">
      <w:pPr>
        <w:spacing w:line="360" w:lineRule="auto"/>
        <w:rPr>
          <w:sz w:val="24"/>
          <w:szCs w:val="24"/>
          <w:lang w:val="en-GB"/>
        </w:rPr>
      </w:pPr>
      <w:r w:rsidRPr="00050359">
        <w:rPr>
          <w:sz w:val="24"/>
          <w:szCs w:val="24"/>
          <w:lang w:val="en-GB"/>
        </w:rPr>
        <w:t xml:space="preserve">DenseNet architecture was published </w:t>
      </w:r>
      <w:r w:rsidR="00BF2E8A" w:rsidRPr="00050359">
        <w:rPr>
          <w:sz w:val="24"/>
          <w:szCs w:val="24"/>
          <w:lang w:val="en-GB"/>
        </w:rPr>
        <w:t xml:space="preserve">shortly after ResNet </w:t>
      </w:r>
      <w:r w:rsidR="007F1207" w:rsidRPr="00050359">
        <w:rPr>
          <w:sz w:val="24"/>
          <w:szCs w:val="24"/>
          <w:lang w:val="en-GB"/>
        </w:rPr>
        <w:t>[</w:t>
      </w:r>
      <w:r w:rsidR="00F074F8" w:rsidRPr="00050359">
        <w:rPr>
          <w:sz w:val="24"/>
          <w:szCs w:val="24"/>
          <w:lang w:val="en-GB"/>
        </w:rPr>
        <w:t>61</w:t>
      </w:r>
      <w:r w:rsidR="007F1207" w:rsidRPr="00050359">
        <w:rPr>
          <w:sz w:val="24"/>
          <w:szCs w:val="24"/>
          <w:lang w:val="en-GB"/>
        </w:rPr>
        <w:t>]</w:t>
      </w:r>
      <w:r w:rsidR="00F32181" w:rsidRPr="00050359">
        <w:rPr>
          <w:sz w:val="24"/>
          <w:szCs w:val="24"/>
          <w:lang w:val="en-GB"/>
        </w:rPr>
        <w:t>. I</w:t>
      </w:r>
      <w:r w:rsidR="00BF2E8A" w:rsidRPr="00050359">
        <w:rPr>
          <w:sz w:val="24"/>
          <w:szCs w:val="24"/>
          <w:lang w:val="en-GB"/>
        </w:rPr>
        <w:t>t</w:t>
      </w:r>
      <w:r w:rsidR="00B4469C" w:rsidRPr="00050359">
        <w:rPr>
          <w:sz w:val="24"/>
          <w:szCs w:val="24"/>
          <w:lang w:val="en-GB"/>
        </w:rPr>
        <w:t xml:space="preserve"> </w:t>
      </w:r>
      <w:r w:rsidR="006D0947">
        <w:rPr>
          <w:sz w:val="24"/>
          <w:szCs w:val="24"/>
          <w:lang w:val="en-GB"/>
        </w:rPr>
        <w:t>employs</w:t>
      </w:r>
      <w:r w:rsidR="00A62812" w:rsidRPr="00050359">
        <w:rPr>
          <w:sz w:val="24"/>
          <w:szCs w:val="24"/>
          <w:lang w:val="en-GB"/>
        </w:rPr>
        <w:t xml:space="preserve"> dense connection</w:t>
      </w:r>
      <w:r w:rsidR="006D0947">
        <w:rPr>
          <w:sz w:val="24"/>
          <w:szCs w:val="24"/>
          <w:lang w:val="en-GB"/>
        </w:rPr>
        <w:t>s</w:t>
      </w:r>
      <w:r w:rsidR="00A62812" w:rsidRPr="00050359">
        <w:rPr>
          <w:sz w:val="24"/>
          <w:szCs w:val="24"/>
          <w:lang w:val="en-GB"/>
        </w:rPr>
        <w:t xml:space="preserve"> interconnecting all layers</w:t>
      </w:r>
      <w:r w:rsidR="006D0947">
        <w:rPr>
          <w:sz w:val="24"/>
          <w:szCs w:val="24"/>
          <w:lang w:val="en-GB"/>
        </w:rPr>
        <w:t>, in order</w:t>
      </w:r>
      <w:r w:rsidR="00A62812" w:rsidRPr="00050359">
        <w:rPr>
          <w:sz w:val="24"/>
          <w:szCs w:val="24"/>
          <w:lang w:val="en-GB"/>
        </w:rPr>
        <w:t xml:space="preserve"> to maximize information and gradient </w:t>
      </w:r>
      <w:r w:rsidR="00834A9F" w:rsidRPr="00050359">
        <w:rPr>
          <w:sz w:val="24"/>
          <w:szCs w:val="24"/>
          <w:lang w:val="en-GB"/>
        </w:rPr>
        <w:t>propagation</w:t>
      </w:r>
      <w:r w:rsidR="0012347D" w:rsidRPr="00050359">
        <w:rPr>
          <w:sz w:val="24"/>
          <w:szCs w:val="24"/>
          <w:lang w:val="en-GB"/>
        </w:rPr>
        <w:t xml:space="preserve"> [5]</w:t>
      </w:r>
      <w:r w:rsidR="00A62812" w:rsidRPr="00050359">
        <w:rPr>
          <w:sz w:val="24"/>
          <w:szCs w:val="24"/>
          <w:lang w:val="en-GB"/>
        </w:rPr>
        <w:t xml:space="preserve">. </w:t>
      </w:r>
    </w:p>
    <w:p w14:paraId="617AAF08" w14:textId="4034BF2B" w:rsidR="009040C1" w:rsidRPr="00050359" w:rsidRDefault="00E2071E" w:rsidP="00FC423D">
      <w:pPr>
        <w:spacing w:line="360" w:lineRule="auto"/>
        <w:rPr>
          <w:sz w:val="24"/>
          <w:szCs w:val="24"/>
          <w:lang w:val="en-GB"/>
        </w:rPr>
      </w:pPr>
      <w:r w:rsidRPr="00050359">
        <w:rPr>
          <w:sz w:val="24"/>
          <w:szCs w:val="24"/>
          <w:lang w:val="en-GB"/>
        </w:rPr>
        <w:t>A</w:t>
      </w:r>
      <w:r w:rsidR="002207F9" w:rsidRPr="00050359">
        <w:rPr>
          <w:sz w:val="24"/>
          <w:szCs w:val="24"/>
          <w:lang w:val="en-GB"/>
        </w:rPr>
        <w:t xml:space="preserve"> </w:t>
      </w:r>
      <w:r w:rsidR="005965E4" w:rsidRPr="00050359">
        <w:rPr>
          <w:sz w:val="24"/>
          <w:szCs w:val="24"/>
          <w:lang w:val="en-GB"/>
        </w:rPr>
        <w:t xml:space="preserve">standard </w:t>
      </w:r>
      <w:r w:rsidR="002207F9" w:rsidRPr="00050359">
        <w:rPr>
          <w:sz w:val="24"/>
          <w:szCs w:val="24"/>
          <w:lang w:val="en-GB"/>
        </w:rPr>
        <w:t xml:space="preserve">Dense block is represented in </w:t>
      </w:r>
      <w:hyperlink w:anchor="Fig2" w:history="1">
        <w:r w:rsidR="002207F9" w:rsidRPr="00050359">
          <w:rPr>
            <w:rStyle w:val="Hyperlink"/>
            <w:sz w:val="24"/>
            <w:szCs w:val="24"/>
            <w:lang w:val="en-GB"/>
          </w:rPr>
          <w:t>Fig.2c</w:t>
        </w:r>
      </w:hyperlink>
      <w:r w:rsidR="002207F9" w:rsidRPr="00050359">
        <w:rPr>
          <w:sz w:val="24"/>
          <w:szCs w:val="24"/>
          <w:lang w:val="en-GB"/>
        </w:rPr>
        <w:t>.</w:t>
      </w:r>
      <w:r w:rsidR="00E5045D" w:rsidRPr="00050359">
        <w:rPr>
          <w:sz w:val="24"/>
          <w:szCs w:val="24"/>
          <w:lang w:val="en-GB"/>
        </w:rPr>
        <w:t xml:space="preserve"> </w:t>
      </w:r>
      <w:r w:rsidR="00261CBB" w:rsidRPr="00050359">
        <w:rPr>
          <w:sz w:val="24"/>
          <w:szCs w:val="24"/>
          <w:lang w:val="en-GB"/>
        </w:rPr>
        <w:t xml:space="preserve">Original inputs </w:t>
      </w:r>
      <w:r w:rsidR="00E5122A" w:rsidRPr="00050359">
        <w:rPr>
          <w:sz w:val="24"/>
          <w:szCs w:val="24"/>
          <w:lang w:val="en-GB"/>
        </w:rPr>
        <w:t>and</w:t>
      </w:r>
      <w:r w:rsidR="00261CBB" w:rsidRPr="00050359">
        <w:rPr>
          <w:sz w:val="24"/>
          <w:szCs w:val="24"/>
          <w:lang w:val="en-GB"/>
        </w:rPr>
        <w:t xml:space="preserve"> activations from previous layers are</w:t>
      </w:r>
      <w:r w:rsidR="00E5122A" w:rsidRPr="00050359">
        <w:rPr>
          <w:sz w:val="24"/>
          <w:szCs w:val="24"/>
          <w:lang w:val="en-GB"/>
        </w:rPr>
        <w:t xml:space="preserve"> both</w:t>
      </w:r>
      <w:r w:rsidR="00261CBB" w:rsidRPr="00050359">
        <w:rPr>
          <w:sz w:val="24"/>
          <w:szCs w:val="24"/>
          <w:lang w:val="en-GB"/>
        </w:rPr>
        <w:t xml:space="preserve"> kept at each block, </w:t>
      </w:r>
      <w:r w:rsidR="00E5122A" w:rsidRPr="00050359">
        <w:rPr>
          <w:sz w:val="24"/>
          <w:szCs w:val="24"/>
          <w:lang w:val="en-GB"/>
        </w:rPr>
        <w:t>hence</w:t>
      </w:r>
      <w:r w:rsidR="00261CBB" w:rsidRPr="00050359">
        <w:rPr>
          <w:sz w:val="24"/>
          <w:szCs w:val="24"/>
          <w:lang w:val="en-GB"/>
        </w:rPr>
        <w:t xml:space="preserve"> preserv</w:t>
      </w:r>
      <w:r w:rsidR="00E5122A" w:rsidRPr="00050359">
        <w:rPr>
          <w:sz w:val="24"/>
          <w:szCs w:val="24"/>
          <w:lang w:val="en-GB"/>
        </w:rPr>
        <w:t>ing</w:t>
      </w:r>
      <w:r w:rsidR="00261CBB" w:rsidRPr="00050359">
        <w:rPr>
          <w:sz w:val="24"/>
          <w:szCs w:val="24"/>
          <w:lang w:val="en-GB"/>
        </w:rPr>
        <w:t xml:space="preserve"> </w:t>
      </w:r>
      <w:r w:rsidR="00E5122A" w:rsidRPr="00050359">
        <w:rPr>
          <w:sz w:val="24"/>
          <w:szCs w:val="24"/>
          <w:lang w:val="en-GB"/>
        </w:rPr>
        <w:t xml:space="preserve">the </w:t>
      </w:r>
      <w:r w:rsidR="00261CBB" w:rsidRPr="00050359">
        <w:rPr>
          <w:sz w:val="24"/>
          <w:szCs w:val="24"/>
          <w:lang w:val="en-GB"/>
        </w:rPr>
        <w:t>global state</w:t>
      </w:r>
      <w:r w:rsidR="00E5122A" w:rsidRPr="00050359">
        <w:rPr>
          <w:sz w:val="24"/>
          <w:szCs w:val="24"/>
          <w:lang w:val="en-GB"/>
        </w:rPr>
        <w:t xml:space="preserve"> while</w:t>
      </w:r>
      <w:r w:rsidR="00261CBB" w:rsidRPr="00050359">
        <w:rPr>
          <w:sz w:val="24"/>
          <w:szCs w:val="24"/>
          <w:lang w:val="en-GB"/>
        </w:rPr>
        <w:t xml:space="preserve"> encouraging feature reuse with less </w:t>
      </w:r>
      <w:r w:rsidR="00CC0B45" w:rsidRPr="00050359">
        <w:rPr>
          <w:sz w:val="24"/>
          <w:szCs w:val="24"/>
          <w:lang w:val="en-GB"/>
        </w:rPr>
        <w:t xml:space="preserve">network </w:t>
      </w:r>
      <w:r w:rsidR="00261CBB" w:rsidRPr="00050359">
        <w:rPr>
          <w:sz w:val="24"/>
          <w:szCs w:val="24"/>
          <w:lang w:val="en-GB"/>
        </w:rPr>
        <w:t>parameters [52].</w:t>
      </w:r>
      <w:r w:rsidR="00E5122A" w:rsidRPr="00050359">
        <w:rPr>
          <w:sz w:val="24"/>
          <w:szCs w:val="24"/>
          <w:lang w:val="en-GB"/>
        </w:rPr>
        <w:t xml:space="preserve"> </w:t>
      </w:r>
      <w:r w:rsidR="00CC0B45" w:rsidRPr="00050359">
        <w:rPr>
          <w:sz w:val="24"/>
          <w:szCs w:val="24"/>
          <w:lang w:val="en-GB"/>
        </w:rPr>
        <w:t>R</w:t>
      </w:r>
      <w:r w:rsidR="009C3C38" w:rsidRPr="00050359">
        <w:rPr>
          <w:sz w:val="24"/>
          <w:szCs w:val="24"/>
          <w:lang w:val="en-GB"/>
        </w:rPr>
        <w:t>eusing features across layers</w:t>
      </w:r>
      <w:r w:rsidR="00E5045D" w:rsidRPr="00050359">
        <w:rPr>
          <w:sz w:val="24"/>
          <w:szCs w:val="24"/>
          <w:lang w:val="en-GB"/>
        </w:rPr>
        <w:t xml:space="preserve"> also</w:t>
      </w:r>
      <w:r w:rsidR="00CC0B45" w:rsidRPr="00050359">
        <w:rPr>
          <w:sz w:val="24"/>
          <w:szCs w:val="24"/>
          <w:lang w:val="en-GB"/>
        </w:rPr>
        <w:t xml:space="preserve"> allows</w:t>
      </w:r>
      <w:r w:rsidR="009C3C38" w:rsidRPr="00050359">
        <w:rPr>
          <w:sz w:val="24"/>
          <w:szCs w:val="24"/>
          <w:lang w:val="en-GB"/>
        </w:rPr>
        <w:t xml:space="preserve"> </w:t>
      </w:r>
      <w:r w:rsidR="006B1AB3" w:rsidRPr="00050359">
        <w:rPr>
          <w:sz w:val="24"/>
          <w:szCs w:val="24"/>
          <w:lang w:val="en-GB"/>
        </w:rPr>
        <w:t>DenseNet</w:t>
      </w:r>
      <w:r w:rsidR="009C3C38" w:rsidRPr="00050359">
        <w:rPr>
          <w:sz w:val="24"/>
          <w:szCs w:val="24"/>
          <w:lang w:val="en-GB"/>
        </w:rPr>
        <w:t>s</w:t>
      </w:r>
      <w:r w:rsidR="003D2A39" w:rsidRPr="00050359">
        <w:rPr>
          <w:sz w:val="24"/>
          <w:szCs w:val="24"/>
          <w:lang w:val="en-GB"/>
        </w:rPr>
        <w:t xml:space="preserve"> </w:t>
      </w:r>
      <w:r w:rsidR="00CC0B45" w:rsidRPr="00050359">
        <w:rPr>
          <w:sz w:val="24"/>
          <w:szCs w:val="24"/>
          <w:lang w:val="en-GB"/>
        </w:rPr>
        <w:t xml:space="preserve">to </w:t>
      </w:r>
      <w:r w:rsidR="006B1AB3" w:rsidRPr="00050359">
        <w:rPr>
          <w:sz w:val="24"/>
          <w:szCs w:val="24"/>
          <w:lang w:val="en-GB"/>
        </w:rPr>
        <w:t>tackle the</w:t>
      </w:r>
      <w:r w:rsidR="00A62812" w:rsidRPr="00050359">
        <w:rPr>
          <w:sz w:val="24"/>
          <w:szCs w:val="24"/>
          <w:lang w:val="en-GB"/>
        </w:rPr>
        <w:t xml:space="preserve"> vanishing</w:t>
      </w:r>
      <w:r w:rsidR="009C3979" w:rsidRPr="00050359">
        <w:rPr>
          <w:sz w:val="24"/>
          <w:szCs w:val="24"/>
          <w:lang w:val="en-GB"/>
        </w:rPr>
        <w:t xml:space="preserve"> </w:t>
      </w:r>
      <w:r w:rsidR="00C056C6" w:rsidRPr="00050359">
        <w:rPr>
          <w:sz w:val="24"/>
          <w:szCs w:val="24"/>
          <w:lang w:val="en-GB"/>
        </w:rPr>
        <w:t xml:space="preserve">gradient problem </w:t>
      </w:r>
      <w:r w:rsidR="009C3C38" w:rsidRPr="00050359">
        <w:rPr>
          <w:sz w:val="24"/>
          <w:szCs w:val="24"/>
          <w:lang w:val="en-GB"/>
        </w:rPr>
        <w:t>[28]</w:t>
      </w:r>
      <w:r w:rsidR="00A62812" w:rsidRPr="00050359">
        <w:rPr>
          <w:sz w:val="24"/>
          <w:szCs w:val="24"/>
          <w:lang w:val="en-GB"/>
        </w:rPr>
        <w:t xml:space="preserve">. </w:t>
      </w:r>
    </w:p>
    <w:p w14:paraId="6AA7DA7C" w14:textId="49CC6BB3" w:rsidR="00802178" w:rsidRPr="00050359" w:rsidRDefault="00384254" w:rsidP="00FC423D">
      <w:pPr>
        <w:pStyle w:val="Heading2"/>
        <w:numPr>
          <w:ilvl w:val="1"/>
          <w:numId w:val="10"/>
        </w:numPr>
        <w:spacing w:line="360" w:lineRule="auto"/>
        <w:rPr>
          <w:sz w:val="28"/>
          <w:szCs w:val="28"/>
          <w:lang w:val="en-GB"/>
        </w:rPr>
      </w:pPr>
      <w:r w:rsidRPr="00050359">
        <w:rPr>
          <w:sz w:val="28"/>
          <w:szCs w:val="28"/>
          <w:lang w:val="en-GB"/>
        </w:rPr>
        <w:t xml:space="preserve">Attention </w:t>
      </w:r>
      <w:r w:rsidR="0029194A" w:rsidRPr="00050359">
        <w:rPr>
          <w:sz w:val="28"/>
          <w:szCs w:val="28"/>
          <w:lang w:val="en-GB"/>
        </w:rPr>
        <w:t>Mechanisms</w:t>
      </w:r>
    </w:p>
    <w:p w14:paraId="4EB88ACC" w14:textId="57D0CF1B" w:rsidR="00BA54C0" w:rsidRPr="00050359" w:rsidRDefault="0046381E" w:rsidP="00FC423D">
      <w:pPr>
        <w:spacing w:line="360" w:lineRule="auto"/>
        <w:rPr>
          <w:sz w:val="24"/>
          <w:szCs w:val="24"/>
          <w:lang w:val="en-GB"/>
        </w:rPr>
      </w:pPr>
      <w:r w:rsidRPr="00050359">
        <w:rPr>
          <w:sz w:val="24"/>
          <w:szCs w:val="24"/>
          <w:lang w:val="en-GB"/>
        </w:rPr>
        <w:t>When our eyes focus on a</w:t>
      </w:r>
      <w:r w:rsidR="00DB5AF8" w:rsidRPr="00050359">
        <w:rPr>
          <w:sz w:val="24"/>
          <w:szCs w:val="24"/>
          <w:lang w:val="en-GB"/>
        </w:rPr>
        <w:t xml:space="preserve"> </w:t>
      </w:r>
      <w:r w:rsidR="00F17B50">
        <w:rPr>
          <w:sz w:val="24"/>
          <w:szCs w:val="24"/>
          <w:lang w:val="en-GB"/>
        </w:rPr>
        <w:t>certain</w:t>
      </w:r>
      <w:r w:rsidR="00DB5AF8" w:rsidRPr="00050359">
        <w:rPr>
          <w:sz w:val="24"/>
          <w:szCs w:val="24"/>
          <w:lang w:val="en-GB"/>
        </w:rPr>
        <w:t xml:space="preserve"> </w:t>
      </w:r>
      <w:r w:rsidRPr="00050359">
        <w:rPr>
          <w:sz w:val="24"/>
          <w:szCs w:val="24"/>
          <w:lang w:val="en-GB"/>
        </w:rPr>
        <w:t xml:space="preserve">object, </w:t>
      </w:r>
      <w:r w:rsidR="00AD20B5">
        <w:rPr>
          <w:sz w:val="24"/>
          <w:szCs w:val="24"/>
          <w:lang w:val="en-GB"/>
        </w:rPr>
        <w:t>groups of filters</w:t>
      </w:r>
      <w:r w:rsidRPr="00050359">
        <w:rPr>
          <w:sz w:val="24"/>
          <w:szCs w:val="24"/>
          <w:lang w:val="en-GB"/>
        </w:rPr>
        <w:t xml:space="preserve"> within our visual perception system </w:t>
      </w:r>
      <w:r w:rsidR="00AD20B5">
        <w:rPr>
          <w:sz w:val="24"/>
          <w:szCs w:val="24"/>
          <w:lang w:val="en-GB"/>
        </w:rPr>
        <w:t>are used</w:t>
      </w:r>
      <w:r w:rsidRPr="00050359">
        <w:rPr>
          <w:sz w:val="24"/>
          <w:szCs w:val="24"/>
          <w:lang w:val="en-GB"/>
        </w:rPr>
        <w:t xml:space="preserve"> to create a blurring effect so </w:t>
      </w:r>
      <w:r w:rsidR="00DB5574">
        <w:rPr>
          <w:sz w:val="24"/>
          <w:szCs w:val="24"/>
          <w:lang w:val="en-GB"/>
        </w:rPr>
        <w:t xml:space="preserve">that </w:t>
      </w:r>
      <w:r w:rsidRPr="00050359">
        <w:rPr>
          <w:sz w:val="24"/>
          <w:szCs w:val="24"/>
          <w:lang w:val="en-GB"/>
        </w:rPr>
        <w:t xml:space="preserve">the object of interest is in focus, </w:t>
      </w:r>
      <w:r w:rsidR="00CD3908" w:rsidRPr="00050359">
        <w:rPr>
          <w:sz w:val="24"/>
          <w:szCs w:val="24"/>
          <w:lang w:val="en-GB"/>
        </w:rPr>
        <w:t>and</w:t>
      </w:r>
      <w:r w:rsidRPr="00050359">
        <w:rPr>
          <w:sz w:val="24"/>
          <w:szCs w:val="24"/>
          <w:lang w:val="en-GB"/>
        </w:rPr>
        <w:t xml:space="preserve"> the </w:t>
      </w:r>
      <w:r w:rsidR="00431DDC" w:rsidRPr="00050359">
        <w:rPr>
          <w:sz w:val="24"/>
          <w:szCs w:val="24"/>
          <w:lang w:val="en-GB"/>
        </w:rPr>
        <w:t>rest is</w:t>
      </w:r>
      <w:r w:rsidRPr="00050359">
        <w:rPr>
          <w:sz w:val="24"/>
          <w:szCs w:val="24"/>
          <w:lang w:val="en-GB"/>
        </w:rPr>
        <w:t xml:space="preserve"> blurred [48]. </w:t>
      </w:r>
      <w:r w:rsidR="008435ED" w:rsidRPr="00050359">
        <w:rPr>
          <w:sz w:val="24"/>
          <w:szCs w:val="24"/>
          <w:lang w:val="en-GB"/>
        </w:rPr>
        <w:t>A</w:t>
      </w:r>
      <w:r w:rsidRPr="00050359">
        <w:rPr>
          <w:sz w:val="24"/>
          <w:szCs w:val="24"/>
          <w:lang w:val="en-GB"/>
        </w:rPr>
        <w:t xml:space="preserve">ttention </w:t>
      </w:r>
      <w:r w:rsidR="00CD3908" w:rsidRPr="00050359">
        <w:rPr>
          <w:sz w:val="24"/>
          <w:szCs w:val="24"/>
          <w:lang w:val="en-GB"/>
        </w:rPr>
        <w:t>m</w:t>
      </w:r>
      <w:r w:rsidRPr="00050359">
        <w:rPr>
          <w:sz w:val="24"/>
          <w:szCs w:val="24"/>
          <w:lang w:val="en-GB"/>
        </w:rPr>
        <w:t>echanisms attempt to achieve the same “blurring effect” but for machine-based image processing.</w:t>
      </w:r>
    </w:p>
    <w:p w14:paraId="47C64B58" w14:textId="01D36614" w:rsidR="002C1A47" w:rsidRPr="00050359" w:rsidRDefault="006131BD" w:rsidP="00FC423D">
      <w:pPr>
        <w:spacing w:line="360" w:lineRule="auto"/>
        <w:rPr>
          <w:sz w:val="24"/>
          <w:szCs w:val="24"/>
          <w:lang w:val="en-GB"/>
        </w:rPr>
      </w:pPr>
      <w:r>
        <w:rPr>
          <w:sz w:val="24"/>
          <w:szCs w:val="24"/>
          <w:lang w:val="en-GB"/>
        </w:rPr>
        <w:t>A</w:t>
      </w:r>
      <w:r w:rsidR="0046381E" w:rsidRPr="00050359">
        <w:rPr>
          <w:sz w:val="24"/>
          <w:szCs w:val="24"/>
          <w:lang w:val="en-GB"/>
        </w:rPr>
        <w:t>ttention can capture the large receptive field and retrieve underlying contextual details by modelling the relationship</w:t>
      </w:r>
      <w:r w:rsidR="001D69A4">
        <w:rPr>
          <w:sz w:val="24"/>
          <w:szCs w:val="24"/>
          <w:lang w:val="en-GB"/>
        </w:rPr>
        <w:t>s</w:t>
      </w:r>
      <w:r w:rsidR="0046381E" w:rsidRPr="00050359">
        <w:rPr>
          <w:sz w:val="24"/>
          <w:szCs w:val="24"/>
          <w:lang w:val="en-GB"/>
        </w:rPr>
        <w:t xml:space="preserve"> between local and global </w:t>
      </w:r>
      <w:r w:rsidR="00FB1846">
        <w:rPr>
          <w:sz w:val="24"/>
          <w:szCs w:val="24"/>
          <w:lang w:val="en-GB"/>
        </w:rPr>
        <w:t>features</w:t>
      </w:r>
      <w:r w:rsidR="0046381E" w:rsidRPr="00050359">
        <w:rPr>
          <w:sz w:val="24"/>
          <w:szCs w:val="24"/>
          <w:lang w:val="en-GB"/>
        </w:rPr>
        <w:t xml:space="preserve"> [40]</w:t>
      </w:r>
      <w:r w:rsidR="00221E7C" w:rsidRPr="00050359">
        <w:rPr>
          <w:sz w:val="24"/>
          <w:szCs w:val="24"/>
          <w:lang w:val="en-GB"/>
        </w:rPr>
        <w:t>.</w:t>
      </w:r>
      <w:r w:rsidR="00CE3C5E" w:rsidRPr="00050359">
        <w:rPr>
          <w:sz w:val="24"/>
          <w:szCs w:val="24"/>
          <w:lang w:val="en-GB"/>
        </w:rPr>
        <w:t xml:space="preserve"> </w:t>
      </w:r>
      <w:r w:rsidR="0042089D" w:rsidRPr="00050359">
        <w:rPr>
          <w:sz w:val="24"/>
          <w:szCs w:val="24"/>
          <w:lang w:val="en-GB"/>
        </w:rPr>
        <w:t>In this paper, we categorize attention mechanisms as</w:t>
      </w:r>
      <w:r w:rsidR="00CE3C5E" w:rsidRPr="00050359">
        <w:rPr>
          <w:sz w:val="24"/>
          <w:szCs w:val="24"/>
          <w:lang w:val="en-GB"/>
        </w:rPr>
        <w:t xml:space="preserve"> </w:t>
      </w:r>
      <w:r w:rsidR="0042089D" w:rsidRPr="00050359">
        <w:rPr>
          <w:sz w:val="24"/>
          <w:szCs w:val="24"/>
          <w:lang w:val="en-GB"/>
        </w:rPr>
        <w:t>“spatial”, “channel”, or “hybrid</w:t>
      </w:r>
      <w:r w:rsidR="001E4A33" w:rsidRPr="00050359">
        <w:rPr>
          <w:sz w:val="24"/>
          <w:szCs w:val="24"/>
          <w:lang w:val="en-GB"/>
        </w:rPr>
        <w:t>”</w:t>
      </w:r>
      <w:r w:rsidR="0042089D" w:rsidRPr="00050359">
        <w:rPr>
          <w:sz w:val="24"/>
          <w:szCs w:val="24"/>
          <w:lang w:val="en-GB"/>
        </w:rPr>
        <w:t>.</w:t>
      </w:r>
    </w:p>
    <w:p w14:paraId="73EF791C" w14:textId="25C07E67" w:rsidR="00DD317A" w:rsidRDefault="00344BEE" w:rsidP="00FC423D">
      <w:pPr>
        <w:spacing w:line="360" w:lineRule="auto"/>
        <w:rPr>
          <w:sz w:val="24"/>
          <w:szCs w:val="24"/>
          <w:lang w:val="en-GB"/>
        </w:rPr>
      </w:pPr>
      <w:r w:rsidRPr="00050359">
        <w:rPr>
          <w:sz w:val="24"/>
          <w:szCs w:val="24"/>
          <w:lang w:val="en-GB"/>
        </w:rPr>
        <w:t>“</w:t>
      </w:r>
      <w:r w:rsidR="0034453A" w:rsidRPr="00050359">
        <w:rPr>
          <w:sz w:val="24"/>
          <w:szCs w:val="24"/>
          <w:lang w:val="en-GB"/>
        </w:rPr>
        <w:t>S</w:t>
      </w:r>
      <w:r w:rsidR="00DD317A" w:rsidRPr="00050359">
        <w:rPr>
          <w:sz w:val="24"/>
          <w:szCs w:val="24"/>
          <w:lang w:val="en-GB"/>
        </w:rPr>
        <w:t>patial attention</w:t>
      </w:r>
      <w:r w:rsidRPr="00050359">
        <w:rPr>
          <w:sz w:val="24"/>
          <w:szCs w:val="24"/>
          <w:lang w:val="en-GB"/>
        </w:rPr>
        <w:t>”</w:t>
      </w:r>
      <w:r w:rsidR="00F91891" w:rsidRPr="00050359">
        <w:rPr>
          <w:sz w:val="24"/>
          <w:szCs w:val="24"/>
          <w:lang w:val="en-GB"/>
        </w:rPr>
        <w:t xml:space="preserve"> (cf.</w:t>
      </w:r>
      <w:hyperlink w:anchor="Fig3" w:history="1">
        <w:r w:rsidR="00BE51D5" w:rsidRPr="00050359">
          <w:rPr>
            <w:rStyle w:val="Hyperlink"/>
            <w:sz w:val="24"/>
            <w:szCs w:val="24"/>
            <w:lang w:val="en-GB"/>
          </w:rPr>
          <w:t>Fig.3a</w:t>
        </w:r>
      </w:hyperlink>
      <w:r w:rsidR="00BE51D5" w:rsidRPr="00050359">
        <w:rPr>
          <w:sz w:val="24"/>
          <w:szCs w:val="24"/>
          <w:lang w:val="en-GB"/>
        </w:rPr>
        <w:t>)</w:t>
      </w:r>
      <w:r w:rsidRPr="00050359">
        <w:rPr>
          <w:sz w:val="24"/>
          <w:szCs w:val="24"/>
          <w:lang w:val="en-GB"/>
        </w:rPr>
        <w:t xml:space="preserve"> </w:t>
      </w:r>
      <w:r w:rsidR="00661624">
        <w:rPr>
          <w:sz w:val="24"/>
          <w:szCs w:val="24"/>
          <w:lang w:val="en-GB"/>
        </w:rPr>
        <w:t>is responsible for</w:t>
      </w:r>
      <w:r w:rsidR="00DD317A" w:rsidRPr="00050359">
        <w:rPr>
          <w:sz w:val="24"/>
          <w:szCs w:val="24"/>
          <w:lang w:val="en-GB"/>
        </w:rPr>
        <w:t xml:space="preserve"> generat</w:t>
      </w:r>
      <w:r w:rsidR="00661624">
        <w:rPr>
          <w:sz w:val="24"/>
          <w:szCs w:val="24"/>
          <w:lang w:val="en-GB"/>
        </w:rPr>
        <w:t>ing</w:t>
      </w:r>
      <w:r w:rsidR="00DD317A" w:rsidRPr="00050359">
        <w:rPr>
          <w:sz w:val="24"/>
          <w:szCs w:val="24"/>
          <w:lang w:val="en-GB"/>
        </w:rPr>
        <w:t xml:space="preserve"> mask</w:t>
      </w:r>
      <w:r w:rsidR="00661624">
        <w:rPr>
          <w:sz w:val="24"/>
          <w:szCs w:val="24"/>
          <w:lang w:val="en-GB"/>
        </w:rPr>
        <w:t>s</w:t>
      </w:r>
      <w:r w:rsidR="00DD317A" w:rsidRPr="00050359">
        <w:rPr>
          <w:sz w:val="24"/>
          <w:szCs w:val="24"/>
          <w:lang w:val="en-GB"/>
        </w:rPr>
        <w:t xml:space="preserve"> </w:t>
      </w:r>
      <w:r w:rsidR="00661624">
        <w:rPr>
          <w:sz w:val="24"/>
          <w:szCs w:val="24"/>
          <w:lang w:val="en-GB"/>
        </w:rPr>
        <w:t>that</w:t>
      </w:r>
      <w:r w:rsidR="00DD317A" w:rsidRPr="00050359">
        <w:rPr>
          <w:sz w:val="24"/>
          <w:szCs w:val="24"/>
          <w:lang w:val="en-GB"/>
        </w:rPr>
        <w:t xml:space="preserve"> enhance the features that define a specified object (e.g., lesion) on </w:t>
      </w:r>
      <w:r w:rsidR="00CC0240">
        <w:rPr>
          <w:sz w:val="24"/>
          <w:szCs w:val="24"/>
          <w:lang w:val="en-GB"/>
        </w:rPr>
        <w:t>a given</w:t>
      </w:r>
      <w:r w:rsidR="00AA768E" w:rsidRPr="00050359">
        <w:rPr>
          <w:sz w:val="24"/>
          <w:szCs w:val="24"/>
          <w:lang w:val="en-GB"/>
        </w:rPr>
        <w:t xml:space="preserve"> </w:t>
      </w:r>
      <w:r w:rsidR="00DD317A" w:rsidRPr="00050359">
        <w:rPr>
          <w:sz w:val="24"/>
          <w:szCs w:val="24"/>
          <w:lang w:val="en-GB"/>
        </w:rPr>
        <w:t xml:space="preserve">feature map, therefore </w:t>
      </w:r>
      <w:r w:rsidR="006B7459">
        <w:rPr>
          <w:sz w:val="24"/>
          <w:szCs w:val="24"/>
          <w:lang w:val="en-GB"/>
        </w:rPr>
        <w:t>enhancing</w:t>
      </w:r>
      <w:r w:rsidR="00DD317A" w:rsidRPr="00050359">
        <w:rPr>
          <w:sz w:val="24"/>
          <w:szCs w:val="24"/>
          <w:lang w:val="en-GB"/>
        </w:rPr>
        <w:t xml:space="preserve"> the input to subsequent layers </w:t>
      </w:r>
      <w:r w:rsidR="00A06AD8" w:rsidRPr="00050359">
        <w:rPr>
          <w:sz w:val="24"/>
          <w:szCs w:val="24"/>
          <w:lang w:val="en-GB"/>
        </w:rPr>
        <w:t xml:space="preserve">of </w:t>
      </w:r>
      <w:r w:rsidR="00661624">
        <w:rPr>
          <w:sz w:val="24"/>
          <w:szCs w:val="24"/>
          <w:lang w:val="en-GB"/>
        </w:rPr>
        <w:t>a</w:t>
      </w:r>
      <w:r w:rsidR="00A06AD8" w:rsidRPr="00050359">
        <w:rPr>
          <w:sz w:val="24"/>
          <w:szCs w:val="24"/>
          <w:lang w:val="en-GB"/>
        </w:rPr>
        <w:t xml:space="preserve"> network</w:t>
      </w:r>
      <w:r w:rsidR="00DD317A" w:rsidRPr="00050359">
        <w:rPr>
          <w:sz w:val="24"/>
          <w:szCs w:val="24"/>
          <w:lang w:val="en-GB"/>
        </w:rPr>
        <w:t xml:space="preserve"> [48].</w:t>
      </w:r>
    </w:p>
    <w:p w14:paraId="3BF4B4C3" w14:textId="77777777" w:rsidR="00207C87" w:rsidRPr="00050359" w:rsidRDefault="00207C87" w:rsidP="00FC423D">
      <w:pPr>
        <w:spacing w:line="360" w:lineRule="auto"/>
        <w:rPr>
          <w:sz w:val="24"/>
          <w:szCs w:val="24"/>
          <w:lang w:val="en-GB"/>
        </w:rPr>
      </w:pPr>
      <w:r>
        <w:rPr>
          <w:sz w:val="24"/>
          <w:szCs w:val="24"/>
          <w:lang w:val="en-GB"/>
        </w:rPr>
        <w:t>Examples of spatial attention methods include</w:t>
      </w:r>
      <w:r w:rsidRPr="00050359">
        <w:rPr>
          <w:sz w:val="24"/>
          <w:szCs w:val="24"/>
          <w:lang w:val="en-GB"/>
        </w:rPr>
        <w:t>:</w:t>
      </w:r>
    </w:p>
    <w:p w14:paraId="35C7734F" w14:textId="77777777" w:rsidR="00207C87" w:rsidRPr="00050359" w:rsidRDefault="00207C87" w:rsidP="00FC423D">
      <w:pPr>
        <w:pStyle w:val="ListParagraph"/>
        <w:numPr>
          <w:ilvl w:val="0"/>
          <w:numId w:val="29"/>
        </w:numPr>
        <w:spacing w:line="360" w:lineRule="auto"/>
        <w:rPr>
          <w:sz w:val="24"/>
          <w:szCs w:val="24"/>
          <w:lang w:val="en-GB"/>
        </w:rPr>
      </w:pPr>
      <w:r w:rsidRPr="00050359">
        <w:rPr>
          <w:sz w:val="24"/>
          <w:szCs w:val="24"/>
          <w:lang w:val="en-GB"/>
        </w:rPr>
        <w:t>Attention gates (cf.</w:t>
      </w:r>
      <w:hyperlink w:anchor="Fig5" w:history="1">
        <w:r w:rsidRPr="00050359">
          <w:rPr>
            <w:rStyle w:val="Hyperlink"/>
            <w:sz w:val="24"/>
            <w:szCs w:val="24"/>
            <w:lang w:val="en-GB"/>
          </w:rPr>
          <w:t>Fig.5</w:t>
        </w:r>
      </w:hyperlink>
      <w:r w:rsidRPr="00050359">
        <w:rPr>
          <w:sz w:val="24"/>
          <w:szCs w:val="24"/>
          <w:lang w:val="en-GB"/>
        </w:rPr>
        <w:t>)</w:t>
      </w:r>
    </w:p>
    <w:p w14:paraId="3F9F68B4" w14:textId="77777777" w:rsidR="00207C87" w:rsidRPr="0089113D" w:rsidRDefault="00207C87" w:rsidP="00FC423D">
      <w:pPr>
        <w:pStyle w:val="ListParagraph"/>
        <w:numPr>
          <w:ilvl w:val="0"/>
          <w:numId w:val="29"/>
        </w:numPr>
        <w:spacing w:line="360" w:lineRule="auto"/>
        <w:rPr>
          <w:sz w:val="24"/>
          <w:szCs w:val="24"/>
          <w:lang w:val="en-GB"/>
        </w:rPr>
      </w:pPr>
      <w:r w:rsidRPr="00050359">
        <w:rPr>
          <w:sz w:val="24"/>
          <w:szCs w:val="24"/>
          <w:lang w:val="en-GB"/>
        </w:rPr>
        <w:lastRenderedPageBreak/>
        <w:t>Self-attention</w:t>
      </w:r>
      <w:r>
        <w:rPr>
          <w:sz w:val="24"/>
          <w:szCs w:val="24"/>
          <w:lang w:val="en-GB"/>
        </w:rPr>
        <w:t>: it</w:t>
      </w:r>
      <w:r w:rsidRPr="00050359">
        <w:rPr>
          <w:sz w:val="24"/>
          <w:szCs w:val="24"/>
          <w:lang w:val="en-GB"/>
        </w:rPr>
        <w:t xml:space="preserve"> operates solely on input sequences, thus enabling </w:t>
      </w:r>
      <w:r>
        <w:rPr>
          <w:sz w:val="24"/>
          <w:szCs w:val="24"/>
          <w:lang w:val="en-GB"/>
        </w:rPr>
        <w:t>a</w:t>
      </w:r>
      <w:r w:rsidRPr="00050359">
        <w:rPr>
          <w:sz w:val="24"/>
          <w:szCs w:val="24"/>
          <w:lang w:val="en-GB"/>
        </w:rPr>
        <w:t xml:space="preserve"> model to exploit spatial relationships within input scans [51</w:t>
      </w:r>
      <w:r w:rsidRPr="0089113D">
        <w:rPr>
          <w:sz w:val="24"/>
          <w:szCs w:val="24"/>
          <w:lang w:val="en-GB"/>
        </w:rPr>
        <w:t>]</w:t>
      </w:r>
    </w:p>
    <w:p w14:paraId="22758144" w14:textId="2BE6E699" w:rsidR="00207C87" w:rsidRPr="00207C87" w:rsidRDefault="00207C87" w:rsidP="00FC423D">
      <w:pPr>
        <w:pStyle w:val="ListParagraph"/>
        <w:numPr>
          <w:ilvl w:val="0"/>
          <w:numId w:val="29"/>
        </w:numPr>
        <w:spacing w:line="360" w:lineRule="auto"/>
        <w:rPr>
          <w:sz w:val="24"/>
          <w:szCs w:val="24"/>
          <w:lang w:val="en-GB"/>
        </w:rPr>
      </w:pPr>
      <w:r w:rsidRPr="00CD27B3">
        <w:rPr>
          <w:sz w:val="24"/>
          <w:szCs w:val="24"/>
          <w:lang w:val="en-US"/>
        </w:rPr>
        <w:t>Cross-attention</w:t>
      </w:r>
      <w:r>
        <w:rPr>
          <w:sz w:val="24"/>
          <w:szCs w:val="24"/>
          <w:lang w:val="en-US"/>
        </w:rPr>
        <w:t xml:space="preserve"> (e.g.,</w:t>
      </w:r>
      <w:r w:rsidRPr="00CD27B3">
        <w:rPr>
          <w:sz w:val="24"/>
          <w:szCs w:val="24"/>
          <w:lang w:val="en-US"/>
        </w:rPr>
        <w:t xml:space="preserve"> Gomez et al. </w:t>
      </w:r>
      <w:r w:rsidRPr="0089113D">
        <w:rPr>
          <w:sz w:val="24"/>
          <w:szCs w:val="24"/>
          <w:lang w:val="en-GB"/>
        </w:rPr>
        <w:t>[79]</w:t>
      </w:r>
      <w:r>
        <w:rPr>
          <w:sz w:val="24"/>
          <w:szCs w:val="24"/>
          <w:lang w:val="en-GB"/>
        </w:rPr>
        <w:t>)</w:t>
      </w:r>
      <w:r w:rsidRPr="00CD27B3">
        <w:rPr>
          <w:sz w:val="24"/>
          <w:szCs w:val="24"/>
          <w:lang w:val="en-US"/>
        </w:rPr>
        <w:t>: i</w:t>
      </w:r>
      <w:r>
        <w:rPr>
          <w:sz w:val="24"/>
          <w:szCs w:val="24"/>
          <w:lang w:val="en-US"/>
        </w:rPr>
        <w:t>t</w:t>
      </w:r>
      <w:r w:rsidRPr="0089113D">
        <w:rPr>
          <w:sz w:val="24"/>
          <w:szCs w:val="24"/>
          <w:lang w:val="en-GB"/>
        </w:rPr>
        <w:t xml:space="preserve"> enables the network to simultaneously process encoder and decoder features, in order to pass the most aligned encoder features with respect to decoder features </w:t>
      </w:r>
      <w:r w:rsidR="006B7459">
        <w:rPr>
          <w:sz w:val="24"/>
          <w:szCs w:val="24"/>
          <w:lang w:val="en-GB"/>
        </w:rPr>
        <w:t>of</w:t>
      </w:r>
      <w:r w:rsidRPr="0089113D">
        <w:rPr>
          <w:sz w:val="24"/>
          <w:szCs w:val="24"/>
          <w:lang w:val="en-GB"/>
        </w:rPr>
        <w:t xml:space="preserve"> same </w:t>
      </w:r>
      <w:r w:rsidR="006B7459">
        <w:rPr>
          <w:sz w:val="24"/>
          <w:szCs w:val="24"/>
          <w:lang w:val="en-GB"/>
        </w:rPr>
        <w:t>depth</w:t>
      </w:r>
      <w:r w:rsidRPr="0089113D">
        <w:rPr>
          <w:sz w:val="24"/>
          <w:szCs w:val="24"/>
          <w:lang w:val="en-GB"/>
        </w:rPr>
        <w:t>, and decrease noisy signals in skip connections [51]</w:t>
      </w:r>
    </w:p>
    <w:p w14:paraId="1F010D63" w14:textId="41D4B7CE" w:rsidR="009F6D7A" w:rsidRDefault="009F6D7A" w:rsidP="00FC423D">
      <w:pPr>
        <w:spacing w:line="360" w:lineRule="auto"/>
        <w:rPr>
          <w:sz w:val="24"/>
          <w:szCs w:val="24"/>
          <w:lang w:val="en-GB"/>
        </w:rPr>
      </w:pPr>
      <w:r w:rsidRPr="00050359">
        <w:rPr>
          <w:sz w:val="24"/>
          <w:szCs w:val="24"/>
          <w:lang w:val="en-GB"/>
        </w:rPr>
        <w:t>"</w:t>
      </w:r>
      <w:r w:rsidR="00B55DBB">
        <w:rPr>
          <w:sz w:val="24"/>
          <w:szCs w:val="24"/>
          <w:lang w:val="en-GB"/>
        </w:rPr>
        <w:t>C</w:t>
      </w:r>
      <w:r w:rsidRPr="00050359">
        <w:rPr>
          <w:sz w:val="24"/>
          <w:szCs w:val="24"/>
          <w:lang w:val="en-GB"/>
        </w:rPr>
        <w:t xml:space="preserve">hannels" represent </w:t>
      </w:r>
      <w:r w:rsidR="00A472F2" w:rsidRPr="00050359">
        <w:rPr>
          <w:sz w:val="24"/>
          <w:szCs w:val="24"/>
          <w:lang w:val="en-GB"/>
        </w:rPr>
        <w:t xml:space="preserve">individual </w:t>
      </w:r>
      <w:r w:rsidRPr="00050359">
        <w:rPr>
          <w:sz w:val="24"/>
          <w:szCs w:val="24"/>
          <w:lang w:val="en-GB"/>
        </w:rPr>
        <w:t xml:space="preserve">feature maps stacked in a tensor. </w:t>
      </w:r>
      <w:r w:rsidR="002C1B9E">
        <w:rPr>
          <w:sz w:val="24"/>
          <w:szCs w:val="24"/>
          <w:lang w:val="en-GB"/>
        </w:rPr>
        <w:t>Each m</w:t>
      </w:r>
      <w:r w:rsidR="005C62E3" w:rsidRPr="00050359">
        <w:rPr>
          <w:sz w:val="24"/>
          <w:szCs w:val="24"/>
          <w:lang w:val="en-GB"/>
        </w:rPr>
        <w:t xml:space="preserve">ap </w:t>
      </w:r>
      <w:r w:rsidRPr="00050359">
        <w:rPr>
          <w:sz w:val="24"/>
          <w:szCs w:val="24"/>
          <w:lang w:val="en-GB"/>
        </w:rPr>
        <w:t>specialize</w:t>
      </w:r>
      <w:r w:rsidR="002C1B9E">
        <w:rPr>
          <w:sz w:val="24"/>
          <w:szCs w:val="24"/>
          <w:lang w:val="en-GB"/>
        </w:rPr>
        <w:t>s</w:t>
      </w:r>
      <w:r w:rsidRPr="00050359">
        <w:rPr>
          <w:sz w:val="24"/>
          <w:szCs w:val="24"/>
          <w:lang w:val="en-GB"/>
        </w:rPr>
        <w:t xml:space="preserve"> in detecting specific features (e.g., horizontal edges</w:t>
      </w:r>
      <w:r w:rsidR="002C1B9E">
        <w:rPr>
          <w:sz w:val="24"/>
          <w:szCs w:val="24"/>
          <w:lang w:val="en-GB"/>
        </w:rPr>
        <w:t>, brain anatomy)</w:t>
      </w:r>
      <w:r w:rsidRPr="00050359">
        <w:rPr>
          <w:sz w:val="24"/>
          <w:szCs w:val="24"/>
          <w:lang w:val="en-GB"/>
        </w:rPr>
        <w:t xml:space="preserve">. </w:t>
      </w:r>
      <w:r w:rsidR="00BE51D5" w:rsidRPr="00050359">
        <w:rPr>
          <w:sz w:val="24"/>
          <w:szCs w:val="24"/>
          <w:lang w:val="en-GB"/>
        </w:rPr>
        <w:t>“</w:t>
      </w:r>
      <w:r w:rsidRPr="00050359">
        <w:rPr>
          <w:sz w:val="24"/>
          <w:szCs w:val="24"/>
          <w:lang w:val="en-GB"/>
        </w:rPr>
        <w:t>Channel attention</w:t>
      </w:r>
      <w:r w:rsidR="00BE51D5" w:rsidRPr="00050359">
        <w:rPr>
          <w:sz w:val="24"/>
          <w:szCs w:val="24"/>
          <w:lang w:val="en-GB"/>
        </w:rPr>
        <w:t>”</w:t>
      </w:r>
      <w:r w:rsidR="00BC4CE5" w:rsidRPr="00050359">
        <w:rPr>
          <w:sz w:val="24"/>
          <w:szCs w:val="24"/>
          <w:lang w:val="en-GB"/>
        </w:rPr>
        <w:t xml:space="preserve"> (cf.</w:t>
      </w:r>
      <w:hyperlink w:anchor="Fig3" w:history="1">
        <w:r w:rsidR="00BE51D5" w:rsidRPr="00050359">
          <w:rPr>
            <w:rStyle w:val="Hyperlink"/>
            <w:sz w:val="24"/>
            <w:szCs w:val="24"/>
            <w:lang w:val="en-GB"/>
          </w:rPr>
          <w:t>Fig.3b</w:t>
        </w:r>
      </w:hyperlink>
      <w:r w:rsidR="00BE51D5" w:rsidRPr="00050359">
        <w:rPr>
          <w:sz w:val="24"/>
          <w:szCs w:val="24"/>
          <w:lang w:val="en-GB"/>
        </w:rPr>
        <w:t>)</w:t>
      </w:r>
      <w:r w:rsidRPr="00050359">
        <w:rPr>
          <w:sz w:val="24"/>
          <w:szCs w:val="24"/>
          <w:lang w:val="en-GB"/>
        </w:rPr>
        <w:t xml:space="preserve"> </w:t>
      </w:r>
      <w:r w:rsidR="000B68D1" w:rsidRPr="00050359">
        <w:rPr>
          <w:sz w:val="24"/>
          <w:szCs w:val="24"/>
          <w:lang w:val="en-GB"/>
        </w:rPr>
        <w:t>refers to the process of</w:t>
      </w:r>
      <w:r w:rsidRPr="00050359">
        <w:rPr>
          <w:sz w:val="24"/>
          <w:szCs w:val="24"/>
          <w:lang w:val="en-GB"/>
        </w:rPr>
        <w:t xml:space="preserve"> </w:t>
      </w:r>
      <w:r w:rsidRPr="00260484">
        <w:rPr>
          <w:b/>
          <w:bCs/>
          <w:sz w:val="24"/>
          <w:szCs w:val="24"/>
          <w:lang w:val="en-GB"/>
        </w:rPr>
        <w:t>assigning a weight to each feature map</w:t>
      </w:r>
      <w:r w:rsidRPr="00050359">
        <w:rPr>
          <w:sz w:val="24"/>
          <w:szCs w:val="24"/>
          <w:lang w:val="en-GB"/>
        </w:rPr>
        <w:t>, emphasizing those that contribute most significantly to the learning [48]</w:t>
      </w:r>
      <w:r w:rsidR="00E51DD7" w:rsidRPr="00050359">
        <w:rPr>
          <w:sz w:val="24"/>
          <w:szCs w:val="24"/>
          <w:lang w:val="en-GB"/>
        </w:rPr>
        <w:t>.</w:t>
      </w:r>
      <w:r w:rsidR="00482067">
        <w:rPr>
          <w:sz w:val="24"/>
          <w:szCs w:val="24"/>
          <w:lang w:val="en-GB"/>
        </w:rPr>
        <w:t xml:space="preserve"> </w:t>
      </w:r>
      <w:r w:rsidR="005F0BB8">
        <w:rPr>
          <w:sz w:val="24"/>
          <w:szCs w:val="24"/>
          <w:lang w:val="en-GB"/>
        </w:rPr>
        <w:t>Conversely, s</w:t>
      </w:r>
      <w:r w:rsidR="00482067">
        <w:rPr>
          <w:sz w:val="24"/>
          <w:szCs w:val="24"/>
          <w:lang w:val="en-GB"/>
        </w:rPr>
        <w:t>patial attention</w:t>
      </w:r>
      <w:r w:rsidR="005F0BB8">
        <w:rPr>
          <w:sz w:val="24"/>
          <w:szCs w:val="24"/>
          <w:lang w:val="en-GB"/>
        </w:rPr>
        <w:t xml:space="preserve"> </w:t>
      </w:r>
      <w:r w:rsidR="00482067" w:rsidRPr="00260484">
        <w:rPr>
          <w:b/>
          <w:bCs/>
          <w:sz w:val="24"/>
          <w:szCs w:val="24"/>
          <w:lang w:val="en-GB"/>
        </w:rPr>
        <w:t>assigns weights to</w:t>
      </w:r>
      <w:r w:rsidR="00482067">
        <w:rPr>
          <w:sz w:val="24"/>
          <w:szCs w:val="24"/>
          <w:lang w:val="en-GB"/>
        </w:rPr>
        <w:t xml:space="preserve"> </w:t>
      </w:r>
      <w:r w:rsidR="00482067" w:rsidRPr="00260484">
        <w:rPr>
          <w:b/>
          <w:bCs/>
          <w:sz w:val="24"/>
          <w:szCs w:val="24"/>
          <w:lang w:val="en-GB"/>
        </w:rPr>
        <w:t>pixels</w:t>
      </w:r>
      <w:r w:rsidR="00482067">
        <w:rPr>
          <w:sz w:val="24"/>
          <w:szCs w:val="24"/>
          <w:lang w:val="en-GB"/>
        </w:rPr>
        <w:t>.</w:t>
      </w:r>
    </w:p>
    <w:p w14:paraId="5D3495DC" w14:textId="06549F70" w:rsidR="00207C87" w:rsidRDefault="000264B8" w:rsidP="00FC423D">
      <w:pPr>
        <w:spacing w:line="360" w:lineRule="auto"/>
        <w:rPr>
          <w:sz w:val="24"/>
          <w:szCs w:val="24"/>
          <w:lang w:val="en-GB"/>
        </w:rPr>
      </w:pPr>
      <w:r>
        <w:rPr>
          <w:sz w:val="24"/>
          <w:szCs w:val="24"/>
          <w:lang w:val="en-GB"/>
        </w:rPr>
        <w:t>Examples of channel attention methods include s</w:t>
      </w:r>
      <w:r w:rsidR="00207C87" w:rsidRPr="0089113D">
        <w:rPr>
          <w:sz w:val="24"/>
          <w:szCs w:val="24"/>
          <w:lang w:val="en-GB"/>
        </w:rPr>
        <w:t xml:space="preserve">queeze-and-excitation </w:t>
      </w:r>
      <w:r w:rsidR="00814307">
        <w:rPr>
          <w:sz w:val="24"/>
          <w:szCs w:val="24"/>
          <w:lang w:val="en-GB"/>
        </w:rPr>
        <w:t xml:space="preserve">blocks </w:t>
      </w:r>
      <w:r w:rsidR="00207C87" w:rsidRPr="0089113D">
        <w:rPr>
          <w:sz w:val="24"/>
          <w:szCs w:val="24"/>
          <w:lang w:val="en-GB"/>
        </w:rPr>
        <w:t>[49]</w:t>
      </w:r>
      <w:r>
        <w:rPr>
          <w:sz w:val="24"/>
          <w:szCs w:val="24"/>
          <w:lang w:val="en-GB"/>
        </w:rPr>
        <w:t>, which wer</w:t>
      </w:r>
      <w:r w:rsidR="00616224">
        <w:rPr>
          <w:sz w:val="24"/>
          <w:szCs w:val="24"/>
          <w:lang w:val="en-GB"/>
        </w:rPr>
        <w:t>e</w:t>
      </w:r>
      <w:r w:rsidR="005F0BB8">
        <w:rPr>
          <w:sz w:val="24"/>
          <w:szCs w:val="24"/>
          <w:lang w:val="en-GB"/>
        </w:rPr>
        <w:t xml:space="preserve"> </w:t>
      </w:r>
      <w:r w:rsidR="00540912">
        <w:rPr>
          <w:sz w:val="24"/>
          <w:szCs w:val="24"/>
          <w:lang w:val="en-GB"/>
        </w:rPr>
        <w:t>used</w:t>
      </w:r>
      <w:r w:rsidR="00616224">
        <w:rPr>
          <w:sz w:val="24"/>
          <w:szCs w:val="24"/>
          <w:lang w:val="en-GB"/>
        </w:rPr>
        <w:t xml:space="preserve"> by</w:t>
      </w:r>
      <w:r w:rsidR="001007AC">
        <w:rPr>
          <w:sz w:val="24"/>
          <w:szCs w:val="24"/>
          <w:lang w:val="en-GB"/>
        </w:rPr>
        <w:t xml:space="preserve"> </w:t>
      </w:r>
      <w:r w:rsidR="00207C87" w:rsidRPr="0089113D">
        <w:rPr>
          <w:sz w:val="24"/>
          <w:szCs w:val="24"/>
          <w:lang w:val="en-GB"/>
        </w:rPr>
        <w:t>Woo et al. [43]</w:t>
      </w:r>
      <w:r w:rsidR="00616224">
        <w:rPr>
          <w:sz w:val="24"/>
          <w:szCs w:val="24"/>
          <w:lang w:val="en-GB"/>
        </w:rPr>
        <w:t xml:space="preserve"> and</w:t>
      </w:r>
      <w:r w:rsidR="00207C87" w:rsidRPr="0089113D">
        <w:rPr>
          <w:sz w:val="24"/>
          <w:szCs w:val="24"/>
          <w:lang w:val="en-GB"/>
        </w:rPr>
        <w:t xml:space="preserve"> Lee A. et al. [46]</w:t>
      </w:r>
      <w:r w:rsidR="001007AC">
        <w:rPr>
          <w:sz w:val="24"/>
          <w:szCs w:val="24"/>
          <w:lang w:val="en-GB"/>
        </w:rPr>
        <w:t>)</w:t>
      </w:r>
      <w:r w:rsidR="00207C87" w:rsidRPr="0089113D">
        <w:rPr>
          <w:sz w:val="24"/>
          <w:szCs w:val="24"/>
          <w:lang w:val="en-GB"/>
        </w:rPr>
        <w:t>.</w:t>
      </w:r>
    </w:p>
    <w:p w14:paraId="5BF227D8" w14:textId="1F05FE82" w:rsidR="00DD317A" w:rsidRPr="00050359" w:rsidRDefault="00DD317A" w:rsidP="00FC423D">
      <w:pPr>
        <w:spacing w:line="360" w:lineRule="auto"/>
        <w:rPr>
          <w:b/>
          <w:bCs/>
          <w:sz w:val="24"/>
          <w:szCs w:val="24"/>
          <w:lang w:val="en-GB"/>
        </w:rPr>
      </w:pPr>
      <w:r w:rsidRPr="00050359">
        <w:rPr>
          <w:b/>
          <w:bCs/>
          <w:sz w:val="24"/>
          <w:szCs w:val="24"/>
          <w:lang w:val="en-GB"/>
        </w:rPr>
        <w:t xml:space="preserve">In summary, channel attention </w:t>
      </w:r>
      <w:r w:rsidR="00571D8E" w:rsidRPr="00050359">
        <w:rPr>
          <w:b/>
          <w:bCs/>
          <w:sz w:val="24"/>
          <w:szCs w:val="24"/>
          <w:lang w:val="en-GB"/>
        </w:rPr>
        <w:t>focuses on the importance of different feature maps</w:t>
      </w:r>
      <w:r w:rsidRPr="00050359">
        <w:rPr>
          <w:b/>
          <w:bCs/>
          <w:sz w:val="24"/>
          <w:szCs w:val="24"/>
          <w:lang w:val="en-GB"/>
        </w:rPr>
        <w:t xml:space="preserve">, while spatial attention </w:t>
      </w:r>
      <w:r w:rsidR="00727CAC" w:rsidRPr="00050359">
        <w:rPr>
          <w:b/>
          <w:bCs/>
          <w:sz w:val="24"/>
          <w:szCs w:val="24"/>
          <w:lang w:val="en-GB"/>
        </w:rPr>
        <w:t xml:space="preserve">focuses on </w:t>
      </w:r>
      <w:r w:rsidR="00571D8E" w:rsidRPr="00050359">
        <w:rPr>
          <w:b/>
          <w:bCs/>
          <w:sz w:val="24"/>
          <w:szCs w:val="24"/>
          <w:lang w:val="en-GB"/>
        </w:rPr>
        <w:t xml:space="preserve">the importance of specific </w:t>
      </w:r>
      <w:r w:rsidR="00727CAC" w:rsidRPr="00050359">
        <w:rPr>
          <w:b/>
          <w:bCs/>
          <w:sz w:val="24"/>
          <w:szCs w:val="24"/>
          <w:lang w:val="en-GB"/>
        </w:rPr>
        <w:t>regions within a feature map</w:t>
      </w:r>
      <w:r w:rsidRPr="00050359">
        <w:rPr>
          <w:b/>
          <w:bCs/>
          <w:sz w:val="24"/>
          <w:szCs w:val="24"/>
          <w:lang w:val="en-GB"/>
        </w:rPr>
        <w:t>.</w:t>
      </w:r>
    </w:p>
    <w:p w14:paraId="08AEF117" w14:textId="5781697B" w:rsidR="00CD097C" w:rsidRPr="00050359" w:rsidRDefault="00422F28" w:rsidP="00FC423D">
      <w:pPr>
        <w:spacing w:line="360" w:lineRule="auto"/>
        <w:rPr>
          <w:sz w:val="24"/>
          <w:szCs w:val="24"/>
          <w:lang w:val="en-GB"/>
        </w:rPr>
      </w:pPr>
      <w:r w:rsidRPr="00050359">
        <w:rPr>
          <w:sz w:val="24"/>
          <w:szCs w:val="24"/>
          <w:lang w:val="en-GB"/>
        </w:rPr>
        <w:t>“Hybrid attention” combine</w:t>
      </w:r>
      <w:r w:rsidR="006C6C05">
        <w:rPr>
          <w:sz w:val="24"/>
          <w:szCs w:val="24"/>
          <w:lang w:val="en-GB"/>
        </w:rPr>
        <w:t>s</w:t>
      </w:r>
      <w:r w:rsidRPr="00050359">
        <w:rPr>
          <w:sz w:val="24"/>
          <w:szCs w:val="24"/>
          <w:lang w:val="en-GB"/>
        </w:rPr>
        <w:t xml:space="preserve"> spatial and channel attention. </w:t>
      </w:r>
      <w:r w:rsidR="00942105" w:rsidRPr="00050359">
        <w:rPr>
          <w:sz w:val="24"/>
          <w:szCs w:val="24"/>
          <w:lang w:val="en-GB"/>
        </w:rPr>
        <w:t>Examples include</w:t>
      </w:r>
      <w:r w:rsidR="00CD097C" w:rsidRPr="00050359">
        <w:rPr>
          <w:sz w:val="24"/>
          <w:szCs w:val="24"/>
          <w:lang w:val="en-GB"/>
        </w:rPr>
        <w:t>:</w:t>
      </w:r>
      <w:r w:rsidR="00930C03" w:rsidRPr="00050359">
        <w:rPr>
          <w:sz w:val="24"/>
          <w:szCs w:val="24"/>
          <w:lang w:val="en-GB"/>
        </w:rPr>
        <w:t xml:space="preserve"> </w:t>
      </w:r>
    </w:p>
    <w:p w14:paraId="06D4CC79" w14:textId="2DC38E86" w:rsidR="006C6C05" w:rsidRPr="00050359" w:rsidRDefault="006C6C05" w:rsidP="00FC423D">
      <w:pPr>
        <w:pStyle w:val="ListParagraph"/>
        <w:numPr>
          <w:ilvl w:val="0"/>
          <w:numId w:val="28"/>
        </w:numPr>
        <w:spacing w:line="360" w:lineRule="auto"/>
        <w:rPr>
          <w:sz w:val="24"/>
          <w:szCs w:val="24"/>
          <w:lang w:val="en-GB"/>
        </w:rPr>
      </w:pPr>
      <w:r w:rsidRPr="00050359">
        <w:rPr>
          <w:sz w:val="24"/>
          <w:szCs w:val="24"/>
          <w:lang w:val="en-GB"/>
        </w:rPr>
        <w:t>Dual attention gates</w:t>
      </w:r>
      <w:r w:rsidR="00A16B80">
        <w:rPr>
          <w:sz w:val="24"/>
          <w:szCs w:val="24"/>
          <w:lang w:val="en-GB"/>
        </w:rPr>
        <w:t>:</w:t>
      </w:r>
      <w:r w:rsidRPr="00050359">
        <w:rPr>
          <w:sz w:val="24"/>
          <w:szCs w:val="24"/>
          <w:lang w:val="en-GB"/>
        </w:rPr>
        <w:t xml:space="preserve"> </w:t>
      </w:r>
      <w:r w:rsidR="00A16B80">
        <w:rPr>
          <w:sz w:val="24"/>
          <w:szCs w:val="24"/>
          <w:lang w:val="en-GB"/>
        </w:rPr>
        <w:t xml:space="preserve">it </w:t>
      </w:r>
      <w:r w:rsidRPr="00050359">
        <w:rPr>
          <w:sz w:val="24"/>
          <w:szCs w:val="24"/>
          <w:lang w:val="en-GB"/>
        </w:rPr>
        <w:t>combine</w:t>
      </w:r>
      <w:r w:rsidR="00A16B80">
        <w:rPr>
          <w:sz w:val="24"/>
          <w:szCs w:val="24"/>
          <w:lang w:val="en-GB"/>
        </w:rPr>
        <w:t>s</w:t>
      </w:r>
      <w:r w:rsidRPr="00050359">
        <w:rPr>
          <w:sz w:val="24"/>
          <w:szCs w:val="24"/>
          <w:lang w:val="en-GB"/>
        </w:rPr>
        <w:t xml:space="preserve"> spatial </w:t>
      </w:r>
      <w:r>
        <w:rPr>
          <w:sz w:val="24"/>
          <w:szCs w:val="24"/>
          <w:lang w:val="en-GB"/>
        </w:rPr>
        <w:t>and</w:t>
      </w:r>
      <w:r w:rsidRPr="00050359">
        <w:rPr>
          <w:sz w:val="24"/>
          <w:szCs w:val="24"/>
          <w:lang w:val="en-GB"/>
        </w:rPr>
        <w:t xml:space="preserve"> channel attention gates</w:t>
      </w:r>
      <w:r>
        <w:rPr>
          <w:sz w:val="24"/>
          <w:szCs w:val="24"/>
          <w:lang w:val="en-GB"/>
        </w:rPr>
        <w:t xml:space="preserve"> (sAG+cAG)</w:t>
      </w:r>
      <w:r w:rsidRPr="00050359">
        <w:rPr>
          <w:sz w:val="24"/>
          <w:szCs w:val="24"/>
          <w:lang w:val="en-GB"/>
        </w:rPr>
        <w:t xml:space="preserve"> [80]</w:t>
      </w:r>
    </w:p>
    <w:p w14:paraId="695B1076" w14:textId="60BD83AC" w:rsidR="00536C98" w:rsidRPr="00050359" w:rsidRDefault="00536C98" w:rsidP="00FC423D">
      <w:pPr>
        <w:pStyle w:val="ListParagraph"/>
        <w:numPr>
          <w:ilvl w:val="0"/>
          <w:numId w:val="28"/>
        </w:numPr>
        <w:spacing w:line="360" w:lineRule="auto"/>
        <w:rPr>
          <w:sz w:val="24"/>
          <w:szCs w:val="24"/>
          <w:lang w:val="en-GB"/>
        </w:rPr>
      </w:pPr>
      <w:r w:rsidRPr="00050359">
        <w:rPr>
          <w:sz w:val="24"/>
          <w:szCs w:val="24"/>
          <w:lang w:val="en-GB"/>
        </w:rPr>
        <w:t>M</w:t>
      </w:r>
      <w:r w:rsidR="00BA6FB9" w:rsidRPr="00050359">
        <w:rPr>
          <w:sz w:val="24"/>
          <w:szCs w:val="24"/>
          <w:lang w:val="en-GB"/>
        </w:rPr>
        <w:t>ulti-head attention</w:t>
      </w:r>
      <w:r w:rsidR="00A16B80">
        <w:rPr>
          <w:sz w:val="24"/>
          <w:szCs w:val="24"/>
          <w:lang w:val="en-GB"/>
        </w:rPr>
        <w:t>: it</w:t>
      </w:r>
      <w:r w:rsidR="00EE6D39" w:rsidRPr="00050359">
        <w:rPr>
          <w:sz w:val="24"/>
          <w:szCs w:val="24"/>
          <w:lang w:val="en-GB"/>
        </w:rPr>
        <w:t xml:space="preserve"> </w:t>
      </w:r>
      <w:r w:rsidR="00A16B80">
        <w:rPr>
          <w:sz w:val="24"/>
          <w:szCs w:val="24"/>
          <w:lang w:val="en-GB"/>
        </w:rPr>
        <w:t>uses</w:t>
      </w:r>
      <w:r w:rsidR="00EE6D39" w:rsidRPr="00050359">
        <w:rPr>
          <w:sz w:val="24"/>
          <w:szCs w:val="24"/>
          <w:lang w:val="en-GB"/>
        </w:rPr>
        <w:t xml:space="preserve"> parallel processing by applying attention across multiple "heads" simultaneously, </w:t>
      </w:r>
      <w:r w:rsidR="00C153E2">
        <w:rPr>
          <w:sz w:val="24"/>
          <w:szCs w:val="24"/>
          <w:lang w:val="en-GB"/>
        </w:rPr>
        <w:t xml:space="preserve">where each head may </w:t>
      </w:r>
      <w:r w:rsidR="004B65B3">
        <w:rPr>
          <w:sz w:val="24"/>
          <w:szCs w:val="24"/>
          <w:lang w:val="en-GB"/>
        </w:rPr>
        <w:t xml:space="preserve">be configured to </w:t>
      </w:r>
      <w:r w:rsidR="00D638A4">
        <w:rPr>
          <w:sz w:val="24"/>
          <w:szCs w:val="24"/>
          <w:lang w:val="en-GB"/>
        </w:rPr>
        <w:t xml:space="preserve">implement different attention </w:t>
      </w:r>
      <w:r w:rsidR="006C6C05">
        <w:rPr>
          <w:sz w:val="24"/>
          <w:szCs w:val="24"/>
          <w:lang w:val="en-GB"/>
        </w:rPr>
        <w:t xml:space="preserve">types, including channel and spatial </w:t>
      </w:r>
      <w:r w:rsidR="00692B46">
        <w:rPr>
          <w:sz w:val="24"/>
          <w:szCs w:val="24"/>
          <w:lang w:val="en-GB"/>
        </w:rPr>
        <w:t xml:space="preserve">attention </w:t>
      </w:r>
      <w:r w:rsidR="00EE6D39" w:rsidRPr="00050359">
        <w:rPr>
          <w:sz w:val="24"/>
          <w:szCs w:val="24"/>
          <w:lang w:val="en-GB"/>
        </w:rPr>
        <w:t>[51]</w:t>
      </w:r>
    </w:p>
    <w:p w14:paraId="78CC8B3A" w14:textId="4D23DADF" w:rsidR="008F2749" w:rsidRPr="000F430C" w:rsidRDefault="00590ACA" w:rsidP="00FC423D">
      <w:pPr>
        <w:pStyle w:val="Heading1"/>
        <w:numPr>
          <w:ilvl w:val="0"/>
          <w:numId w:val="10"/>
        </w:numPr>
        <w:spacing w:line="360" w:lineRule="auto"/>
        <w:rPr>
          <w:lang w:val="en-GB"/>
        </w:rPr>
      </w:pPr>
      <w:r w:rsidRPr="000F430C">
        <w:rPr>
          <w:lang w:val="en-GB"/>
        </w:rPr>
        <w:t>Methods</w:t>
      </w:r>
      <w:r w:rsidR="000B076E">
        <w:rPr>
          <w:lang w:val="en-GB"/>
        </w:rPr>
        <w:t xml:space="preserve"> and Materials</w:t>
      </w:r>
    </w:p>
    <w:p w14:paraId="1BEA1BBF" w14:textId="7D844258" w:rsidR="00313AEC" w:rsidRPr="00050359" w:rsidRDefault="00313AEC" w:rsidP="00FC423D">
      <w:pPr>
        <w:pStyle w:val="Heading2"/>
        <w:numPr>
          <w:ilvl w:val="1"/>
          <w:numId w:val="10"/>
        </w:numPr>
        <w:spacing w:line="360" w:lineRule="auto"/>
        <w:rPr>
          <w:sz w:val="28"/>
          <w:szCs w:val="28"/>
          <w:lang w:val="en-GB"/>
        </w:rPr>
      </w:pPr>
      <w:r w:rsidRPr="00050359">
        <w:rPr>
          <w:sz w:val="28"/>
          <w:szCs w:val="28"/>
          <w:lang w:val="en-GB"/>
        </w:rPr>
        <w:t>Systematic Review</w:t>
      </w:r>
      <w:r w:rsidR="006318CB" w:rsidRPr="00050359">
        <w:rPr>
          <w:sz w:val="28"/>
          <w:szCs w:val="28"/>
          <w:lang w:val="en-GB"/>
        </w:rPr>
        <w:t xml:space="preserve"> &amp; Meta-analysis</w:t>
      </w:r>
    </w:p>
    <w:p w14:paraId="55AB20A1" w14:textId="5FCB78E7" w:rsidR="008C5B13" w:rsidRPr="00050359" w:rsidRDefault="00F90EB1" w:rsidP="00FC423D">
      <w:pPr>
        <w:pStyle w:val="Heading3"/>
        <w:numPr>
          <w:ilvl w:val="2"/>
          <w:numId w:val="10"/>
        </w:numPr>
        <w:spacing w:line="360" w:lineRule="auto"/>
        <w:rPr>
          <w:sz w:val="26"/>
          <w:szCs w:val="26"/>
          <w:lang w:val="en-GB"/>
        </w:rPr>
      </w:pPr>
      <w:r w:rsidRPr="00050359">
        <w:rPr>
          <w:sz w:val="26"/>
          <w:szCs w:val="26"/>
          <w:lang w:val="en-GB"/>
        </w:rPr>
        <w:t xml:space="preserve">Literature </w:t>
      </w:r>
      <w:r w:rsidR="008C5B13" w:rsidRPr="00050359">
        <w:rPr>
          <w:sz w:val="26"/>
          <w:szCs w:val="26"/>
          <w:lang w:val="en-GB"/>
        </w:rPr>
        <w:t>Search</w:t>
      </w:r>
    </w:p>
    <w:p w14:paraId="216FCC31" w14:textId="5D58AA81" w:rsidR="00647E1F" w:rsidRPr="00050359" w:rsidRDefault="00647E1F" w:rsidP="00FC423D">
      <w:pPr>
        <w:spacing w:line="360" w:lineRule="auto"/>
        <w:rPr>
          <w:sz w:val="24"/>
          <w:szCs w:val="24"/>
          <w:lang w:val="en-GB"/>
        </w:rPr>
      </w:pPr>
      <w:r w:rsidRPr="00050359">
        <w:rPr>
          <w:sz w:val="24"/>
          <w:szCs w:val="24"/>
          <w:lang w:val="en-GB"/>
        </w:rPr>
        <w:t>We performed the review following the NIH’s Study Quality Assessment Tool</w:t>
      </w:r>
      <w:hyperlink w:anchor="Footnote2" w:history="1">
        <w:r w:rsidR="00AC0493" w:rsidRPr="00493D17">
          <w:rPr>
            <w:rStyle w:val="Hyperlink"/>
            <w:sz w:val="24"/>
            <w:szCs w:val="24"/>
            <w:lang w:val="en-GB"/>
          </w:rPr>
          <w:t>²</w:t>
        </w:r>
      </w:hyperlink>
      <w:r w:rsidRPr="00050359">
        <w:rPr>
          <w:sz w:val="24"/>
          <w:szCs w:val="24"/>
          <w:lang w:val="en-GB"/>
        </w:rPr>
        <w:t xml:space="preserve"> and PRISMA guidelines</w:t>
      </w:r>
      <w:hyperlink w:anchor="Footnote5" w:history="1">
        <w:r w:rsidR="008D671F" w:rsidRPr="00493D17">
          <w:rPr>
            <w:rStyle w:val="Hyperlink"/>
            <w:vertAlign w:val="superscript"/>
            <w:lang w:val="en-US"/>
          </w:rPr>
          <w:t>5</w:t>
        </w:r>
      </w:hyperlink>
      <w:r w:rsidRPr="00050359">
        <w:rPr>
          <w:sz w:val="24"/>
          <w:szCs w:val="24"/>
          <w:lang w:val="en-GB"/>
        </w:rPr>
        <w:t>.</w:t>
      </w:r>
    </w:p>
    <w:p w14:paraId="1BD87488" w14:textId="61714A5A" w:rsidR="008E1DB0" w:rsidRPr="00050359" w:rsidRDefault="007C5D64" w:rsidP="00FC423D">
      <w:pPr>
        <w:spacing w:line="360" w:lineRule="auto"/>
        <w:rPr>
          <w:sz w:val="24"/>
          <w:szCs w:val="24"/>
          <w:lang w:val="en-GB"/>
        </w:rPr>
      </w:pPr>
      <w:r w:rsidRPr="00050359">
        <w:rPr>
          <w:sz w:val="24"/>
          <w:szCs w:val="24"/>
          <w:lang w:val="en-GB"/>
        </w:rPr>
        <w:t>We conducted a literature search</w:t>
      </w:r>
      <w:r w:rsidR="00E52574">
        <w:rPr>
          <w:sz w:val="24"/>
          <w:szCs w:val="24"/>
          <w:lang w:val="en-GB"/>
        </w:rPr>
        <w:t xml:space="preserve"> (</w:t>
      </w:r>
      <w:r w:rsidR="00E52574" w:rsidRPr="00050359">
        <w:rPr>
          <w:sz w:val="24"/>
          <w:szCs w:val="24"/>
          <w:lang w:val="en-GB"/>
        </w:rPr>
        <w:t>2015-2023</w:t>
      </w:r>
      <w:r w:rsidR="00E52574">
        <w:rPr>
          <w:sz w:val="24"/>
          <w:szCs w:val="24"/>
          <w:lang w:val="en-GB"/>
        </w:rPr>
        <w:t>)</w:t>
      </w:r>
      <w:r w:rsidRPr="00050359">
        <w:rPr>
          <w:sz w:val="24"/>
          <w:szCs w:val="24"/>
          <w:lang w:val="en-GB"/>
        </w:rPr>
        <w:t xml:space="preserve"> for papers published </w:t>
      </w:r>
      <w:r w:rsidR="00D71C99" w:rsidRPr="00050359">
        <w:rPr>
          <w:sz w:val="24"/>
          <w:szCs w:val="24"/>
          <w:lang w:val="en-GB"/>
        </w:rPr>
        <w:t xml:space="preserve">in </w:t>
      </w:r>
      <w:r w:rsidRPr="00050359">
        <w:rPr>
          <w:sz w:val="24"/>
          <w:szCs w:val="24"/>
          <w:lang w:val="en-GB"/>
        </w:rPr>
        <w:t xml:space="preserve">PubMed, </w:t>
      </w:r>
      <w:r w:rsidR="00EE68E7" w:rsidRPr="00050359">
        <w:rPr>
          <w:sz w:val="24"/>
          <w:szCs w:val="24"/>
          <w:lang w:val="en-GB"/>
        </w:rPr>
        <w:t>MEDLINE, IEEE Xplore, Web of Science, ScienceDirect, and Springer</w:t>
      </w:r>
      <w:r w:rsidRPr="00050359">
        <w:rPr>
          <w:sz w:val="24"/>
          <w:szCs w:val="24"/>
          <w:lang w:val="en-GB"/>
        </w:rPr>
        <w:t xml:space="preserve">. </w:t>
      </w:r>
      <w:r w:rsidR="008E1DB0" w:rsidRPr="00050359">
        <w:rPr>
          <w:sz w:val="24"/>
          <w:szCs w:val="24"/>
          <w:lang w:val="en-GB"/>
        </w:rPr>
        <w:t>We identified keywords by expanding 5 subject components: Accuracy, Acute ischemic stroke, Deep learning, Lesion segmentation, MRI.</w:t>
      </w:r>
    </w:p>
    <w:p w14:paraId="186FA566" w14:textId="2A1B497D" w:rsidR="004C587F" w:rsidRPr="00050359" w:rsidRDefault="005862F7" w:rsidP="00FC423D">
      <w:pPr>
        <w:spacing w:line="360" w:lineRule="auto"/>
        <w:rPr>
          <w:sz w:val="18"/>
          <w:szCs w:val="18"/>
          <w:lang w:val="en-US"/>
        </w:rPr>
      </w:pPr>
      <w:r>
        <w:rPr>
          <w:sz w:val="24"/>
          <w:szCs w:val="24"/>
          <w:lang w:val="en-GB"/>
        </w:rPr>
        <w:lastRenderedPageBreak/>
        <w:t>We also did</w:t>
      </w:r>
      <w:r w:rsidR="007C5D64" w:rsidRPr="00050359">
        <w:rPr>
          <w:sz w:val="24"/>
          <w:szCs w:val="24"/>
          <w:lang w:val="en-GB"/>
        </w:rPr>
        <w:t xml:space="preserve"> citation tracking of review</w:t>
      </w:r>
      <w:r w:rsidR="000D7573" w:rsidRPr="00050359">
        <w:rPr>
          <w:sz w:val="24"/>
          <w:szCs w:val="24"/>
          <w:lang w:val="en-GB"/>
        </w:rPr>
        <w:t>ed</w:t>
      </w:r>
      <w:r w:rsidR="007C5D64" w:rsidRPr="00050359">
        <w:rPr>
          <w:sz w:val="24"/>
          <w:szCs w:val="24"/>
          <w:lang w:val="en-GB"/>
        </w:rPr>
        <w:t xml:space="preserve"> articles</w:t>
      </w:r>
      <w:r w:rsidR="009C547B" w:rsidRPr="00050359">
        <w:rPr>
          <w:sz w:val="24"/>
          <w:szCs w:val="24"/>
          <w:lang w:val="en-GB"/>
        </w:rPr>
        <w:t xml:space="preserve">, and hand-searching </w:t>
      </w:r>
      <w:r>
        <w:rPr>
          <w:sz w:val="24"/>
          <w:szCs w:val="24"/>
          <w:lang w:val="en-GB"/>
        </w:rPr>
        <w:t xml:space="preserve">of </w:t>
      </w:r>
      <w:r w:rsidR="009C547B" w:rsidRPr="00050359">
        <w:rPr>
          <w:sz w:val="24"/>
          <w:szCs w:val="24"/>
          <w:lang w:val="en-GB"/>
        </w:rPr>
        <w:t>2 journals</w:t>
      </w:r>
      <w:r w:rsidR="00A95137">
        <w:rPr>
          <w:sz w:val="24"/>
          <w:szCs w:val="24"/>
          <w:lang w:val="en-GB"/>
        </w:rPr>
        <w:t xml:space="preserve">, </w:t>
      </w:r>
      <w:r w:rsidR="009C547B" w:rsidRPr="00050359">
        <w:rPr>
          <w:sz w:val="24"/>
          <w:szCs w:val="24"/>
          <w:lang w:val="en-GB"/>
        </w:rPr>
        <w:t>“Stroke” and “NeuroImage: Clinical” (Recall:100%)</w:t>
      </w:r>
      <w:r w:rsidR="000D7573" w:rsidRPr="00050359">
        <w:rPr>
          <w:sz w:val="24"/>
          <w:szCs w:val="24"/>
          <w:lang w:val="en-GB"/>
        </w:rPr>
        <w:t>.</w:t>
      </w:r>
      <w:r w:rsidR="009579B3" w:rsidRPr="00050359">
        <w:rPr>
          <w:sz w:val="24"/>
          <w:szCs w:val="24"/>
          <w:lang w:val="en-GB"/>
        </w:rPr>
        <w:t xml:space="preserve"> </w:t>
      </w:r>
      <w:r w:rsidR="009C547B" w:rsidRPr="00050359">
        <w:rPr>
          <w:sz w:val="24"/>
          <w:szCs w:val="24"/>
          <w:lang w:val="en-GB"/>
        </w:rPr>
        <w:t>2</w:t>
      </w:r>
      <w:r w:rsidR="007C5D64" w:rsidRPr="00050359">
        <w:rPr>
          <w:sz w:val="24"/>
          <w:szCs w:val="24"/>
          <w:lang w:val="en-GB"/>
        </w:rPr>
        <w:t xml:space="preserve"> reviewers (M.B and M.V.H.) conducted the main search, paper selection</w:t>
      </w:r>
      <w:r w:rsidR="00A95137">
        <w:rPr>
          <w:sz w:val="24"/>
          <w:szCs w:val="24"/>
          <w:lang w:val="en-GB"/>
        </w:rPr>
        <w:t>,</w:t>
      </w:r>
      <w:r w:rsidR="007C5D64" w:rsidRPr="00050359">
        <w:rPr>
          <w:sz w:val="24"/>
          <w:szCs w:val="24"/>
          <w:lang w:val="en-GB"/>
        </w:rPr>
        <w:t xml:space="preserve"> and data extraction. </w:t>
      </w:r>
      <w:r w:rsidR="00BB0E5E" w:rsidRPr="00050359">
        <w:rPr>
          <w:sz w:val="24"/>
          <w:szCs w:val="24"/>
          <w:lang w:val="en-GB"/>
        </w:rPr>
        <w:t>T</w:t>
      </w:r>
      <w:r w:rsidR="007C5D64" w:rsidRPr="00050359">
        <w:rPr>
          <w:sz w:val="24"/>
          <w:szCs w:val="24"/>
          <w:lang w:val="en-GB"/>
        </w:rPr>
        <w:t>he full search strategy</w:t>
      </w:r>
      <w:r w:rsidR="001951D4" w:rsidRPr="00050359">
        <w:rPr>
          <w:sz w:val="24"/>
          <w:szCs w:val="24"/>
          <w:lang w:val="en-GB"/>
        </w:rPr>
        <w:t xml:space="preserve"> </w:t>
      </w:r>
      <w:r w:rsidR="000E53B0" w:rsidRPr="00050359">
        <w:rPr>
          <w:sz w:val="24"/>
          <w:szCs w:val="24"/>
          <w:lang w:val="en-GB"/>
        </w:rPr>
        <w:t xml:space="preserve">can be found in </w:t>
      </w:r>
      <w:hyperlink w:anchor="AppendixA" w:history="1">
        <w:r w:rsidR="000E53B0" w:rsidRPr="00050359">
          <w:rPr>
            <w:rStyle w:val="Hyperlink"/>
            <w:sz w:val="24"/>
            <w:szCs w:val="24"/>
            <w:lang w:val="en-GB"/>
          </w:rPr>
          <w:t>Appendix</w:t>
        </w:r>
        <w:r w:rsidR="007255F0">
          <w:rPr>
            <w:rStyle w:val="Hyperlink"/>
            <w:sz w:val="24"/>
            <w:szCs w:val="24"/>
            <w:lang w:val="en-GB"/>
          </w:rPr>
          <w:t>.</w:t>
        </w:r>
        <w:r w:rsidR="000E53B0" w:rsidRPr="00050359">
          <w:rPr>
            <w:rStyle w:val="Hyperlink"/>
            <w:sz w:val="24"/>
            <w:szCs w:val="24"/>
            <w:lang w:val="en-GB"/>
          </w:rPr>
          <w:t>A.</w:t>
        </w:r>
        <w:r w:rsidR="0020397B" w:rsidRPr="00050359">
          <w:rPr>
            <w:rStyle w:val="Hyperlink"/>
            <w:sz w:val="24"/>
            <w:szCs w:val="24"/>
            <w:lang w:val="en-GB"/>
          </w:rPr>
          <w:t>A</w:t>
        </w:r>
      </w:hyperlink>
      <w:r w:rsidR="00E33184" w:rsidRPr="00050359">
        <w:rPr>
          <w:sz w:val="24"/>
          <w:szCs w:val="24"/>
          <w:lang w:val="en-GB"/>
        </w:rPr>
        <w:t>.</w:t>
      </w:r>
    </w:p>
    <w:p w14:paraId="1867DD43" w14:textId="357BA13C" w:rsidR="00B26856" w:rsidRPr="00050359" w:rsidRDefault="008F3E1F" w:rsidP="00FC423D">
      <w:pPr>
        <w:pStyle w:val="Heading3"/>
        <w:numPr>
          <w:ilvl w:val="2"/>
          <w:numId w:val="10"/>
        </w:numPr>
        <w:spacing w:line="360" w:lineRule="auto"/>
        <w:rPr>
          <w:sz w:val="26"/>
          <w:szCs w:val="26"/>
          <w:lang w:val="en-GB"/>
        </w:rPr>
      </w:pPr>
      <w:r w:rsidRPr="00050359">
        <w:rPr>
          <w:sz w:val="26"/>
          <w:szCs w:val="26"/>
          <w:lang w:val="en-GB"/>
        </w:rPr>
        <w:t>Eligibility Criteria</w:t>
      </w:r>
    </w:p>
    <w:p w14:paraId="4B27E51B" w14:textId="37E4C5E6" w:rsidR="00FC3B3E" w:rsidRPr="000F430C" w:rsidRDefault="00881BE2" w:rsidP="00FC423D">
      <w:pPr>
        <w:spacing w:line="360" w:lineRule="auto"/>
        <w:rPr>
          <w:lang w:val="en-GB"/>
        </w:rPr>
      </w:pPr>
      <w:r w:rsidRPr="00050359">
        <w:rPr>
          <w:sz w:val="24"/>
          <w:szCs w:val="24"/>
          <w:lang w:val="en-GB"/>
        </w:rPr>
        <w:t>cf.</w:t>
      </w:r>
      <w:hyperlink w:anchor="Table1" w:history="1">
        <w:r w:rsidR="000101AA" w:rsidRPr="00050359">
          <w:rPr>
            <w:rStyle w:val="Hyperlink"/>
            <w:sz w:val="24"/>
            <w:szCs w:val="24"/>
            <w:lang w:val="en-GB"/>
          </w:rPr>
          <w:t>Table</w:t>
        </w:r>
        <w:r w:rsidR="00E37406" w:rsidRPr="00050359">
          <w:rPr>
            <w:rStyle w:val="Hyperlink"/>
            <w:sz w:val="24"/>
            <w:szCs w:val="24"/>
            <w:lang w:val="en-GB"/>
          </w:rPr>
          <w:t>.</w:t>
        </w:r>
        <w:r w:rsidR="000101AA" w:rsidRPr="00050359">
          <w:rPr>
            <w:rStyle w:val="Hyperlink"/>
            <w:sz w:val="24"/>
            <w:szCs w:val="24"/>
            <w:lang w:val="en-GB"/>
          </w:rPr>
          <w:t>1</w:t>
        </w:r>
      </w:hyperlink>
      <w:r w:rsidR="000101AA" w:rsidRPr="00050359">
        <w:rPr>
          <w:sz w:val="24"/>
          <w:szCs w:val="24"/>
          <w:lang w:val="en-GB"/>
        </w:rPr>
        <w:t>.</w:t>
      </w:r>
    </w:p>
    <w:p w14:paraId="1AD9E70A" w14:textId="15A07577" w:rsidR="00F721EE" w:rsidRPr="00050359" w:rsidRDefault="00F721EE" w:rsidP="00FC423D">
      <w:pPr>
        <w:pStyle w:val="Heading3"/>
        <w:numPr>
          <w:ilvl w:val="2"/>
          <w:numId w:val="10"/>
        </w:numPr>
        <w:spacing w:line="360" w:lineRule="auto"/>
        <w:rPr>
          <w:sz w:val="26"/>
          <w:szCs w:val="26"/>
          <w:lang w:val="en-GB"/>
        </w:rPr>
      </w:pPr>
      <w:r w:rsidRPr="00050359">
        <w:rPr>
          <w:sz w:val="26"/>
          <w:szCs w:val="26"/>
          <w:lang w:val="en-GB"/>
        </w:rPr>
        <w:t xml:space="preserve">Data </w:t>
      </w:r>
      <w:r w:rsidR="00DE4865" w:rsidRPr="00050359">
        <w:rPr>
          <w:sz w:val="26"/>
          <w:szCs w:val="26"/>
          <w:lang w:val="en-GB"/>
        </w:rPr>
        <w:t>Extraction</w:t>
      </w:r>
    </w:p>
    <w:p w14:paraId="538E8765" w14:textId="16624F9C" w:rsidR="00ED1DBF" w:rsidRPr="00050359" w:rsidRDefault="0096649D" w:rsidP="00FC423D">
      <w:pPr>
        <w:spacing w:line="360" w:lineRule="auto"/>
        <w:rPr>
          <w:sz w:val="24"/>
          <w:szCs w:val="24"/>
          <w:lang w:val="en-GB"/>
        </w:rPr>
      </w:pPr>
      <w:r w:rsidRPr="00050359">
        <w:rPr>
          <w:sz w:val="24"/>
          <w:szCs w:val="24"/>
          <w:lang w:val="en-GB"/>
        </w:rPr>
        <w:t xml:space="preserve">For each paper, we extracted </w:t>
      </w:r>
      <w:r w:rsidR="00ED1DBF" w:rsidRPr="00050359">
        <w:rPr>
          <w:sz w:val="24"/>
          <w:szCs w:val="24"/>
          <w:lang w:val="en-GB"/>
        </w:rPr>
        <w:t xml:space="preserve">the following </w:t>
      </w:r>
      <w:r w:rsidR="00F452FF" w:rsidRPr="00050359">
        <w:rPr>
          <w:sz w:val="24"/>
          <w:szCs w:val="24"/>
          <w:lang w:val="en-GB"/>
        </w:rPr>
        <w:t>information</w:t>
      </w:r>
    </w:p>
    <w:p w14:paraId="54ADFF95" w14:textId="47B815CB" w:rsidR="00ED1DBF" w:rsidRPr="00050359" w:rsidRDefault="00ED1DBF" w:rsidP="00FC423D">
      <w:pPr>
        <w:pStyle w:val="ListParagraph"/>
        <w:numPr>
          <w:ilvl w:val="0"/>
          <w:numId w:val="17"/>
        </w:numPr>
        <w:spacing w:line="360" w:lineRule="auto"/>
        <w:rPr>
          <w:sz w:val="24"/>
          <w:szCs w:val="24"/>
          <w:lang w:val="en-GB"/>
        </w:rPr>
      </w:pPr>
      <w:r w:rsidRPr="00050359">
        <w:rPr>
          <w:sz w:val="24"/>
          <w:szCs w:val="24"/>
          <w:lang w:val="en-GB"/>
        </w:rPr>
        <w:t>B</w:t>
      </w:r>
      <w:r w:rsidR="00BC12CB" w:rsidRPr="00050359">
        <w:rPr>
          <w:sz w:val="24"/>
          <w:szCs w:val="24"/>
          <w:lang w:val="en-GB"/>
        </w:rPr>
        <w:t>asic information</w:t>
      </w:r>
      <w:r w:rsidR="00302A6D" w:rsidRPr="00050359">
        <w:rPr>
          <w:sz w:val="24"/>
          <w:szCs w:val="24"/>
          <w:lang w:val="en-GB"/>
        </w:rPr>
        <w:t xml:space="preserve"> (e.g., DOI, </w:t>
      </w:r>
      <w:r w:rsidR="00BC12CB" w:rsidRPr="00050359">
        <w:rPr>
          <w:sz w:val="24"/>
          <w:szCs w:val="24"/>
          <w:lang w:val="en-GB"/>
        </w:rPr>
        <w:t>first author)</w:t>
      </w:r>
    </w:p>
    <w:p w14:paraId="3D3E3938" w14:textId="77777777" w:rsidR="00ED1DBF" w:rsidRPr="00050359" w:rsidRDefault="00ED1DBF" w:rsidP="00FC423D">
      <w:pPr>
        <w:pStyle w:val="ListParagraph"/>
        <w:numPr>
          <w:ilvl w:val="0"/>
          <w:numId w:val="17"/>
        </w:numPr>
        <w:spacing w:line="360" w:lineRule="auto"/>
        <w:rPr>
          <w:sz w:val="24"/>
          <w:szCs w:val="24"/>
          <w:lang w:val="en-GB"/>
        </w:rPr>
      </w:pPr>
      <w:r w:rsidRPr="00050359">
        <w:rPr>
          <w:sz w:val="24"/>
          <w:szCs w:val="24"/>
          <w:lang w:val="en-GB"/>
        </w:rPr>
        <w:t>P</w:t>
      </w:r>
      <w:r w:rsidR="00AC3524" w:rsidRPr="00050359">
        <w:rPr>
          <w:sz w:val="24"/>
          <w:szCs w:val="24"/>
          <w:lang w:val="en-GB"/>
        </w:rPr>
        <w:t>rimary outcomes and measures</w:t>
      </w:r>
    </w:p>
    <w:p w14:paraId="4D7A0A4F" w14:textId="1CC4AF66" w:rsidR="00ED1DBF" w:rsidRPr="00050359" w:rsidRDefault="00ED1DBF" w:rsidP="00FC423D">
      <w:pPr>
        <w:pStyle w:val="ListParagraph"/>
        <w:numPr>
          <w:ilvl w:val="0"/>
          <w:numId w:val="17"/>
        </w:numPr>
        <w:spacing w:line="360" w:lineRule="auto"/>
        <w:rPr>
          <w:sz w:val="24"/>
          <w:szCs w:val="24"/>
          <w:lang w:val="en-GB"/>
        </w:rPr>
      </w:pPr>
      <w:r w:rsidRPr="00050359">
        <w:rPr>
          <w:sz w:val="24"/>
          <w:szCs w:val="24"/>
          <w:lang w:val="en-GB"/>
        </w:rPr>
        <w:t>I</w:t>
      </w:r>
      <w:r w:rsidR="00AC3524" w:rsidRPr="00050359">
        <w:rPr>
          <w:sz w:val="24"/>
          <w:szCs w:val="24"/>
          <w:lang w:val="en-GB"/>
        </w:rPr>
        <w:t>mage acquisition protocol</w:t>
      </w:r>
      <w:r w:rsidR="00B9216A" w:rsidRPr="00050359">
        <w:rPr>
          <w:sz w:val="24"/>
          <w:szCs w:val="24"/>
          <w:lang w:val="en-GB"/>
        </w:rPr>
        <w:t>(s)</w:t>
      </w:r>
    </w:p>
    <w:p w14:paraId="01232A53" w14:textId="299107BD" w:rsidR="00ED1DBF" w:rsidRPr="00050359" w:rsidRDefault="00ED1DBF" w:rsidP="00FC423D">
      <w:pPr>
        <w:pStyle w:val="ListParagraph"/>
        <w:numPr>
          <w:ilvl w:val="0"/>
          <w:numId w:val="17"/>
        </w:numPr>
        <w:spacing w:line="360" w:lineRule="auto"/>
        <w:rPr>
          <w:sz w:val="24"/>
          <w:szCs w:val="24"/>
          <w:lang w:val="en-GB"/>
        </w:rPr>
      </w:pPr>
      <w:r w:rsidRPr="00050359">
        <w:rPr>
          <w:sz w:val="24"/>
          <w:szCs w:val="24"/>
          <w:lang w:val="en-GB"/>
        </w:rPr>
        <w:t>S</w:t>
      </w:r>
      <w:r w:rsidR="00762A26" w:rsidRPr="00050359">
        <w:rPr>
          <w:sz w:val="24"/>
          <w:szCs w:val="24"/>
          <w:lang w:val="en-GB"/>
        </w:rPr>
        <w:t>ample characteristics</w:t>
      </w:r>
    </w:p>
    <w:p w14:paraId="01C96496" w14:textId="51151456" w:rsidR="00ED1DBF" w:rsidRPr="00050359" w:rsidRDefault="00ED1DBF" w:rsidP="00FC423D">
      <w:pPr>
        <w:pStyle w:val="ListParagraph"/>
        <w:numPr>
          <w:ilvl w:val="0"/>
          <w:numId w:val="17"/>
        </w:numPr>
        <w:spacing w:line="360" w:lineRule="auto"/>
        <w:rPr>
          <w:sz w:val="24"/>
          <w:szCs w:val="24"/>
          <w:lang w:val="en-GB"/>
        </w:rPr>
      </w:pPr>
      <w:r w:rsidRPr="00050359">
        <w:rPr>
          <w:sz w:val="24"/>
          <w:szCs w:val="24"/>
          <w:lang w:val="en-GB"/>
        </w:rPr>
        <w:t>G</w:t>
      </w:r>
      <w:r w:rsidR="003E0EDC" w:rsidRPr="00050359">
        <w:rPr>
          <w:sz w:val="24"/>
          <w:szCs w:val="24"/>
          <w:lang w:val="en-GB"/>
        </w:rPr>
        <w:t>round</w:t>
      </w:r>
      <w:r w:rsidR="001204C1">
        <w:rPr>
          <w:sz w:val="24"/>
          <w:szCs w:val="24"/>
          <w:lang w:val="en-GB"/>
        </w:rPr>
        <w:t>-</w:t>
      </w:r>
      <w:r w:rsidR="003E0EDC" w:rsidRPr="00050359">
        <w:rPr>
          <w:sz w:val="24"/>
          <w:szCs w:val="24"/>
          <w:lang w:val="en-GB"/>
        </w:rPr>
        <w:t>truth data</w:t>
      </w:r>
    </w:p>
    <w:p w14:paraId="587542D2" w14:textId="4ECB47B1" w:rsidR="002002A9" w:rsidRPr="00050359" w:rsidRDefault="00ED1DBF" w:rsidP="00FC423D">
      <w:pPr>
        <w:pStyle w:val="ListParagraph"/>
        <w:numPr>
          <w:ilvl w:val="0"/>
          <w:numId w:val="17"/>
        </w:numPr>
        <w:spacing w:line="360" w:lineRule="auto"/>
        <w:rPr>
          <w:sz w:val="24"/>
          <w:szCs w:val="24"/>
          <w:lang w:val="en-GB"/>
        </w:rPr>
      </w:pPr>
      <w:r w:rsidRPr="00050359">
        <w:rPr>
          <w:sz w:val="24"/>
          <w:szCs w:val="24"/>
          <w:lang w:val="en-GB"/>
        </w:rPr>
        <w:t>D</w:t>
      </w:r>
      <w:r w:rsidR="003E0EDC" w:rsidRPr="00050359">
        <w:rPr>
          <w:sz w:val="24"/>
          <w:szCs w:val="24"/>
          <w:lang w:val="en-GB"/>
        </w:rPr>
        <w:t>ata pre-processing</w:t>
      </w:r>
    </w:p>
    <w:p w14:paraId="786E3606" w14:textId="029D69A9" w:rsidR="005F6AA9" w:rsidRPr="00050359" w:rsidRDefault="000654BD" w:rsidP="00FC423D">
      <w:pPr>
        <w:pStyle w:val="ListParagraph"/>
        <w:numPr>
          <w:ilvl w:val="0"/>
          <w:numId w:val="17"/>
        </w:numPr>
        <w:spacing w:line="360" w:lineRule="auto"/>
        <w:rPr>
          <w:sz w:val="24"/>
          <w:szCs w:val="24"/>
          <w:lang w:val="en-GB"/>
        </w:rPr>
      </w:pPr>
      <w:r w:rsidRPr="00050359">
        <w:rPr>
          <w:sz w:val="24"/>
          <w:szCs w:val="24"/>
          <w:lang w:val="en-GB"/>
        </w:rPr>
        <w:t>Learning approach</w:t>
      </w:r>
    </w:p>
    <w:p w14:paraId="2C6E29BA" w14:textId="123A73DF" w:rsidR="000654BD" w:rsidRPr="00050359" w:rsidRDefault="000654BD" w:rsidP="00FC423D">
      <w:pPr>
        <w:pStyle w:val="ListParagraph"/>
        <w:numPr>
          <w:ilvl w:val="0"/>
          <w:numId w:val="17"/>
        </w:numPr>
        <w:spacing w:line="360" w:lineRule="auto"/>
        <w:rPr>
          <w:sz w:val="24"/>
          <w:szCs w:val="24"/>
          <w:lang w:val="en-GB"/>
        </w:rPr>
      </w:pPr>
      <w:r w:rsidRPr="00050359">
        <w:rPr>
          <w:sz w:val="24"/>
          <w:szCs w:val="24"/>
          <w:lang w:val="en-GB"/>
        </w:rPr>
        <w:t>Model architecture</w:t>
      </w:r>
    </w:p>
    <w:p w14:paraId="1419CFBD" w14:textId="1CE92140" w:rsidR="00D0332C" w:rsidRPr="00050359" w:rsidRDefault="006B32FC" w:rsidP="00FC423D">
      <w:pPr>
        <w:pStyle w:val="ListParagraph"/>
        <w:numPr>
          <w:ilvl w:val="0"/>
          <w:numId w:val="17"/>
        </w:numPr>
        <w:spacing w:line="360" w:lineRule="auto"/>
        <w:rPr>
          <w:sz w:val="24"/>
          <w:szCs w:val="24"/>
          <w:lang w:val="en-GB"/>
        </w:rPr>
      </w:pPr>
      <w:r w:rsidRPr="00050359">
        <w:rPr>
          <w:sz w:val="24"/>
          <w:szCs w:val="24"/>
          <w:lang w:val="en-GB"/>
        </w:rPr>
        <w:t>Model training</w:t>
      </w:r>
    </w:p>
    <w:p w14:paraId="57F1694F" w14:textId="223EB950" w:rsidR="00DF5839" w:rsidRPr="00050359" w:rsidRDefault="00DF5839" w:rsidP="00FC423D">
      <w:pPr>
        <w:pStyle w:val="ListParagraph"/>
        <w:numPr>
          <w:ilvl w:val="0"/>
          <w:numId w:val="17"/>
        </w:numPr>
        <w:spacing w:line="360" w:lineRule="auto"/>
        <w:rPr>
          <w:sz w:val="24"/>
          <w:szCs w:val="24"/>
          <w:lang w:val="en-GB"/>
        </w:rPr>
      </w:pPr>
      <w:r w:rsidRPr="00050359">
        <w:rPr>
          <w:sz w:val="24"/>
          <w:szCs w:val="24"/>
          <w:lang w:val="en-GB"/>
        </w:rPr>
        <w:t>Model hyper-parameters</w:t>
      </w:r>
    </w:p>
    <w:p w14:paraId="3AAFFDD7" w14:textId="344E9215" w:rsidR="00B975CD" w:rsidRPr="00050359" w:rsidRDefault="00B975CD" w:rsidP="00FC423D">
      <w:pPr>
        <w:pStyle w:val="ListParagraph"/>
        <w:numPr>
          <w:ilvl w:val="0"/>
          <w:numId w:val="17"/>
        </w:numPr>
        <w:spacing w:line="360" w:lineRule="auto"/>
        <w:rPr>
          <w:sz w:val="24"/>
          <w:szCs w:val="24"/>
          <w:lang w:val="en-GB"/>
        </w:rPr>
      </w:pPr>
      <w:r w:rsidRPr="00050359">
        <w:rPr>
          <w:sz w:val="24"/>
          <w:szCs w:val="24"/>
          <w:lang w:val="en-GB"/>
        </w:rPr>
        <w:t>Model validation</w:t>
      </w:r>
    </w:p>
    <w:p w14:paraId="5AF84F88" w14:textId="4A92832E" w:rsidR="00B975CD" w:rsidRPr="00050359" w:rsidRDefault="00B975CD" w:rsidP="00FC423D">
      <w:pPr>
        <w:pStyle w:val="ListParagraph"/>
        <w:numPr>
          <w:ilvl w:val="0"/>
          <w:numId w:val="17"/>
        </w:numPr>
        <w:spacing w:line="360" w:lineRule="auto"/>
        <w:rPr>
          <w:sz w:val="24"/>
          <w:szCs w:val="24"/>
          <w:lang w:val="en-GB"/>
        </w:rPr>
      </w:pPr>
      <w:r w:rsidRPr="00050359">
        <w:rPr>
          <w:sz w:val="24"/>
          <w:szCs w:val="24"/>
          <w:lang w:val="en-GB"/>
        </w:rPr>
        <w:t>External validation</w:t>
      </w:r>
    </w:p>
    <w:p w14:paraId="57836E64" w14:textId="09F77639" w:rsidR="00B975CD" w:rsidRPr="00050359" w:rsidRDefault="00302A6D" w:rsidP="00FC423D">
      <w:pPr>
        <w:pStyle w:val="ListParagraph"/>
        <w:numPr>
          <w:ilvl w:val="0"/>
          <w:numId w:val="17"/>
        </w:numPr>
        <w:spacing w:line="360" w:lineRule="auto"/>
        <w:rPr>
          <w:sz w:val="24"/>
          <w:szCs w:val="24"/>
          <w:lang w:val="en-GB"/>
        </w:rPr>
      </w:pPr>
      <w:r w:rsidRPr="00050359">
        <w:rPr>
          <w:sz w:val="24"/>
          <w:szCs w:val="24"/>
          <w:lang w:val="en-GB"/>
        </w:rPr>
        <w:t>Performance r</w:t>
      </w:r>
      <w:r w:rsidR="002260C9" w:rsidRPr="00050359">
        <w:rPr>
          <w:sz w:val="24"/>
          <w:szCs w:val="24"/>
          <w:lang w:val="en-GB"/>
        </w:rPr>
        <w:t>esults</w:t>
      </w:r>
    </w:p>
    <w:p w14:paraId="477BCFE4" w14:textId="6AAD45F7" w:rsidR="002260C9" w:rsidRPr="00050359" w:rsidRDefault="002260C9" w:rsidP="00FC423D">
      <w:pPr>
        <w:pStyle w:val="ListParagraph"/>
        <w:numPr>
          <w:ilvl w:val="0"/>
          <w:numId w:val="17"/>
        </w:numPr>
        <w:spacing w:line="360" w:lineRule="auto"/>
        <w:rPr>
          <w:sz w:val="24"/>
          <w:szCs w:val="24"/>
          <w:lang w:val="en-GB"/>
        </w:rPr>
      </w:pPr>
      <w:r w:rsidRPr="00050359">
        <w:rPr>
          <w:sz w:val="24"/>
          <w:szCs w:val="24"/>
          <w:lang w:val="en-GB"/>
        </w:rPr>
        <w:t xml:space="preserve">Generalizability </w:t>
      </w:r>
      <w:r w:rsidR="001204C1">
        <w:rPr>
          <w:sz w:val="24"/>
          <w:szCs w:val="24"/>
          <w:lang w:val="en-GB"/>
        </w:rPr>
        <w:t>result</w:t>
      </w:r>
      <w:r w:rsidRPr="00050359">
        <w:rPr>
          <w:sz w:val="24"/>
          <w:szCs w:val="24"/>
          <w:lang w:val="en-GB"/>
        </w:rPr>
        <w:t xml:space="preserve"> (</w:t>
      </w:r>
      <w:r w:rsidR="00C1478B">
        <w:rPr>
          <w:sz w:val="24"/>
          <w:szCs w:val="24"/>
          <w:lang w:val="en-GB"/>
        </w:rPr>
        <w:t>custom calcul</w:t>
      </w:r>
      <w:r w:rsidRPr="00050359">
        <w:rPr>
          <w:sz w:val="24"/>
          <w:szCs w:val="24"/>
          <w:lang w:val="en-GB"/>
        </w:rPr>
        <w:t>ation</w:t>
      </w:r>
      <w:r w:rsidR="00F65320" w:rsidRPr="00050359">
        <w:rPr>
          <w:sz w:val="24"/>
          <w:szCs w:val="24"/>
          <w:lang w:val="en-GB"/>
        </w:rPr>
        <w:t>:</w:t>
      </w:r>
      <w:r w:rsidR="001204C1">
        <w:rPr>
          <w:sz w:val="24"/>
          <w:szCs w:val="24"/>
          <w:lang w:val="en-GB"/>
        </w:rPr>
        <w:t xml:space="preserve"> </w:t>
      </w:r>
      <w:r w:rsidR="00F65320" w:rsidRPr="00050359">
        <w:rPr>
          <w:sz w:val="24"/>
          <w:szCs w:val="24"/>
          <w:lang w:val="en-GB"/>
        </w:rPr>
        <w:t>cf.</w:t>
      </w:r>
      <w:hyperlink w:anchor="AppendixA" w:history="1">
        <w:r w:rsidR="00F65320" w:rsidRPr="00050359">
          <w:rPr>
            <w:rStyle w:val="Hyperlink"/>
            <w:sz w:val="24"/>
            <w:szCs w:val="24"/>
            <w:lang w:val="en-GB"/>
          </w:rPr>
          <w:t>Appendix</w:t>
        </w:r>
        <w:r w:rsidR="007255F0">
          <w:rPr>
            <w:rStyle w:val="Hyperlink"/>
            <w:sz w:val="24"/>
            <w:szCs w:val="24"/>
            <w:lang w:val="en-GB"/>
          </w:rPr>
          <w:t>.</w:t>
        </w:r>
        <w:r w:rsidR="00F65320" w:rsidRPr="00050359">
          <w:rPr>
            <w:rStyle w:val="Hyperlink"/>
            <w:sz w:val="24"/>
            <w:szCs w:val="24"/>
            <w:lang w:val="en-GB"/>
          </w:rPr>
          <w:t>A.</w:t>
        </w:r>
        <w:r w:rsidR="00445D7B" w:rsidRPr="00050359">
          <w:rPr>
            <w:rStyle w:val="Hyperlink"/>
            <w:sz w:val="24"/>
            <w:szCs w:val="24"/>
            <w:lang w:val="en-GB"/>
          </w:rPr>
          <w:t>C</w:t>
        </w:r>
      </w:hyperlink>
      <w:r w:rsidR="00AC0C39" w:rsidRPr="00050359">
        <w:rPr>
          <w:sz w:val="24"/>
          <w:szCs w:val="24"/>
          <w:lang w:val="en-GB"/>
        </w:rPr>
        <w:t>)</w:t>
      </w:r>
    </w:p>
    <w:p w14:paraId="03C25ECC" w14:textId="0E576E34" w:rsidR="002260C9" w:rsidRPr="00050359" w:rsidRDefault="002260C9" w:rsidP="00FC423D">
      <w:pPr>
        <w:pStyle w:val="ListParagraph"/>
        <w:numPr>
          <w:ilvl w:val="0"/>
          <w:numId w:val="17"/>
        </w:numPr>
        <w:spacing w:line="360" w:lineRule="auto"/>
        <w:rPr>
          <w:sz w:val="24"/>
          <w:szCs w:val="24"/>
          <w:lang w:val="en-GB"/>
        </w:rPr>
      </w:pPr>
      <w:r w:rsidRPr="00050359">
        <w:rPr>
          <w:sz w:val="24"/>
          <w:szCs w:val="24"/>
          <w:lang w:val="en-GB"/>
        </w:rPr>
        <w:t>NIH Study Quality Assessment</w:t>
      </w:r>
      <w:r w:rsidR="00485924" w:rsidRPr="00050359">
        <w:rPr>
          <w:sz w:val="24"/>
          <w:szCs w:val="24"/>
          <w:lang w:val="en-GB"/>
        </w:rPr>
        <w:t xml:space="preserve"> (cf.</w:t>
      </w:r>
      <w:hyperlink w:anchor="AppendixA" w:history="1">
        <w:r w:rsidR="00485924" w:rsidRPr="00050359">
          <w:rPr>
            <w:rStyle w:val="Hyperlink"/>
            <w:sz w:val="24"/>
            <w:szCs w:val="24"/>
            <w:lang w:val="en-GB"/>
          </w:rPr>
          <w:t>Appendix</w:t>
        </w:r>
        <w:r w:rsidR="007255F0">
          <w:rPr>
            <w:rStyle w:val="Hyperlink"/>
            <w:sz w:val="24"/>
            <w:szCs w:val="24"/>
            <w:lang w:val="en-GB"/>
          </w:rPr>
          <w:t>.</w:t>
        </w:r>
        <w:r w:rsidR="00485924" w:rsidRPr="00050359">
          <w:rPr>
            <w:rStyle w:val="Hyperlink"/>
            <w:sz w:val="24"/>
            <w:szCs w:val="24"/>
            <w:lang w:val="en-GB"/>
          </w:rPr>
          <w:t>A.</w:t>
        </w:r>
        <w:r w:rsidR="00445D7B" w:rsidRPr="00050359">
          <w:rPr>
            <w:rStyle w:val="Hyperlink"/>
            <w:sz w:val="24"/>
            <w:szCs w:val="24"/>
            <w:lang w:val="en-GB"/>
          </w:rPr>
          <w:t>C</w:t>
        </w:r>
      </w:hyperlink>
      <w:r w:rsidR="00485924" w:rsidRPr="00050359">
        <w:rPr>
          <w:sz w:val="24"/>
          <w:szCs w:val="24"/>
          <w:lang w:val="en-GB"/>
        </w:rPr>
        <w:t>)</w:t>
      </w:r>
    </w:p>
    <w:p w14:paraId="5D5C2F91" w14:textId="5CEB2E04" w:rsidR="0096649D" w:rsidRPr="00050359" w:rsidRDefault="00A94D91" w:rsidP="00FC423D">
      <w:pPr>
        <w:spacing w:line="360" w:lineRule="auto"/>
        <w:rPr>
          <w:sz w:val="24"/>
          <w:szCs w:val="24"/>
          <w:lang w:val="en-GB"/>
        </w:rPr>
      </w:pPr>
      <w:r w:rsidRPr="00050359">
        <w:rPr>
          <w:sz w:val="24"/>
          <w:szCs w:val="24"/>
          <w:lang w:val="en-GB"/>
        </w:rPr>
        <w:t xml:space="preserve">We </w:t>
      </w:r>
      <w:r w:rsidR="007448F6" w:rsidRPr="00050359">
        <w:rPr>
          <w:sz w:val="24"/>
          <w:szCs w:val="24"/>
          <w:lang w:val="en-GB"/>
        </w:rPr>
        <w:t xml:space="preserve">thoroughly </w:t>
      </w:r>
      <w:r w:rsidRPr="00050359">
        <w:rPr>
          <w:sz w:val="24"/>
          <w:szCs w:val="24"/>
          <w:lang w:val="en-GB"/>
        </w:rPr>
        <w:t xml:space="preserve">analysed the </w:t>
      </w:r>
      <w:r w:rsidR="00C1478B" w:rsidRPr="00050359">
        <w:rPr>
          <w:sz w:val="24"/>
          <w:szCs w:val="24"/>
          <w:lang w:val="en-GB"/>
        </w:rPr>
        <w:t xml:space="preserve">obtained </w:t>
      </w:r>
      <w:r w:rsidRPr="00050359">
        <w:rPr>
          <w:sz w:val="24"/>
          <w:szCs w:val="24"/>
          <w:lang w:val="en-GB"/>
        </w:rPr>
        <w:t>results</w:t>
      </w:r>
      <w:r w:rsidR="007448F6" w:rsidRPr="00050359">
        <w:rPr>
          <w:sz w:val="24"/>
          <w:szCs w:val="24"/>
          <w:lang w:val="en-GB"/>
        </w:rPr>
        <w:t xml:space="preserve"> using python</w:t>
      </w:r>
      <w:r w:rsidR="00C8008F" w:rsidRPr="00050359">
        <w:rPr>
          <w:sz w:val="24"/>
          <w:szCs w:val="24"/>
          <w:lang w:val="en-GB"/>
        </w:rPr>
        <w:t>.</w:t>
      </w:r>
      <w:r w:rsidR="00750336" w:rsidRPr="00050359">
        <w:rPr>
          <w:sz w:val="24"/>
          <w:szCs w:val="24"/>
          <w:lang w:val="en-GB"/>
        </w:rPr>
        <w:t xml:space="preserve"> All visuals </w:t>
      </w:r>
      <w:r w:rsidR="008E67B8" w:rsidRPr="00050359">
        <w:rPr>
          <w:sz w:val="24"/>
          <w:szCs w:val="24"/>
          <w:lang w:val="en-GB"/>
        </w:rPr>
        <w:t>created</w:t>
      </w:r>
      <w:r w:rsidR="00750336" w:rsidRPr="00050359">
        <w:rPr>
          <w:sz w:val="24"/>
          <w:szCs w:val="24"/>
          <w:lang w:val="en-GB"/>
        </w:rPr>
        <w:t xml:space="preserve"> are in </w:t>
      </w:r>
      <w:hyperlink w:anchor="AppendixA" w:history="1">
        <w:r w:rsidR="00445D7B" w:rsidRPr="00050359">
          <w:rPr>
            <w:rStyle w:val="Hyperlink"/>
            <w:sz w:val="24"/>
            <w:szCs w:val="24"/>
            <w:lang w:val="en-GB"/>
          </w:rPr>
          <w:t>Appendix</w:t>
        </w:r>
        <w:r w:rsidR="007255F0">
          <w:rPr>
            <w:rStyle w:val="Hyperlink"/>
            <w:sz w:val="24"/>
            <w:szCs w:val="24"/>
            <w:lang w:val="en-GB"/>
          </w:rPr>
          <w:t>.</w:t>
        </w:r>
        <w:r w:rsidR="00445D7B" w:rsidRPr="00050359">
          <w:rPr>
            <w:rStyle w:val="Hyperlink"/>
            <w:sz w:val="24"/>
            <w:szCs w:val="24"/>
            <w:lang w:val="en-GB"/>
          </w:rPr>
          <w:t>A.B</w:t>
        </w:r>
      </w:hyperlink>
      <w:r w:rsidR="00445D7B" w:rsidRPr="00050359">
        <w:rPr>
          <w:sz w:val="24"/>
          <w:szCs w:val="24"/>
          <w:lang w:val="en-GB"/>
        </w:rPr>
        <w:t>.</w:t>
      </w:r>
    </w:p>
    <w:p w14:paraId="58E52C3C" w14:textId="4232E0C0" w:rsidR="009663B8" w:rsidRPr="00050359" w:rsidRDefault="006318CB" w:rsidP="00FC423D">
      <w:pPr>
        <w:pStyle w:val="Heading3"/>
        <w:numPr>
          <w:ilvl w:val="2"/>
          <w:numId w:val="10"/>
        </w:numPr>
        <w:spacing w:line="360" w:lineRule="auto"/>
        <w:rPr>
          <w:sz w:val="26"/>
          <w:szCs w:val="26"/>
          <w:lang w:val="en-GB"/>
        </w:rPr>
      </w:pPr>
      <w:r w:rsidRPr="00050359">
        <w:rPr>
          <w:sz w:val="26"/>
          <w:szCs w:val="26"/>
          <w:lang w:val="en-GB"/>
        </w:rPr>
        <w:t>Whole Group Analysis</w:t>
      </w:r>
    </w:p>
    <w:p w14:paraId="475DD601" w14:textId="2CB66766" w:rsidR="00713FE4" w:rsidRPr="00BB5724" w:rsidRDefault="00BB5724" w:rsidP="00FC423D">
      <w:pPr>
        <w:spacing w:line="360" w:lineRule="auto"/>
        <w:rPr>
          <w:lang w:val="en-GB"/>
        </w:rPr>
      </w:pPr>
      <w:r w:rsidRPr="00050359">
        <w:rPr>
          <w:sz w:val="24"/>
          <w:szCs w:val="24"/>
          <w:lang w:val="en-GB"/>
        </w:rPr>
        <w:t>cf.</w:t>
      </w:r>
      <w:hyperlink w:anchor="Table2" w:history="1">
        <w:r w:rsidRPr="00050359">
          <w:rPr>
            <w:rStyle w:val="Hyperlink"/>
            <w:sz w:val="24"/>
            <w:szCs w:val="24"/>
            <w:lang w:val="en-GB"/>
          </w:rPr>
          <w:t>Table</w:t>
        </w:r>
        <w:r w:rsidR="00E37406" w:rsidRPr="00050359">
          <w:rPr>
            <w:rStyle w:val="Hyperlink"/>
            <w:sz w:val="24"/>
            <w:szCs w:val="24"/>
            <w:lang w:val="en-GB"/>
          </w:rPr>
          <w:t>.</w:t>
        </w:r>
        <w:r w:rsidRPr="00050359">
          <w:rPr>
            <w:rStyle w:val="Hyperlink"/>
            <w:sz w:val="24"/>
            <w:szCs w:val="24"/>
            <w:lang w:val="en-GB"/>
          </w:rPr>
          <w:t>2</w:t>
        </w:r>
      </w:hyperlink>
      <w:r w:rsidR="0029546B" w:rsidRPr="00050359">
        <w:rPr>
          <w:sz w:val="24"/>
          <w:szCs w:val="24"/>
          <w:lang w:val="en-GB"/>
        </w:rPr>
        <w:t>.</w:t>
      </w:r>
    </w:p>
    <w:p w14:paraId="795D744C" w14:textId="45CD7908" w:rsidR="00B613B2" w:rsidRPr="00050359" w:rsidRDefault="00B613B2" w:rsidP="00FC423D">
      <w:pPr>
        <w:pStyle w:val="Heading3"/>
        <w:numPr>
          <w:ilvl w:val="2"/>
          <w:numId w:val="10"/>
        </w:numPr>
        <w:spacing w:line="360" w:lineRule="auto"/>
        <w:rPr>
          <w:sz w:val="26"/>
          <w:szCs w:val="26"/>
          <w:lang w:val="en-GB"/>
        </w:rPr>
      </w:pPr>
      <w:r w:rsidRPr="00050359">
        <w:rPr>
          <w:sz w:val="26"/>
          <w:szCs w:val="26"/>
          <w:lang w:val="en-GB"/>
        </w:rPr>
        <w:t>Subg</w:t>
      </w:r>
      <w:r w:rsidR="006318CB" w:rsidRPr="00050359">
        <w:rPr>
          <w:sz w:val="26"/>
          <w:szCs w:val="26"/>
          <w:lang w:val="en-GB"/>
        </w:rPr>
        <w:t>roup Analysis</w:t>
      </w:r>
    </w:p>
    <w:p w14:paraId="27105129" w14:textId="131BFD4B" w:rsidR="00A81285" w:rsidRPr="007C5706" w:rsidRDefault="007C5706" w:rsidP="00FC423D">
      <w:pPr>
        <w:spacing w:line="360" w:lineRule="auto"/>
        <w:rPr>
          <w:lang w:val="en-GB"/>
        </w:rPr>
      </w:pPr>
      <w:r w:rsidRPr="00050359">
        <w:rPr>
          <w:sz w:val="24"/>
          <w:szCs w:val="24"/>
          <w:lang w:val="en-GB"/>
        </w:rPr>
        <w:t>cf.</w:t>
      </w:r>
      <w:hyperlink w:anchor="Table3" w:history="1">
        <w:r w:rsidRPr="00050359">
          <w:rPr>
            <w:rStyle w:val="Hyperlink"/>
            <w:sz w:val="24"/>
            <w:szCs w:val="24"/>
            <w:lang w:val="en-GB"/>
          </w:rPr>
          <w:t>Table</w:t>
        </w:r>
        <w:r w:rsidR="00E37406" w:rsidRPr="00050359">
          <w:rPr>
            <w:rStyle w:val="Hyperlink"/>
            <w:sz w:val="24"/>
            <w:szCs w:val="24"/>
            <w:lang w:val="en-GB"/>
          </w:rPr>
          <w:t>.</w:t>
        </w:r>
        <w:r w:rsidRPr="00050359">
          <w:rPr>
            <w:rStyle w:val="Hyperlink"/>
            <w:sz w:val="24"/>
            <w:szCs w:val="24"/>
            <w:lang w:val="en-GB"/>
          </w:rPr>
          <w:t>3</w:t>
        </w:r>
      </w:hyperlink>
      <w:r w:rsidR="0029546B" w:rsidRPr="00050359">
        <w:rPr>
          <w:sz w:val="24"/>
          <w:szCs w:val="24"/>
          <w:lang w:val="en-GB"/>
        </w:rPr>
        <w:t>.</w:t>
      </w:r>
    </w:p>
    <w:p w14:paraId="13D96D62" w14:textId="69BBAB9E" w:rsidR="007F1A89" w:rsidRPr="00050359" w:rsidRDefault="00B613B2" w:rsidP="00FC423D">
      <w:pPr>
        <w:pStyle w:val="Heading3"/>
        <w:numPr>
          <w:ilvl w:val="2"/>
          <w:numId w:val="10"/>
        </w:numPr>
        <w:spacing w:line="360" w:lineRule="auto"/>
        <w:rPr>
          <w:sz w:val="26"/>
          <w:szCs w:val="26"/>
          <w:lang w:val="en-GB"/>
        </w:rPr>
      </w:pPr>
      <w:r w:rsidRPr="00050359">
        <w:rPr>
          <w:sz w:val="26"/>
          <w:szCs w:val="26"/>
          <w:lang w:val="en-GB"/>
        </w:rPr>
        <w:lastRenderedPageBreak/>
        <w:t>Sensitivity Analysis</w:t>
      </w:r>
      <w:r w:rsidR="00BE06F2" w:rsidRPr="00050359">
        <w:rPr>
          <w:sz w:val="26"/>
          <w:szCs w:val="26"/>
          <w:lang w:val="en-GB"/>
        </w:rPr>
        <w:t xml:space="preserve"> </w:t>
      </w:r>
    </w:p>
    <w:p w14:paraId="7CCBA561" w14:textId="33D0E171" w:rsidR="00DF0409" w:rsidRPr="00BC12F4" w:rsidRDefault="00BC12F4" w:rsidP="00FC423D">
      <w:pPr>
        <w:spacing w:line="360" w:lineRule="auto"/>
        <w:rPr>
          <w:lang w:val="en-GB"/>
        </w:rPr>
      </w:pPr>
      <w:r w:rsidRPr="00050359">
        <w:rPr>
          <w:sz w:val="24"/>
          <w:szCs w:val="24"/>
          <w:lang w:val="en-GB"/>
        </w:rPr>
        <w:t>cf.</w:t>
      </w:r>
      <w:hyperlink w:anchor="Table4" w:history="1">
        <w:r w:rsidRPr="00050359">
          <w:rPr>
            <w:rStyle w:val="Hyperlink"/>
            <w:sz w:val="24"/>
            <w:szCs w:val="24"/>
            <w:lang w:val="en-GB"/>
          </w:rPr>
          <w:t>Table</w:t>
        </w:r>
        <w:r w:rsidR="00E37406" w:rsidRPr="00050359">
          <w:rPr>
            <w:rStyle w:val="Hyperlink"/>
            <w:sz w:val="24"/>
            <w:szCs w:val="24"/>
            <w:lang w:val="en-GB"/>
          </w:rPr>
          <w:t>.</w:t>
        </w:r>
        <w:r w:rsidRPr="00050359">
          <w:rPr>
            <w:rStyle w:val="Hyperlink"/>
            <w:sz w:val="24"/>
            <w:szCs w:val="24"/>
            <w:lang w:val="en-GB"/>
          </w:rPr>
          <w:t>4</w:t>
        </w:r>
      </w:hyperlink>
      <w:r w:rsidR="0029546B" w:rsidRPr="00050359">
        <w:rPr>
          <w:sz w:val="24"/>
          <w:szCs w:val="24"/>
          <w:lang w:val="en-GB"/>
        </w:rPr>
        <w:t>.</w:t>
      </w:r>
    </w:p>
    <w:p w14:paraId="23F210F2" w14:textId="79F59C35" w:rsidR="005433B3" w:rsidRPr="00050359" w:rsidRDefault="00B613B2" w:rsidP="00FC423D">
      <w:pPr>
        <w:pStyle w:val="Heading3"/>
        <w:numPr>
          <w:ilvl w:val="2"/>
          <w:numId w:val="10"/>
        </w:numPr>
        <w:spacing w:line="360" w:lineRule="auto"/>
        <w:rPr>
          <w:sz w:val="26"/>
          <w:szCs w:val="26"/>
          <w:lang w:val="en-GB"/>
        </w:rPr>
      </w:pPr>
      <w:r w:rsidRPr="00050359">
        <w:rPr>
          <w:sz w:val="26"/>
          <w:szCs w:val="26"/>
          <w:lang w:val="en-GB"/>
        </w:rPr>
        <w:t>Meta-regression</w:t>
      </w:r>
    </w:p>
    <w:p w14:paraId="78211946" w14:textId="6F65728E" w:rsidR="00A75D6D" w:rsidRPr="00B67955" w:rsidRDefault="00B67955" w:rsidP="00FC423D">
      <w:pPr>
        <w:spacing w:line="360" w:lineRule="auto"/>
        <w:rPr>
          <w:lang w:val="en-GB"/>
        </w:rPr>
      </w:pPr>
      <w:r w:rsidRPr="00050359">
        <w:rPr>
          <w:sz w:val="24"/>
          <w:szCs w:val="24"/>
          <w:lang w:val="en-GB"/>
        </w:rPr>
        <w:t>cf.</w:t>
      </w:r>
      <w:hyperlink w:anchor="Table5" w:history="1">
        <w:r w:rsidRPr="00050359">
          <w:rPr>
            <w:rStyle w:val="Hyperlink"/>
            <w:sz w:val="24"/>
            <w:szCs w:val="24"/>
            <w:lang w:val="en-GB"/>
          </w:rPr>
          <w:t>Table</w:t>
        </w:r>
        <w:r w:rsidR="00E37406" w:rsidRPr="00050359">
          <w:rPr>
            <w:rStyle w:val="Hyperlink"/>
            <w:sz w:val="24"/>
            <w:szCs w:val="24"/>
            <w:lang w:val="en-GB"/>
          </w:rPr>
          <w:t>.</w:t>
        </w:r>
        <w:r w:rsidRPr="00050359">
          <w:rPr>
            <w:rStyle w:val="Hyperlink"/>
            <w:sz w:val="24"/>
            <w:szCs w:val="24"/>
            <w:lang w:val="en-GB"/>
          </w:rPr>
          <w:t>5</w:t>
        </w:r>
      </w:hyperlink>
      <w:r w:rsidR="0029546B" w:rsidRPr="00050359">
        <w:rPr>
          <w:sz w:val="24"/>
          <w:szCs w:val="24"/>
          <w:lang w:val="en-GB"/>
        </w:rPr>
        <w:t>.</w:t>
      </w:r>
    </w:p>
    <w:p w14:paraId="0CFE0D41" w14:textId="78841A54" w:rsidR="00CF57A5" w:rsidRPr="00050359" w:rsidRDefault="00B613B2" w:rsidP="00FC423D">
      <w:pPr>
        <w:pStyle w:val="Heading3"/>
        <w:numPr>
          <w:ilvl w:val="2"/>
          <w:numId w:val="10"/>
        </w:numPr>
        <w:spacing w:line="360" w:lineRule="auto"/>
        <w:rPr>
          <w:sz w:val="26"/>
          <w:szCs w:val="26"/>
          <w:lang w:val="en-GB"/>
        </w:rPr>
      </w:pPr>
      <w:r w:rsidRPr="00050359">
        <w:rPr>
          <w:sz w:val="26"/>
          <w:szCs w:val="26"/>
          <w:lang w:val="en-GB"/>
        </w:rPr>
        <w:t>Publication Bias</w:t>
      </w:r>
    </w:p>
    <w:p w14:paraId="3D041136" w14:textId="21E8AEDE" w:rsidR="00CF57A5" w:rsidRPr="006F053C" w:rsidRDefault="00B67955" w:rsidP="00FC423D">
      <w:pPr>
        <w:spacing w:line="360" w:lineRule="auto"/>
        <w:rPr>
          <w:lang w:val="en-GB"/>
        </w:rPr>
      </w:pPr>
      <w:r w:rsidRPr="00050359">
        <w:rPr>
          <w:sz w:val="24"/>
          <w:szCs w:val="24"/>
          <w:lang w:val="en-GB"/>
        </w:rPr>
        <w:t>cf.</w:t>
      </w:r>
      <w:hyperlink w:anchor="Table6" w:history="1">
        <w:r w:rsidRPr="00050359">
          <w:rPr>
            <w:rStyle w:val="Hyperlink"/>
            <w:sz w:val="24"/>
            <w:szCs w:val="24"/>
            <w:lang w:val="en-GB"/>
          </w:rPr>
          <w:t>Table</w:t>
        </w:r>
        <w:r w:rsidR="00E37406" w:rsidRPr="00050359">
          <w:rPr>
            <w:rStyle w:val="Hyperlink"/>
            <w:sz w:val="24"/>
            <w:szCs w:val="24"/>
            <w:lang w:val="en-GB"/>
          </w:rPr>
          <w:t>.</w:t>
        </w:r>
        <w:r w:rsidRPr="00050359">
          <w:rPr>
            <w:rStyle w:val="Hyperlink"/>
            <w:sz w:val="24"/>
            <w:szCs w:val="24"/>
            <w:lang w:val="en-GB"/>
          </w:rPr>
          <w:t>6</w:t>
        </w:r>
      </w:hyperlink>
      <w:r w:rsidR="0029546B" w:rsidRPr="00050359">
        <w:rPr>
          <w:sz w:val="24"/>
          <w:szCs w:val="24"/>
          <w:lang w:val="en-GB"/>
        </w:rPr>
        <w:t>.</w:t>
      </w:r>
    </w:p>
    <w:p w14:paraId="5A7B4369" w14:textId="05BE1673" w:rsidR="00313AEC" w:rsidRPr="00050359" w:rsidRDefault="00313AEC" w:rsidP="00FC423D">
      <w:pPr>
        <w:pStyle w:val="Heading3"/>
        <w:numPr>
          <w:ilvl w:val="2"/>
          <w:numId w:val="10"/>
        </w:numPr>
        <w:spacing w:line="360" w:lineRule="auto"/>
        <w:rPr>
          <w:sz w:val="26"/>
          <w:szCs w:val="26"/>
          <w:lang w:val="en-GB"/>
        </w:rPr>
      </w:pPr>
      <w:r w:rsidRPr="00050359">
        <w:rPr>
          <w:sz w:val="26"/>
          <w:szCs w:val="26"/>
          <w:lang w:val="en-GB"/>
        </w:rPr>
        <w:t>Methodological Quality Assessment</w:t>
      </w:r>
    </w:p>
    <w:p w14:paraId="65E75F54" w14:textId="6BEC553A" w:rsidR="00313AEC" w:rsidRPr="00050359" w:rsidRDefault="00A876B3" w:rsidP="00FC423D">
      <w:pPr>
        <w:spacing w:line="360" w:lineRule="auto"/>
        <w:rPr>
          <w:sz w:val="24"/>
          <w:szCs w:val="24"/>
          <w:lang w:val="en-GB"/>
        </w:rPr>
      </w:pPr>
      <w:r w:rsidRPr="00050359">
        <w:rPr>
          <w:sz w:val="24"/>
          <w:szCs w:val="24"/>
          <w:lang w:val="en-GB"/>
        </w:rPr>
        <w:t>M</w:t>
      </w:r>
      <w:r w:rsidR="002F1CFA" w:rsidRPr="00050359">
        <w:rPr>
          <w:sz w:val="24"/>
          <w:szCs w:val="24"/>
          <w:lang w:val="en-GB"/>
        </w:rPr>
        <w:t>ost</w:t>
      </w:r>
      <w:r w:rsidR="00313AEC" w:rsidRPr="00050359">
        <w:rPr>
          <w:sz w:val="24"/>
          <w:szCs w:val="24"/>
          <w:lang w:val="en-GB"/>
        </w:rPr>
        <w:t xml:space="preserve"> </w:t>
      </w:r>
      <w:r w:rsidR="00CB17AA" w:rsidRPr="00050359">
        <w:rPr>
          <w:sz w:val="24"/>
          <w:szCs w:val="24"/>
          <w:lang w:val="en-GB"/>
        </w:rPr>
        <w:t xml:space="preserve">DL-based </w:t>
      </w:r>
      <w:r w:rsidR="00313AEC" w:rsidRPr="00050359">
        <w:rPr>
          <w:sz w:val="24"/>
          <w:szCs w:val="24"/>
          <w:lang w:val="en-GB"/>
        </w:rPr>
        <w:t xml:space="preserve">stroke lesion segmentation </w:t>
      </w:r>
      <w:r w:rsidR="00CB17AA" w:rsidRPr="00050359">
        <w:rPr>
          <w:sz w:val="24"/>
          <w:szCs w:val="24"/>
          <w:lang w:val="en-GB"/>
        </w:rPr>
        <w:t xml:space="preserve">studies </w:t>
      </w:r>
      <w:r w:rsidR="00313AEC" w:rsidRPr="00050359">
        <w:rPr>
          <w:sz w:val="24"/>
          <w:szCs w:val="24"/>
          <w:lang w:val="en-GB"/>
        </w:rPr>
        <w:t>u</w:t>
      </w:r>
      <w:r w:rsidR="00581C91" w:rsidRPr="00050359">
        <w:rPr>
          <w:sz w:val="24"/>
          <w:szCs w:val="24"/>
          <w:lang w:val="en-GB"/>
        </w:rPr>
        <w:t>se</w:t>
      </w:r>
      <w:r w:rsidR="00313AEC" w:rsidRPr="00050359">
        <w:rPr>
          <w:sz w:val="24"/>
          <w:szCs w:val="24"/>
          <w:lang w:val="en-GB"/>
        </w:rPr>
        <w:t xml:space="preserve"> </w:t>
      </w:r>
      <w:r w:rsidR="00EB3D70" w:rsidRPr="00050359">
        <w:rPr>
          <w:sz w:val="24"/>
          <w:szCs w:val="24"/>
          <w:lang w:val="en-GB"/>
        </w:rPr>
        <w:t>existing</w:t>
      </w:r>
      <w:r w:rsidR="00313AEC" w:rsidRPr="00050359">
        <w:rPr>
          <w:sz w:val="24"/>
          <w:szCs w:val="24"/>
          <w:lang w:val="en-GB"/>
        </w:rPr>
        <w:t xml:space="preserve"> datasets (e.g., ISLES)</w:t>
      </w:r>
      <w:r w:rsidR="002F1CFA" w:rsidRPr="00050359">
        <w:rPr>
          <w:sz w:val="24"/>
          <w:szCs w:val="24"/>
          <w:lang w:val="en-GB"/>
        </w:rPr>
        <w:t xml:space="preserve">, </w:t>
      </w:r>
      <w:r w:rsidR="00EB3D70" w:rsidRPr="00050359">
        <w:rPr>
          <w:sz w:val="24"/>
          <w:szCs w:val="24"/>
          <w:lang w:val="en-GB"/>
        </w:rPr>
        <w:t xml:space="preserve">so </w:t>
      </w:r>
      <w:r w:rsidR="00BE051D">
        <w:rPr>
          <w:sz w:val="24"/>
          <w:szCs w:val="24"/>
          <w:lang w:val="en-GB"/>
        </w:rPr>
        <w:t>they are</w:t>
      </w:r>
      <w:r w:rsidR="00313AEC" w:rsidRPr="00050359">
        <w:rPr>
          <w:sz w:val="24"/>
          <w:szCs w:val="24"/>
          <w:lang w:val="en-GB"/>
        </w:rPr>
        <w:t xml:space="preserve"> </w:t>
      </w:r>
      <w:r w:rsidR="00BE051D">
        <w:rPr>
          <w:sz w:val="24"/>
          <w:szCs w:val="24"/>
          <w:lang w:val="en-GB"/>
        </w:rPr>
        <w:t>“</w:t>
      </w:r>
      <w:r w:rsidR="00313AEC" w:rsidRPr="00050359">
        <w:rPr>
          <w:sz w:val="24"/>
          <w:szCs w:val="24"/>
          <w:lang w:val="en-GB"/>
        </w:rPr>
        <w:t>observational</w:t>
      </w:r>
      <w:r w:rsidR="00BE051D">
        <w:rPr>
          <w:sz w:val="24"/>
          <w:szCs w:val="24"/>
          <w:lang w:val="en-GB"/>
        </w:rPr>
        <w:t>”,</w:t>
      </w:r>
      <w:r w:rsidR="002F1CFA" w:rsidRPr="00050359">
        <w:rPr>
          <w:sz w:val="24"/>
          <w:szCs w:val="24"/>
          <w:lang w:val="en-GB"/>
        </w:rPr>
        <w:t xml:space="preserve"> since </w:t>
      </w:r>
      <w:r w:rsidR="00313AEC" w:rsidRPr="00050359">
        <w:rPr>
          <w:sz w:val="24"/>
          <w:szCs w:val="24"/>
          <w:lang w:val="en-GB"/>
        </w:rPr>
        <w:t>they do not involve</w:t>
      </w:r>
      <w:r w:rsidR="003622EC" w:rsidRPr="003622EC">
        <w:rPr>
          <w:sz w:val="24"/>
          <w:szCs w:val="24"/>
          <w:lang w:val="en-GB"/>
        </w:rPr>
        <w:t xml:space="preserve"> </w:t>
      </w:r>
      <w:r w:rsidR="003622EC" w:rsidRPr="00050359">
        <w:rPr>
          <w:sz w:val="24"/>
          <w:szCs w:val="24"/>
          <w:lang w:val="en-GB"/>
        </w:rPr>
        <w:t>new clinical trials</w:t>
      </w:r>
      <w:r w:rsidR="003622EC">
        <w:rPr>
          <w:sz w:val="24"/>
          <w:szCs w:val="24"/>
          <w:lang w:val="en-GB"/>
        </w:rPr>
        <w:t xml:space="preserve"> or</w:t>
      </w:r>
      <w:r w:rsidR="00313AEC" w:rsidRPr="00050359">
        <w:rPr>
          <w:sz w:val="24"/>
          <w:szCs w:val="24"/>
          <w:lang w:val="en-GB"/>
        </w:rPr>
        <w:t xml:space="preserve"> modifications to patient populations</w:t>
      </w:r>
      <w:r w:rsidR="003622EC">
        <w:rPr>
          <w:sz w:val="24"/>
          <w:szCs w:val="24"/>
          <w:lang w:val="en-GB"/>
        </w:rPr>
        <w:t>.</w:t>
      </w:r>
    </w:p>
    <w:p w14:paraId="15EFCD96" w14:textId="07292C08" w:rsidR="00A876B3" w:rsidRPr="00050359" w:rsidRDefault="00FE247E" w:rsidP="00FC423D">
      <w:pPr>
        <w:spacing w:line="360" w:lineRule="auto"/>
        <w:rPr>
          <w:sz w:val="24"/>
          <w:szCs w:val="24"/>
          <w:lang w:val="en-GB"/>
        </w:rPr>
      </w:pPr>
      <w:r w:rsidRPr="00050359">
        <w:rPr>
          <w:sz w:val="24"/>
          <w:szCs w:val="24"/>
          <w:lang w:val="en-GB"/>
        </w:rPr>
        <w:t>Accordingly, w</w:t>
      </w:r>
      <w:r w:rsidR="00A66C93" w:rsidRPr="00050359">
        <w:rPr>
          <w:sz w:val="24"/>
          <w:szCs w:val="24"/>
          <w:lang w:val="en-GB"/>
        </w:rPr>
        <w:t xml:space="preserve">e used </w:t>
      </w:r>
      <w:r w:rsidR="00EA74D8" w:rsidRPr="00050359">
        <w:rPr>
          <w:sz w:val="24"/>
          <w:szCs w:val="24"/>
          <w:lang w:val="en-GB"/>
        </w:rPr>
        <w:t>NIH</w:t>
      </w:r>
      <w:r w:rsidRPr="00050359">
        <w:rPr>
          <w:sz w:val="24"/>
          <w:szCs w:val="24"/>
          <w:lang w:val="en-GB"/>
        </w:rPr>
        <w:t xml:space="preserve">’s </w:t>
      </w:r>
      <w:r w:rsidR="001F3179">
        <w:rPr>
          <w:sz w:val="24"/>
          <w:szCs w:val="24"/>
          <w:lang w:val="en-GB"/>
        </w:rPr>
        <w:t>QA tool for observational studies</w:t>
      </w:r>
      <w:hyperlink w:anchor="Footnote2" w:history="1">
        <w:r w:rsidR="00E33EBE" w:rsidRPr="007015F0">
          <w:rPr>
            <w:rStyle w:val="Hyperlink"/>
            <w:sz w:val="24"/>
            <w:szCs w:val="24"/>
            <w:lang w:val="en-GB"/>
          </w:rPr>
          <w:t>²</w:t>
        </w:r>
      </w:hyperlink>
      <w:r w:rsidR="00A876B3" w:rsidRPr="00050359">
        <w:rPr>
          <w:sz w:val="24"/>
          <w:szCs w:val="24"/>
          <w:lang w:val="en-GB"/>
        </w:rPr>
        <w:t xml:space="preserve"> </w:t>
      </w:r>
      <w:r w:rsidR="00E33EBE">
        <w:rPr>
          <w:sz w:val="24"/>
          <w:szCs w:val="24"/>
          <w:lang w:val="en-GB"/>
        </w:rPr>
        <w:t>for</w:t>
      </w:r>
      <w:r w:rsidRPr="00050359">
        <w:rPr>
          <w:sz w:val="24"/>
          <w:szCs w:val="24"/>
          <w:lang w:val="en-GB"/>
        </w:rPr>
        <w:t xml:space="preserve"> </w:t>
      </w:r>
      <w:r w:rsidR="003622EC">
        <w:rPr>
          <w:sz w:val="24"/>
          <w:szCs w:val="24"/>
          <w:lang w:val="en-GB"/>
        </w:rPr>
        <w:t>the</w:t>
      </w:r>
      <w:r w:rsidR="004C2E8D" w:rsidRPr="00050359">
        <w:rPr>
          <w:sz w:val="24"/>
          <w:szCs w:val="24"/>
          <w:lang w:val="en-GB"/>
        </w:rPr>
        <w:t xml:space="preserve"> methodological QA of retained studies</w:t>
      </w:r>
      <w:r w:rsidR="007A4D50" w:rsidRPr="00050359">
        <w:rPr>
          <w:sz w:val="24"/>
          <w:szCs w:val="24"/>
          <w:lang w:val="en-GB"/>
        </w:rPr>
        <w:t>.</w:t>
      </w:r>
    </w:p>
    <w:p w14:paraId="51261402" w14:textId="77777777" w:rsidR="00313AEC" w:rsidRPr="00050359" w:rsidRDefault="00E0778A" w:rsidP="00FC423D">
      <w:pPr>
        <w:pStyle w:val="Heading2"/>
        <w:numPr>
          <w:ilvl w:val="1"/>
          <w:numId w:val="10"/>
        </w:numPr>
        <w:spacing w:line="360" w:lineRule="auto"/>
        <w:rPr>
          <w:sz w:val="28"/>
          <w:szCs w:val="28"/>
          <w:lang w:val="en-GB"/>
        </w:rPr>
      </w:pPr>
      <w:r w:rsidRPr="00050359">
        <w:rPr>
          <w:sz w:val="28"/>
          <w:szCs w:val="28"/>
          <w:lang w:val="en-GB"/>
        </w:rPr>
        <w:t xml:space="preserve">Pilot </w:t>
      </w:r>
      <w:r w:rsidR="00313AEC" w:rsidRPr="00050359">
        <w:rPr>
          <w:sz w:val="28"/>
          <w:szCs w:val="28"/>
          <w:lang w:val="en-GB"/>
        </w:rPr>
        <w:t>Analysis</w:t>
      </w:r>
    </w:p>
    <w:p w14:paraId="4EFB39FC" w14:textId="6742C1A7" w:rsidR="000D4579" w:rsidRPr="00050359" w:rsidRDefault="00560EA2" w:rsidP="00FC423D">
      <w:pPr>
        <w:spacing w:line="360" w:lineRule="auto"/>
        <w:rPr>
          <w:sz w:val="24"/>
          <w:szCs w:val="24"/>
          <w:lang w:val="en-GB"/>
        </w:rPr>
      </w:pPr>
      <w:r w:rsidRPr="00050359">
        <w:rPr>
          <w:sz w:val="24"/>
          <w:szCs w:val="24"/>
          <w:lang w:val="en-GB"/>
        </w:rPr>
        <w:t>The pilot analysis consist</w:t>
      </w:r>
      <w:r w:rsidR="001937FF" w:rsidRPr="00050359">
        <w:rPr>
          <w:sz w:val="24"/>
          <w:szCs w:val="24"/>
          <w:lang w:val="en-GB"/>
        </w:rPr>
        <w:t>ed</w:t>
      </w:r>
      <w:r w:rsidRPr="00050359">
        <w:rPr>
          <w:sz w:val="24"/>
          <w:szCs w:val="24"/>
          <w:lang w:val="en-GB"/>
        </w:rPr>
        <w:t xml:space="preserve"> of </w:t>
      </w:r>
      <w:r w:rsidR="0041180D" w:rsidRPr="00050359">
        <w:rPr>
          <w:sz w:val="24"/>
          <w:szCs w:val="24"/>
          <w:lang w:val="en-GB"/>
        </w:rPr>
        <w:t xml:space="preserve">the deployment of a </w:t>
      </w:r>
      <w:r w:rsidR="00F82B14" w:rsidRPr="00050359">
        <w:rPr>
          <w:sz w:val="24"/>
          <w:szCs w:val="24"/>
          <w:lang w:val="en-GB"/>
        </w:rPr>
        <w:t>DL</w:t>
      </w:r>
      <w:r w:rsidR="0041180D" w:rsidRPr="00050359">
        <w:rPr>
          <w:sz w:val="24"/>
          <w:szCs w:val="24"/>
          <w:lang w:val="en-GB"/>
        </w:rPr>
        <w:t xml:space="preserve"> algorithm</w:t>
      </w:r>
      <w:r w:rsidR="00523271" w:rsidRPr="00050359">
        <w:rPr>
          <w:sz w:val="24"/>
          <w:szCs w:val="24"/>
          <w:lang w:val="en-GB"/>
        </w:rPr>
        <w:t>, “AG-UResNet50”,</w:t>
      </w:r>
      <w:r w:rsidR="0041180D" w:rsidRPr="00050359">
        <w:rPr>
          <w:sz w:val="24"/>
          <w:szCs w:val="24"/>
          <w:lang w:val="en-GB"/>
        </w:rPr>
        <w:t xml:space="preserve"> for </w:t>
      </w:r>
      <w:r w:rsidR="00F82B14" w:rsidRPr="00050359">
        <w:rPr>
          <w:sz w:val="24"/>
          <w:szCs w:val="24"/>
          <w:lang w:val="en-GB"/>
        </w:rPr>
        <w:t>AIS</w:t>
      </w:r>
      <w:r w:rsidR="0041180D" w:rsidRPr="00050359">
        <w:rPr>
          <w:sz w:val="24"/>
          <w:szCs w:val="24"/>
          <w:lang w:val="en-GB"/>
        </w:rPr>
        <w:t xml:space="preserve"> lesion segmentation</w:t>
      </w:r>
      <w:r w:rsidR="00F94578" w:rsidRPr="00050359">
        <w:rPr>
          <w:sz w:val="24"/>
          <w:szCs w:val="24"/>
          <w:lang w:val="en-GB"/>
        </w:rPr>
        <w:t xml:space="preserve"> on brain MRI</w:t>
      </w:r>
      <w:r w:rsidR="00950199" w:rsidRPr="00050359">
        <w:rPr>
          <w:sz w:val="24"/>
          <w:szCs w:val="24"/>
          <w:lang w:val="en-GB"/>
        </w:rPr>
        <w:t>.</w:t>
      </w:r>
      <w:r w:rsidR="00172AED" w:rsidRPr="00050359">
        <w:rPr>
          <w:sz w:val="24"/>
          <w:szCs w:val="24"/>
          <w:lang w:val="en-GB"/>
        </w:rPr>
        <w:t xml:space="preserve"> </w:t>
      </w:r>
      <w:r w:rsidR="00BB3058" w:rsidRPr="00050359">
        <w:rPr>
          <w:sz w:val="24"/>
          <w:szCs w:val="24"/>
          <w:lang w:val="en-GB"/>
        </w:rPr>
        <w:t xml:space="preserve">The aim of this pilot </w:t>
      </w:r>
      <w:r w:rsidR="00781E3D">
        <w:rPr>
          <w:sz w:val="24"/>
          <w:szCs w:val="24"/>
          <w:lang w:val="en-GB"/>
        </w:rPr>
        <w:t>i</w:t>
      </w:r>
      <w:r w:rsidR="00BB3058" w:rsidRPr="00050359">
        <w:rPr>
          <w:sz w:val="24"/>
          <w:szCs w:val="24"/>
          <w:lang w:val="en-GB"/>
        </w:rPr>
        <w:t>s two-folds:</w:t>
      </w:r>
    </w:p>
    <w:p w14:paraId="13D5BC58" w14:textId="1BD84E3D" w:rsidR="00D44C11" w:rsidRPr="00050359" w:rsidRDefault="00BB3058" w:rsidP="00FC423D">
      <w:pPr>
        <w:pStyle w:val="ListParagraph"/>
        <w:numPr>
          <w:ilvl w:val="0"/>
          <w:numId w:val="17"/>
        </w:numPr>
        <w:spacing w:line="360" w:lineRule="auto"/>
        <w:rPr>
          <w:sz w:val="24"/>
          <w:szCs w:val="24"/>
          <w:lang w:val="en-GB"/>
        </w:rPr>
      </w:pPr>
      <w:r w:rsidRPr="00050359">
        <w:rPr>
          <w:b/>
          <w:bCs/>
          <w:sz w:val="24"/>
          <w:szCs w:val="24"/>
          <w:lang w:val="en-GB"/>
        </w:rPr>
        <w:t>Proposing a</w:t>
      </w:r>
      <w:r w:rsidR="00781E3D">
        <w:rPr>
          <w:b/>
          <w:bCs/>
          <w:sz w:val="24"/>
          <w:szCs w:val="24"/>
          <w:lang w:val="en-GB"/>
        </w:rPr>
        <w:t xml:space="preserve">n architecture </w:t>
      </w:r>
      <w:r w:rsidRPr="00050359">
        <w:rPr>
          <w:b/>
          <w:bCs/>
          <w:sz w:val="24"/>
          <w:szCs w:val="24"/>
          <w:lang w:val="en-GB"/>
        </w:rPr>
        <w:t xml:space="preserve">that </w:t>
      </w:r>
      <w:r w:rsidR="00DF1F25" w:rsidRPr="00050359">
        <w:rPr>
          <w:b/>
          <w:bCs/>
          <w:sz w:val="24"/>
          <w:szCs w:val="24"/>
          <w:lang w:val="en-GB"/>
        </w:rPr>
        <w:t>leverages</w:t>
      </w:r>
      <w:r w:rsidR="00172AED" w:rsidRPr="00050359">
        <w:rPr>
          <w:b/>
          <w:bCs/>
          <w:sz w:val="24"/>
          <w:szCs w:val="24"/>
          <w:lang w:val="en-GB"/>
        </w:rPr>
        <w:t xml:space="preserve"> the </w:t>
      </w:r>
      <w:r w:rsidR="00781E3D">
        <w:rPr>
          <w:b/>
          <w:bCs/>
          <w:sz w:val="24"/>
          <w:szCs w:val="24"/>
          <w:lang w:val="en-GB"/>
        </w:rPr>
        <w:t>findings of</w:t>
      </w:r>
      <w:r w:rsidR="00172AED" w:rsidRPr="00050359">
        <w:rPr>
          <w:b/>
          <w:bCs/>
          <w:sz w:val="24"/>
          <w:szCs w:val="24"/>
          <w:lang w:val="en-GB"/>
        </w:rPr>
        <w:t xml:space="preserve"> </w:t>
      </w:r>
      <w:r w:rsidR="00781E3D">
        <w:rPr>
          <w:b/>
          <w:bCs/>
          <w:sz w:val="24"/>
          <w:szCs w:val="24"/>
          <w:lang w:val="en-GB"/>
        </w:rPr>
        <w:t>our</w:t>
      </w:r>
      <w:r w:rsidR="00172AED" w:rsidRPr="00050359">
        <w:rPr>
          <w:b/>
          <w:bCs/>
          <w:sz w:val="24"/>
          <w:szCs w:val="24"/>
          <w:lang w:val="en-GB"/>
        </w:rPr>
        <w:t xml:space="preserve"> systematic </w:t>
      </w:r>
      <w:r w:rsidR="00950199" w:rsidRPr="00050359">
        <w:rPr>
          <w:b/>
          <w:bCs/>
          <w:sz w:val="24"/>
          <w:szCs w:val="24"/>
          <w:lang w:val="en-GB"/>
        </w:rPr>
        <w:t>review</w:t>
      </w:r>
      <w:r w:rsidR="0061353C" w:rsidRPr="00050359">
        <w:rPr>
          <w:sz w:val="24"/>
          <w:szCs w:val="24"/>
          <w:lang w:val="en-GB"/>
        </w:rPr>
        <w:t xml:space="preserve"> in terms of </w:t>
      </w:r>
      <w:r w:rsidR="00F7258B" w:rsidRPr="00050359">
        <w:rPr>
          <w:sz w:val="24"/>
          <w:szCs w:val="24"/>
          <w:lang w:val="en-GB"/>
        </w:rPr>
        <w:t>best development practices</w:t>
      </w:r>
      <w:r w:rsidR="00461C71" w:rsidRPr="00050359">
        <w:rPr>
          <w:sz w:val="24"/>
          <w:szCs w:val="24"/>
          <w:lang w:val="en-GB"/>
        </w:rPr>
        <w:t>:</w:t>
      </w:r>
    </w:p>
    <w:p w14:paraId="49766D9F" w14:textId="3293B819" w:rsidR="00461C71" w:rsidRPr="00050359" w:rsidRDefault="00FF4D10" w:rsidP="00FC423D">
      <w:pPr>
        <w:pStyle w:val="ListParagraph"/>
        <w:numPr>
          <w:ilvl w:val="1"/>
          <w:numId w:val="17"/>
        </w:numPr>
        <w:spacing w:line="360" w:lineRule="auto"/>
        <w:rPr>
          <w:sz w:val="24"/>
          <w:szCs w:val="24"/>
          <w:lang w:val="en-GB"/>
        </w:rPr>
      </w:pPr>
      <w:r w:rsidRPr="00050359">
        <w:rPr>
          <w:sz w:val="24"/>
          <w:szCs w:val="24"/>
          <w:lang w:val="en-GB"/>
        </w:rPr>
        <w:t>Us</w:t>
      </w:r>
      <w:r w:rsidR="00AB21FC" w:rsidRPr="00050359">
        <w:rPr>
          <w:sz w:val="24"/>
          <w:szCs w:val="24"/>
          <w:lang w:val="en-GB"/>
        </w:rPr>
        <w:t>e</w:t>
      </w:r>
      <w:r w:rsidRPr="00050359">
        <w:rPr>
          <w:sz w:val="24"/>
          <w:szCs w:val="24"/>
          <w:lang w:val="en-GB"/>
        </w:rPr>
        <w:t xml:space="preserve"> </w:t>
      </w:r>
      <w:r w:rsidR="00461C71" w:rsidRPr="00050359">
        <w:rPr>
          <w:sz w:val="24"/>
          <w:szCs w:val="24"/>
          <w:lang w:val="en-GB"/>
        </w:rPr>
        <w:t xml:space="preserve">2D </w:t>
      </w:r>
      <w:r w:rsidR="009E56E3" w:rsidRPr="00050359">
        <w:rPr>
          <w:sz w:val="24"/>
          <w:szCs w:val="24"/>
          <w:lang w:val="en-GB"/>
        </w:rPr>
        <w:t>model</w:t>
      </w:r>
      <w:r w:rsidRPr="00050359">
        <w:rPr>
          <w:sz w:val="24"/>
          <w:szCs w:val="24"/>
          <w:lang w:val="en-GB"/>
        </w:rPr>
        <w:t xml:space="preserve"> with</w:t>
      </w:r>
      <w:r w:rsidR="009E56E3" w:rsidRPr="00050359">
        <w:rPr>
          <w:sz w:val="24"/>
          <w:szCs w:val="24"/>
          <w:lang w:val="en-GB"/>
        </w:rPr>
        <w:t xml:space="preserve"> image-wise training</w:t>
      </w:r>
    </w:p>
    <w:p w14:paraId="5205D1AE" w14:textId="53AE10FC" w:rsidR="00461C71" w:rsidRPr="00050359" w:rsidRDefault="0007286B" w:rsidP="00FC423D">
      <w:pPr>
        <w:pStyle w:val="ListParagraph"/>
        <w:numPr>
          <w:ilvl w:val="1"/>
          <w:numId w:val="17"/>
        </w:numPr>
        <w:spacing w:line="360" w:lineRule="auto"/>
        <w:rPr>
          <w:sz w:val="24"/>
          <w:szCs w:val="24"/>
          <w:lang w:val="en-GB"/>
        </w:rPr>
      </w:pPr>
      <w:r w:rsidRPr="00050359">
        <w:rPr>
          <w:sz w:val="24"/>
          <w:szCs w:val="24"/>
          <w:lang w:val="en-GB"/>
        </w:rPr>
        <w:t>Increase network depth while l</w:t>
      </w:r>
      <w:r w:rsidR="00B430D0" w:rsidRPr="00050359">
        <w:rPr>
          <w:sz w:val="24"/>
          <w:szCs w:val="24"/>
          <w:lang w:val="en-GB"/>
        </w:rPr>
        <w:t>everag</w:t>
      </w:r>
      <w:r w:rsidRPr="00050359">
        <w:rPr>
          <w:sz w:val="24"/>
          <w:szCs w:val="24"/>
          <w:lang w:val="en-GB"/>
        </w:rPr>
        <w:t>ing</w:t>
      </w:r>
      <w:r w:rsidR="00B430D0" w:rsidRPr="00050359">
        <w:rPr>
          <w:sz w:val="24"/>
          <w:szCs w:val="24"/>
          <w:lang w:val="en-GB"/>
        </w:rPr>
        <w:t xml:space="preserve"> the power of skip connections by </w:t>
      </w:r>
      <w:r w:rsidR="00AB21FC" w:rsidRPr="00050359">
        <w:rPr>
          <w:sz w:val="24"/>
          <w:szCs w:val="24"/>
          <w:lang w:val="en-GB"/>
        </w:rPr>
        <w:t>combin</w:t>
      </w:r>
      <w:r w:rsidR="00C514B6">
        <w:rPr>
          <w:sz w:val="24"/>
          <w:szCs w:val="24"/>
          <w:lang w:val="en-GB"/>
        </w:rPr>
        <w:t>ing</w:t>
      </w:r>
      <w:r w:rsidR="001A696B" w:rsidRPr="00050359">
        <w:rPr>
          <w:sz w:val="24"/>
          <w:szCs w:val="24"/>
          <w:lang w:val="en-GB"/>
        </w:rPr>
        <w:t xml:space="preserve"> </w:t>
      </w:r>
      <w:r w:rsidR="00591C9F" w:rsidRPr="00050359">
        <w:rPr>
          <w:sz w:val="24"/>
          <w:szCs w:val="24"/>
          <w:lang w:val="en-GB"/>
        </w:rPr>
        <w:t xml:space="preserve">U-Net </w:t>
      </w:r>
      <w:r w:rsidR="00D43BC2">
        <w:rPr>
          <w:sz w:val="24"/>
          <w:szCs w:val="24"/>
          <w:lang w:val="en-GB"/>
        </w:rPr>
        <w:t>and</w:t>
      </w:r>
      <w:r w:rsidR="00497964" w:rsidRPr="00050359">
        <w:rPr>
          <w:sz w:val="24"/>
          <w:szCs w:val="24"/>
          <w:lang w:val="en-GB"/>
        </w:rPr>
        <w:t xml:space="preserve"> ResNet</w:t>
      </w:r>
    </w:p>
    <w:p w14:paraId="3BEB1C6F" w14:textId="3E8C9202" w:rsidR="004C0FE4" w:rsidRPr="00050359" w:rsidRDefault="00BD67D5" w:rsidP="00FC423D">
      <w:pPr>
        <w:pStyle w:val="ListParagraph"/>
        <w:numPr>
          <w:ilvl w:val="0"/>
          <w:numId w:val="17"/>
        </w:numPr>
        <w:spacing w:line="360" w:lineRule="auto"/>
        <w:rPr>
          <w:sz w:val="24"/>
          <w:szCs w:val="24"/>
          <w:lang w:val="en-GB"/>
        </w:rPr>
      </w:pPr>
      <w:r w:rsidRPr="00050359">
        <w:rPr>
          <w:b/>
          <w:bCs/>
          <w:sz w:val="24"/>
          <w:szCs w:val="24"/>
          <w:lang w:val="en-GB"/>
        </w:rPr>
        <w:t xml:space="preserve">Conducting </w:t>
      </w:r>
      <w:r w:rsidR="00F323AB">
        <w:rPr>
          <w:b/>
          <w:bCs/>
          <w:sz w:val="24"/>
          <w:szCs w:val="24"/>
          <w:lang w:val="en-GB"/>
        </w:rPr>
        <w:t>multiple</w:t>
      </w:r>
      <w:r w:rsidRPr="00050359">
        <w:rPr>
          <w:b/>
          <w:bCs/>
          <w:sz w:val="24"/>
          <w:szCs w:val="24"/>
          <w:lang w:val="en-GB"/>
        </w:rPr>
        <w:t xml:space="preserve"> experiments</w:t>
      </w:r>
      <w:r w:rsidR="006A5AC9">
        <w:rPr>
          <w:b/>
          <w:bCs/>
          <w:sz w:val="24"/>
          <w:szCs w:val="24"/>
          <w:lang w:val="en-GB"/>
        </w:rPr>
        <w:t xml:space="preserve"> </w:t>
      </w:r>
      <w:r w:rsidR="006A5AC9" w:rsidRPr="006A5AC9">
        <w:rPr>
          <w:sz w:val="24"/>
          <w:szCs w:val="24"/>
          <w:lang w:val="en-GB"/>
        </w:rPr>
        <w:t>(</w:t>
      </w:r>
      <w:r w:rsidR="00DA46F3" w:rsidRPr="00F323AB">
        <w:rPr>
          <w:sz w:val="24"/>
          <w:szCs w:val="24"/>
          <w:lang w:val="en-GB"/>
        </w:rPr>
        <w:t>24 in total</w:t>
      </w:r>
      <w:r w:rsidR="006A5AC9">
        <w:rPr>
          <w:sz w:val="24"/>
          <w:szCs w:val="24"/>
          <w:lang w:val="en-GB"/>
        </w:rPr>
        <w:t>)</w:t>
      </w:r>
      <w:r w:rsidR="004C0FE4" w:rsidRPr="00F323AB">
        <w:rPr>
          <w:sz w:val="24"/>
          <w:szCs w:val="24"/>
          <w:lang w:val="en-GB"/>
        </w:rPr>
        <w:t xml:space="preserve"> </w:t>
      </w:r>
      <w:r w:rsidR="004C0FE4" w:rsidRPr="00050359">
        <w:rPr>
          <w:sz w:val="24"/>
          <w:szCs w:val="24"/>
          <w:lang w:val="en-GB"/>
        </w:rPr>
        <w:t xml:space="preserve">assessing segmentation performance in </w:t>
      </w:r>
      <w:r w:rsidR="006A5AC9">
        <w:rPr>
          <w:sz w:val="24"/>
          <w:szCs w:val="24"/>
          <w:lang w:val="en-GB"/>
        </w:rPr>
        <w:t>different</w:t>
      </w:r>
      <w:r w:rsidR="00F323AB">
        <w:rPr>
          <w:sz w:val="24"/>
          <w:szCs w:val="24"/>
          <w:lang w:val="en-GB"/>
        </w:rPr>
        <w:t xml:space="preserve"> </w:t>
      </w:r>
      <w:r w:rsidR="004C0FE4" w:rsidRPr="00050359">
        <w:rPr>
          <w:sz w:val="24"/>
          <w:szCs w:val="24"/>
          <w:lang w:val="en-GB"/>
        </w:rPr>
        <w:t>scenarios:</w:t>
      </w:r>
    </w:p>
    <w:p w14:paraId="40AE5492" w14:textId="0D316339" w:rsidR="004C219B" w:rsidRPr="00050359" w:rsidRDefault="004C0FE4" w:rsidP="00FC423D">
      <w:pPr>
        <w:pStyle w:val="ListParagraph"/>
        <w:numPr>
          <w:ilvl w:val="1"/>
          <w:numId w:val="17"/>
        </w:numPr>
        <w:spacing w:line="360" w:lineRule="auto"/>
        <w:rPr>
          <w:sz w:val="24"/>
          <w:szCs w:val="24"/>
          <w:lang w:val="en-GB"/>
        </w:rPr>
      </w:pPr>
      <w:r w:rsidRPr="00050359">
        <w:rPr>
          <w:sz w:val="24"/>
          <w:szCs w:val="24"/>
          <w:lang w:val="en-GB"/>
        </w:rPr>
        <w:t xml:space="preserve">With </w:t>
      </w:r>
      <w:r w:rsidR="00DB072D" w:rsidRPr="00050359">
        <w:rPr>
          <w:sz w:val="24"/>
          <w:szCs w:val="24"/>
          <w:lang w:val="en-GB"/>
        </w:rPr>
        <w:t>versus</w:t>
      </w:r>
      <w:r w:rsidRPr="00050359">
        <w:rPr>
          <w:sz w:val="24"/>
          <w:szCs w:val="24"/>
          <w:lang w:val="en-GB"/>
        </w:rPr>
        <w:t xml:space="preserve"> without</w:t>
      </w:r>
      <w:r w:rsidR="009037AF" w:rsidRPr="00050359">
        <w:rPr>
          <w:sz w:val="24"/>
          <w:szCs w:val="24"/>
          <w:lang w:val="en-GB"/>
        </w:rPr>
        <w:t xml:space="preserve"> attention mechanisms</w:t>
      </w:r>
    </w:p>
    <w:p w14:paraId="75BC4DB9" w14:textId="28BD6D7C" w:rsidR="00B77D5D" w:rsidRPr="00050359" w:rsidRDefault="00DB072D" w:rsidP="00FC423D">
      <w:pPr>
        <w:pStyle w:val="ListParagraph"/>
        <w:numPr>
          <w:ilvl w:val="1"/>
          <w:numId w:val="17"/>
        </w:numPr>
        <w:spacing w:line="360" w:lineRule="auto"/>
        <w:rPr>
          <w:sz w:val="24"/>
          <w:szCs w:val="24"/>
          <w:lang w:val="en-GB"/>
        </w:rPr>
      </w:pPr>
      <w:r w:rsidRPr="00050359">
        <w:rPr>
          <w:sz w:val="24"/>
          <w:szCs w:val="24"/>
          <w:lang w:val="en-GB"/>
        </w:rPr>
        <w:t xml:space="preserve">Compound versus region-based loss functions </w:t>
      </w:r>
    </w:p>
    <w:p w14:paraId="35EF076C" w14:textId="3DEBA226" w:rsidR="00B77D5D" w:rsidRPr="00050359" w:rsidRDefault="00DB072D" w:rsidP="00FC423D">
      <w:pPr>
        <w:pStyle w:val="ListParagraph"/>
        <w:numPr>
          <w:ilvl w:val="1"/>
          <w:numId w:val="17"/>
        </w:numPr>
        <w:spacing w:line="360" w:lineRule="auto"/>
        <w:rPr>
          <w:sz w:val="24"/>
          <w:szCs w:val="24"/>
          <w:lang w:val="en-GB"/>
        </w:rPr>
      </w:pPr>
      <w:r w:rsidRPr="00050359">
        <w:rPr>
          <w:sz w:val="24"/>
          <w:szCs w:val="24"/>
          <w:lang w:val="en-GB"/>
        </w:rPr>
        <w:t>Si</w:t>
      </w:r>
      <w:r w:rsidR="00B77D5D" w:rsidRPr="00050359">
        <w:rPr>
          <w:sz w:val="24"/>
          <w:szCs w:val="24"/>
          <w:lang w:val="en-GB"/>
        </w:rPr>
        <w:t xml:space="preserve">ngle-modality </w:t>
      </w:r>
      <w:r w:rsidR="005F440A" w:rsidRPr="00050359">
        <w:rPr>
          <w:sz w:val="24"/>
          <w:szCs w:val="24"/>
          <w:lang w:val="en-GB"/>
        </w:rPr>
        <w:t xml:space="preserve">versus </w:t>
      </w:r>
      <w:r w:rsidR="00B77D5D" w:rsidRPr="00050359">
        <w:rPr>
          <w:sz w:val="24"/>
          <w:szCs w:val="24"/>
          <w:lang w:val="en-GB"/>
        </w:rPr>
        <w:t>multi-modality approach</w:t>
      </w:r>
    </w:p>
    <w:p w14:paraId="5A81D126" w14:textId="0CD714FC" w:rsidR="00C734EF" w:rsidRPr="00050359" w:rsidRDefault="00E0778A" w:rsidP="00FC423D">
      <w:pPr>
        <w:pStyle w:val="Heading3"/>
        <w:numPr>
          <w:ilvl w:val="2"/>
          <w:numId w:val="10"/>
        </w:numPr>
        <w:spacing w:line="360" w:lineRule="auto"/>
        <w:rPr>
          <w:sz w:val="26"/>
          <w:szCs w:val="26"/>
          <w:lang w:val="en-GB"/>
        </w:rPr>
      </w:pPr>
      <w:r w:rsidRPr="00050359">
        <w:rPr>
          <w:sz w:val="26"/>
          <w:szCs w:val="26"/>
          <w:lang w:val="en-GB"/>
        </w:rPr>
        <w:t>Data</w:t>
      </w:r>
      <w:r w:rsidR="004A4B04" w:rsidRPr="00050359">
        <w:rPr>
          <w:sz w:val="26"/>
          <w:szCs w:val="26"/>
          <w:lang w:val="en-GB"/>
        </w:rPr>
        <w:t>set</w:t>
      </w:r>
    </w:p>
    <w:p w14:paraId="6A4BB494" w14:textId="2532657A" w:rsidR="00555F80" w:rsidRPr="00050359" w:rsidRDefault="00844DFC" w:rsidP="00FC423D">
      <w:pPr>
        <w:spacing w:line="360" w:lineRule="auto"/>
        <w:rPr>
          <w:sz w:val="24"/>
          <w:szCs w:val="24"/>
          <w:lang w:val="en-GB"/>
        </w:rPr>
      </w:pPr>
      <w:r w:rsidRPr="00050359">
        <w:rPr>
          <w:sz w:val="24"/>
          <w:szCs w:val="24"/>
          <w:lang w:val="en-GB"/>
        </w:rPr>
        <w:t>W</w:t>
      </w:r>
      <w:r w:rsidR="006724A4" w:rsidRPr="00050359">
        <w:rPr>
          <w:sz w:val="24"/>
          <w:szCs w:val="24"/>
          <w:lang w:val="en-GB"/>
        </w:rPr>
        <w:t>e used the ISLES</w:t>
      </w:r>
      <w:r w:rsidR="00F90322">
        <w:rPr>
          <w:sz w:val="24"/>
          <w:szCs w:val="24"/>
          <w:lang w:val="en-GB"/>
        </w:rPr>
        <w:t>-</w:t>
      </w:r>
      <w:r w:rsidR="006724A4" w:rsidRPr="00050359">
        <w:rPr>
          <w:sz w:val="24"/>
          <w:szCs w:val="24"/>
          <w:lang w:val="en-GB"/>
        </w:rPr>
        <w:t>2015</w:t>
      </w:r>
      <w:r w:rsidR="00F90322">
        <w:rPr>
          <w:sz w:val="24"/>
          <w:szCs w:val="24"/>
          <w:lang w:val="en-GB"/>
        </w:rPr>
        <w:t>-</w:t>
      </w:r>
      <w:r w:rsidR="006724A4" w:rsidRPr="00050359">
        <w:rPr>
          <w:sz w:val="24"/>
          <w:szCs w:val="24"/>
          <w:lang w:val="en-GB"/>
        </w:rPr>
        <w:t>SISS dataset</w:t>
      </w:r>
      <w:r w:rsidR="00D9711E" w:rsidRPr="00050359">
        <w:rPr>
          <w:sz w:val="24"/>
          <w:szCs w:val="24"/>
          <w:lang w:val="en-GB"/>
        </w:rPr>
        <w:t xml:space="preserve">, </w:t>
      </w:r>
      <w:r w:rsidR="00C23847">
        <w:rPr>
          <w:sz w:val="24"/>
          <w:szCs w:val="24"/>
          <w:lang w:val="en-GB"/>
        </w:rPr>
        <w:t>published by</w:t>
      </w:r>
      <w:r w:rsidR="00F90322">
        <w:rPr>
          <w:sz w:val="24"/>
          <w:szCs w:val="24"/>
          <w:lang w:val="en-GB"/>
        </w:rPr>
        <w:t xml:space="preserve"> the</w:t>
      </w:r>
      <w:r w:rsidR="00D9711E" w:rsidRPr="00050359">
        <w:rPr>
          <w:sz w:val="24"/>
          <w:szCs w:val="24"/>
          <w:lang w:val="en-GB"/>
        </w:rPr>
        <w:t xml:space="preserve"> MICCAI 2015</w:t>
      </w:r>
      <w:r w:rsidR="00F90322">
        <w:rPr>
          <w:sz w:val="24"/>
          <w:szCs w:val="24"/>
          <w:lang w:val="en-GB"/>
        </w:rPr>
        <w:t xml:space="preserve"> conference</w:t>
      </w:r>
      <w:r w:rsidR="00D9711E" w:rsidRPr="00050359">
        <w:rPr>
          <w:sz w:val="24"/>
          <w:szCs w:val="24"/>
          <w:lang w:val="en-GB"/>
        </w:rPr>
        <w:t xml:space="preserve"> </w:t>
      </w:r>
      <w:r w:rsidR="006724A4" w:rsidRPr="00050359">
        <w:rPr>
          <w:sz w:val="24"/>
          <w:szCs w:val="24"/>
          <w:lang w:val="en-GB"/>
        </w:rPr>
        <w:t>[</w:t>
      </w:r>
      <w:r w:rsidR="005B26E6" w:rsidRPr="00050359">
        <w:rPr>
          <w:sz w:val="24"/>
          <w:szCs w:val="24"/>
          <w:lang w:val="en-GB"/>
        </w:rPr>
        <w:t>1</w:t>
      </w:r>
      <w:r w:rsidR="006724A4" w:rsidRPr="00050359">
        <w:rPr>
          <w:sz w:val="24"/>
          <w:szCs w:val="24"/>
          <w:lang w:val="en-GB"/>
        </w:rPr>
        <w:t xml:space="preserve">3]. </w:t>
      </w:r>
      <w:r w:rsidR="005B26E6" w:rsidRPr="00050359">
        <w:rPr>
          <w:sz w:val="24"/>
          <w:szCs w:val="24"/>
          <w:lang w:val="en-GB"/>
        </w:rPr>
        <w:t>It</w:t>
      </w:r>
      <w:r w:rsidR="006724A4" w:rsidRPr="00050359">
        <w:rPr>
          <w:sz w:val="24"/>
          <w:szCs w:val="24"/>
          <w:lang w:val="en-GB"/>
        </w:rPr>
        <w:t xml:space="preserve"> consists of 28 </w:t>
      </w:r>
      <w:r w:rsidR="00C60A25" w:rsidRPr="00050359">
        <w:rPr>
          <w:sz w:val="24"/>
          <w:szCs w:val="24"/>
          <w:lang w:val="en-GB"/>
        </w:rPr>
        <w:t>subacute stroke cases</w:t>
      </w:r>
      <w:r w:rsidR="00660E6B" w:rsidRPr="00050359">
        <w:rPr>
          <w:sz w:val="24"/>
          <w:szCs w:val="24"/>
          <w:lang w:val="en-GB"/>
        </w:rPr>
        <w:t xml:space="preserve"> to use for</w:t>
      </w:r>
      <w:r w:rsidR="000A2D2B" w:rsidRPr="00050359">
        <w:rPr>
          <w:sz w:val="24"/>
          <w:szCs w:val="24"/>
          <w:lang w:val="en-GB"/>
        </w:rPr>
        <w:t xml:space="preserve"> model</w:t>
      </w:r>
      <w:r w:rsidR="00660E6B" w:rsidRPr="00050359">
        <w:rPr>
          <w:sz w:val="24"/>
          <w:szCs w:val="24"/>
          <w:lang w:val="en-GB"/>
        </w:rPr>
        <w:t xml:space="preserve"> training</w:t>
      </w:r>
      <w:r w:rsidR="00827B3B" w:rsidRPr="00050359">
        <w:rPr>
          <w:sz w:val="24"/>
          <w:szCs w:val="24"/>
          <w:lang w:val="en-GB"/>
        </w:rPr>
        <w:t>. For each case,</w:t>
      </w:r>
      <w:r w:rsidR="00C60A25" w:rsidRPr="00050359">
        <w:rPr>
          <w:sz w:val="24"/>
          <w:szCs w:val="24"/>
          <w:lang w:val="en-GB"/>
        </w:rPr>
        <w:t xml:space="preserve"> </w:t>
      </w:r>
      <w:r w:rsidR="004A0032" w:rsidRPr="00050359">
        <w:rPr>
          <w:sz w:val="24"/>
          <w:szCs w:val="24"/>
          <w:lang w:val="en-GB"/>
        </w:rPr>
        <w:t xml:space="preserve">a set of 5 </w:t>
      </w:r>
      <w:r w:rsidR="00555F80" w:rsidRPr="00050359">
        <w:rPr>
          <w:sz w:val="24"/>
          <w:szCs w:val="24"/>
          <w:lang w:val="en-GB"/>
        </w:rPr>
        <w:t xml:space="preserve">sequences </w:t>
      </w:r>
      <w:r w:rsidR="004A0032" w:rsidRPr="00050359">
        <w:rPr>
          <w:sz w:val="24"/>
          <w:szCs w:val="24"/>
          <w:lang w:val="en-GB"/>
        </w:rPr>
        <w:t xml:space="preserve">was provided: </w:t>
      </w:r>
      <w:r w:rsidR="00660E6B" w:rsidRPr="00050359">
        <w:rPr>
          <w:sz w:val="24"/>
          <w:szCs w:val="24"/>
          <w:lang w:val="en-GB"/>
        </w:rPr>
        <w:t>T1</w:t>
      </w:r>
      <w:r w:rsidR="000A2D2B" w:rsidRPr="00050359">
        <w:rPr>
          <w:sz w:val="24"/>
          <w:szCs w:val="24"/>
          <w:lang w:val="en-GB"/>
        </w:rPr>
        <w:t>-</w:t>
      </w:r>
      <w:r w:rsidR="00660E6B" w:rsidRPr="00050359">
        <w:rPr>
          <w:sz w:val="24"/>
          <w:szCs w:val="24"/>
          <w:lang w:val="en-GB"/>
        </w:rPr>
        <w:t>WI, T2</w:t>
      </w:r>
      <w:r w:rsidR="000A2D2B" w:rsidRPr="00050359">
        <w:rPr>
          <w:sz w:val="24"/>
          <w:szCs w:val="24"/>
          <w:lang w:val="en-GB"/>
        </w:rPr>
        <w:t>-</w:t>
      </w:r>
      <w:r w:rsidR="00660E6B" w:rsidRPr="00050359">
        <w:rPr>
          <w:sz w:val="24"/>
          <w:szCs w:val="24"/>
          <w:lang w:val="en-GB"/>
        </w:rPr>
        <w:t xml:space="preserve">WI, DWI, and FLAIR, along with </w:t>
      </w:r>
      <w:r w:rsidR="000A2D2B" w:rsidRPr="00050359">
        <w:rPr>
          <w:sz w:val="24"/>
          <w:szCs w:val="24"/>
          <w:lang w:val="en-GB"/>
        </w:rPr>
        <w:t xml:space="preserve">the </w:t>
      </w:r>
      <w:r w:rsidR="006724A4" w:rsidRPr="00050359">
        <w:rPr>
          <w:sz w:val="24"/>
          <w:szCs w:val="24"/>
          <w:lang w:val="en-GB"/>
        </w:rPr>
        <w:t>corresponding ground</w:t>
      </w:r>
      <w:r w:rsidR="001204C1">
        <w:rPr>
          <w:sz w:val="24"/>
          <w:szCs w:val="24"/>
          <w:lang w:val="en-GB"/>
        </w:rPr>
        <w:t>-</w:t>
      </w:r>
      <w:r w:rsidR="006724A4" w:rsidRPr="00050359">
        <w:rPr>
          <w:sz w:val="24"/>
          <w:szCs w:val="24"/>
          <w:lang w:val="en-GB"/>
        </w:rPr>
        <w:t>truth</w:t>
      </w:r>
      <w:r w:rsidR="000A2D2B" w:rsidRPr="00050359">
        <w:rPr>
          <w:sz w:val="24"/>
          <w:szCs w:val="24"/>
          <w:lang w:val="en-GB"/>
        </w:rPr>
        <w:t xml:space="preserve"> masks.</w:t>
      </w:r>
      <w:r w:rsidR="00B431AD" w:rsidRPr="00050359">
        <w:rPr>
          <w:sz w:val="24"/>
          <w:szCs w:val="24"/>
          <w:lang w:val="en-GB"/>
        </w:rPr>
        <w:t xml:space="preserve"> </w:t>
      </w:r>
    </w:p>
    <w:p w14:paraId="55186D01" w14:textId="79907695" w:rsidR="00E90563" w:rsidRPr="00050359" w:rsidRDefault="000135E6" w:rsidP="00FC423D">
      <w:pPr>
        <w:spacing w:line="360" w:lineRule="auto"/>
        <w:rPr>
          <w:sz w:val="24"/>
          <w:szCs w:val="24"/>
          <w:lang w:val="en-GB"/>
        </w:rPr>
      </w:pPr>
      <w:r w:rsidRPr="00050359">
        <w:rPr>
          <w:sz w:val="24"/>
          <w:szCs w:val="24"/>
          <w:lang w:val="en-GB"/>
        </w:rPr>
        <w:lastRenderedPageBreak/>
        <w:t>The d</w:t>
      </w:r>
      <w:r w:rsidR="00B431AD" w:rsidRPr="00050359">
        <w:rPr>
          <w:sz w:val="24"/>
          <w:szCs w:val="24"/>
          <w:lang w:val="en-GB"/>
        </w:rPr>
        <w:t xml:space="preserve">ata was </w:t>
      </w:r>
      <w:r w:rsidRPr="00050359">
        <w:rPr>
          <w:sz w:val="24"/>
          <w:szCs w:val="24"/>
          <w:lang w:val="en-GB"/>
        </w:rPr>
        <w:t xml:space="preserve">already </w:t>
      </w:r>
      <w:r w:rsidR="00B431AD" w:rsidRPr="00050359">
        <w:rPr>
          <w:sz w:val="24"/>
          <w:szCs w:val="24"/>
          <w:lang w:val="en-GB"/>
        </w:rPr>
        <w:t>anonymized</w:t>
      </w:r>
      <w:r w:rsidR="007B6121" w:rsidRPr="00050359">
        <w:rPr>
          <w:sz w:val="24"/>
          <w:szCs w:val="24"/>
          <w:lang w:val="en-US"/>
        </w:rPr>
        <w:t xml:space="preserve"> </w:t>
      </w:r>
      <w:r w:rsidR="007B6121" w:rsidRPr="00050359">
        <w:rPr>
          <w:sz w:val="24"/>
          <w:szCs w:val="24"/>
          <w:lang w:val="en-GB"/>
        </w:rPr>
        <w:t>by removing patient information from files and facial bone structure from images</w:t>
      </w:r>
      <w:r w:rsidR="00F67F12" w:rsidRPr="00050359">
        <w:rPr>
          <w:sz w:val="24"/>
          <w:szCs w:val="24"/>
          <w:lang w:val="en-GB"/>
        </w:rPr>
        <w:t>.</w:t>
      </w:r>
    </w:p>
    <w:p w14:paraId="338A4CDF" w14:textId="6D0CA7B2" w:rsidR="009A1F12" w:rsidRPr="00050359" w:rsidRDefault="009A1F12" w:rsidP="00FC423D">
      <w:pPr>
        <w:pStyle w:val="Heading3"/>
        <w:numPr>
          <w:ilvl w:val="2"/>
          <w:numId w:val="10"/>
        </w:numPr>
        <w:spacing w:line="360" w:lineRule="auto"/>
        <w:rPr>
          <w:sz w:val="26"/>
          <w:szCs w:val="26"/>
          <w:lang w:val="en-GB"/>
        </w:rPr>
      </w:pPr>
      <w:r w:rsidRPr="00050359">
        <w:rPr>
          <w:sz w:val="26"/>
          <w:szCs w:val="26"/>
          <w:lang w:val="en-GB"/>
        </w:rPr>
        <w:t>Data Pre-processing</w:t>
      </w:r>
    </w:p>
    <w:p w14:paraId="6A205F90" w14:textId="550620B0" w:rsidR="009A1F12" w:rsidRPr="00050359" w:rsidRDefault="00885F9F" w:rsidP="00FC423D">
      <w:pPr>
        <w:spacing w:line="360" w:lineRule="auto"/>
        <w:rPr>
          <w:sz w:val="24"/>
          <w:szCs w:val="24"/>
          <w:lang w:val="en-GB"/>
        </w:rPr>
      </w:pPr>
      <w:r w:rsidRPr="00050359">
        <w:rPr>
          <w:sz w:val="24"/>
          <w:szCs w:val="24"/>
          <w:lang w:val="en-GB"/>
        </w:rPr>
        <w:t>The following data pr</w:t>
      </w:r>
      <w:r w:rsidR="004334C0" w:rsidRPr="00050359">
        <w:rPr>
          <w:sz w:val="24"/>
          <w:szCs w:val="24"/>
          <w:lang w:val="en-GB"/>
        </w:rPr>
        <w:t>e</w:t>
      </w:r>
      <w:r w:rsidRPr="00050359">
        <w:rPr>
          <w:sz w:val="24"/>
          <w:szCs w:val="24"/>
          <w:lang w:val="en-GB"/>
        </w:rPr>
        <w:t xml:space="preserve">-processing </w:t>
      </w:r>
      <w:r w:rsidR="00CC45CB" w:rsidRPr="00050359">
        <w:rPr>
          <w:sz w:val="24"/>
          <w:szCs w:val="24"/>
          <w:lang w:val="en-GB"/>
        </w:rPr>
        <w:t>activities</w:t>
      </w:r>
      <w:r w:rsidRPr="00050359">
        <w:rPr>
          <w:sz w:val="24"/>
          <w:szCs w:val="24"/>
          <w:lang w:val="en-GB"/>
        </w:rPr>
        <w:t xml:space="preserve"> were </w:t>
      </w:r>
      <w:r w:rsidR="00000EC8" w:rsidRPr="00050359">
        <w:rPr>
          <w:sz w:val="24"/>
          <w:szCs w:val="24"/>
          <w:lang w:val="en-GB"/>
        </w:rPr>
        <w:t>co</w:t>
      </w:r>
      <w:r w:rsidR="00CC45CB" w:rsidRPr="00050359">
        <w:rPr>
          <w:sz w:val="24"/>
          <w:szCs w:val="24"/>
          <w:lang w:val="en-GB"/>
        </w:rPr>
        <w:t>nduct</w:t>
      </w:r>
      <w:r w:rsidR="00000EC8" w:rsidRPr="00050359">
        <w:rPr>
          <w:sz w:val="24"/>
          <w:szCs w:val="24"/>
          <w:lang w:val="en-GB"/>
        </w:rPr>
        <w:t>ed</w:t>
      </w:r>
      <w:r w:rsidRPr="00050359">
        <w:rPr>
          <w:sz w:val="24"/>
          <w:szCs w:val="24"/>
          <w:lang w:val="en-GB"/>
        </w:rPr>
        <w:t>:</w:t>
      </w:r>
    </w:p>
    <w:p w14:paraId="348D4593" w14:textId="06F13FD7" w:rsidR="00885F9F" w:rsidRPr="00050359" w:rsidRDefault="00885F9F" w:rsidP="00FC423D">
      <w:pPr>
        <w:pStyle w:val="ListParagraph"/>
        <w:numPr>
          <w:ilvl w:val="0"/>
          <w:numId w:val="17"/>
        </w:numPr>
        <w:spacing w:line="360" w:lineRule="auto"/>
        <w:rPr>
          <w:sz w:val="24"/>
          <w:szCs w:val="24"/>
          <w:lang w:val="en-GB"/>
        </w:rPr>
      </w:pPr>
      <w:r w:rsidRPr="00050359">
        <w:rPr>
          <w:sz w:val="24"/>
          <w:szCs w:val="24"/>
          <w:lang w:val="en-GB"/>
        </w:rPr>
        <w:t>Intensit</w:t>
      </w:r>
      <w:r w:rsidR="00937FAF" w:rsidRPr="00050359">
        <w:rPr>
          <w:sz w:val="24"/>
          <w:szCs w:val="24"/>
          <w:lang w:val="en-GB"/>
        </w:rPr>
        <w:t>y-based</w:t>
      </w:r>
      <w:r w:rsidR="00000EC8" w:rsidRPr="00050359">
        <w:rPr>
          <w:sz w:val="24"/>
          <w:szCs w:val="24"/>
          <w:lang w:val="en-GB"/>
        </w:rPr>
        <w:t xml:space="preserve"> normalization</w:t>
      </w:r>
      <w:r w:rsidR="00937FAF" w:rsidRPr="00050359">
        <w:rPr>
          <w:sz w:val="24"/>
          <w:szCs w:val="24"/>
          <w:lang w:val="en-GB"/>
        </w:rPr>
        <w:t xml:space="preserve"> using Min-Max scaling</w:t>
      </w:r>
    </w:p>
    <w:p w14:paraId="2E62689D" w14:textId="1156EE32" w:rsidR="00000EC8" w:rsidRPr="00050359" w:rsidRDefault="00CD6804" w:rsidP="00FC423D">
      <w:pPr>
        <w:pStyle w:val="ListParagraph"/>
        <w:numPr>
          <w:ilvl w:val="0"/>
          <w:numId w:val="17"/>
        </w:numPr>
        <w:spacing w:line="360" w:lineRule="auto"/>
        <w:rPr>
          <w:sz w:val="24"/>
          <w:szCs w:val="24"/>
          <w:lang w:val="en-GB"/>
        </w:rPr>
      </w:pPr>
      <w:r w:rsidRPr="00050359">
        <w:rPr>
          <w:sz w:val="24"/>
          <w:szCs w:val="24"/>
          <w:lang w:val="en-GB"/>
        </w:rPr>
        <w:t>Intensity-based s</w:t>
      </w:r>
      <w:r w:rsidR="00000EC8" w:rsidRPr="00050359">
        <w:rPr>
          <w:sz w:val="24"/>
          <w:szCs w:val="24"/>
          <w:lang w:val="en-GB"/>
        </w:rPr>
        <w:t>kull-stripping</w:t>
      </w:r>
      <w:r w:rsidR="00700B9F" w:rsidRPr="00050359">
        <w:rPr>
          <w:sz w:val="24"/>
          <w:szCs w:val="24"/>
          <w:lang w:val="en-GB"/>
        </w:rPr>
        <w:t xml:space="preserve"> using BET2</w:t>
      </w:r>
      <w:r w:rsidR="00EC2492" w:rsidRPr="00050359">
        <w:rPr>
          <w:sz w:val="24"/>
          <w:szCs w:val="24"/>
          <w:lang w:val="en-GB"/>
        </w:rPr>
        <w:t xml:space="preserve"> (</w:t>
      </w:r>
      <w:r w:rsidR="00700B9F" w:rsidRPr="00050359">
        <w:rPr>
          <w:sz w:val="24"/>
          <w:szCs w:val="24"/>
          <w:lang w:val="en-GB"/>
        </w:rPr>
        <w:t>performed</w:t>
      </w:r>
      <w:r w:rsidR="002A1630" w:rsidRPr="00050359">
        <w:rPr>
          <w:sz w:val="24"/>
          <w:szCs w:val="24"/>
          <w:lang w:val="en-GB"/>
        </w:rPr>
        <w:t xml:space="preserve"> by challenge organizers</w:t>
      </w:r>
      <w:r w:rsidR="00EC2492" w:rsidRPr="00050359">
        <w:rPr>
          <w:sz w:val="24"/>
          <w:szCs w:val="24"/>
          <w:lang w:val="en-GB"/>
        </w:rPr>
        <w:t>)</w:t>
      </w:r>
      <w:r w:rsidR="00000EC8" w:rsidRPr="00050359">
        <w:rPr>
          <w:sz w:val="24"/>
          <w:szCs w:val="24"/>
          <w:lang w:val="en-GB"/>
        </w:rPr>
        <w:t xml:space="preserve"> </w:t>
      </w:r>
    </w:p>
    <w:p w14:paraId="169E4A89" w14:textId="6816E48A" w:rsidR="00672DE1" w:rsidRPr="00050359" w:rsidRDefault="00150903" w:rsidP="00FC423D">
      <w:pPr>
        <w:pStyle w:val="ListParagraph"/>
        <w:numPr>
          <w:ilvl w:val="0"/>
          <w:numId w:val="17"/>
        </w:numPr>
        <w:spacing w:line="360" w:lineRule="auto"/>
        <w:rPr>
          <w:sz w:val="24"/>
          <w:szCs w:val="24"/>
          <w:lang w:val="en-GB"/>
        </w:rPr>
      </w:pPr>
      <w:r w:rsidRPr="00050359">
        <w:rPr>
          <w:sz w:val="24"/>
          <w:szCs w:val="24"/>
          <w:lang w:val="en-GB"/>
        </w:rPr>
        <w:t xml:space="preserve">Rigid </w:t>
      </w:r>
      <w:r w:rsidR="00B17648" w:rsidRPr="00050359">
        <w:rPr>
          <w:sz w:val="24"/>
          <w:szCs w:val="24"/>
          <w:lang w:val="en-GB"/>
        </w:rPr>
        <w:t>co-</w:t>
      </w:r>
      <w:r w:rsidRPr="00050359">
        <w:rPr>
          <w:sz w:val="24"/>
          <w:szCs w:val="24"/>
          <w:lang w:val="en-GB"/>
        </w:rPr>
        <w:t xml:space="preserve">registration </w:t>
      </w:r>
      <w:r w:rsidR="00B17648" w:rsidRPr="00050359">
        <w:rPr>
          <w:sz w:val="24"/>
          <w:szCs w:val="24"/>
          <w:lang w:val="en-GB"/>
        </w:rPr>
        <w:t>to the FLAIR sequences</w:t>
      </w:r>
      <w:r w:rsidR="00EC2492" w:rsidRPr="00050359">
        <w:rPr>
          <w:sz w:val="24"/>
          <w:szCs w:val="24"/>
          <w:lang w:val="en-GB"/>
        </w:rPr>
        <w:t xml:space="preserve"> (performed</w:t>
      </w:r>
      <w:r w:rsidR="00485127" w:rsidRPr="00050359">
        <w:rPr>
          <w:sz w:val="24"/>
          <w:szCs w:val="24"/>
          <w:lang w:val="en-GB"/>
        </w:rPr>
        <w:t xml:space="preserve"> by challenge organizers</w:t>
      </w:r>
      <w:r w:rsidR="00EC2492" w:rsidRPr="00050359">
        <w:rPr>
          <w:sz w:val="24"/>
          <w:szCs w:val="24"/>
          <w:lang w:val="en-GB"/>
        </w:rPr>
        <w:t>)</w:t>
      </w:r>
    </w:p>
    <w:p w14:paraId="531C86AF" w14:textId="65C64A4D" w:rsidR="00FA1862" w:rsidRPr="00050359" w:rsidRDefault="00FA7C4B" w:rsidP="00FC423D">
      <w:pPr>
        <w:pStyle w:val="Heading3"/>
        <w:numPr>
          <w:ilvl w:val="2"/>
          <w:numId w:val="10"/>
        </w:numPr>
        <w:spacing w:line="360" w:lineRule="auto"/>
        <w:rPr>
          <w:sz w:val="26"/>
          <w:szCs w:val="26"/>
          <w:lang w:val="en-GB"/>
        </w:rPr>
      </w:pPr>
      <w:r w:rsidRPr="00050359">
        <w:rPr>
          <w:sz w:val="26"/>
          <w:szCs w:val="26"/>
          <w:lang w:val="en-GB"/>
        </w:rPr>
        <w:t>Proposed Method</w:t>
      </w:r>
    </w:p>
    <w:p w14:paraId="1DF8DD02" w14:textId="76894918" w:rsidR="00B03F08" w:rsidRPr="00050359" w:rsidRDefault="00ED6EB4" w:rsidP="00FC423D">
      <w:pPr>
        <w:spacing w:line="360" w:lineRule="auto"/>
        <w:rPr>
          <w:sz w:val="24"/>
          <w:szCs w:val="24"/>
          <w:lang w:val="en-GB"/>
        </w:rPr>
      </w:pPr>
      <w:r w:rsidRPr="00050359">
        <w:rPr>
          <w:sz w:val="24"/>
          <w:szCs w:val="24"/>
          <w:lang w:val="en-GB"/>
        </w:rPr>
        <w:t xml:space="preserve">Inspired by </w:t>
      </w:r>
      <w:r w:rsidR="00DA4062" w:rsidRPr="00050359">
        <w:rPr>
          <w:sz w:val="24"/>
          <w:szCs w:val="24"/>
          <w:lang w:val="en-GB"/>
        </w:rPr>
        <w:t>multiple</w:t>
      </w:r>
      <w:r w:rsidRPr="00050359">
        <w:rPr>
          <w:sz w:val="24"/>
          <w:szCs w:val="24"/>
          <w:lang w:val="en-GB"/>
        </w:rPr>
        <w:t xml:space="preserve"> papers [86-</w:t>
      </w:r>
      <w:r w:rsidRPr="0089113D">
        <w:rPr>
          <w:sz w:val="24"/>
          <w:szCs w:val="24"/>
          <w:lang w:val="en-GB"/>
        </w:rPr>
        <w:t>90</w:t>
      </w:r>
      <w:r w:rsidR="0094712C" w:rsidRPr="0089113D">
        <w:rPr>
          <w:sz w:val="24"/>
          <w:szCs w:val="24"/>
          <w:lang w:val="en-GB"/>
        </w:rPr>
        <w:t>,94</w:t>
      </w:r>
      <w:r w:rsidRPr="0089113D">
        <w:rPr>
          <w:sz w:val="24"/>
          <w:szCs w:val="24"/>
          <w:lang w:val="en-GB"/>
        </w:rPr>
        <w:t xml:space="preserve">], </w:t>
      </w:r>
      <w:r w:rsidR="00256001" w:rsidRPr="0089113D">
        <w:rPr>
          <w:sz w:val="24"/>
          <w:szCs w:val="24"/>
          <w:lang w:val="en-GB"/>
        </w:rPr>
        <w:t>especially</w:t>
      </w:r>
      <w:r w:rsidRPr="0089113D">
        <w:rPr>
          <w:sz w:val="24"/>
          <w:szCs w:val="24"/>
          <w:lang w:val="en-GB"/>
        </w:rPr>
        <w:t xml:space="preserve"> Guerrero et al.’s UResNet [89]</w:t>
      </w:r>
      <w:r w:rsidR="00256001" w:rsidRPr="0089113D">
        <w:rPr>
          <w:sz w:val="24"/>
          <w:szCs w:val="24"/>
          <w:lang w:val="en-GB"/>
        </w:rPr>
        <w:t>, Jin et al.</w:t>
      </w:r>
      <w:r w:rsidR="00B03F08" w:rsidRPr="0089113D">
        <w:rPr>
          <w:sz w:val="24"/>
          <w:szCs w:val="24"/>
          <w:lang w:val="en-GB"/>
        </w:rPr>
        <w:t>’s</w:t>
      </w:r>
      <w:r w:rsidR="00256001" w:rsidRPr="0089113D">
        <w:rPr>
          <w:sz w:val="24"/>
          <w:szCs w:val="24"/>
          <w:lang w:val="en-GB"/>
        </w:rPr>
        <w:t xml:space="preserve"> RA-UNet [94],</w:t>
      </w:r>
      <w:r w:rsidR="00E7048F" w:rsidRPr="0089113D">
        <w:rPr>
          <w:sz w:val="24"/>
          <w:szCs w:val="24"/>
          <w:lang w:val="en-GB"/>
        </w:rPr>
        <w:t xml:space="preserve"> and Gheibi et al.’s CNN-Res [</w:t>
      </w:r>
      <w:r w:rsidR="009F6305" w:rsidRPr="0089113D">
        <w:rPr>
          <w:sz w:val="24"/>
          <w:szCs w:val="24"/>
          <w:lang w:val="en-GB"/>
        </w:rPr>
        <w:t>85</w:t>
      </w:r>
      <w:r w:rsidR="00E7048F" w:rsidRPr="0089113D">
        <w:rPr>
          <w:sz w:val="24"/>
          <w:szCs w:val="24"/>
          <w:lang w:val="en-GB"/>
        </w:rPr>
        <w:t>]</w:t>
      </w:r>
      <w:r w:rsidRPr="0089113D">
        <w:rPr>
          <w:sz w:val="24"/>
          <w:szCs w:val="24"/>
          <w:lang w:val="en-GB"/>
        </w:rPr>
        <w:t>,</w:t>
      </w:r>
      <w:r w:rsidRPr="00050359">
        <w:rPr>
          <w:sz w:val="24"/>
          <w:szCs w:val="24"/>
          <w:lang w:val="en-GB"/>
        </w:rPr>
        <w:t xml:space="preserve"> </w:t>
      </w:r>
      <w:r w:rsidR="00FB3AC8" w:rsidRPr="00050359">
        <w:rPr>
          <w:sz w:val="24"/>
          <w:szCs w:val="24"/>
          <w:lang w:val="en-GB"/>
        </w:rPr>
        <w:t>“</w:t>
      </w:r>
      <w:r w:rsidR="00DB4416" w:rsidRPr="00050359">
        <w:rPr>
          <w:sz w:val="24"/>
          <w:szCs w:val="24"/>
          <w:lang w:val="en-GB"/>
        </w:rPr>
        <w:t>AG-UResNet50</w:t>
      </w:r>
      <w:r w:rsidR="00FB3AC8" w:rsidRPr="00050359">
        <w:rPr>
          <w:sz w:val="24"/>
          <w:szCs w:val="24"/>
          <w:lang w:val="en-GB"/>
        </w:rPr>
        <w:t>”</w:t>
      </w:r>
      <w:r w:rsidR="009C03C5" w:rsidRPr="00050359">
        <w:rPr>
          <w:sz w:val="24"/>
          <w:szCs w:val="24"/>
          <w:lang w:val="en-GB"/>
        </w:rPr>
        <w:t xml:space="preserve"> </w:t>
      </w:r>
      <w:r w:rsidRPr="00050359">
        <w:rPr>
          <w:sz w:val="24"/>
          <w:szCs w:val="24"/>
          <w:lang w:val="en-GB"/>
        </w:rPr>
        <w:t>is</w:t>
      </w:r>
      <w:r w:rsidR="0031357A" w:rsidRPr="00050359">
        <w:rPr>
          <w:sz w:val="24"/>
          <w:szCs w:val="24"/>
          <w:lang w:val="en-GB"/>
        </w:rPr>
        <w:t xml:space="preserve"> a </w:t>
      </w:r>
      <w:r w:rsidR="00F46FF4" w:rsidRPr="00050359">
        <w:rPr>
          <w:sz w:val="24"/>
          <w:szCs w:val="24"/>
          <w:lang w:val="en-GB"/>
        </w:rPr>
        <w:t xml:space="preserve">5-level </w:t>
      </w:r>
      <w:r w:rsidR="00527C96" w:rsidRPr="00050359">
        <w:rPr>
          <w:sz w:val="24"/>
          <w:szCs w:val="24"/>
          <w:lang w:val="en-GB"/>
        </w:rPr>
        <w:t xml:space="preserve">end-to-end </w:t>
      </w:r>
      <w:r w:rsidR="00B00952" w:rsidRPr="00050359">
        <w:rPr>
          <w:sz w:val="24"/>
          <w:szCs w:val="24"/>
          <w:lang w:val="en-GB"/>
        </w:rPr>
        <w:t>U-Net</w:t>
      </w:r>
      <w:r w:rsidR="004C1E29" w:rsidRPr="00050359">
        <w:rPr>
          <w:sz w:val="24"/>
          <w:szCs w:val="24"/>
          <w:lang w:val="en-GB"/>
        </w:rPr>
        <w:t xml:space="preserve"> (cf.</w:t>
      </w:r>
      <w:hyperlink w:anchor="Fig4" w:history="1">
        <w:r w:rsidR="004C1E29" w:rsidRPr="00050359">
          <w:rPr>
            <w:rStyle w:val="Hyperlink"/>
            <w:sz w:val="24"/>
            <w:szCs w:val="24"/>
            <w:lang w:val="en-GB"/>
          </w:rPr>
          <w:t>Fig.4</w:t>
        </w:r>
      </w:hyperlink>
      <w:r w:rsidR="004C1E29" w:rsidRPr="00050359">
        <w:rPr>
          <w:sz w:val="24"/>
          <w:szCs w:val="24"/>
          <w:lang w:val="en-GB"/>
        </w:rPr>
        <w:t>)</w:t>
      </w:r>
      <w:r w:rsidR="001465FB" w:rsidRPr="00050359">
        <w:rPr>
          <w:sz w:val="24"/>
          <w:szCs w:val="24"/>
          <w:lang w:val="en-GB"/>
        </w:rPr>
        <w:t xml:space="preserve">, with as </w:t>
      </w:r>
      <w:r w:rsidR="006D678C" w:rsidRPr="00050359">
        <w:rPr>
          <w:sz w:val="24"/>
          <w:szCs w:val="24"/>
          <w:lang w:val="en-GB"/>
        </w:rPr>
        <w:t>main</w:t>
      </w:r>
      <w:r w:rsidR="00182537" w:rsidRPr="00050359">
        <w:rPr>
          <w:sz w:val="24"/>
          <w:szCs w:val="24"/>
          <w:lang w:val="en-GB"/>
        </w:rPr>
        <w:t xml:space="preserve"> novelty</w:t>
      </w:r>
      <w:r w:rsidR="00A81E0E" w:rsidRPr="00050359">
        <w:rPr>
          <w:sz w:val="24"/>
          <w:szCs w:val="24"/>
          <w:lang w:val="en-GB"/>
        </w:rPr>
        <w:t xml:space="preserve"> </w:t>
      </w:r>
      <w:r w:rsidR="001465FB" w:rsidRPr="00050359">
        <w:rPr>
          <w:sz w:val="24"/>
          <w:szCs w:val="24"/>
          <w:lang w:val="en-GB"/>
        </w:rPr>
        <w:t xml:space="preserve">the replacement of </w:t>
      </w:r>
      <w:r w:rsidR="0049131F" w:rsidRPr="00050359">
        <w:rPr>
          <w:sz w:val="24"/>
          <w:szCs w:val="24"/>
          <w:lang w:val="en-GB"/>
        </w:rPr>
        <w:t>its</w:t>
      </w:r>
      <w:r w:rsidR="001465FB" w:rsidRPr="00050359">
        <w:rPr>
          <w:sz w:val="24"/>
          <w:szCs w:val="24"/>
          <w:lang w:val="en-GB"/>
        </w:rPr>
        <w:t xml:space="preserve"> encoder </w:t>
      </w:r>
      <w:r w:rsidR="00332237" w:rsidRPr="00050359">
        <w:rPr>
          <w:sz w:val="24"/>
          <w:szCs w:val="24"/>
          <w:lang w:val="en-GB"/>
        </w:rPr>
        <w:t>path</w:t>
      </w:r>
      <w:r w:rsidR="00A81E0E" w:rsidRPr="00050359">
        <w:rPr>
          <w:sz w:val="24"/>
          <w:szCs w:val="24"/>
          <w:lang w:val="en-GB"/>
        </w:rPr>
        <w:t xml:space="preserve"> by </w:t>
      </w:r>
      <w:r w:rsidR="0014423D" w:rsidRPr="00050359">
        <w:rPr>
          <w:sz w:val="24"/>
          <w:szCs w:val="24"/>
          <w:lang w:val="en-GB"/>
        </w:rPr>
        <w:t>R</w:t>
      </w:r>
      <w:r w:rsidR="00B00952" w:rsidRPr="00050359">
        <w:rPr>
          <w:sz w:val="24"/>
          <w:szCs w:val="24"/>
          <w:lang w:val="en-GB"/>
        </w:rPr>
        <w:t>esNet</w:t>
      </w:r>
      <w:r w:rsidR="0014423D" w:rsidRPr="00050359">
        <w:rPr>
          <w:sz w:val="24"/>
          <w:szCs w:val="24"/>
          <w:lang w:val="en-GB"/>
        </w:rPr>
        <w:t>50</w:t>
      </w:r>
      <w:r w:rsidR="008B7C8D" w:rsidRPr="00050359">
        <w:rPr>
          <w:sz w:val="24"/>
          <w:szCs w:val="24"/>
          <w:lang w:val="en-GB"/>
        </w:rPr>
        <w:t xml:space="preserve"> </w:t>
      </w:r>
      <w:r w:rsidR="0014423D" w:rsidRPr="00050359">
        <w:rPr>
          <w:sz w:val="24"/>
          <w:szCs w:val="24"/>
          <w:lang w:val="en-GB"/>
        </w:rPr>
        <w:t>[</w:t>
      </w:r>
      <w:r w:rsidR="00BE32EB" w:rsidRPr="00050359">
        <w:rPr>
          <w:sz w:val="24"/>
          <w:szCs w:val="24"/>
          <w:lang w:val="en-GB"/>
        </w:rPr>
        <w:t>78</w:t>
      </w:r>
      <w:r w:rsidR="0014423D" w:rsidRPr="00050359">
        <w:rPr>
          <w:sz w:val="24"/>
          <w:szCs w:val="24"/>
          <w:lang w:val="en-GB"/>
        </w:rPr>
        <w:t>]</w:t>
      </w:r>
      <w:r w:rsidR="00A81E0E" w:rsidRPr="00050359">
        <w:rPr>
          <w:sz w:val="24"/>
          <w:szCs w:val="24"/>
          <w:lang w:val="en-GB"/>
        </w:rPr>
        <w:t>.</w:t>
      </w:r>
      <w:r w:rsidR="006D678C" w:rsidRPr="00050359">
        <w:rPr>
          <w:sz w:val="24"/>
          <w:szCs w:val="24"/>
          <w:lang w:val="en-GB"/>
        </w:rPr>
        <w:t xml:space="preserve"> </w:t>
      </w:r>
    </w:p>
    <w:p w14:paraId="39FE3DDB" w14:textId="75D50015" w:rsidR="00791F3C" w:rsidRPr="00050359" w:rsidRDefault="006D678C" w:rsidP="00FC423D">
      <w:pPr>
        <w:spacing w:line="360" w:lineRule="auto"/>
        <w:rPr>
          <w:sz w:val="24"/>
          <w:szCs w:val="24"/>
          <w:lang w:val="en-GB"/>
        </w:rPr>
      </w:pPr>
      <w:r w:rsidRPr="00050359">
        <w:rPr>
          <w:sz w:val="24"/>
          <w:szCs w:val="24"/>
          <w:lang w:val="en-GB"/>
        </w:rPr>
        <w:t xml:space="preserve">Using U-Net in </w:t>
      </w:r>
      <w:r w:rsidR="00792DE0" w:rsidRPr="00050359">
        <w:rPr>
          <w:sz w:val="24"/>
          <w:szCs w:val="24"/>
          <w:lang w:val="en-GB"/>
        </w:rPr>
        <w:t>combination</w:t>
      </w:r>
      <w:r w:rsidRPr="00050359">
        <w:rPr>
          <w:sz w:val="24"/>
          <w:szCs w:val="24"/>
          <w:lang w:val="en-GB"/>
        </w:rPr>
        <w:t xml:space="preserve"> with ResNet50 </w:t>
      </w:r>
      <w:r w:rsidR="00E354F3" w:rsidRPr="00050359">
        <w:rPr>
          <w:sz w:val="24"/>
          <w:szCs w:val="24"/>
          <w:lang w:val="en-GB"/>
        </w:rPr>
        <w:t>allows</w:t>
      </w:r>
      <w:r w:rsidRPr="00050359">
        <w:rPr>
          <w:sz w:val="24"/>
          <w:szCs w:val="24"/>
          <w:lang w:val="en-GB"/>
        </w:rPr>
        <w:t xml:space="preserve"> us to</w:t>
      </w:r>
      <w:r w:rsidR="00022825" w:rsidRPr="00050359">
        <w:rPr>
          <w:sz w:val="24"/>
          <w:szCs w:val="24"/>
          <w:lang w:val="en-GB"/>
        </w:rPr>
        <w:t xml:space="preserve"> </w:t>
      </w:r>
      <w:r w:rsidRPr="00050359">
        <w:rPr>
          <w:sz w:val="24"/>
          <w:szCs w:val="24"/>
          <w:lang w:val="en-GB"/>
        </w:rPr>
        <w:t>leverage the power of skip connections further</w:t>
      </w:r>
      <w:r w:rsidR="00ED5D7B" w:rsidRPr="00050359">
        <w:rPr>
          <w:sz w:val="24"/>
          <w:szCs w:val="24"/>
          <w:lang w:val="en-GB"/>
        </w:rPr>
        <w:t xml:space="preserve"> [91]</w:t>
      </w:r>
      <w:r w:rsidR="00022825" w:rsidRPr="00050359">
        <w:rPr>
          <w:sz w:val="24"/>
          <w:szCs w:val="24"/>
          <w:lang w:val="en-GB"/>
        </w:rPr>
        <w:t xml:space="preserve">, and </w:t>
      </w:r>
      <w:r w:rsidR="00ED5D7B" w:rsidRPr="00050359">
        <w:rPr>
          <w:sz w:val="24"/>
          <w:szCs w:val="24"/>
          <w:lang w:val="en-GB"/>
        </w:rPr>
        <w:t>to</w:t>
      </w:r>
      <w:r w:rsidR="00022825" w:rsidRPr="00050359">
        <w:rPr>
          <w:sz w:val="24"/>
          <w:szCs w:val="24"/>
          <w:lang w:val="en-GB"/>
        </w:rPr>
        <w:t xml:space="preserve"> make the network deeper</w:t>
      </w:r>
      <w:r w:rsidR="000C06B9" w:rsidRPr="00050359">
        <w:rPr>
          <w:sz w:val="24"/>
          <w:szCs w:val="24"/>
          <w:lang w:val="en-GB"/>
        </w:rPr>
        <w:t>.</w:t>
      </w:r>
      <w:r w:rsidR="00022825" w:rsidRPr="00050359">
        <w:rPr>
          <w:sz w:val="24"/>
          <w:szCs w:val="24"/>
          <w:lang w:val="en-GB"/>
        </w:rPr>
        <w:t xml:space="preserve"> </w:t>
      </w:r>
      <w:r w:rsidR="000C06B9" w:rsidRPr="00050359">
        <w:rPr>
          <w:sz w:val="24"/>
          <w:szCs w:val="24"/>
          <w:lang w:val="en-GB"/>
        </w:rPr>
        <w:t xml:space="preserve">This </w:t>
      </w:r>
      <w:r w:rsidRPr="00050359">
        <w:rPr>
          <w:sz w:val="24"/>
          <w:szCs w:val="24"/>
          <w:lang w:val="en-GB"/>
        </w:rPr>
        <w:t>makes it easier for the gradient to flow from output layers back to input during back-propagation</w:t>
      </w:r>
      <w:r w:rsidR="008B0DB4" w:rsidRPr="00050359">
        <w:rPr>
          <w:sz w:val="24"/>
          <w:szCs w:val="24"/>
          <w:lang w:val="en-GB"/>
        </w:rPr>
        <w:t xml:space="preserve">, while </w:t>
      </w:r>
      <w:r w:rsidR="00067375" w:rsidRPr="00050359">
        <w:rPr>
          <w:sz w:val="24"/>
          <w:szCs w:val="24"/>
          <w:lang w:val="en-GB"/>
        </w:rPr>
        <w:t>handling</w:t>
      </w:r>
      <w:r w:rsidR="008B0DB4" w:rsidRPr="00050359">
        <w:rPr>
          <w:sz w:val="24"/>
          <w:szCs w:val="24"/>
          <w:lang w:val="en-GB"/>
        </w:rPr>
        <w:t xml:space="preserve"> the vanishing gradient problem</w:t>
      </w:r>
      <w:r w:rsidR="007D5313" w:rsidRPr="00050359">
        <w:rPr>
          <w:sz w:val="24"/>
          <w:szCs w:val="24"/>
          <w:lang w:val="en-GB"/>
        </w:rPr>
        <w:t>.</w:t>
      </w:r>
      <w:r w:rsidR="004D1BFC" w:rsidRPr="00050359">
        <w:rPr>
          <w:sz w:val="24"/>
          <w:szCs w:val="24"/>
          <w:lang w:val="en-GB"/>
        </w:rPr>
        <w:t xml:space="preserve"> </w:t>
      </w:r>
      <w:r w:rsidR="00F26B04" w:rsidRPr="00050359">
        <w:rPr>
          <w:sz w:val="24"/>
          <w:szCs w:val="24"/>
          <w:lang w:val="en-GB"/>
        </w:rPr>
        <w:t>Moreover, Zhang et al. [73] identified ResNet as an architecture that can improve segmentation of small lesions.</w:t>
      </w:r>
    </w:p>
    <w:p w14:paraId="61069917" w14:textId="227E7CBA" w:rsidR="00C55B79" w:rsidRPr="00050359" w:rsidRDefault="00C55B79" w:rsidP="00FC423D">
      <w:pPr>
        <w:spacing w:line="360" w:lineRule="auto"/>
        <w:rPr>
          <w:sz w:val="24"/>
          <w:szCs w:val="24"/>
          <w:lang w:val="en-GB"/>
        </w:rPr>
      </w:pPr>
      <w:r w:rsidRPr="00050359">
        <w:rPr>
          <w:sz w:val="24"/>
          <w:szCs w:val="24"/>
          <w:lang w:val="en-GB"/>
        </w:rPr>
        <w:t xml:space="preserve">Max-pooling was </w:t>
      </w:r>
      <w:r w:rsidR="001465FB" w:rsidRPr="00050359">
        <w:rPr>
          <w:sz w:val="24"/>
          <w:szCs w:val="24"/>
          <w:lang w:val="en-GB"/>
        </w:rPr>
        <w:t xml:space="preserve">only </w:t>
      </w:r>
      <w:r w:rsidRPr="00050359">
        <w:rPr>
          <w:sz w:val="24"/>
          <w:szCs w:val="24"/>
          <w:lang w:val="en-GB"/>
        </w:rPr>
        <w:t xml:space="preserve">used </w:t>
      </w:r>
      <w:r w:rsidR="00074662" w:rsidRPr="00050359">
        <w:rPr>
          <w:sz w:val="24"/>
          <w:szCs w:val="24"/>
          <w:lang w:val="en-GB"/>
        </w:rPr>
        <w:t>for</w:t>
      </w:r>
      <w:r w:rsidRPr="00050359">
        <w:rPr>
          <w:sz w:val="24"/>
          <w:szCs w:val="24"/>
          <w:lang w:val="en-GB"/>
        </w:rPr>
        <w:t xml:space="preserve"> down-sampl</w:t>
      </w:r>
      <w:r w:rsidR="00074662" w:rsidRPr="00050359">
        <w:rPr>
          <w:sz w:val="24"/>
          <w:szCs w:val="24"/>
          <w:lang w:val="en-GB"/>
        </w:rPr>
        <w:t>ing</w:t>
      </w:r>
      <w:r w:rsidRPr="00050359">
        <w:rPr>
          <w:sz w:val="24"/>
          <w:szCs w:val="24"/>
          <w:lang w:val="en-GB"/>
        </w:rPr>
        <w:t xml:space="preserve"> the first set of feature maps produced by the model</w:t>
      </w:r>
      <w:r w:rsidR="00AB66B3" w:rsidRPr="00050359">
        <w:rPr>
          <w:sz w:val="24"/>
          <w:szCs w:val="24"/>
          <w:lang w:val="en-GB"/>
        </w:rPr>
        <w:t>, since</w:t>
      </w:r>
      <w:r w:rsidRPr="00050359">
        <w:rPr>
          <w:sz w:val="24"/>
          <w:szCs w:val="24"/>
          <w:lang w:val="en-GB"/>
        </w:rPr>
        <w:t xml:space="preserve"> it </w:t>
      </w:r>
      <w:r w:rsidR="00E84C9F" w:rsidRPr="00050359">
        <w:rPr>
          <w:sz w:val="24"/>
          <w:szCs w:val="24"/>
          <w:lang w:val="en-GB"/>
        </w:rPr>
        <w:t xml:space="preserve">can </w:t>
      </w:r>
      <w:r w:rsidRPr="00050359">
        <w:rPr>
          <w:sz w:val="24"/>
          <w:szCs w:val="24"/>
          <w:lang w:val="en-GB"/>
        </w:rPr>
        <w:t xml:space="preserve">extract extreme features (e.g., </w:t>
      </w:r>
      <w:r w:rsidR="00371D1D" w:rsidRPr="00050359">
        <w:rPr>
          <w:sz w:val="24"/>
          <w:szCs w:val="24"/>
          <w:lang w:val="en-GB"/>
        </w:rPr>
        <w:t xml:space="preserve">lesion </w:t>
      </w:r>
      <w:r w:rsidRPr="00050359">
        <w:rPr>
          <w:sz w:val="24"/>
          <w:szCs w:val="24"/>
          <w:lang w:val="en-GB"/>
        </w:rPr>
        <w:t>edges)</w:t>
      </w:r>
      <w:r w:rsidR="00AB66B3" w:rsidRPr="00050359">
        <w:rPr>
          <w:sz w:val="24"/>
          <w:szCs w:val="24"/>
          <w:lang w:val="en-GB"/>
        </w:rPr>
        <w:t xml:space="preserve"> well</w:t>
      </w:r>
      <w:r w:rsidR="00074662" w:rsidRPr="00050359">
        <w:rPr>
          <w:sz w:val="24"/>
          <w:szCs w:val="24"/>
          <w:lang w:val="en-GB"/>
        </w:rPr>
        <w:t>.</w:t>
      </w:r>
      <w:r w:rsidR="00644874" w:rsidRPr="00050359">
        <w:rPr>
          <w:sz w:val="24"/>
          <w:szCs w:val="24"/>
          <w:lang w:val="en-GB"/>
        </w:rPr>
        <w:t xml:space="preserve"> </w:t>
      </w:r>
      <w:r w:rsidR="00371D1D" w:rsidRPr="00050359">
        <w:rPr>
          <w:sz w:val="24"/>
          <w:szCs w:val="24"/>
          <w:lang w:val="en-GB"/>
        </w:rPr>
        <w:t>Convolution blocks with stride 2 were used f</w:t>
      </w:r>
      <w:r w:rsidR="00644874" w:rsidRPr="00050359">
        <w:rPr>
          <w:sz w:val="24"/>
          <w:szCs w:val="24"/>
          <w:lang w:val="en-GB"/>
        </w:rPr>
        <w:t xml:space="preserve">or remaining down-sampling operations, </w:t>
      </w:r>
      <w:r w:rsidR="00371D1D" w:rsidRPr="00050359">
        <w:rPr>
          <w:sz w:val="24"/>
          <w:szCs w:val="24"/>
          <w:lang w:val="en-GB"/>
        </w:rPr>
        <w:t>in order to better</w:t>
      </w:r>
      <w:r w:rsidR="00644874" w:rsidRPr="00050359">
        <w:rPr>
          <w:sz w:val="24"/>
          <w:szCs w:val="24"/>
          <w:lang w:val="en-GB"/>
        </w:rPr>
        <w:t xml:space="preserve"> retain image details</w:t>
      </w:r>
      <w:r w:rsidR="000C46B5" w:rsidRPr="00050359">
        <w:rPr>
          <w:sz w:val="24"/>
          <w:szCs w:val="24"/>
          <w:lang w:val="en-GB"/>
        </w:rPr>
        <w:t xml:space="preserve"> [5]</w:t>
      </w:r>
      <w:r w:rsidR="00644874" w:rsidRPr="00050359">
        <w:rPr>
          <w:sz w:val="24"/>
          <w:szCs w:val="24"/>
          <w:lang w:val="en-GB"/>
        </w:rPr>
        <w:t>.</w:t>
      </w:r>
    </w:p>
    <w:p w14:paraId="787201E0" w14:textId="1BD4F947" w:rsidR="00087246" w:rsidRPr="0089113D" w:rsidRDefault="00C83D00" w:rsidP="00FC423D">
      <w:pPr>
        <w:spacing w:line="360" w:lineRule="auto"/>
        <w:rPr>
          <w:sz w:val="24"/>
          <w:szCs w:val="24"/>
          <w:lang w:val="en-GB"/>
        </w:rPr>
      </w:pPr>
      <w:r w:rsidRPr="00050359">
        <w:rPr>
          <w:sz w:val="24"/>
          <w:szCs w:val="24"/>
          <w:lang w:val="en-GB"/>
        </w:rPr>
        <w:t xml:space="preserve">On </w:t>
      </w:r>
      <w:r w:rsidR="008C7DB0" w:rsidRPr="00050359">
        <w:rPr>
          <w:sz w:val="24"/>
          <w:szCs w:val="24"/>
          <w:lang w:val="en-GB"/>
        </w:rPr>
        <w:t xml:space="preserve">the </w:t>
      </w:r>
      <w:r w:rsidRPr="00050359">
        <w:rPr>
          <w:sz w:val="24"/>
          <w:szCs w:val="24"/>
          <w:lang w:val="en-GB"/>
        </w:rPr>
        <w:t xml:space="preserve">decoder side, </w:t>
      </w:r>
      <w:r w:rsidR="00413C68" w:rsidRPr="00050359">
        <w:rPr>
          <w:sz w:val="24"/>
          <w:szCs w:val="24"/>
          <w:lang w:val="en-GB"/>
        </w:rPr>
        <w:t>w</w:t>
      </w:r>
      <w:r w:rsidR="005B1D1C" w:rsidRPr="00050359">
        <w:rPr>
          <w:sz w:val="24"/>
          <w:szCs w:val="24"/>
          <w:lang w:val="en-GB"/>
        </w:rPr>
        <w:t>e</w:t>
      </w:r>
      <w:r w:rsidR="00413C68" w:rsidRPr="00050359">
        <w:rPr>
          <w:sz w:val="24"/>
          <w:szCs w:val="24"/>
          <w:lang w:val="en-GB"/>
        </w:rPr>
        <w:t xml:space="preserve"> simply</w:t>
      </w:r>
      <w:r w:rsidR="005B1D1C" w:rsidRPr="00050359">
        <w:rPr>
          <w:sz w:val="24"/>
          <w:szCs w:val="24"/>
          <w:lang w:val="en-GB"/>
        </w:rPr>
        <w:t xml:space="preserve"> </w:t>
      </w:r>
      <w:r w:rsidR="0014085B" w:rsidRPr="00050359">
        <w:rPr>
          <w:sz w:val="24"/>
          <w:szCs w:val="24"/>
          <w:lang w:val="en-GB"/>
        </w:rPr>
        <w:t>used</w:t>
      </w:r>
      <w:r w:rsidR="005B1D1C" w:rsidRPr="00050359">
        <w:rPr>
          <w:sz w:val="24"/>
          <w:szCs w:val="24"/>
          <w:lang w:val="en-GB"/>
        </w:rPr>
        <w:t xml:space="preserve"> </w:t>
      </w:r>
      <w:r w:rsidR="003553C4" w:rsidRPr="00050359">
        <w:rPr>
          <w:sz w:val="24"/>
          <w:szCs w:val="24"/>
          <w:lang w:val="en-GB"/>
        </w:rPr>
        <w:t xml:space="preserve">the </w:t>
      </w:r>
      <w:r w:rsidR="005B1D1C" w:rsidRPr="00050359">
        <w:rPr>
          <w:sz w:val="24"/>
          <w:szCs w:val="24"/>
          <w:lang w:val="en-GB"/>
        </w:rPr>
        <w:t>U-Net’s deconvolution blocks, but with Leaky ReLU activation inste</w:t>
      </w:r>
      <w:r w:rsidR="005B1D1C" w:rsidRPr="0089113D">
        <w:rPr>
          <w:sz w:val="24"/>
          <w:szCs w:val="24"/>
          <w:lang w:val="en-GB"/>
        </w:rPr>
        <w:t>ad of ReLU</w:t>
      </w:r>
      <w:r w:rsidR="00413C68" w:rsidRPr="0089113D">
        <w:rPr>
          <w:sz w:val="24"/>
          <w:szCs w:val="24"/>
          <w:lang w:val="en-GB"/>
        </w:rPr>
        <w:t>,</w:t>
      </w:r>
      <w:r w:rsidR="005B1D1C" w:rsidRPr="0089113D">
        <w:rPr>
          <w:sz w:val="24"/>
          <w:szCs w:val="24"/>
          <w:lang w:val="en-GB"/>
        </w:rPr>
        <w:t xml:space="preserve"> </w:t>
      </w:r>
      <w:r w:rsidR="00C71A86" w:rsidRPr="0089113D">
        <w:rPr>
          <w:sz w:val="24"/>
          <w:szCs w:val="24"/>
          <w:lang w:val="en-GB"/>
        </w:rPr>
        <w:t>in view of its</w:t>
      </w:r>
      <w:r w:rsidR="003062A0" w:rsidRPr="0089113D">
        <w:rPr>
          <w:sz w:val="24"/>
          <w:szCs w:val="24"/>
          <w:lang w:val="en-GB"/>
        </w:rPr>
        <w:t xml:space="preserve"> </w:t>
      </w:r>
      <w:r w:rsidR="00413C68" w:rsidRPr="0089113D">
        <w:rPr>
          <w:sz w:val="24"/>
          <w:szCs w:val="24"/>
          <w:lang w:val="en-GB"/>
        </w:rPr>
        <w:t>better</w:t>
      </w:r>
      <w:r w:rsidR="003062A0" w:rsidRPr="0089113D">
        <w:rPr>
          <w:sz w:val="24"/>
          <w:szCs w:val="24"/>
          <w:lang w:val="en-GB"/>
        </w:rPr>
        <w:t xml:space="preserve"> results in medical image analysis [92], </w:t>
      </w:r>
      <w:r w:rsidR="00421BD2">
        <w:rPr>
          <w:sz w:val="24"/>
          <w:szCs w:val="24"/>
          <w:lang w:val="en-GB"/>
        </w:rPr>
        <w:t>as also</w:t>
      </w:r>
      <w:r w:rsidR="003062A0" w:rsidRPr="0089113D">
        <w:rPr>
          <w:sz w:val="24"/>
          <w:szCs w:val="24"/>
          <w:lang w:val="en-GB"/>
        </w:rPr>
        <w:t xml:space="preserve"> demonstrated by Karthik et al. (1) [23]. </w:t>
      </w:r>
      <w:r w:rsidR="00C71A86" w:rsidRPr="0089113D">
        <w:rPr>
          <w:sz w:val="24"/>
          <w:szCs w:val="24"/>
          <w:lang w:val="en-GB"/>
        </w:rPr>
        <w:t xml:space="preserve">We </w:t>
      </w:r>
      <w:r w:rsidR="00E46DAC" w:rsidRPr="0089113D">
        <w:rPr>
          <w:sz w:val="24"/>
          <w:szCs w:val="24"/>
          <w:lang w:val="en-GB"/>
        </w:rPr>
        <w:t xml:space="preserve">kept </w:t>
      </w:r>
      <w:r w:rsidR="00253800" w:rsidRPr="0089113D">
        <w:rPr>
          <w:sz w:val="24"/>
          <w:szCs w:val="24"/>
          <w:lang w:val="en-GB"/>
        </w:rPr>
        <w:t xml:space="preserve">the up-sampling </w:t>
      </w:r>
      <w:r w:rsidR="000366F1" w:rsidRPr="0089113D">
        <w:rPr>
          <w:sz w:val="24"/>
          <w:szCs w:val="24"/>
          <w:lang w:val="en-GB"/>
        </w:rPr>
        <w:t>interpolation algorithm</w:t>
      </w:r>
      <w:r w:rsidR="008C0E7A" w:rsidRPr="0089113D">
        <w:rPr>
          <w:sz w:val="24"/>
          <w:szCs w:val="24"/>
          <w:lang w:val="en-GB"/>
        </w:rPr>
        <w:t>,</w:t>
      </w:r>
      <w:r w:rsidR="000366F1" w:rsidRPr="0089113D">
        <w:rPr>
          <w:sz w:val="24"/>
          <w:szCs w:val="24"/>
          <w:lang w:val="en-GB"/>
        </w:rPr>
        <w:t xml:space="preserve"> which </w:t>
      </w:r>
      <w:r w:rsidR="005E6B1B">
        <w:rPr>
          <w:sz w:val="24"/>
          <w:szCs w:val="24"/>
          <w:lang w:val="en-GB"/>
        </w:rPr>
        <w:t xml:space="preserve">basically </w:t>
      </w:r>
      <w:r w:rsidR="000366F1" w:rsidRPr="0089113D">
        <w:rPr>
          <w:sz w:val="24"/>
          <w:szCs w:val="24"/>
          <w:lang w:val="en-GB"/>
        </w:rPr>
        <w:t>inserts new elements between pixels in the image matrix</w:t>
      </w:r>
      <w:r w:rsidR="00087246" w:rsidRPr="0089113D">
        <w:rPr>
          <w:sz w:val="24"/>
          <w:szCs w:val="24"/>
          <w:lang w:val="en-GB"/>
        </w:rPr>
        <w:t>.</w:t>
      </w:r>
    </w:p>
    <w:p w14:paraId="05E77468" w14:textId="7CF64492" w:rsidR="00540FCE" w:rsidRPr="0089113D" w:rsidRDefault="007E63D9" w:rsidP="00FC423D">
      <w:pPr>
        <w:spacing w:line="360" w:lineRule="auto"/>
        <w:rPr>
          <w:sz w:val="24"/>
          <w:szCs w:val="24"/>
          <w:lang w:val="en-GB"/>
        </w:rPr>
      </w:pPr>
      <w:r w:rsidRPr="0089113D">
        <w:rPr>
          <w:sz w:val="24"/>
          <w:szCs w:val="24"/>
          <w:lang w:val="en-GB"/>
        </w:rPr>
        <w:t xml:space="preserve">Feature maps from the encoder are combined with those </w:t>
      </w:r>
      <w:r w:rsidR="00303903" w:rsidRPr="0089113D">
        <w:rPr>
          <w:sz w:val="24"/>
          <w:szCs w:val="24"/>
          <w:lang w:val="en-GB"/>
        </w:rPr>
        <w:t>from</w:t>
      </w:r>
      <w:r w:rsidRPr="0089113D">
        <w:rPr>
          <w:sz w:val="24"/>
          <w:szCs w:val="24"/>
          <w:lang w:val="en-GB"/>
        </w:rPr>
        <w:t xml:space="preserve"> the decoder in the same depth</w:t>
      </w:r>
      <w:r w:rsidR="00042D24" w:rsidRPr="0089113D">
        <w:rPr>
          <w:sz w:val="24"/>
          <w:szCs w:val="24"/>
          <w:lang w:val="en-GB"/>
        </w:rPr>
        <w:t xml:space="preserve"> using concatenation</w:t>
      </w:r>
      <w:r w:rsidRPr="0089113D">
        <w:rPr>
          <w:sz w:val="24"/>
          <w:szCs w:val="24"/>
          <w:lang w:val="en-GB"/>
        </w:rPr>
        <w:t>. “</w:t>
      </w:r>
      <w:r w:rsidR="005A0F1D" w:rsidRPr="0089113D">
        <w:rPr>
          <w:sz w:val="24"/>
          <w:szCs w:val="24"/>
          <w:lang w:val="en-GB"/>
        </w:rPr>
        <w:t>A</w:t>
      </w:r>
      <w:r w:rsidRPr="0089113D">
        <w:rPr>
          <w:sz w:val="24"/>
          <w:szCs w:val="24"/>
          <w:lang w:val="en-GB"/>
        </w:rPr>
        <w:t>ttention concatenation”</w:t>
      </w:r>
      <w:r w:rsidR="00797429" w:rsidRPr="0089113D">
        <w:rPr>
          <w:sz w:val="24"/>
          <w:szCs w:val="24"/>
          <w:lang w:val="en-GB"/>
        </w:rPr>
        <w:t xml:space="preserve">, which was used here, </w:t>
      </w:r>
      <w:r w:rsidR="005A0F1D" w:rsidRPr="0089113D">
        <w:rPr>
          <w:sz w:val="24"/>
          <w:szCs w:val="24"/>
          <w:lang w:val="en-GB"/>
        </w:rPr>
        <w:t>works</w:t>
      </w:r>
      <w:r w:rsidRPr="0089113D">
        <w:rPr>
          <w:sz w:val="24"/>
          <w:szCs w:val="24"/>
          <w:lang w:val="en-GB"/>
        </w:rPr>
        <w:t xml:space="preserve"> by incorporating attention gates </w:t>
      </w:r>
      <w:r w:rsidR="00C93012" w:rsidRPr="0089113D">
        <w:rPr>
          <w:sz w:val="24"/>
          <w:szCs w:val="24"/>
          <w:lang w:val="en-GB"/>
        </w:rPr>
        <w:t xml:space="preserve">(AGs) </w:t>
      </w:r>
      <w:r w:rsidR="00287D87" w:rsidRPr="0089113D">
        <w:rPr>
          <w:sz w:val="24"/>
          <w:szCs w:val="24"/>
          <w:lang w:val="en-GB"/>
        </w:rPr>
        <w:t>i</w:t>
      </w:r>
      <w:r w:rsidRPr="0089113D">
        <w:rPr>
          <w:sz w:val="24"/>
          <w:szCs w:val="24"/>
          <w:lang w:val="en-GB"/>
        </w:rPr>
        <w:t>n skip connections [40]</w:t>
      </w:r>
      <w:r w:rsidR="005A0F1D" w:rsidRPr="0089113D">
        <w:rPr>
          <w:sz w:val="24"/>
          <w:szCs w:val="24"/>
          <w:lang w:val="en-GB"/>
        </w:rPr>
        <w:t>, as seen in</w:t>
      </w:r>
      <w:r w:rsidR="00353DDC" w:rsidRPr="0089113D">
        <w:rPr>
          <w:sz w:val="24"/>
          <w:szCs w:val="24"/>
          <w:lang w:val="en-GB"/>
        </w:rPr>
        <w:t xml:space="preserve"> </w:t>
      </w:r>
      <w:r w:rsidR="005A0F1D" w:rsidRPr="0089113D">
        <w:rPr>
          <w:sz w:val="24"/>
          <w:szCs w:val="24"/>
          <w:lang w:val="en-GB"/>
        </w:rPr>
        <w:t xml:space="preserve">Karthik R. et al. (2) </w:t>
      </w:r>
      <w:r w:rsidR="00353DDC" w:rsidRPr="0089113D">
        <w:rPr>
          <w:sz w:val="24"/>
          <w:szCs w:val="24"/>
          <w:lang w:val="en-GB"/>
        </w:rPr>
        <w:t>[34], Nazari-Farsani et al. [38], and Yu et al. [39].</w:t>
      </w:r>
    </w:p>
    <w:p w14:paraId="575719CC" w14:textId="6C1012C8" w:rsidR="00F43F0C" w:rsidRPr="00050359" w:rsidRDefault="00F43F0C" w:rsidP="00FC423D">
      <w:pPr>
        <w:spacing w:line="360" w:lineRule="auto"/>
        <w:rPr>
          <w:sz w:val="24"/>
          <w:szCs w:val="24"/>
          <w:lang w:val="en-GB"/>
        </w:rPr>
      </w:pPr>
      <w:r w:rsidRPr="00050359">
        <w:rPr>
          <w:sz w:val="24"/>
          <w:szCs w:val="24"/>
          <w:lang w:val="en-GB"/>
        </w:rPr>
        <w:lastRenderedPageBreak/>
        <w:t>A</w:t>
      </w:r>
      <w:r w:rsidR="00C93012" w:rsidRPr="00050359">
        <w:rPr>
          <w:sz w:val="24"/>
          <w:szCs w:val="24"/>
          <w:lang w:val="en-GB"/>
        </w:rPr>
        <w:t>n</w:t>
      </w:r>
      <w:r w:rsidRPr="00050359">
        <w:rPr>
          <w:sz w:val="24"/>
          <w:szCs w:val="24"/>
          <w:lang w:val="en-GB"/>
        </w:rPr>
        <w:t xml:space="preserve"> </w:t>
      </w:r>
      <w:r w:rsidR="00C93012" w:rsidRPr="00050359">
        <w:rPr>
          <w:sz w:val="24"/>
          <w:szCs w:val="24"/>
          <w:lang w:val="en-GB"/>
        </w:rPr>
        <w:t>AG</w:t>
      </w:r>
      <w:r w:rsidRPr="00050359">
        <w:rPr>
          <w:sz w:val="24"/>
          <w:szCs w:val="24"/>
          <w:lang w:val="en-GB"/>
        </w:rPr>
        <w:t xml:space="preserve"> takes 2 input vectors that are </w:t>
      </w:r>
      <w:r w:rsidR="005E6B1B">
        <w:rPr>
          <w:sz w:val="24"/>
          <w:szCs w:val="24"/>
          <w:lang w:val="en-GB"/>
        </w:rPr>
        <w:t>added</w:t>
      </w:r>
      <w:r w:rsidRPr="00050359">
        <w:rPr>
          <w:sz w:val="24"/>
          <w:szCs w:val="24"/>
          <w:lang w:val="en-GB"/>
        </w:rPr>
        <w:t xml:space="preserve"> element-wise</w:t>
      </w:r>
      <w:r w:rsidR="001E1659" w:rsidRPr="00050359">
        <w:rPr>
          <w:sz w:val="24"/>
          <w:szCs w:val="24"/>
          <w:lang w:val="en-GB"/>
        </w:rPr>
        <w:t xml:space="preserve"> </w:t>
      </w:r>
      <w:bookmarkStart w:id="0" w:name="_Hlk164547782"/>
      <w:r w:rsidR="001E1659" w:rsidRPr="00050359">
        <w:rPr>
          <w:sz w:val="24"/>
          <w:szCs w:val="24"/>
          <w:lang w:val="en-GB"/>
        </w:rPr>
        <w:t>(cf.</w:t>
      </w:r>
      <w:hyperlink w:anchor="Fig5" w:history="1">
        <w:r w:rsidR="001E1659" w:rsidRPr="00050359">
          <w:rPr>
            <w:rStyle w:val="Hyperlink"/>
            <w:sz w:val="24"/>
            <w:szCs w:val="24"/>
            <w:lang w:val="en-GB"/>
          </w:rPr>
          <w:t>Fig.5</w:t>
        </w:r>
      </w:hyperlink>
      <w:r w:rsidR="001E1659" w:rsidRPr="00050359">
        <w:rPr>
          <w:sz w:val="24"/>
          <w:szCs w:val="24"/>
          <w:lang w:val="en-GB"/>
        </w:rPr>
        <w:t>)</w:t>
      </w:r>
      <w:bookmarkEnd w:id="0"/>
      <w:r w:rsidRPr="00050359">
        <w:rPr>
          <w:sz w:val="24"/>
          <w:szCs w:val="24"/>
          <w:lang w:val="en-GB"/>
        </w:rPr>
        <w:t xml:space="preserve">, resulting in aligned weights becoming larger and unaligned weights smaller. The </w:t>
      </w:r>
      <w:r w:rsidR="00F678C0" w:rsidRPr="00050359">
        <w:rPr>
          <w:sz w:val="24"/>
          <w:szCs w:val="24"/>
          <w:lang w:val="en-GB"/>
        </w:rPr>
        <w:t>output</w:t>
      </w:r>
      <w:r w:rsidRPr="00050359">
        <w:rPr>
          <w:sz w:val="24"/>
          <w:szCs w:val="24"/>
          <w:lang w:val="en-GB"/>
        </w:rPr>
        <w:t xml:space="preserve"> vector then goes through ReLU activation, 1x1 convolution, </w:t>
      </w:r>
      <w:r w:rsidR="006610C7" w:rsidRPr="00050359">
        <w:rPr>
          <w:sz w:val="24"/>
          <w:szCs w:val="24"/>
          <w:lang w:val="en-GB"/>
        </w:rPr>
        <w:t>and</w:t>
      </w:r>
      <w:r w:rsidRPr="00050359">
        <w:rPr>
          <w:sz w:val="24"/>
          <w:szCs w:val="24"/>
          <w:lang w:val="en-GB"/>
        </w:rPr>
        <w:t xml:space="preserve"> sigmoid activation to produce the attention coefficients</w:t>
      </w:r>
      <w:r w:rsidR="001031DF">
        <w:rPr>
          <w:sz w:val="24"/>
          <w:szCs w:val="24"/>
          <w:lang w:val="en-GB"/>
        </w:rPr>
        <w:t>/</w:t>
      </w:r>
      <w:r w:rsidRPr="00050359">
        <w:rPr>
          <w:sz w:val="24"/>
          <w:szCs w:val="24"/>
          <w:lang w:val="en-GB"/>
        </w:rPr>
        <w:t>weights</w:t>
      </w:r>
      <w:r w:rsidR="00F678C0" w:rsidRPr="00050359">
        <w:rPr>
          <w:sz w:val="24"/>
          <w:szCs w:val="24"/>
          <w:lang w:val="en-GB"/>
        </w:rPr>
        <w:t>.</w:t>
      </w:r>
      <w:r w:rsidRPr="00050359">
        <w:rPr>
          <w:sz w:val="24"/>
          <w:szCs w:val="24"/>
          <w:lang w:val="en-GB"/>
        </w:rPr>
        <w:t xml:space="preserve"> </w:t>
      </w:r>
      <w:r w:rsidR="004D78D0">
        <w:rPr>
          <w:sz w:val="24"/>
          <w:szCs w:val="24"/>
          <w:lang w:val="en-GB"/>
        </w:rPr>
        <w:t>Coefficients</w:t>
      </w:r>
      <w:r w:rsidRPr="00050359">
        <w:rPr>
          <w:sz w:val="24"/>
          <w:szCs w:val="24"/>
          <w:lang w:val="en-GB"/>
        </w:rPr>
        <w:t xml:space="preserve"> are then up-sampled to the original dimensions of the input vector using trilinear interpolation, before being multiplied element-wise. </w:t>
      </w:r>
      <w:r w:rsidR="001534DB">
        <w:rPr>
          <w:sz w:val="24"/>
          <w:szCs w:val="24"/>
          <w:lang w:val="en-GB"/>
        </w:rPr>
        <w:t>The f</w:t>
      </w:r>
      <w:r w:rsidR="00A1455E" w:rsidRPr="00050359">
        <w:rPr>
          <w:sz w:val="24"/>
          <w:szCs w:val="24"/>
          <w:lang w:val="en-GB"/>
        </w:rPr>
        <w:t>inal output</w:t>
      </w:r>
      <w:r w:rsidRPr="00050359">
        <w:rPr>
          <w:sz w:val="24"/>
          <w:szCs w:val="24"/>
          <w:lang w:val="en-GB"/>
        </w:rPr>
        <w:t xml:space="preserve"> is passed along in the skip connection.</w:t>
      </w:r>
    </w:p>
    <w:p w14:paraId="570082CB" w14:textId="6094A1F4" w:rsidR="00991E46" w:rsidRPr="00050359" w:rsidRDefault="00B83DA6" w:rsidP="00FC423D">
      <w:pPr>
        <w:spacing w:line="360" w:lineRule="auto"/>
        <w:rPr>
          <w:sz w:val="24"/>
          <w:szCs w:val="24"/>
          <w:lang w:val="en-GB"/>
        </w:rPr>
      </w:pPr>
      <w:r w:rsidRPr="00050359">
        <w:rPr>
          <w:sz w:val="24"/>
          <w:szCs w:val="24"/>
          <w:lang w:val="en-GB"/>
        </w:rPr>
        <w:t>During training, w</w:t>
      </w:r>
      <w:r w:rsidR="00D06C4D" w:rsidRPr="00050359">
        <w:rPr>
          <w:sz w:val="24"/>
          <w:szCs w:val="24"/>
          <w:lang w:val="en-GB"/>
        </w:rPr>
        <w:t>e used a</w:t>
      </w:r>
      <w:r w:rsidR="0056576F" w:rsidRPr="00050359">
        <w:rPr>
          <w:sz w:val="24"/>
          <w:szCs w:val="24"/>
          <w:lang w:val="en-GB"/>
        </w:rPr>
        <w:t xml:space="preserve"> c</w:t>
      </w:r>
      <w:r w:rsidR="00B00952" w:rsidRPr="00050359">
        <w:rPr>
          <w:sz w:val="24"/>
          <w:szCs w:val="24"/>
          <w:lang w:val="en-GB"/>
        </w:rPr>
        <w:t>ompound loss function</w:t>
      </w:r>
      <w:r w:rsidR="00D06C4D" w:rsidRPr="00050359">
        <w:rPr>
          <w:sz w:val="24"/>
          <w:szCs w:val="24"/>
          <w:lang w:val="en-GB"/>
        </w:rPr>
        <w:t xml:space="preserve"> mixing</w:t>
      </w:r>
      <w:r w:rsidR="0056576F" w:rsidRPr="00050359">
        <w:rPr>
          <w:sz w:val="24"/>
          <w:szCs w:val="24"/>
          <w:lang w:val="en-GB"/>
        </w:rPr>
        <w:t xml:space="preserve"> </w:t>
      </w:r>
      <w:r w:rsidR="007249C7" w:rsidRPr="00050359">
        <w:rPr>
          <w:sz w:val="24"/>
          <w:szCs w:val="24"/>
          <w:lang w:val="en-GB"/>
        </w:rPr>
        <w:t xml:space="preserve">Binary Cross-Entropy (BCE) </w:t>
      </w:r>
      <w:r w:rsidR="00D06C4D" w:rsidRPr="00050359">
        <w:rPr>
          <w:sz w:val="24"/>
          <w:szCs w:val="24"/>
          <w:lang w:val="en-GB"/>
        </w:rPr>
        <w:t>and</w:t>
      </w:r>
      <w:r w:rsidR="007249C7" w:rsidRPr="00050359">
        <w:rPr>
          <w:sz w:val="24"/>
          <w:szCs w:val="24"/>
          <w:lang w:val="en-GB"/>
        </w:rPr>
        <w:t xml:space="preserve"> Dice loss.</w:t>
      </w:r>
      <w:r w:rsidR="009F76C2" w:rsidRPr="00050359">
        <w:rPr>
          <w:sz w:val="24"/>
          <w:szCs w:val="24"/>
          <w:lang w:val="en-GB"/>
        </w:rPr>
        <w:t xml:space="preserve"> </w:t>
      </w:r>
      <w:r w:rsidR="00B00952" w:rsidRPr="00050359">
        <w:rPr>
          <w:sz w:val="24"/>
          <w:szCs w:val="24"/>
          <w:lang w:val="en-GB"/>
        </w:rPr>
        <w:t xml:space="preserve">BCE </w:t>
      </w:r>
      <w:r w:rsidR="00EA015E" w:rsidRPr="00050359">
        <w:rPr>
          <w:sz w:val="24"/>
          <w:szCs w:val="24"/>
          <w:lang w:val="en-GB"/>
        </w:rPr>
        <w:t xml:space="preserve">loss </w:t>
      </w:r>
      <w:r w:rsidR="00B00952" w:rsidRPr="00050359">
        <w:rPr>
          <w:sz w:val="24"/>
          <w:szCs w:val="24"/>
          <w:lang w:val="en-GB"/>
        </w:rPr>
        <w:t>c</w:t>
      </w:r>
      <w:r w:rsidR="009F76C2" w:rsidRPr="00050359">
        <w:rPr>
          <w:sz w:val="24"/>
          <w:szCs w:val="24"/>
          <w:lang w:val="en-GB"/>
        </w:rPr>
        <w:t>omput</w:t>
      </w:r>
      <w:r w:rsidR="00B00952" w:rsidRPr="00050359">
        <w:rPr>
          <w:sz w:val="24"/>
          <w:szCs w:val="24"/>
          <w:lang w:val="en-GB"/>
        </w:rPr>
        <w:t>e</w:t>
      </w:r>
      <w:r w:rsidR="00F53D6C" w:rsidRPr="00050359">
        <w:rPr>
          <w:sz w:val="24"/>
          <w:szCs w:val="24"/>
          <w:lang w:val="en-GB"/>
        </w:rPr>
        <w:t>d</w:t>
      </w:r>
      <w:r w:rsidR="00B00952" w:rsidRPr="00050359">
        <w:rPr>
          <w:sz w:val="24"/>
          <w:szCs w:val="24"/>
          <w:lang w:val="en-GB"/>
        </w:rPr>
        <w:t xml:space="preserve"> the gradient b</w:t>
      </w:r>
      <w:r w:rsidR="00EA015E" w:rsidRPr="00050359">
        <w:rPr>
          <w:sz w:val="24"/>
          <w:szCs w:val="24"/>
          <w:lang w:val="en-GB"/>
        </w:rPr>
        <w:t xml:space="preserve">ased on </w:t>
      </w:r>
      <w:r w:rsidR="00B00952" w:rsidRPr="00050359">
        <w:rPr>
          <w:sz w:val="24"/>
          <w:szCs w:val="24"/>
          <w:lang w:val="en-GB"/>
        </w:rPr>
        <w:t xml:space="preserve">the difference in probability distribution of each pixel in the predicted </w:t>
      </w:r>
      <w:r w:rsidR="00EA015E" w:rsidRPr="00050359">
        <w:rPr>
          <w:sz w:val="24"/>
          <w:szCs w:val="24"/>
          <w:lang w:val="en-GB"/>
        </w:rPr>
        <w:t>versus</w:t>
      </w:r>
      <w:r w:rsidR="00B00952" w:rsidRPr="00050359">
        <w:rPr>
          <w:sz w:val="24"/>
          <w:szCs w:val="24"/>
          <w:lang w:val="en-GB"/>
        </w:rPr>
        <w:t xml:space="preserve"> real sample [</w:t>
      </w:r>
      <w:r w:rsidR="004337FA" w:rsidRPr="00050359">
        <w:rPr>
          <w:sz w:val="24"/>
          <w:szCs w:val="24"/>
          <w:lang w:val="en-GB"/>
        </w:rPr>
        <w:t>59</w:t>
      </w:r>
      <w:r w:rsidR="00B00952" w:rsidRPr="00050359">
        <w:rPr>
          <w:sz w:val="24"/>
          <w:szCs w:val="24"/>
          <w:lang w:val="en-GB"/>
        </w:rPr>
        <w:t>]</w:t>
      </w:r>
      <w:r w:rsidR="009F76C2" w:rsidRPr="00050359">
        <w:rPr>
          <w:sz w:val="24"/>
          <w:szCs w:val="24"/>
          <w:lang w:val="en-GB"/>
        </w:rPr>
        <w:t xml:space="preserve">, while </w:t>
      </w:r>
      <w:r w:rsidR="00B00952" w:rsidRPr="00050359">
        <w:rPr>
          <w:sz w:val="24"/>
          <w:szCs w:val="24"/>
          <w:lang w:val="en-GB"/>
        </w:rPr>
        <w:t xml:space="preserve">Dice loss directly </w:t>
      </w:r>
      <w:r w:rsidR="009F76C2" w:rsidRPr="00050359">
        <w:rPr>
          <w:sz w:val="24"/>
          <w:szCs w:val="24"/>
          <w:lang w:val="en-GB"/>
        </w:rPr>
        <w:t>compute</w:t>
      </w:r>
      <w:r w:rsidR="00F53D6C" w:rsidRPr="00050359">
        <w:rPr>
          <w:sz w:val="24"/>
          <w:szCs w:val="24"/>
          <w:lang w:val="en-GB"/>
        </w:rPr>
        <w:t>d</w:t>
      </w:r>
      <w:r w:rsidR="00B00952" w:rsidRPr="00050359">
        <w:rPr>
          <w:sz w:val="24"/>
          <w:szCs w:val="24"/>
          <w:lang w:val="en-GB"/>
        </w:rPr>
        <w:t xml:space="preserve"> the gradient </w:t>
      </w:r>
      <w:r w:rsidR="009F76C2" w:rsidRPr="00050359">
        <w:rPr>
          <w:sz w:val="24"/>
          <w:szCs w:val="24"/>
          <w:lang w:val="en-GB"/>
        </w:rPr>
        <w:t>using</w:t>
      </w:r>
      <w:r w:rsidR="00B00952" w:rsidRPr="00050359">
        <w:rPr>
          <w:sz w:val="24"/>
          <w:szCs w:val="24"/>
          <w:lang w:val="en-GB"/>
        </w:rPr>
        <w:t xml:space="preserve"> </w:t>
      </w:r>
      <w:r w:rsidR="004D78D0">
        <w:rPr>
          <w:sz w:val="24"/>
          <w:szCs w:val="24"/>
          <w:lang w:val="en-GB"/>
        </w:rPr>
        <w:t xml:space="preserve">the </w:t>
      </w:r>
      <w:r w:rsidR="00C903C5" w:rsidRPr="00050359">
        <w:rPr>
          <w:sz w:val="24"/>
          <w:szCs w:val="24"/>
          <w:lang w:val="en-GB"/>
        </w:rPr>
        <w:t>Dice</w:t>
      </w:r>
      <w:r w:rsidR="004D78D0">
        <w:rPr>
          <w:sz w:val="24"/>
          <w:szCs w:val="24"/>
          <w:lang w:val="en-GB"/>
        </w:rPr>
        <w:t xml:space="preserve"> score</w:t>
      </w:r>
      <w:r w:rsidR="00B00952" w:rsidRPr="00050359">
        <w:rPr>
          <w:sz w:val="24"/>
          <w:szCs w:val="24"/>
          <w:lang w:val="en-GB"/>
        </w:rPr>
        <w:t xml:space="preserve"> of</w:t>
      </w:r>
      <w:r w:rsidR="00D354E3" w:rsidRPr="00050359">
        <w:rPr>
          <w:sz w:val="24"/>
          <w:szCs w:val="24"/>
          <w:lang w:val="en-GB"/>
        </w:rPr>
        <w:t xml:space="preserve"> </w:t>
      </w:r>
      <w:r w:rsidR="00B00952" w:rsidRPr="00050359">
        <w:rPr>
          <w:sz w:val="24"/>
          <w:szCs w:val="24"/>
          <w:lang w:val="en-GB"/>
        </w:rPr>
        <w:t xml:space="preserve">predicted </w:t>
      </w:r>
      <w:r w:rsidR="00EA015E" w:rsidRPr="00050359">
        <w:rPr>
          <w:sz w:val="24"/>
          <w:szCs w:val="24"/>
          <w:lang w:val="en-GB"/>
        </w:rPr>
        <w:t xml:space="preserve">versus </w:t>
      </w:r>
      <w:r w:rsidR="00B00952" w:rsidRPr="00050359">
        <w:rPr>
          <w:sz w:val="24"/>
          <w:szCs w:val="24"/>
          <w:lang w:val="en-GB"/>
        </w:rPr>
        <w:t xml:space="preserve">real </w:t>
      </w:r>
      <w:r w:rsidR="00D354E3" w:rsidRPr="00050359">
        <w:rPr>
          <w:sz w:val="24"/>
          <w:szCs w:val="24"/>
          <w:lang w:val="en-GB"/>
        </w:rPr>
        <w:t>sample</w:t>
      </w:r>
      <w:r w:rsidR="00DB4FFA">
        <w:rPr>
          <w:sz w:val="24"/>
          <w:szCs w:val="24"/>
          <w:lang w:val="en-GB"/>
        </w:rPr>
        <w:t>s</w:t>
      </w:r>
      <w:r w:rsidR="00A54EC9" w:rsidRPr="00050359">
        <w:rPr>
          <w:sz w:val="24"/>
          <w:szCs w:val="24"/>
          <w:lang w:val="en-GB"/>
        </w:rPr>
        <w:t xml:space="preserve"> [61]</w:t>
      </w:r>
      <w:r w:rsidR="00D354E3" w:rsidRPr="00050359">
        <w:rPr>
          <w:sz w:val="24"/>
          <w:szCs w:val="24"/>
          <w:lang w:val="en-GB"/>
        </w:rPr>
        <w:t>.</w:t>
      </w:r>
      <w:r w:rsidR="00B00952" w:rsidRPr="00050359">
        <w:rPr>
          <w:sz w:val="24"/>
          <w:szCs w:val="24"/>
          <w:lang w:val="en-GB"/>
        </w:rPr>
        <w:t xml:space="preserve"> </w:t>
      </w:r>
    </w:p>
    <w:p w14:paraId="0EB22599" w14:textId="4115E947" w:rsidR="00C76443" w:rsidRPr="00050359" w:rsidRDefault="00241670" w:rsidP="00FC423D">
      <w:pPr>
        <w:spacing w:line="360" w:lineRule="auto"/>
        <w:rPr>
          <w:sz w:val="24"/>
          <w:szCs w:val="24"/>
          <w:lang w:val="en-GB"/>
        </w:rPr>
      </w:pPr>
      <w:r w:rsidRPr="00050359">
        <w:rPr>
          <w:sz w:val="24"/>
          <w:szCs w:val="24"/>
          <w:lang w:val="en-GB"/>
        </w:rPr>
        <w:t>From a</w:t>
      </w:r>
      <w:r w:rsidR="0034770D" w:rsidRPr="00050359">
        <w:rPr>
          <w:sz w:val="24"/>
          <w:szCs w:val="24"/>
          <w:lang w:val="en-GB"/>
        </w:rPr>
        <w:t xml:space="preserve"> regularization</w:t>
      </w:r>
      <w:r w:rsidRPr="00050359">
        <w:rPr>
          <w:sz w:val="24"/>
          <w:szCs w:val="24"/>
          <w:lang w:val="en-GB"/>
        </w:rPr>
        <w:t xml:space="preserve"> standpoint, </w:t>
      </w:r>
      <w:r w:rsidR="00204B0C" w:rsidRPr="00050359">
        <w:rPr>
          <w:sz w:val="24"/>
          <w:szCs w:val="24"/>
          <w:lang w:val="en-GB"/>
        </w:rPr>
        <w:t>pixel dropout, learning rate adjustment and data augmentation</w:t>
      </w:r>
      <w:r w:rsidR="0034770D" w:rsidRPr="00050359">
        <w:rPr>
          <w:sz w:val="24"/>
          <w:szCs w:val="24"/>
          <w:lang w:val="en-GB"/>
        </w:rPr>
        <w:t xml:space="preserve"> methods were used</w:t>
      </w:r>
      <w:r w:rsidR="00204B0C" w:rsidRPr="00050359">
        <w:rPr>
          <w:sz w:val="24"/>
          <w:szCs w:val="24"/>
          <w:lang w:val="en-GB"/>
        </w:rPr>
        <w:t>, while for optimization, Adam function and batch normalization</w:t>
      </w:r>
      <w:r w:rsidR="00880C31" w:rsidRPr="00050359">
        <w:rPr>
          <w:sz w:val="24"/>
          <w:szCs w:val="24"/>
          <w:lang w:val="en-GB"/>
        </w:rPr>
        <w:t xml:space="preserve"> </w:t>
      </w:r>
      <w:r w:rsidR="00204B0C" w:rsidRPr="00050359">
        <w:rPr>
          <w:sz w:val="24"/>
          <w:szCs w:val="24"/>
          <w:lang w:val="en-GB"/>
        </w:rPr>
        <w:t>were used</w:t>
      </w:r>
      <w:r w:rsidR="00056418" w:rsidRPr="00050359">
        <w:rPr>
          <w:sz w:val="24"/>
          <w:szCs w:val="24"/>
          <w:lang w:val="en-GB"/>
        </w:rPr>
        <w:t>.</w:t>
      </w:r>
    </w:p>
    <w:p w14:paraId="47E1EE28" w14:textId="1C8842BF" w:rsidR="001568B9" w:rsidRPr="00050359" w:rsidRDefault="00E1761E" w:rsidP="00FC423D">
      <w:pPr>
        <w:spacing w:line="360" w:lineRule="auto"/>
        <w:rPr>
          <w:sz w:val="24"/>
          <w:szCs w:val="24"/>
          <w:lang w:val="en-GB"/>
        </w:rPr>
      </w:pPr>
      <w:r w:rsidRPr="00050359">
        <w:rPr>
          <w:sz w:val="24"/>
          <w:szCs w:val="24"/>
          <w:lang w:val="en-GB"/>
        </w:rPr>
        <w:t>From a training infrastructure standpoint, the model was developed, trained and tested on Azure Databricks</w:t>
      </w:r>
      <w:r w:rsidR="00D975CC" w:rsidRPr="00050359">
        <w:rPr>
          <w:sz w:val="24"/>
          <w:szCs w:val="24"/>
          <w:lang w:val="en-GB"/>
        </w:rPr>
        <w:t xml:space="preserve"> (python</w:t>
      </w:r>
      <w:r w:rsidR="00763ECA" w:rsidRPr="00050359">
        <w:rPr>
          <w:sz w:val="24"/>
          <w:szCs w:val="24"/>
          <w:lang w:val="en-GB"/>
        </w:rPr>
        <w:t>:Torch</w:t>
      </w:r>
      <w:r w:rsidR="00D975CC" w:rsidRPr="00050359">
        <w:rPr>
          <w:sz w:val="24"/>
          <w:szCs w:val="24"/>
          <w:lang w:val="en-GB"/>
        </w:rPr>
        <w:t>)</w:t>
      </w:r>
      <w:r w:rsidR="003B6E3D" w:rsidRPr="00050359">
        <w:rPr>
          <w:sz w:val="24"/>
          <w:szCs w:val="24"/>
          <w:lang w:val="en-GB"/>
        </w:rPr>
        <w:t xml:space="preserve">, </w:t>
      </w:r>
      <w:r w:rsidR="00D975CC" w:rsidRPr="00050359">
        <w:rPr>
          <w:sz w:val="24"/>
          <w:szCs w:val="24"/>
          <w:lang w:val="en-GB"/>
        </w:rPr>
        <w:t xml:space="preserve">using </w:t>
      </w:r>
      <w:r w:rsidR="003B6E3D" w:rsidRPr="00050359">
        <w:rPr>
          <w:sz w:val="24"/>
          <w:szCs w:val="24"/>
          <w:lang w:val="en-GB"/>
        </w:rPr>
        <w:t>one sizeable driver</w:t>
      </w:r>
      <w:r w:rsidR="002E2D85" w:rsidRPr="00050359">
        <w:rPr>
          <w:sz w:val="24"/>
          <w:szCs w:val="24"/>
          <w:lang w:val="en-GB"/>
        </w:rPr>
        <w:t>:</w:t>
      </w:r>
      <w:r w:rsidR="00E41288" w:rsidRPr="00050359">
        <w:rPr>
          <w:sz w:val="24"/>
          <w:szCs w:val="24"/>
          <w:lang w:val="en-GB"/>
        </w:rPr>
        <w:t xml:space="preserve"> </w:t>
      </w:r>
      <w:r w:rsidR="002E2D85" w:rsidRPr="00050359">
        <w:rPr>
          <w:sz w:val="24"/>
          <w:szCs w:val="24"/>
          <w:lang w:val="en-GB"/>
        </w:rPr>
        <w:t>CPU</w:t>
      </w:r>
      <w:r w:rsidR="00E41288" w:rsidRPr="00050359">
        <w:rPr>
          <w:sz w:val="24"/>
          <w:szCs w:val="24"/>
          <w:lang w:val="en-GB"/>
        </w:rPr>
        <w:t>:</w:t>
      </w:r>
      <w:r w:rsidR="002E2D85" w:rsidRPr="00050359">
        <w:rPr>
          <w:sz w:val="24"/>
          <w:szCs w:val="24"/>
          <w:lang w:val="en-GB"/>
        </w:rPr>
        <w:t>16 cores</w:t>
      </w:r>
      <w:r w:rsidR="00E41288" w:rsidRPr="00050359">
        <w:rPr>
          <w:sz w:val="24"/>
          <w:szCs w:val="24"/>
          <w:lang w:val="en-GB"/>
        </w:rPr>
        <w:t>; OS</w:t>
      </w:r>
      <w:r w:rsidR="002E2D85" w:rsidRPr="00050359">
        <w:rPr>
          <w:sz w:val="24"/>
          <w:szCs w:val="24"/>
          <w:lang w:val="en-GB"/>
        </w:rPr>
        <w:t>:Ubuntu</w:t>
      </w:r>
      <w:r w:rsidR="00E41288" w:rsidRPr="00050359">
        <w:rPr>
          <w:sz w:val="24"/>
          <w:szCs w:val="24"/>
          <w:lang w:val="en-GB"/>
        </w:rPr>
        <w:t xml:space="preserve">; </w:t>
      </w:r>
      <w:r w:rsidR="002E2D85" w:rsidRPr="00050359">
        <w:rPr>
          <w:sz w:val="24"/>
          <w:szCs w:val="24"/>
          <w:lang w:val="en-GB"/>
        </w:rPr>
        <w:t>RAM:56GB</w:t>
      </w:r>
      <w:r w:rsidR="00E41288" w:rsidRPr="00050359">
        <w:rPr>
          <w:sz w:val="24"/>
          <w:szCs w:val="24"/>
          <w:lang w:val="en-GB"/>
        </w:rPr>
        <w:t xml:space="preserve">; </w:t>
      </w:r>
      <w:r w:rsidR="002E2D85" w:rsidRPr="00050359">
        <w:rPr>
          <w:sz w:val="24"/>
          <w:szCs w:val="24"/>
          <w:lang w:val="en-GB"/>
        </w:rPr>
        <w:t>Runtime:13.2ML</w:t>
      </w:r>
      <w:r w:rsidR="00E41288" w:rsidRPr="00050359">
        <w:rPr>
          <w:sz w:val="24"/>
          <w:szCs w:val="24"/>
          <w:lang w:val="en-GB"/>
        </w:rPr>
        <w:t>.</w:t>
      </w:r>
    </w:p>
    <w:p w14:paraId="174EB99D" w14:textId="20F80107" w:rsidR="00F30403" w:rsidRPr="00050359" w:rsidRDefault="005B1636" w:rsidP="00FC423D">
      <w:pPr>
        <w:pStyle w:val="Heading3"/>
        <w:numPr>
          <w:ilvl w:val="2"/>
          <w:numId w:val="10"/>
        </w:numPr>
        <w:spacing w:line="360" w:lineRule="auto"/>
        <w:rPr>
          <w:sz w:val="26"/>
          <w:szCs w:val="26"/>
          <w:lang w:val="en-GB"/>
        </w:rPr>
      </w:pPr>
      <w:r w:rsidRPr="00050359">
        <w:rPr>
          <w:sz w:val="26"/>
          <w:szCs w:val="26"/>
          <w:lang w:val="en-GB"/>
        </w:rPr>
        <w:t>Model Evaluation</w:t>
      </w:r>
    </w:p>
    <w:p w14:paraId="5E213B76" w14:textId="77777777" w:rsidR="00FF0B88" w:rsidRDefault="00F56F8A" w:rsidP="00FC423D">
      <w:pPr>
        <w:spacing w:line="360" w:lineRule="auto"/>
        <w:rPr>
          <w:sz w:val="24"/>
          <w:szCs w:val="24"/>
          <w:lang w:val="en-GB"/>
        </w:rPr>
      </w:pPr>
      <w:r w:rsidRPr="00050359">
        <w:rPr>
          <w:sz w:val="24"/>
          <w:szCs w:val="24"/>
          <w:lang w:val="en-GB"/>
        </w:rPr>
        <w:t xml:space="preserve">Dice Similarity Coefficient </w:t>
      </w:r>
      <w:r w:rsidR="008B5BD3" w:rsidRPr="00050359">
        <w:rPr>
          <w:sz w:val="24"/>
          <w:szCs w:val="24"/>
          <w:lang w:val="en-GB"/>
        </w:rPr>
        <w:t xml:space="preserve">(DSC) </w:t>
      </w:r>
      <w:r w:rsidR="009C1FA2" w:rsidRPr="00050359">
        <w:rPr>
          <w:sz w:val="24"/>
          <w:szCs w:val="24"/>
          <w:lang w:val="en-GB"/>
        </w:rPr>
        <w:t>was used</w:t>
      </w:r>
      <w:r w:rsidR="00DB4FFA">
        <w:rPr>
          <w:sz w:val="24"/>
          <w:szCs w:val="24"/>
          <w:lang w:val="en-GB"/>
        </w:rPr>
        <w:t xml:space="preserve"> to evaluate </w:t>
      </w:r>
      <w:r w:rsidR="00FF0B88">
        <w:rPr>
          <w:sz w:val="24"/>
          <w:szCs w:val="24"/>
          <w:lang w:val="en-GB"/>
        </w:rPr>
        <w:t>model performance</w:t>
      </w:r>
      <w:r w:rsidR="008D366B" w:rsidRPr="00050359">
        <w:rPr>
          <w:sz w:val="24"/>
          <w:szCs w:val="24"/>
          <w:lang w:val="en-GB"/>
        </w:rPr>
        <w:t>. It measures the spatial overlap between 2 segmentations</w:t>
      </w:r>
      <w:r w:rsidR="00E51BDF">
        <w:rPr>
          <w:sz w:val="24"/>
          <w:szCs w:val="24"/>
          <w:lang w:val="en-GB"/>
        </w:rPr>
        <w:t xml:space="preserve"> </w:t>
      </w:r>
      <w:r w:rsidR="008D366B" w:rsidRPr="00050359">
        <w:rPr>
          <w:sz w:val="24"/>
          <w:szCs w:val="24"/>
          <w:lang w:val="en-GB"/>
        </w:rPr>
        <w:t>A and B</w:t>
      </w:r>
      <w:r w:rsidR="00FF0B88">
        <w:rPr>
          <w:sz w:val="24"/>
          <w:szCs w:val="24"/>
          <w:lang w:val="en-GB"/>
        </w:rPr>
        <w:t xml:space="preserve"> (e.g., predictions and masks):</w:t>
      </w:r>
    </w:p>
    <w:p w14:paraId="4BC7A887" w14:textId="64E2714B" w:rsidR="000B553B" w:rsidRPr="00FF0B88" w:rsidRDefault="008D366B" w:rsidP="00FC423D">
      <w:pPr>
        <w:pStyle w:val="ListParagraph"/>
        <w:numPr>
          <w:ilvl w:val="0"/>
          <w:numId w:val="49"/>
        </w:numPr>
        <w:spacing w:line="360" w:lineRule="auto"/>
        <w:rPr>
          <w:sz w:val="24"/>
          <w:szCs w:val="24"/>
          <w:lang w:val="en-GB"/>
        </w:rPr>
      </w:pPr>
      <w:r w:rsidRPr="00FF0B88">
        <w:rPr>
          <w:sz w:val="24"/>
          <w:szCs w:val="24"/>
          <w:lang w:val="en-GB"/>
        </w:rPr>
        <w:t>DSC(A,B)=2(A∩B)/(A+B)</w:t>
      </w:r>
      <w:r w:rsidR="00A45B44" w:rsidRPr="00FF0B88">
        <w:rPr>
          <w:sz w:val="24"/>
          <w:szCs w:val="24"/>
          <w:lang w:val="en-GB"/>
        </w:rPr>
        <w:t>,</w:t>
      </w:r>
      <w:r w:rsidRPr="00FF0B88">
        <w:rPr>
          <w:sz w:val="24"/>
          <w:szCs w:val="24"/>
          <w:lang w:val="en-GB"/>
        </w:rPr>
        <w:t xml:space="preserve"> where ∩</w:t>
      </w:r>
      <w:r w:rsidR="008C048B" w:rsidRPr="00FF0B88">
        <w:rPr>
          <w:sz w:val="24"/>
          <w:szCs w:val="24"/>
          <w:lang w:val="en-GB"/>
        </w:rPr>
        <w:t>=</w:t>
      </w:r>
      <w:r w:rsidRPr="00FF0B88">
        <w:rPr>
          <w:sz w:val="24"/>
          <w:szCs w:val="24"/>
          <w:lang w:val="en-GB"/>
        </w:rPr>
        <w:t>intersection</w:t>
      </w:r>
      <w:r w:rsidR="00A45B44" w:rsidRPr="00FF0B88">
        <w:rPr>
          <w:sz w:val="24"/>
          <w:szCs w:val="24"/>
          <w:lang w:val="en-GB"/>
        </w:rPr>
        <w:t>.</w:t>
      </w:r>
    </w:p>
    <w:p w14:paraId="7C5CBD52" w14:textId="50EA8458" w:rsidR="00D67CD4" w:rsidRPr="00050359" w:rsidRDefault="00E0099A" w:rsidP="00FC423D">
      <w:pPr>
        <w:spacing w:line="360" w:lineRule="auto"/>
        <w:rPr>
          <w:sz w:val="24"/>
          <w:szCs w:val="24"/>
          <w:lang w:val="en-GB"/>
        </w:rPr>
      </w:pPr>
      <w:r w:rsidRPr="00050359">
        <w:rPr>
          <w:sz w:val="24"/>
          <w:szCs w:val="24"/>
          <w:lang w:val="en-GB"/>
        </w:rPr>
        <w:t>We used</w:t>
      </w:r>
      <w:r w:rsidR="005E5A34" w:rsidRPr="00050359">
        <w:rPr>
          <w:sz w:val="24"/>
          <w:szCs w:val="24"/>
          <w:lang w:val="en-GB"/>
        </w:rPr>
        <w:t xml:space="preserve"> </w:t>
      </w:r>
      <w:r w:rsidR="00132F25" w:rsidRPr="00050359">
        <w:rPr>
          <w:sz w:val="24"/>
          <w:szCs w:val="24"/>
          <w:lang w:val="en-GB"/>
        </w:rPr>
        <w:t>5-fold cross-validation</w:t>
      </w:r>
      <w:r w:rsidRPr="00050359">
        <w:rPr>
          <w:sz w:val="24"/>
          <w:szCs w:val="24"/>
          <w:lang w:val="en-GB"/>
        </w:rPr>
        <w:t xml:space="preserve"> for model validation</w:t>
      </w:r>
      <w:r w:rsidR="003C6383" w:rsidRPr="00050359">
        <w:rPr>
          <w:sz w:val="24"/>
          <w:szCs w:val="24"/>
          <w:lang w:val="en-GB"/>
        </w:rPr>
        <w:t>.</w:t>
      </w:r>
    </w:p>
    <w:p w14:paraId="5E2672A5" w14:textId="1D6F921C" w:rsidR="009159DC" w:rsidRPr="000F430C" w:rsidRDefault="009159DC" w:rsidP="00FC423D">
      <w:pPr>
        <w:pStyle w:val="Heading1"/>
        <w:numPr>
          <w:ilvl w:val="0"/>
          <w:numId w:val="10"/>
        </w:numPr>
        <w:spacing w:line="360" w:lineRule="auto"/>
        <w:rPr>
          <w:lang w:val="en-GB"/>
        </w:rPr>
      </w:pPr>
      <w:r w:rsidRPr="000F430C">
        <w:rPr>
          <w:lang w:val="en-GB"/>
        </w:rPr>
        <w:t>Results</w:t>
      </w:r>
    </w:p>
    <w:p w14:paraId="72D30250" w14:textId="30AC88F2" w:rsidR="001073EE" w:rsidRPr="00050359" w:rsidRDefault="00656C19" w:rsidP="00FC423D">
      <w:pPr>
        <w:pStyle w:val="Heading2"/>
        <w:numPr>
          <w:ilvl w:val="1"/>
          <w:numId w:val="10"/>
        </w:numPr>
        <w:spacing w:line="360" w:lineRule="auto"/>
        <w:rPr>
          <w:sz w:val="28"/>
          <w:szCs w:val="28"/>
          <w:lang w:val="en-GB"/>
        </w:rPr>
      </w:pPr>
      <w:r w:rsidRPr="00050359">
        <w:rPr>
          <w:sz w:val="28"/>
          <w:szCs w:val="28"/>
          <w:lang w:val="en-GB"/>
        </w:rPr>
        <w:t xml:space="preserve">Systematic Review </w:t>
      </w:r>
      <w:r w:rsidR="0055113D" w:rsidRPr="00050359">
        <w:rPr>
          <w:sz w:val="28"/>
          <w:szCs w:val="28"/>
          <w:lang w:val="en-GB"/>
        </w:rPr>
        <w:t>&amp; Meta-analysi</w:t>
      </w:r>
      <w:r w:rsidR="00F16E9D" w:rsidRPr="00050359">
        <w:rPr>
          <w:sz w:val="28"/>
          <w:szCs w:val="28"/>
          <w:lang w:val="en-GB"/>
        </w:rPr>
        <w:t>s</w:t>
      </w:r>
      <w:r w:rsidR="00B24419" w:rsidRPr="00050359">
        <w:rPr>
          <w:sz w:val="28"/>
          <w:szCs w:val="28"/>
          <w:lang w:val="en-GB"/>
        </w:rPr>
        <w:t xml:space="preserve"> </w:t>
      </w:r>
    </w:p>
    <w:p w14:paraId="066B4AD7" w14:textId="71F158F3" w:rsidR="00EE68E7" w:rsidRPr="00050359" w:rsidRDefault="00EE68E7" w:rsidP="00FC423D">
      <w:pPr>
        <w:pStyle w:val="Heading3"/>
        <w:numPr>
          <w:ilvl w:val="2"/>
          <w:numId w:val="10"/>
        </w:numPr>
        <w:spacing w:line="360" w:lineRule="auto"/>
        <w:rPr>
          <w:sz w:val="26"/>
          <w:szCs w:val="26"/>
          <w:lang w:val="en-GB"/>
        </w:rPr>
      </w:pPr>
      <w:r w:rsidRPr="00050359">
        <w:rPr>
          <w:sz w:val="26"/>
          <w:szCs w:val="26"/>
          <w:lang w:val="en-GB"/>
        </w:rPr>
        <w:t>Search Results</w:t>
      </w:r>
    </w:p>
    <w:p w14:paraId="740B9A61" w14:textId="40AA8466" w:rsidR="001F28A5" w:rsidRPr="00050359" w:rsidRDefault="00B64C36" w:rsidP="00FC423D">
      <w:pPr>
        <w:spacing w:line="360" w:lineRule="auto"/>
        <w:rPr>
          <w:sz w:val="24"/>
          <w:szCs w:val="24"/>
          <w:lang w:val="en-GB"/>
        </w:rPr>
      </w:pPr>
      <w:r>
        <w:rPr>
          <w:sz w:val="24"/>
          <w:szCs w:val="24"/>
          <w:lang w:val="en-GB"/>
        </w:rPr>
        <w:t>The s</w:t>
      </w:r>
      <w:r w:rsidR="00625B84" w:rsidRPr="00050359">
        <w:rPr>
          <w:sz w:val="24"/>
          <w:szCs w:val="24"/>
          <w:lang w:val="en-GB"/>
        </w:rPr>
        <w:t xml:space="preserve">earch yielded 1485 papers, of which 39 </w:t>
      </w:r>
      <w:r w:rsidR="00DD5A9F" w:rsidRPr="00050359">
        <w:rPr>
          <w:sz w:val="24"/>
          <w:szCs w:val="24"/>
          <w:lang w:val="en-GB"/>
        </w:rPr>
        <w:t>were</w:t>
      </w:r>
      <w:r w:rsidR="00DA4062" w:rsidRPr="00050359">
        <w:rPr>
          <w:sz w:val="24"/>
          <w:szCs w:val="24"/>
          <w:lang w:val="en-GB"/>
        </w:rPr>
        <w:t xml:space="preserve"> ultimately</w:t>
      </w:r>
      <w:r w:rsidR="00625B84" w:rsidRPr="00050359">
        <w:rPr>
          <w:sz w:val="24"/>
          <w:szCs w:val="24"/>
          <w:lang w:val="en-GB"/>
        </w:rPr>
        <w:t xml:space="preserve"> </w:t>
      </w:r>
      <w:r w:rsidR="0038089D" w:rsidRPr="00050359">
        <w:rPr>
          <w:sz w:val="24"/>
          <w:szCs w:val="24"/>
          <w:lang w:val="en-GB"/>
        </w:rPr>
        <w:t>retained</w:t>
      </w:r>
      <w:r w:rsidR="00662251" w:rsidRPr="00050359">
        <w:rPr>
          <w:sz w:val="24"/>
          <w:szCs w:val="24"/>
          <w:lang w:val="en-GB"/>
        </w:rPr>
        <w:t xml:space="preserve"> (cf</w:t>
      </w:r>
      <w:r w:rsidR="007D07E5">
        <w:rPr>
          <w:sz w:val="24"/>
          <w:szCs w:val="24"/>
          <w:lang w:val="en-GB"/>
        </w:rPr>
        <w:t>.</w:t>
      </w:r>
      <w:hyperlink w:anchor="Fig6" w:history="1">
        <w:r w:rsidR="00662251" w:rsidRPr="00050359">
          <w:rPr>
            <w:rStyle w:val="Hyperlink"/>
            <w:sz w:val="24"/>
            <w:szCs w:val="24"/>
            <w:lang w:val="en-GB"/>
          </w:rPr>
          <w:t>Fig.6</w:t>
        </w:r>
      </w:hyperlink>
      <w:r w:rsidR="00662251" w:rsidRPr="00050359">
        <w:rPr>
          <w:sz w:val="24"/>
          <w:szCs w:val="24"/>
          <w:lang w:val="en-GB"/>
        </w:rPr>
        <w:t>).</w:t>
      </w:r>
    </w:p>
    <w:p w14:paraId="190A04EA" w14:textId="17A35DB1" w:rsidR="00625B84" w:rsidRPr="00050359" w:rsidRDefault="00D575C9" w:rsidP="00FC423D">
      <w:pPr>
        <w:spacing w:line="360" w:lineRule="auto"/>
        <w:rPr>
          <w:sz w:val="24"/>
          <w:szCs w:val="24"/>
          <w:lang w:val="en-GB"/>
        </w:rPr>
      </w:pPr>
      <w:r w:rsidRPr="00050359">
        <w:rPr>
          <w:sz w:val="24"/>
          <w:szCs w:val="24"/>
          <w:lang w:val="en-GB"/>
        </w:rPr>
        <w:t xml:space="preserve">The main reasons for </w:t>
      </w:r>
      <w:r w:rsidR="00EC3BDA">
        <w:rPr>
          <w:sz w:val="24"/>
          <w:szCs w:val="24"/>
          <w:lang w:val="en-GB"/>
        </w:rPr>
        <w:t>discarding</w:t>
      </w:r>
      <w:r w:rsidRPr="00050359">
        <w:rPr>
          <w:sz w:val="24"/>
          <w:szCs w:val="24"/>
          <w:lang w:val="en-GB"/>
        </w:rPr>
        <w:t xml:space="preserve"> papers </w:t>
      </w:r>
      <w:r w:rsidR="00B16358" w:rsidRPr="00050359">
        <w:rPr>
          <w:sz w:val="24"/>
          <w:szCs w:val="24"/>
          <w:lang w:val="en-GB"/>
        </w:rPr>
        <w:t>were the following</w:t>
      </w:r>
      <w:r w:rsidR="006A0755" w:rsidRPr="00050359">
        <w:rPr>
          <w:sz w:val="24"/>
          <w:szCs w:val="24"/>
          <w:lang w:val="en-GB"/>
        </w:rPr>
        <w:t xml:space="preserve"> (</w:t>
      </w:r>
      <w:r w:rsidR="00B711AA" w:rsidRPr="00050359">
        <w:rPr>
          <w:sz w:val="24"/>
          <w:szCs w:val="24"/>
          <w:lang w:val="en-GB"/>
        </w:rPr>
        <w:t xml:space="preserve">ordered by </w:t>
      </w:r>
      <w:r w:rsidR="00B74ED3" w:rsidRPr="00050359">
        <w:rPr>
          <w:sz w:val="24"/>
          <w:szCs w:val="24"/>
          <w:lang w:val="en-GB"/>
        </w:rPr>
        <w:t>relevance</w:t>
      </w:r>
      <w:r w:rsidR="006A0755" w:rsidRPr="00050359">
        <w:rPr>
          <w:sz w:val="24"/>
          <w:szCs w:val="24"/>
          <w:lang w:val="en-GB"/>
        </w:rPr>
        <w:t>)</w:t>
      </w:r>
      <w:r w:rsidR="00B16358" w:rsidRPr="00050359">
        <w:rPr>
          <w:sz w:val="24"/>
          <w:szCs w:val="24"/>
          <w:lang w:val="en-GB"/>
        </w:rPr>
        <w:t>:</w:t>
      </w:r>
    </w:p>
    <w:p w14:paraId="11C06F5C" w14:textId="48B502D2" w:rsidR="00890D94" w:rsidRPr="00050359" w:rsidRDefault="00890D94" w:rsidP="00FC423D">
      <w:pPr>
        <w:pStyle w:val="ListParagraph"/>
        <w:numPr>
          <w:ilvl w:val="0"/>
          <w:numId w:val="18"/>
        </w:numPr>
        <w:spacing w:line="360" w:lineRule="auto"/>
        <w:rPr>
          <w:sz w:val="24"/>
          <w:szCs w:val="24"/>
          <w:lang w:val="en-GB"/>
        </w:rPr>
      </w:pPr>
      <w:r w:rsidRPr="00050359">
        <w:rPr>
          <w:sz w:val="24"/>
          <w:szCs w:val="24"/>
          <w:lang w:val="en-GB"/>
        </w:rPr>
        <w:t>ML-based rather than DL</w:t>
      </w:r>
    </w:p>
    <w:p w14:paraId="1E7CDD3D" w14:textId="469C6C64" w:rsidR="00890D94" w:rsidRPr="00050359" w:rsidRDefault="00890D94" w:rsidP="00FC423D">
      <w:pPr>
        <w:pStyle w:val="ListParagraph"/>
        <w:numPr>
          <w:ilvl w:val="0"/>
          <w:numId w:val="18"/>
        </w:numPr>
        <w:spacing w:line="360" w:lineRule="auto"/>
        <w:rPr>
          <w:sz w:val="24"/>
          <w:szCs w:val="24"/>
          <w:lang w:val="en-GB"/>
        </w:rPr>
      </w:pPr>
      <w:r w:rsidRPr="00050359">
        <w:rPr>
          <w:sz w:val="24"/>
          <w:szCs w:val="24"/>
          <w:lang w:val="en-GB"/>
        </w:rPr>
        <w:t>CT-based</w:t>
      </w:r>
    </w:p>
    <w:p w14:paraId="3779A8DA" w14:textId="56FEC8ED" w:rsidR="00112A4A" w:rsidRPr="00050359" w:rsidRDefault="005064BE" w:rsidP="00FC423D">
      <w:pPr>
        <w:pStyle w:val="ListParagraph"/>
        <w:numPr>
          <w:ilvl w:val="0"/>
          <w:numId w:val="18"/>
        </w:numPr>
        <w:spacing w:line="360" w:lineRule="auto"/>
        <w:rPr>
          <w:sz w:val="24"/>
          <w:szCs w:val="24"/>
          <w:lang w:val="en-GB"/>
        </w:rPr>
      </w:pPr>
      <w:r>
        <w:rPr>
          <w:sz w:val="24"/>
          <w:szCs w:val="24"/>
          <w:lang w:val="en-GB"/>
        </w:rPr>
        <w:lastRenderedPageBreak/>
        <w:t>I</w:t>
      </w:r>
      <w:r w:rsidR="00112A4A" w:rsidRPr="00050359">
        <w:rPr>
          <w:sz w:val="24"/>
          <w:szCs w:val="24"/>
          <w:lang w:val="en-GB"/>
        </w:rPr>
        <w:t xml:space="preserve">nclusion of hyper-acute and/or chronic stroke cases (e.g., ATLAS2.0-based studies) </w:t>
      </w:r>
    </w:p>
    <w:p w14:paraId="2D8485DC" w14:textId="05EE9BB6" w:rsidR="00B16358" w:rsidRPr="00050359" w:rsidRDefault="009E332F" w:rsidP="00FC423D">
      <w:pPr>
        <w:pStyle w:val="ListParagraph"/>
        <w:numPr>
          <w:ilvl w:val="0"/>
          <w:numId w:val="18"/>
        </w:numPr>
        <w:spacing w:line="360" w:lineRule="auto"/>
        <w:rPr>
          <w:sz w:val="24"/>
          <w:szCs w:val="24"/>
          <w:lang w:val="en-GB"/>
        </w:rPr>
      </w:pPr>
      <w:r w:rsidRPr="00050359">
        <w:rPr>
          <w:sz w:val="24"/>
          <w:szCs w:val="24"/>
          <w:lang w:val="en-GB"/>
        </w:rPr>
        <w:t>C</w:t>
      </w:r>
      <w:r w:rsidR="00A76C87" w:rsidRPr="00050359">
        <w:rPr>
          <w:sz w:val="24"/>
          <w:szCs w:val="24"/>
          <w:lang w:val="en-GB"/>
        </w:rPr>
        <w:t>lassification algorithm r</w:t>
      </w:r>
      <w:r w:rsidR="00522C0C" w:rsidRPr="00050359">
        <w:rPr>
          <w:sz w:val="24"/>
          <w:szCs w:val="24"/>
          <w:lang w:val="en-GB"/>
        </w:rPr>
        <w:t>u</w:t>
      </w:r>
      <w:r w:rsidR="00A76C87" w:rsidRPr="00050359">
        <w:rPr>
          <w:sz w:val="24"/>
          <w:szCs w:val="24"/>
          <w:lang w:val="en-GB"/>
        </w:rPr>
        <w:t>n</w:t>
      </w:r>
      <w:r w:rsidR="00522C0C" w:rsidRPr="00050359">
        <w:rPr>
          <w:sz w:val="24"/>
          <w:szCs w:val="24"/>
          <w:lang w:val="en-GB"/>
        </w:rPr>
        <w:t>ning</w:t>
      </w:r>
      <w:r w:rsidR="00A76C87" w:rsidRPr="00050359">
        <w:rPr>
          <w:sz w:val="24"/>
          <w:szCs w:val="24"/>
          <w:lang w:val="en-GB"/>
        </w:rPr>
        <w:t xml:space="preserve"> after the segmentation </w:t>
      </w:r>
      <w:r w:rsidR="00A76C87" w:rsidRPr="00050359">
        <w:rPr>
          <w:b/>
          <w:bCs/>
          <w:sz w:val="24"/>
          <w:szCs w:val="24"/>
          <w:lang w:val="en-GB"/>
        </w:rPr>
        <w:t>AND</w:t>
      </w:r>
      <w:r w:rsidR="00A76C87" w:rsidRPr="00050359">
        <w:rPr>
          <w:sz w:val="24"/>
          <w:szCs w:val="24"/>
          <w:lang w:val="en-GB"/>
        </w:rPr>
        <w:t xml:space="preserve"> intermediary segmentation </w:t>
      </w:r>
      <w:r w:rsidRPr="00050359">
        <w:rPr>
          <w:sz w:val="24"/>
          <w:szCs w:val="24"/>
          <w:lang w:val="en-GB"/>
        </w:rPr>
        <w:t>results</w:t>
      </w:r>
      <w:r w:rsidR="00A76C87" w:rsidRPr="00050359">
        <w:rPr>
          <w:sz w:val="24"/>
          <w:szCs w:val="24"/>
          <w:lang w:val="en-GB"/>
        </w:rPr>
        <w:t xml:space="preserve"> not </w:t>
      </w:r>
      <w:r w:rsidR="004F5F3D" w:rsidRPr="00050359">
        <w:rPr>
          <w:sz w:val="24"/>
          <w:szCs w:val="24"/>
          <w:lang w:val="en-GB"/>
        </w:rPr>
        <w:t>reported</w:t>
      </w:r>
      <w:r w:rsidR="00B16358" w:rsidRPr="00050359">
        <w:rPr>
          <w:sz w:val="24"/>
          <w:szCs w:val="24"/>
          <w:lang w:val="en-GB"/>
        </w:rPr>
        <w:t xml:space="preserve"> (e.g.,</w:t>
      </w:r>
      <w:r w:rsidR="00053694" w:rsidRPr="00050359">
        <w:rPr>
          <w:sz w:val="24"/>
          <w:szCs w:val="24"/>
          <w:lang w:val="en-GB"/>
        </w:rPr>
        <w:t xml:space="preserve"> some</w:t>
      </w:r>
      <w:r w:rsidR="00B16358" w:rsidRPr="00050359">
        <w:rPr>
          <w:sz w:val="24"/>
          <w:szCs w:val="24"/>
          <w:lang w:val="en-GB"/>
        </w:rPr>
        <w:t xml:space="preserve"> DeepMedic</w:t>
      </w:r>
      <w:r w:rsidR="00053694" w:rsidRPr="00050359">
        <w:rPr>
          <w:sz w:val="24"/>
          <w:szCs w:val="24"/>
          <w:lang w:val="en-GB"/>
        </w:rPr>
        <w:t>-based studies</w:t>
      </w:r>
      <w:r w:rsidR="00B16358" w:rsidRPr="00050359">
        <w:rPr>
          <w:sz w:val="24"/>
          <w:szCs w:val="24"/>
          <w:lang w:val="en-GB"/>
        </w:rPr>
        <w:t>)</w:t>
      </w:r>
    </w:p>
    <w:p w14:paraId="003A6A4D" w14:textId="076F19F2" w:rsidR="00112A4A" w:rsidRPr="00050359" w:rsidRDefault="00112A4A" w:rsidP="00FC423D">
      <w:pPr>
        <w:pStyle w:val="ListParagraph"/>
        <w:numPr>
          <w:ilvl w:val="0"/>
          <w:numId w:val="18"/>
        </w:numPr>
        <w:spacing w:line="360" w:lineRule="auto"/>
        <w:rPr>
          <w:sz w:val="24"/>
          <w:szCs w:val="24"/>
          <w:lang w:val="en-GB"/>
        </w:rPr>
      </w:pPr>
      <w:r w:rsidRPr="00050359">
        <w:rPr>
          <w:sz w:val="24"/>
          <w:szCs w:val="24"/>
          <w:lang w:val="en-GB"/>
        </w:rPr>
        <w:t>Segmentation results only provided on training set</w:t>
      </w:r>
    </w:p>
    <w:p w14:paraId="3EB9015A" w14:textId="73589F19" w:rsidR="00B16358" w:rsidRPr="00050359" w:rsidRDefault="000B3FCE" w:rsidP="00FC423D">
      <w:pPr>
        <w:pStyle w:val="ListParagraph"/>
        <w:numPr>
          <w:ilvl w:val="0"/>
          <w:numId w:val="18"/>
        </w:numPr>
        <w:spacing w:line="360" w:lineRule="auto"/>
        <w:rPr>
          <w:sz w:val="24"/>
          <w:szCs w:val="24"/>
          <w:lang w:val="en-GB"/>
        </w:rPr>
      </w:pPr>
      <w:r w:rsidRPr="00050359">
        <w:rPr>
          <w:sz w:val="24"/>
          <w:szCs w:val="24"/>
          <w:lang w:val="en-GB"/>
        </w:rPr>
        <w:t>F</w:t>
      </w:r>
      <w:r w:rsidR="0092238C" w:rsidRPr="00050359">
        <w:rPr>
          <w:sz w:val="24"/>
          <w:szCs w:val="24"/>
          <w:lang w:val="en-GB"/>
        </w:rPr>
        <w:t>ocus</w:t>
      </w:r>
      <w:r w:rsidR="00B16358" w:rsidRPr="00050359">
        <w:rPr>
          <w:sz w:val="24"/>
          <w:szCs w:val="24"/>
          <w:lang w:val="en-GB"/>
        </w:rPr>
        <w:t xml:space="preserve"> on haemorrhagic stroke</w:t>
      </w:r>
    </w:p>
    <w:p w14:paraId="6A847B03" w14:textId="77777777" w:rsidR="00834756" w:rsidRPr="00050359" w:rsidRDefault="00834756" w:rsidP="00FC423D">
      <w:pPr>
        <w:pStyle w:val="ListParagraph"/>
        <w:numPr>
          <w:ilvl w:val="0"/>
          <w:numId w:val="18"/>
        </w:numPr>
        <w:spacing w:line="360" w:lineRule="auto"/>
        <w:rPr>
          <w:sz w:val="24"/>
          <w:szCs w:val="24"/>
          <w:lang w:val="en-GB"/>
        </w:rPr>
      </w:pPr>
      <w:r w:rsidRPr="00050359">
        <w:rPr>
          <w:sz w:val="24"/>
          <w:szCs w:val="24"/>
          <w:lang w:val="en-GB"/>
        </w:rPr>
        <w:t>Model architecture not explained</w:t>
      </w:r>
    </w:p>
    <w:p w14:paraId="475CDC34" w14:textId="77777777" w:rsidR="00834756" w:rsidRPr="00050359" w:rsidRDefault="00834756" w:rsidP="00FC423D">
      <w:pPr>
        <w:pStyle w:val="ListParagraph"/>
        <w:numPr>
          <w:ilvl w:val="0"/>
          <w:numId w:val="18"/>
        </w:numPr>
        <w:spacing w:line="360" w:lineRule="auto"/>
        <w:rPr>
          <w:sz w:val="24"/>
          <w:szCs w:val="24"/>
          <w:lang w:val="en-GB"/>
        </w:rPr>
      </w:pPr>
      <w:r w:rsidRPr="00050359">
        <w:rPr>
          <w:sz w:val="24"/>
          <w:szCs w:val="24"/>
          <w:lang w:val="en-GB"/>
        </w:rPr>
        <w:t>Focus on brain tumour and/or WMH lesions</w:t>
      </w:r>
    </w:p>
    <w:p w14:paraId="72B166B4" w14:textId="51C96428" w:rsidR="00B16358" w:rsidRPr="00050359" w:rsidRDefault="00CE4D72" w:rsidP="00FC423D">
      <w:pPr>
        <w:pStyle w:val="ListParagraph"/>
        <w:numPr>
          <w:ilvl w:val="0"/>
          <w:numId w:val="18"/>
        </w:numPr>
        <w:spacing w:line="360" w:lineRule="auto"/>
        <w:rPr>
          <w:sz w:val="24"/>
          <w:szCs w:val="24"/>
          <w:lang w:val="en-GB"/>
        </w:rPr>
      </w:pPr>
      <w:r w:rsidRPr="00050359">
        <w:rPr>
          <w:sz w:val="24"/>
          <w:szCs w:val="24"/>
          <w:lang w:val="en-GB"/>
        </w:rPr>
        <w:t xml:space="preserve">Segmentation results reported </w:t>
      </w:r>
      <w:r w:rsidR="00B16358" w:rsidRPr="00050359">
        <w:rPr>
          <w:sz w:val="24"/>
          <w:szCs w:val="24"/>
          <w:lang w:val="en-GB"/>
        </w:rPr>
        <w:t xml:space="preserve">specifically for core </w:t>
      </w:r>
      <w:r w:rsidRPr="00050359">
        <w:rPr>
          <w:sz w:val="24"/>
          <w:szCs w:val="24"/>
          <w:lang w:val="en-GB"/>
        </w:rPr>
        <w:t>and</w:t>
      </w:r>
      <w:r w:rsidR="00B16358" w:rsidRPr="00050359">
        <w:rPr>
          <w:sz w:val="24"/>
          <w:szCs w:val="24"/>
          <w:lang w:val="en-GB"/>
        </w:rPr>
        <w:t xml:space="preserve"> penumbra</w:t>
      </w:r>
      <w:r w:rsidR="00112A4A" w:rsidRPr="00050359">
        <w:rPr>
          <w:sz w:val="24"/>
          <w:szCs w:val="24"/>
          <w:lang w:val="en-GB"/>
        </w:rPr>
        <w:t xml:space="preserve"> (not</w:t>
      </w:r>
      <w:r w:rsidRPr="00050359">
        <w:rPr>
          <w:sz w:val="24"/>
          <w:szCs w:val="24"/>
          <w:lang w:val="en-GB"/>
        </w:rPr>
        <w:t xml:space="preserve"> overall performance</w:t>
      </w:r>
      <w:r w:rsidR="00112A4A" w:rsidRPr="00050359">
        <w:rPr>
          <w:sz w:val="24"/>
          <w:szCs w:val="24"/>
          <w:lang w:val="en-GB"/>
        </w:rPr>
        <w:t>)</w:t>
      </w:r>
    </w:p>
    <w:p w14:paraId="04FA1DA1" w14:textId="55440B3C" w:rsidR="00B16358" w:rsidRPr="00050359" w:rsidRDefault="009E332F" w:rsidP="00FC423D">
      <w:pPr>
        <w:pStyle w:val="ListParagraph"/>
        <w:numPr>
          <w:ilvl w:val="0"/>
          <w:numId w:val="18"/>
        </w:numPr>
        <w:spacing w:line="360" w:lineRule="auto"/>
        <w:rPr>
          <w:sz w:val="24"/>
          <w:szCs w:val="24"/>
          <w:lang w:val="en-GB"/>
        </w:rPr>
      </w:pPr>
      <w:r w:rsidRPr="00050359">
        <w:rPr>
          <w:sz w:val="24"/>
          <w:szCs w:val="24"/>
          <w:lang w:val="en-GB"/>
        </w:rPr>
        <w:t>Using</w:t>
      </w:r>
      <w:r w:rsidR="00B711AA" w:rsidRPr="00050359">
        <w:rPr>
          <w:sz w:val="24"/>
          <w:szCs w:val="24"/>
          <w:lang w:val="en-GB"/>
        </w:rPr>
        <w:t xml:space="preserve"> s</w:t>
      </w:r>
      <w:r w:rsidR="00B16358" w:rsidRPr="00050359">
        <w:rPr>
          <w:sz w:val="24"/>
          <w:szCs w:val="24"/>
          <w:lang w:val="en-GB"/>
        </w:rPr>
        <w:t>ynthetic data</w:t>
      </w:r>
    </w:p>
    <w:p w14:paraId="23C7C938" w14:textId="55B4B945" w:rsidR="00B16358" w:rsidRPr="00050359" w:rsidRDefault="00D07902" w:rsidP="00FC423D">
      <w:pPr>
        <w:pStyle w:val="ListParagraph"/>
        <w:numPr>
          <w:ilvl w:val="0"/>
          <w:numId w:val="18"/>
        </w:numPr>
        <w:spacing w:line="360" w:lineRule="auto"/>
        <w:rPr>
          <w:sz w:val="24"/>
          <w:szCs w:val="24"/>
          <w:lang w:val="en-GB"/>
        </w:rPr>
      </w:pPr>
      <w:r>
        <w:rPr>
          <w:sz w:val="24"/>
          <w:szCs w:val="24"/>
          <w:lang w:val="en-GB"/>
        </w:rPr>
        <w:t>N</w:t>
      </w:r>
      <w:r w:rsidR="00882BC7" w:rsidRPr="00050359">
        <w:rPr>
          <w:sz w:val="24"/>
          <w:szCs w:val="24"/>
          <w:lang w:val="en-GB"/>
        </w:rPr>
        <w:t>o</w:t>
      </w:r>
      <w:r w:rsidR="00AA7CD5">
        <w:rPr>
          <w:sz w:val="24"/>
          <w:szCs w:val="24"/>
          <w:lang w:val="en-GB"/>
        </w:rPr>
        <w:t>t</w:t>
      </w:r>
      <w:r w:rsidR="00882BC7" w:rsidRPr="00050359">
        <w:rPr>
          <w:sz w:val="24"/>
          <w:szCs w:val="24"/>
          <w:lang w:val="en-GB"/>
        </w:rPr>
        <w:t xml:space="preserve"> </w:t>
      </w:r>
      <w:r w:rsidR="00B16358" w:rsidRPr="00050359">
        <w:rPr>
          <w:sz w:val="24"/>
          <w:szCs w:val="24"/>
          <w:lang w:val="en-GB"/>
        </w:rPr>
        <w:t xml:space="preserve">accessible </w:t>
      </w:r>
      <w:r w:rsidR="00B711AA" w:rsidRPr="00050359">
        <w:rPr>
          <w:sz w:val="24"/>
          <w:szCs w:val="24"/>
          <w:lang w:val="en-GB"/>
        </w:rPr>
        <w:t xml:space="preserve">via </w:t>
      </w:r>
      <w:r w:rsidR="00B16358" w:rsidRPr="00050359">
        <w:rPr>
          <w:sz w:val="24"/>
          <w:szCs w:val="24"/>
          <w:lang w:val="en-GB"/>
        </w:rPr>
        <w:t>institution</w:t>
      </w:r>
      <w:r w:rsidR="00E03F72" w:rsidRPr="00050359">
        <w:rPr>
          <w:sz w:val="24"/>
          <w:szCs w:val="24"/>
          <w:lang w:val="en-GB"/>
        </w:rPr>
        <w:t>al</w:t>
      </w:r>
      <w:r w:rsidR="00B16358" w:rsidRPr="00050359">
        <w:rPr>
          <w:sz w:val="24"/>
          <w:szCs w:val="24"/>
          <w:lang w:val="en-GB"/>
        </w:rPr>
        <w:t xml:space="preserve"> </w:t>
      </w:r>
      <w:r w:rsidR="00B711AA" w:rsidRPr="00050359">
        <w:rPr>
          <w:sz w:val="24"/>
          <w:szCs w:val="24"/>
          <w:lang w:val="en-GB"/>
        </w:rPr>
        <w:t>login</w:t>
      </w:r>
    </w:p>
    <w:p w14:paraId="2F2E35AD" w14:textId="2C8F097A" w:rsidR="004B4263" w:rsidRPr="00050359" w:rsidRDefault="00E604A2" w:rsidP="00FC423D">
      <w:pPr>
        <w:pStyle w:val="Heading3"/>
        <w:numPr>
          <w:ilvl w:val="2"/>
          <w:numId w:val="10"/>
        </w:numPr>
        <w:spacing w:line="360" w:lineRule="auto"/>
        <w:rPr>
          <w:sz w:val="26"/>
          <w:szCs w:val="26"/>
          <w:lang w:val="en-GB"/>
        </w:rPr>
      </w:pPr>
      <w:r w:rsidRPr="00050359">
        <w:rPr>
          <w:sz w:val="26"/>
          <w:szCs w:val="26"/>
          <w:lang w:val="en-GB"/>
        </w:rPr>
        <w:t>Data Extraction Results</w:t>
      </w:r>
    </w:p>
    <w:p w14:paraId="2A27808F" w14:textId="7323BF36" w:rsidR="00970AA0" w:rsidRPr="00050359" w:rsidRDefault="009F1F9F" w:rsidP="00FC423D">
      <w:pPr>
        <w:spacing w:line="360" w:lineRule="auto"/>
        <w:rPr>
          <w:sz w:val="24"/>
          <w:szCs w:val="24"/>
          <w:lang w:val="en-GB"/>
        </w:rPr>
      </w:pPr>
      <w:r>
        <w:rPr>
          <w:sz w:val="24"/>
          <w:szCs w:val="24"/>
          <w:lang w:val="en-GB"/>
        </w:rPr>
        <w:t>Clearly</w:t>
      </w:r>
      <w:r w:rsidR="00970AA0" w:rsidRPr="00050359">
        <w:rPr>
          <w:sz w:val="24"/>
          <w:szCs w:val="24"/>
          <w:lang w:val="en-GB"/>
        </w:rPr>
        <w:t>, all papers had “segmentation” as primary outcome. Fewer had “prognosis” (6 studies) or “functional” (3 studies) outcomes. For prognosis, studi</w:t>
      </w:r>
      <w:r w:rsidR="00970AA0" w:rsidRPr="0089113D">
        <w:rPr>
          <w:sz w:val="24"/>
          <w:szCs w:val="24"/>
          <w:lang w:val="en-GB"/>
        </w:rPr>
        <w:t>es were either trying to predict tissue fate or lesion volume (e.g., Wong et al. [24], Wei et al. [29]), while for functional, they mostly tried to predict the modified ranking scale score (mRS). While only 1 paper had “</w:t>
      </w:r>
      <w:r w:rsidR="00970AA0" w:rsidRPr="00050359">
        <w:rPr>
          <w:sz w:val="24"/>
          <w:szCs w:val="24"/>
          <w:lang w:val="en-GB"/>
        </w:rPr>
        <w:t xml:space="preserve">diagnosis” as outcome, diagnosis is tightly linked to segmentation, as by identifying lesion pixels, we are effectively helping physicians </w:t>
      </w:r>
      <w:r w:rsidR="009B658D" w:rsidRPr="00050359">
        <w:rPr>
          <w:sz w:val="24"/>
          <w:szCs w:val="24"/>
          <w:lang w:val="en-GB"/>
        </w:rPr>
        <w:t>perform</w:t>
      </w:r>
      <w:r w:rsidR="00970AA0" w:rsidRPr="00050359">
        <w:rPr>
          <w:sz w:val="24"/>
          <w:szCs w:val="24"/>
          <w:lang w:val="en-GB"/>
        </w:rPr>
        <w:t xml:space="preserve"> their diagnos</w:t>
      </w:r>
      <w:r w:rsidR="009B658D" w:rsidRPr="00050359">
        <w:rPr>
          <w:sz w:val="24"/>
          <w:szCs w:val="24"/>
          <w:lang w:val="en-GB"/>
        </w:rPr>
        <w:t>i</w:t>
      </w:r>
      <w:r w:rsidR="00970AA0" w:rsidRPr="00050359">
        <w:rPr>
          <w:sz w:val="24"/>
          <w:szCs w:val="24"/>
          <w:lang w:val="en-GB"/>
        </w:rPr>
        <w:t>s of stroke.</w:t>
      </w:r>
    </w:p>
    <w:p w14:paraId="4AD38FBE" w14:textId="55A6B22C" w:rsidR="00C92772" w:rsidRPr="00662251" w:rsidRDefault="007F38C9" w:rsidP="00FC423D">
      <w:pPr>
        <w:pStyle w:val="Heading4"/>
        <w:spacing w:line="360" w:lineRule="auto"/>
        <w:rPr>
          <w:lang w:val="en-GB"/>
        </w:rPr>
      </w:pPr>
      <w:r w:rsidRPr="00050359">
        <w:rPr>
          <w:sz w:val="24"/>
          <w:szCs w:val="24"/>
          <w:lang w:val="en-GB"/>
        </w:rPr>
        <w:t>Sample Characteristic</w:t>
      </w:r>
      <w:r w:rsidR="001471CA" w:rsidRPr="00050359">
        <w:rPr>
          <w:sz w:val="24"/>
          <w:szCs w:val="24"/>
          <w:lang w:val="en-GB"/>
        </w:rPr>
        <w:t>s</w:t>
      </w:r>
    </w:p>
    <w:p w14:paraId="600DCD67" w14:textId="4DC54F95" w:rsidR="004A3B32" w:rsidRPr="00050359" w:rsidRDefault="00AD0DEB" w:rsidP="00FC423D">
      <w:pPr>
        <w:spacing w:line="360" w:lineRule="auto"/>
        <w:rPr>
          <w:sz w:val="24"/>
          <w:szCs w:val="24"/>
          <w:lang w:val="en-GB"/>
        </w:rPr>
      </w:pPr>
      <w:r w:rsidRPr="00050359">
        <w:rPr>
          <w:sz w:val="24"/>
          <w:szCs w:val="24"/>
          <w:lang w:val="en-GB"/>
        </w:rPr>
        <w:t>In terms of patient populations</w:t>
      </w:r>
      <w:r w:rsidR="00662251" w:rsidRPr="00050359">
        <w:rPr>
          <w:sz w:val="24"/>
          <w:szCs w:val="24"/>
          <w:lang w:val="en-GB"/>
        </w:rPr>
        <w:t xml:space="preserve"> (cf.</w:t>
      </w:r>
      <w:hyperlink w:anchor="Table7" w:history="1">
        <w:r w:rsidR="00662251" w:rsidRPr="00050359">
          <w:rPr>
            <w:rStyle w:val="Hyperlink"/>
            <w:sz w:val="24"/>
            <w:szCs w:val="24"/>
            <w:lang w:val="en-GB"/>
          </w:rPr>
          <w:t>Table</w:t>
        </w:r>
        <w:r w:rsidR="00E37406" w:rsidRPr="00050359">
          <w:rPr>
            <w:rStyle w:val="Hyperlink"/>
            <w:sz w:val="24"/>
            <w:szCs w:val="24"/>
            <w:lang w:val="en-GB"/>
          </w:rPr>
          <w:t>.</w:t>
        </w:r>
        <w:r w:rsidR="00662251" w:rsidRPr="00050359">
          <w:rPr>
            <w:rStyle w:val="Hyperlink"/>
            <w:sz w:val="24"/>
            <w:szCs w:val="24"/>
            <w:lang w:val="en-GB"/>
          </w:rPr>
          <w:t>7</w:t>
        </w:r>
      </w:hyperlink>
      <w:r w:rsidR="00662251" w:rsidRPr="00050359">
        <w:rPr>
          <w:sz w:val="24"/>
          <w:szCs w:val="24"/>
          <w:lang w:val="en-GB"/>
        </w:rPr>
        <w:t>)</w:t>
      </w:r>
      <w:r w:rsidRPr="00050359">
        <w:rPr>
          <w:sz w:val="24"/>
          <w:szCs w:val="24"/>
          <w:lang w:val="en-GB"/>
        </w:rPr>
        <w:t xml:space="preserve">, </w:t>
      </w:r>
      <w:r w:rsidR="008E0F4B" w:rsidRPr="00050359">
        <w:rPr>
          <w:sz w:val="24"/>
          <w:szCs w:val="24"/>
          <w:lang w:val="en-GB"/>
        </w:rPr>
        <w:t xml:space="preserve">patients </w:t>
      </w:r>
      <w:r w:rsidR="00B843FA" w:rsidRPr="00050359">
        <w:rPr>
          <w:sz w:val="24"/>
          <w:szCs w:val="24"/>
          <w:lang w:val="en-GB"/>
        </w:rPr>
        <w:t>were</w:t>
      </w:r>
      <w:r w:rsidR="008E0F4B" w:rsidRPr="00050359">
        <w:rPr>
          <w:sz w:val="24"/>
          <w:szCs w:val="24"/>
          <w:lang w:val="en-GB"/>
        </w:rPr>
        <w:t xml:space="preserve"> </w:t>
      </w:r>
      <w:r w:rsidR="007C3D60" w:rsidRPr="00050359">
        <w:rPr>
          <w:sz w:val="24"/>
          <w:szCs w:val="24"/>
          <w:lang w:val="en-GB"/>
        </w:rPr>
        <w:t>all</w:t>
      </w:r>
      <w:r w:rsidR="00AF0A14" w:rsidRPr="00050359">
        <w:rPr>
          <w:sz w:val="24"/>
          <w:szCs w:val="24"/>
          <w:lang w:val="en-GB"/>
        </w:rPr>
        <w:t xml:space="preserve"> </w:t>
      </w:r>
      <w:r w:rsidR="00B843FA" w:rsidRPr="00050359">
        <w:rPr>
          <w:sz w:val="24"/>
          <w:szCs w:val="24"/>
          <w:lang w:val="en-GB"/>
        </w:rPr>
        <w:t xml:space="preserve">at least </w:t>
      </w:r>
      <w:r w:rsidR="008E0F4B" w:rsidRPr="00050359">
        <w:rPr>
          <w:sz w:val="24"/>
          <w:szCs w:val="24"/>
          <w:lang w:val="en-GB"/>
        </w:rPr>
        <w:t>18 y</w:t>
      </w:r>
      <w:r w:rsidR="00B843FA" w:rsidRPr="00050359">
        <w:rPr>
          <w:sz w:val="24"/>
          <w:szCs w:val="24"/>
          <w:lang w:val="en-GB"/>
        </w:rPr>
        <w:t>.o.</w:t>
      </w:r>
      <w:r w:rsidR="008E0F4B" w:rsidRPr="00050359">
        <w:rPr>
          <w:sz w:val="24"/>
          <w:szCs w:val="24"/>
          <w:lang w:val="en-GB"/>
        </w:rPr>
        <w:t xml:space="preserve">, </w:t>
      </w:r>
      <w:r w:rsidRPr="00050359">
        <w:rPr>
          <w:sz w:val="24"/>
          <w:szCs w:val="24"/>
          <w:lang w:val="en-GB"/>
        </w:rPr>
        <w:t xml:space="preserve">and </w:t>
      </w:r>
      <w:r w:rsidR="007742FF" w:rsidRPr="00050359">
        <w:rPr>
          <w:sz w:val="24"/>
          <w:szCs w:val="24"/>
          <w:lang w:val="en-GB"/>
        </w:rPr>
        <w:t>m</w:t>
      </w:r>
      <w:r w:rsidR="00952126" w:rsidRPr="00050359">
        <w:rPr>
          <w:sz w:val="24"/>
          <w:szCs w:val="24"/>
          <w:lang w:val="en-GB"/>
        </w:rPr>
        <w:t xml:space="preserve">ales </w:t>
      </w:r>
      <w:r w:rsidR="003822DD" w:rsidRPr="00050359">
        <w:rPr>
          <w:sz w:val="24"/>
          <w:szCs w:val="24"/>
          <w:lang w:val="en-GB"/>
        </w:rPr>
        <w:t>we</w:t>
      </w:r>
      <w:r w:rsidR="00952126" w:rsidRPr="00050359">
        <w:rPr>
          <w:sz w:val="24"/>
          <w:szCs w:val="24"/>
          <w:lang w:val="en-GB"/>
        </w:rPr>
        <w:t>re generally over-represented (</w:t>
      </w:r>
      <w:r w:rsidR="002237BB" w:rsidRPr="00050359">
        <w:rPr>
          <w:sz w:val="24"/>
          <w:szCs w:val="24"/>
          <w:lang w:val="en-GB"/>
        </w:rPr>
        <w:t>Mean:</w:t>
      </w:r>
      <w:r w:rsidR="00952126" w:rsidRPr="00050359">
        <w:rPr>
          <w:sz w:val="24"/>
          <w:szCs w:val="24"/>
          <w:lang w:val="en-GB"/>
        </w:rPr>
        <w:t>58%)</w:t>
      </w:r>
      <w:r w:rsidR="00365F34" w:rsidRPr="00050359">
        <w:rPr>
          <w:sz w:val="24"/>
          <w:szCs w:val="24"/>
          <w:lang w:val="en-GB"/>
        </w:rPr>
        <w:t xml:space="preserve"> (cf.</w:t>
      </w:r>
      <w:hyperlink w:anchor="Fig7" w:history="1">
        <w:r w:rsidR="00365F34" w:rsidRPr="00050359">
          <w:rPr>
            <w:rStyle w:val="Hyperlink"/>
            <w:sz w:val="24"/>
            <w:szCs w:val="24"/>
            <w:lang w:val="en-GB"/>
          </w:rPr>
          <w:t>Fig.7a</w:t>
        </w:r>
      </w:hyperlink>
      <w:r w:rsidR="00365F34" w:rsidRPr="00050359">
        <w:rPr>
          <w:sz w:val="24"/>
          <w:szCs w:val="24"/>
          <w:lang w:val="en-GB"/>
        </w:rPr>
        <w:t>)</w:t>
      </w:r>
      <w:r w:rsidR="004A3B32" w:rsidRPr="00050359">
        <w:rPr>
          <w:sz w:val="24"/>
          <w:szCs w:val="24"/>
          <w:lang w:val="en-GB"/>
        </w:rPr>
        <w:t>, except</w:t>
      </w:r>
      <w:r w:rsidR="004A3B32" w:rsidRPr="0089113D">
        <w:rPr>
          <w:sz w:val="24"/>
          <w:szCs w:val="24"/>
          <w:lang w:val="en-GB"/>
        </w:rPr>
        <w:t xml:space="preserve"> </w:t>
      </w:r>
      <w:r w:rsidR="00200A9F" w:rsidRPr="0089113D">
        <w:rPr>
          <w:sz w:val="24"/>
          <w:szCs w:val="24"/>
          <w:lang w:val="en-GB"/>
        </w:rPr>
        <w:t>in</w:t>
      </w:r>
      <w:r w:rsidR="004A3B32" w:rsidRPr="0089113D">
        <w:rPr>
          <w:sz w:val="24"/>
          <w:szCs w:val="24"/>
          <w:lang w:val="en-GB"/>
        </w:rPr>
        <w:t xml:space="preserve"> a few studies where the opposite was true (e.g., Moon et al. [65])</w:t>
      </w:r>
      <w:r w:rsidR="004313DC" w:rsidRPr="0089113D">
        <w:rPr>
          <w:sz w:val="24"/>
          <w:szCs w:val="24"/>
          <w:lang w:val="en-GB"/>
        </w:rPr>
        <w:t>.</w:t>
      </w:r>
    </w:p>
    <w:p w14:paraId="2A5F2C4B" w14:textId="258AF20E" w:rsidR="003D72F7" w:rsidRPr="00050359" w:rsidRDefault="00711F83" w:rsidP="00FC423D">
      <w:pPr>
        <w:spacing w:line="360" w:lineRule="auto"/>
        <w:rPr>
          <w:sz w:val="24"/>
          <w:szCs w:val="24"/>
          <w:lang w:val="en-GB"/>
        </w:rPr>
      </w:pPr>
      <w:r w:rsidRPr="00050359">
        <w:rPr>
          <w:sz w:val="24"/>
          <w:szCs w:val="24"/>
          <w:lang w:val="en-GB"/>
        </w:rPr>
        <w:t xml:space="preserve">From a stroke severity standpoint, reported </w:t>
      </w:r>
      <w:r w:rsidR="004F496A" w:rsidRPr="00050359">
        <w:rPr>
          <w:sz w:val="24"/>
          <w:szCs w:val="24"/>
          <w:lang w:val="en-GB"/>
        </w:rPr>
        <w:t xml:space="preserve">mean </w:t>
      </w:r>
      <w:r w:rsidR="003D72F7" w:rsidRPr="00050359">
        <w:rPr>
          <w:sz w:val="24"/>
          <w:szCs w:val="24"/>
          <w:lang w:val="en-GB"/>
        </w:rPr>
        <w:t xml:space="preserve">NIHSS [45] </w:t>
      </w:r>
      <w:r w:rsidR="000B1CF0" w:rsidRPr="00050359">
        <w:rPr>
          <w:sz w:val="24"/>
          <w:szCs w:val="24"/>
          <w:lang w:val="en-GB"/>
        </w:rPr>
        <w:t xml:space="preserve">were </w:t>
      </w:r>
      <w:r w:rsidR="00200A9F" w:rsidRPr="00050359">
        <w:rPr>
          <w:sz w:val="24"/>
          <w:szCs w:val="24"/>
          <w:lang w:val="en-GB"/>
        </w:rPr>
        <w:t>always</w:t>
      </w:r>
      <w:r w:rsidR="003D72F7" w:rsidRPr="00050359">
        <w:rPr>
          <w:sz w:val="24"/>
          <w:szCs w:val="24"/>
          <w:lang w:val="en-GB"/>
        </w:rPr>
        <w:t xml:space="preserve"> </w:t>
      </w:r>
      <w:r w:rsidR="00A65BC6" w:rsidRPr="00050359">
        <w:rPr>
          <w:sz w:val="24"/>
          <w:szCs w:val="24"/>
          <w:lang w:val="en-GB"/>
        </w:rPr>
        <w:t>on the</w:t>
      </w:r>
      <w:r w:rsidR="003D72F7" w:rsidRPr="00050359">
        <w:rPr>
          <w:sz w:val="24"/>
          <w:szCs w:val="24"/>
          <w:lang w:val="en-GB"/>
        </w:rPr>
        <w:t xml:space="preserve"> </w:t>
      </w:r>
      <w:r w:rsidR="00F92B9A" w:rsidRPr="00050359">
        <w:rPr>
          <w:sz w:val="24"/>
          <w:szCs w:val="24"/>
          <w:lang w:val="en-GB"/>
        </w:rPr>
        <w:t>“m</w:t>
      </w:r>
      <w:r w:rsidR="003D72F7" w:rsidRPr="00050359">
        <w:rPr>
          <w:sz w:val="24"/>
          <w:szCs w:val="24"/>
          <w:lang w:val="en-GB"/>
        </w:rPr>
        <w:t>inor</w:t>
      </w:r>
      <w:r w:rsidR="00F92B9A" w:rsidRPr="00050359">
        <w:rPr>
          <w:sz w:val="24"/>
          <w:szCs w:val="24"/>
          <w:lang w:val="en-GB"/>
        </w:rPr>
        <w:t>”</w:t>
      </w:r>
      <w:r w:rsidR="003D72F7" w:rsidRPr="00050359">
        <w:rPr>
          <w:sz w:val="24"/>
          <w:szCs w:val="24"/>
          <w:lang w:val="en-GB"/>
        </w:rPr>
        <w:t xml:space="preserve"> or</w:t>
      </w:r>
      <w:r w:rsidR="00F92B9A" w:rsidRPr="00050359">
        <w:rPr>
          <w:sz w:val="24"/>
          <w:szCs w:val="24"/>
          <w:lang w:val="en-GB"/>
        </w:rPr>
        <w:t xml:space="preserve"> “m</w:t>
      </w:r>
      <w:r w:rsidR="003D72F7" w:rsidRPr="00050359">
        <w:rPr>
          <w:sz w:val="24"/>
          <w:szCs w:val="24"/>
          <w:lang w:val="en-GB"/>
        </w:rPr>
        <w:t>oderate</w:t>
      </w:r>
      <w:r w:rsidR="00F92B9A" w:rsidRPr="00050359">
        <w:rPr>
          <w:sz w:val="24"/>
          <w:szCs w:val="24"/>
          <w:lang w:val="en-GB"/>
        </w:rPr>
        <w:t>”</w:t>
      </w:r>
      <w:r w:rsidR="003D72F7" w:rsidRPr="00050359">
        <w:rPr>
          <w:sz w:val="24"/>
          <w:szCs w:val="24"/>
          <w:lang w:val="en-GB"/>
        </w:rPr>
        <w:t xml:space="preserve"> </w:t>
      </w:r>
      <w:r w:rsidR="00A65BC6" w:rsidRPr="00050359">
        <w:rPr>
          <w:sz w:val="24"/>
          <w:szCs w:val="24"/>
          <w:lang w:val="en-GB"/>
        </w:rPr>
        <w:t>ranges</w:t>
      </w:r>
      <w:r w:rsidR="0077564A" w:rsidRPr="00050359">
        <w:rPr>
          <w:sz w:val="24"/>
          <w:szCs w:val="24"/>
          <w:lang w:val="en-GB"/>
        </w:rPr>
        <w:t xml:space="preserve"> (7 studies)</w:t>
      </w:r>
      <w:r w:rsidR="001A1868" w:rsidRPr="00050359">
        <w:rPr>
          <w:sz w:val="24"/>
          <w:szCs w:val="24"/>
          <w:lang w:val="en-GB"/>
        </w:rPr>
        <w:t xml:space="preserve"> (cf.</w:t>
      </w:r>
      <w:hyperlink w:anchor="Fig7" w:history="1">
        <w:r w:rsidR="001A1868" w:rsidRPr="00050359">
          <w:rPr>
            <w:rStyle w:val="Hyperlink"/>
            <w:sz w:val="24"/>
            <w:szCs w:val="24"/>
            <w:lang w:val="en-GB"/>
          </w:rPr>
          <w:t>Fig.7d</w:t>
        </w:r>
      </w:hyperlink>
      <w:r w:rsidR="001A1868" w:rsidRPr="00050359">
        <w:rPr>
          <w:sz w:val="24"/>
          <w:szCs w:val="24"/>
          <w:lang w:val="en-GB"/>
        </w:rPr>
        <w:t>).</w:t>
      </w:r>
    </w:p>
    <w:p w14:paraId="0541077E" w14:textId="3CF474B2" w:rsidR="007A1562" w:rsidRPr="00050359" w:rsidRDefault="00C46931" w:rsidP="00FC423D">
      <w:pPr>
        <w:spacing w:line="360" w:lineRule="auto"/>
        <w:rPr>
          <w:sz w:val="24"/>
          <w:szCs w:val="24"/>
          <w:lang w:val="en-GB"/>
        </w:rPr>
      </w:pPr>
      <w:r w:rsidRPr="00050359">
        <w:rPr>
          <w:sz w:val="24"/>
          <w:szCs w:val="24"/>
          <w:lang w:val="en-GB"/>
        </w:rPr>
        <w:t xml:space="preserve">Although both subacute and acute stroke </w:t>
      </w:r>
      <w:r w:rsidR="00277F8B" w:rsidRPr="00050359">
        <w:rPr>
          <w:sz w:val="24"/>
          <w:szCs w:val="24"/>
          <w:lang w:val="en-GB"/>
        </w:rPr>
        <w:t xml:space="preserve">stages </w:t>
      </w:r>
      <w:r w:rsidRPr="00050359">
        <w:rPr>
          <w:sz w:val="24"/>
          <w:szCs w:val="24"/>
          <w:lang w:val="en-GB"/>
        </w:rPr>
        <w:t xml:space="preserve">were in scope, </w:t>
      </w:r>
      <w:r w:rsidR="001311BC" w:rsidRPr="00050359">
        <w:rPr>
          <w:sz w:val="24"/>
          <w:szCs w:val="24"/>
          <w:lang w:val="en-GB"/>
        </w:rPr>
        <w:t>most</w:t>
      </w:r>
      <w:r w:rsidRPr="00050359">
        <w:rPr>
          <w:sz w:val="24"/>
          <w:szCs w:val="24"/>
          <w:lang w:val="en-GB"/>
        </w:rPr>
        <w:t xml:space="preserve"> studies </w:t>
      </w:r>
      <w:r w:rsidR="001311BC" w:rsidRPr="00050359">
        <w:rPr>
          <w:sz w:val="24"/>
          <w:szCs w:val="24"/>
          <w:lang w:val="en-GB"/>
        </w:rPr>
        <w:t xml:space="preserve">(23/39) </w:t>
      </w:r>
      <w:r w:rsidRPr="00050359">
        <w:rPr>
          <w:sz w:val="24"/>
          <w:szCs w:val="24"/>
          <w:lang w:val="en-GB"/>
        </w:rPr>
        <w:t xml:space="preserve">included </w:t>
      </w:r>
      <w:r w:rsidR="00021B20" w:rsidRPr="00050359">
        <w:rPr>
          <w:sz w:val="24"/>
          <w:szCs w:val="24"/>
          <w:lang w:val="en-GB"/>
        </w:rPr>
        <w:t>exclusively AIS cases.</w:t>
      </w:r>
      <w:r w:rsidR="003E3A88" w:rsidRPr="00050359">
        <w:rPr>
          <w:sz w:val="24"/>
          <w:szCs w:val="24"/>
          <w:lang w:val="en-GB"/>
        </w:rPr>
        <w:t xml:space="preserve"> Reported</w:t>
      </w:r>
      <w:r w:rsidR="000B0ADC" w:rsidRPr="00050359">
        <w:rPr>
          <w:sz w:val="24"/>
          <w:szCs w:val="24"/>
          <w:lang w:val="en-GB"/>
        </w:rPr>
        <w:t xml:space="preserve"> </w:t>
      </w:r>
      <w:r w:rsidR="006A6A20" w:rsidRPr="00050359">
        <w:rPr>
          <w:sz w:val="24"/>
          <w:szCs w:val="24"/>
          <w:lang w:val="en-GB"/>
        </w:rPr>
        <w:t xml:space="preserve">patient </w:t>
      </w:r>
      <w:r w:rsidR="000B0ADC" w:rsidRPr="00050359">
        <w:rPr>
          <w:sz w:val="24"/>
          <w:szCs w:val="24"/>
          <w:lang w:val="en-GB"/>
        </w:rPr>
        <w:t>mean</w:t>
      </w:r>
      <w:r w:rsidR="003E3A88" w:rsidRPr="00050359">
        <w:rPr>
          <w:sz w:val="24"/>
          <w:szCs w:val="24"/>
          <w:lang w:val="en-GB"/>
        </w:rPr>
        <w:t xml:space="preserve"> “time-</w:t>
      </w:r>
      <w:r w:rsidR="006B74B3" w:rsidRPr="00050359">
        <w:rPr>
          <w:sz w:val="24"/>
          <w:szCs w:val="24"/>
          <w:lang w:val="en-GB"/>
        </w:rPr>
        <w:t>since</w:t>
      </w:r>
      <w:r w:rsidR="003E3A88" w:rsidRPr="00050359">
        <w:rPr>
          <w:sz w:val="24"/>
          <w:szCs w:val="24"/>
          <w:lang w:val="en-GB"/>
        </w:rPr>
        <w:t xml:space="preserve">-stroke” (TSS) </w:t>
      </w:r>
      <w:r w:rsidR="000B0ADC" w:rsidRPr="00050359">
        <w:rPr>
          <w:sz w:val="24"/>
          <w:szCs w:val="24"/>
          <w:lang w:val="en-GB"/>
        </w:rPr>
        <w:t>were also exclusively in the acute interval</w:t>
      </w:r>
      <w:r w:rsidR="00365F34" w:rsidRPr="00050359">
        <w:rPr>
          <w:sz w:val="24"/>
          <w:szCs w:val="24"/>
          <w:lang w:val="en-GB"/>
        </w:rPr>
        <w:t xml:space="preserve"> (cf.</w:t>
      </w:r>
      <w:hyperlink w:anchor="Fig7" w:history="1">
        <w:r w:rsidR="00365F34" w:rsidRPr="00050359">
          <w:rPr>
            <w:rStyle w:val="Hyperlink"/>
            <w:sz w:val="24"/>
            <w:szCs w:val="24"/>
            <w:lang w:val="en-GB"/>
          </w:rPr>
          <w:t>Fig.7</w:t>
        </w:r>
        <w:r w:rsidR="00B03A8F" w:rsidRPr="00050359">
          <w:rPr>
            <w:rStyle w:val="Hyperlink"/>
            <w:sz w:val="24"/>
            <w:szCs w:val="24"/>
            <w:lang w:val="en-GB"/>
          </w:rPr>
          <w:t>b</w:t>
        </w:r>
      </w:hyperlink>
      <w:r w:rsidR="00365F34" w:rsidRPr="00050359">
        <w:rPr>
          <w:sz w:val="24"/>
          <w:szCs w:val="24"/>
          <w:lang w:val="en-GB"/>
        </w:rPr>
        <w:t>)</w:t>
      </w:r>
      <w:r w:rsidR="000B0ADC" w:rsidRPr="00050359">
        <w:rPr>
          <w:sz w:val="24"/>
          <w:szCs w:val="24"/>
          <w:lang w:val="en-GB"/>
        </w:rPr>
        <w:t xml:space="preserve">, </w:t>
      </w:r>
      <w:r w:rsidR="0077564A" w:rsidRPr="00050359">
        <w:rPr>
          <w:sz w:val="24"/>
          <w:szCs w:val="24"/>
          <w:lang w:val="en-GB"/>
        </w:rPr>
        <w:t>with</w:t>
      </w:r>
      <w:r w:rsidR="002A6A06" w:rsidRPr="00050359">
        <w:rPr>
          <w:sz w:val="24"/>
          <w:szCs w:val="24"/>
          <w:lang w:val="en-GB"/>
        </w:rPr>
        <w:t xml:space="preserve"> </w:t>
      </w:r>
      <w:r w:rsidR="004F556D" w:rsidRPr="00050359">
        <w:rPr>
          <w:sz w:val="24"/>
          <w:szCs w:val="24"/>
          <w:lang w:val="en-GB"/>
        </w:rPr>
        <w:t xml:space="preserve">2 studies </w:t>
      </w:r>
      <w:r w:rsidR="006E0354">
        <w:rPr>
          <w:sz w:val="24"/>
          <w:szCs w:val="24"/>
          <w:lang w:val="en-GB"/>
        </w:rPr>
        <w:t xml:space="preserve">actually </w:t>
      </w:r>
      <w:r w:rsidR="00556C9E" w:rsidRPr="00050359">
        <w:rPr>
          <w:sz w:val="24"/>
          <w:szCs w:val="24"/>
          <w:lang w:val="en-GB"/>
        </w:rPr>
        <w:t>very close to</w:t>
      </w:r>
      <w:r w:rsidR="004F556D" w:rsidRPr="00050359">
        <w:rPr>
          <w:sz w:val="24"/>
          <w:szCs w:val="24"/>
          <w:lang w:val="en-GB"/>
        </w:rPr>
        <w:t xml:space="preserve"> </w:t>
      </w:r>
      <w:r w:rsidR="00556C9E" w:rsidRPr="00050359">
        <w:rPr>
          <w:sz w:val="24"/>
          <w:szCs w:val="24"/>
          <w:lang w:val="en-GB"/>
        </w:rPr>
        <w:t xml:space="preserve">the hyperacute-acute </w:t>
      </w:r>
      <w:r w:rsidR="0058321D" w:rsidRPr="00050359">
        <w:rPr>
          <w:sz w:val="24"/>
          <w:szCs w:val="24"/>
          <w:lang w:val="en-GB"/>
        </w:rPr>
        <w:t>border</w:t>
      </w:r>
      <w:r w:rsidR="006A6A20" w:rsidRPr="00050359">
        <w:rPr>
          <w:sz w:val="24"/>
          <w:szCs w:val="24"/>
          <w:lang w:val="en-GB"/>
        </w:rPr>
        <w:t>.</w:t>
      </w:r>
    </w:p>
    <w:p w14:paraId="508247F3" w14:textId="3FB496AA" w:rsidR="00372D49" w:rsidRPr="00050359" w:rsidRDefault="00255A89" w:rsidP="00FC423D">
      <w:pPr>
        <w:spacing w:line="360" w:lineRule="auto"/>
        <w:rPr>
          <w:sz w:val="24"/>
          <w:szCs w:val="24"/>
          <w:lang w:val="en-GB"/>
        </w:rPr>
      </w:pPr>
      <w:r w:rsidRPr="00050359">
        <w:rPr>
          <w:sz w:val="24"/>
          <w:szCs w:val="24"/>
          <w:lang w:val="en-GB"/>
        </w:rPr>
        <w:t>Only 4 papers used sample sizes above 500</w:t>
      </w:r>
      <w:r w:rsidR="0039326A" w:rsidRPr="00050359">
        <w:rPr>
          <w:sz w:val="24"/>
          <w:szCs w:val="24"/>
          <w:lang w:val="en-GB"/>
        </w:rPr>
        <w:t xml:space="preserve"> (M</w:t>
      </w:r>
      <w:r w:rsidR="00CF524D" w:rsidRPr="00050359">
        <w:rPr>
          <w:sz w:val="24"/>
          <w:szCs w:val="24"/>
          <w:lang w:val="en-GB"/>
        </w:rPr>
        <w:t>ean</w:t>
      </w:r>
      <w:r w:rsidR="0039326A" w:rsidRPr="00050359">
        <w:rPr>
          <w:sz w:val="24"/>
          <w:szCs w:val="24"/>
          <w:lang w:val="en-GB"/>
        </w:rPr>
        <w:t>:</w:t>
      </w:r>
      <w:r w:rsidR="00766E9A" w:rsidRPr="00050359">
        <w:rPr>
          <w:sz w:val="24"/>
          <w:szCs w:val="24"/>
          <w:lang w:val="en-GB"/>
        </w:rPr>
        <w:t>252.2</w:t>
      </w:r>
      <w:r w:rsidR="0039326A" w:rsidRPr="00050359">
        <w:rPr>
          <w:sz w:val="24"/>
          <w:szCs w:val="24"/>
          <w:lang w:val="en-GB"/>
        </w:rPr>
        <w:t xml:space="preserve">) </w:t>
      </w:r>
      <w:r w:rsidR="00365F34" w:rsidRPr="00050359">
        <w:rPr>
          <w:sz w:val="24"/>
          <w:szCs w:val="24"/>
          <w:lang w:val="en-GB"/>
        </w:rPr>
        <w:t>(cf.</w:t>
      </w:r>
      <w:hyperlink w:anchor="Fig7" w:history="1">
        <w:r w:rsidR="00365F34" w:rsidRPr="00050359">
          <w:rPr>
            <w:rStyle w:val="Hyperlink"/>
            <w:sz w:val="24"/>
            <w:szCs w:val="24"/>
            <w:lang w:val="en-GB"/>
          </w:rPr>
          <w:t>Fig.7</w:t>
        </w:r>
        <w:r w:rsidR="00B03A8F" w:rsidRPr="00050359">
          <w:rPr>
            <w:rStyle w:val="Hyperlink"/>
            <w:sz w:val="24"/>
            <w:szCs w:val="24"/>
            <w:lang w:val="en-GB"/>
          </w:rPr>
          <w:t>c</w:t>
        </w:r>
      </w:hyperlink>
      <w:r w:rsidR="00365F34" w:rsidRPr="00050359">
        <w:rPr>
          <w:sz w:val="24"/>
          <w:szCs w:val="24"/>
          <w:lang w:val="en-GB"/>
        </w:rPr>
        <w:t>)</w:t>
      </w:r>
      <w:r w:rsidR="000259F0" w:rsidRPr="00050359">
        <w:rPr>
          <w:sz w:val="24"/>
          <w:szCs w:val="24"/>
          <w:lang w:val="en-GB"/>
        </w:rPr>
        <w:t>, and s</w:t>
      </w:r>
      <w:r w:rsidR="00D549F3" w:rsidRPr="00050359">
        <w:rPr>
          <w:sz w:val="24"/>
          <w:szCs w:val="24"/>
          <w:lang w:val="en-GB"/>
        </w:rPr>
        <w:t xml:space="preserve">amples were </w:t>
      </w:r>
      <w:r w:rsidR="00E3783E" w:rsidRPr="00050359">
        <w:rPr>
          <w:sz w:val="24"/>
          <w:szCs w:val="24"/>
          <w:lang w:val="en-GB"/>
        </w:rPr>
        <w:t xml:space="preserve">most often </w:t>
      </w:r>
      <w:r w:rsidR="00D549F3" w:rsidRPr="00050359">
        <w:rPr>
          <w:sz w:val="24"/>
          <w:szCs w:val="24"/>
          <w:lang w:val="en-GB"/>
        </w:rPr>
        <w:t xml:space="preserve">collected from </w:t>
      </w:r>
      <w:r w:rsidR="00E3783E" w:rsidRPr="00050359">
        <w:rPr>
          <w:sz w:val="24"/>
          <w:szCs w:val="24"/>
          <w:lang w:val="en-GB"/>
        </w:rPr>
        <w:t>1 center (28 studies versus</w:t>
      </w:r>
      <w:r w:rsidR="00D549F3" w:rsidRPr="00050359">
        <w:rPr>
          <w:sz w:val="24"/>
          <w:szCs w:val="24"/>
          <w:lang w:val="en-GB"/>
        </w:rPr>
        <w:t xml:space="preserve"> 14 </w:t>
      </w:r>
      <w:r w:rsidR="00DB60E3" w:rsidRPr="00050359">
        <w:rPr>
          <w:sz w:val="24"/>
          <w:szCs w:val="24"/>
          <w:lang w:val="en-GB"/>
        </w:rPr>
        <w:t>fr</w:t>
      </w:r>
      <w:r w:rsidR="00422573" w:rsidRPr="00050359">
        <w:rPr>
          <w:sz w:val="24"/>
          <w:szCs w:val="24"/>
          <w:lang w:val="en-GB"/>
        </w:rPr>
        <w:t>o</w:t>
      </w:r>
      <w:r w:rsidR="00DB60E3" w:rsidRPr="00050359">
        <w:rPr>
          <w:sz w:val="24"/>
          <w:szCs w:val="24"/>
          <w:lang w:val="en-GB"/>
        </w:rPr>
        <w:t xml:space="preserve">m </w:t>
      </w:r>
      <w:r w:rsidR="00E3783E" w:rsidRPr="00050359">
        <w:rPr>
          <w:sz w:val="24"/>
          <w:szCs w:val="24"/>
          <w:lang w:val="en-GB"/>
        </w:rPr>
        <w:t>multiple</w:t>
      </w:r>
      <w:r w:rsidR="00DB60E3" w:rsidRPr="00050359">
        <w:rPr>
          <w:sz w:val="24"/>
          <w:szCs w:val="24"/>
          <w:lang w:val="en-GB"/>
        </w:rPr>
        <w:t xml:space="preserve"> center</w:t>
      </w:r>
      <w:r w:rsidR="00E3783E" w:rsidRPr="00050359">
        <w:rPr>
          <w:sz w:val="24"/>
          <w:szCs w:val="24"/>
          <w:lang w:val="en-GB"/>
        </w:rPr>
        <w:t>s)</w:t>
      </w:r>
      <w:r w:rsidR="007956AF" w:rsidRPr="00050359">
        <w:rPr>
          <w:sz w:val="24"/>
          <w:szCs w:val="24"/>
          <w:lang w:val="en-GB"/>
        </w:rPr>
        <w:t>.</w:t>
      </w:r>
    </w:p>
    <w:p w14:paraId="5A85DB70" w14:textId="32B65EE4" w:rsidR="00A65741" w:rsidRPr="00EA4F03" w:rsidRDefault="00A65741" w:rsidP="00FC423D">
      <w:pPr>
        <w:pStyle w:val="Heading4"/>
        <w:spacing w:line="360" w:lineRule="auto"/>
        <w:rPr>
          <w:lang w:val="en-GB"/>
        </w:rPr>
      </w:pPr>
      <w:r w:rsidRPr="00050359">
        <w:rPr>
          <w:sz w:val="24"/>
          <w:szCs w:val="24"/>
          <w:lang w:val="en-GB"/>
        </w:rPr>
        <w:lastRenderedPageBreak/>
        <w:t>Medical Imaging</w:t>
      </w:r>
    </w:p>
    <w:p w14:paraId="01F44A09" w14:textId="0E04CEAE" w:rsidR="00A65741" w:rsidRPr="00050359" w:rsidRDefault="003D574C" w:rsidP="00FC423D">
      <w:pPr>
        <w:spacing w:line="360" w:lineRule="auto"/>
        <w:rPr>
          <w:sz w:val="24"/>
          <w:szCs w:val="24"/>
          <w:lang w:val="en-GB"/>
        </w:rPr>
      </w:pPr>
      <w:r w:rsidRPr="00050359">
        <w:rPr>
          <w:sz w:val="24"/>
          <w:szCs w:val="24"/>
          <w:lang w:val="en-GB"/>
        </w:rPr>
        <w:t xml:space="preserve">Most </w:t>
      </w:r>
      <w:r w:rsidR="00A65741" w:rsidRPr="00050359">
        <w:rPr>
          <w:sz w:val="24"/>
          <w:szCs w:val="24"/>
          <w:lang w:val="en-GB"/>
        </w:rPr>
        <w:t xml:space="preserve">studies </w:t>
      </w:r>
      <w:r w:rsidRPr="00050359">
        <w:rPr>
          <w:sz w:val="24"/>
          <w:szCs w:val="24"/>
          <w:lang w:val="en-GB"/>
        </w:rPr>
        <w:t xml:space="preserve">(25/39) </w:t>
      </w:r>
      <w:r w:rsidR="00A65741" w:rsidRPr="00050359">
        <w:rPr>
          <w:sz w:val="24"/>
          <w:szCs w:val="24"/>
          <w:lang w:val="en-GB"/>
        </w:rPr>
        <w:t xml:space="preserve">used images of high </w:t>
      </w:r>
      <w:r w:rsidR="000F25A2" w:rsidRPr="00050359">
        <w:rPr>
          <w:sz w:val="24"/>
          <w:szCs w:val="24"/>
          <w:lang w:val="en-GB"/>
        </w:rPr>
        <w:t xml:space="preserve">or very high </w:t>
      </w:r>
      <w:r w:rsidR="00F25479" w:rsidRPr="00050359">
        <w:rPr>
          <w:sz w:val="24"/>
          <w:szCs w:val="24"/>
          <w:lang w:val="en-GB"/>
        </w:rPr>
        <w:t xml:space="preserve">spatial </w:t>
      </w:r>
      <w:r w:rsidR="00A65741" w:rsidRPr="00050359">
        <w:rPr>
          <w:sz w:val="24"/>
          <w:szCs w:val="24"/>
          <w:lang w:val="en-GB"/>
        </w:rPr>
        <w:t>resolution</w:t>
      </w:r>
      <w:r w:rsidRPr="00050359">
        <w:rPr>
          <w:sz w:val="24"/>
          <w:szCs w:val="24"/>
          <w:lang w:val="en-GB"/>
        </w:rPr>
        <w:t>, and</w:t>
      </w:r>
      <w:r w:rsidR="00AD0188" w:rsidRPr="00050359">
        <w:rPr>
          <w:sz w:val="24"/>
          <w:szCs w:val="24"/>
          <w:lang w:val="en-GB"/>
        </w:rPr>
        <w:t xml:space="preserve"> </w:t>
      </w:r>
      <w:r w:rsidR="0005234E" w:rsidRPr="00050359">
        <w:rPr>
          <w:sz w:val="24"/>
          <w:szCs w:val="24"/>
          <w:lang w:val="en-GB"/>
        </w:rPr>
        <w:t xml:space="preserve">logically, </w:t>
      </w:r>
      <w:r w:rsidR="00A65741" w:rsidRPr="00050359">
        <w:rPr>
          <w:sz w:val="24"/>
          <w:szCs w:val="24"/>
          <w:lang w:val="en-GB"/>
        </w:rPr>
        <w:t>very high resolution images were used</w:t>
      </w:r>
      <w:r w:rsidR="0005234E" w:rsidRPr="00050359">
        <w:rPr>
          <w:sz w:val="24"/>
          <w:szCs w:val="24"/>
          <w:lang w:val="en-GB"/>
        </w:rPr>
        <w:t xml:space="preserve"> when</w:t>
      </w:r>
      <w:r w:rsidR="00A65741" w:rsidRPr="00050359">
        <w:rPr>
          <w:sz w:val="24"/>
          <w:szCs w:val="24"/>
          <w:lang w:val="en-GB"/>
        </w:rPr>
        <w:t xml:space="preserve"> mean lesion volume</w:t>
      </w:r>
      <w:r w:rsidR="00585557" w:rsidRPr="00050359">
        <w:rPr>
          <w:sz w:val="24"/>
          <w:szCs w:val="24"/>
          <w:lang w:val="en-GB"/>
        </w:rPr>
        <w:t>s</w:t>
      </w:r>
      <w:r w:rsidR="00A65741" w:rsidRPr="00050359">
        <w:rPr>
          <w:sz w:val="24"/>
          <w:szCs w:val="24"/>
          <w:lang w:val="en-GB"/>
        </w:rPr>
        <w:t xml:space="preserve"> w</w:t>
      </w:r>
      <w:r w:rsidR="00585557" w:rsidRPr="00050359">
        <w:rPr>
          <w:sz w:val="24"/>
          <w:szCs w:val="24"/>
          <w:lang w:val="en-GB"/>
        </w:rPr>
        <w:t>ere</w:t>
      </w:r>
      <w:r w:rsidR="00A65741" w:rsidRPr="00050359">
        <w:rPr>
          <w:sz w:val="24"/>
          <w:szCs w:val="24"/>
          <w:lang w:val="en-GB"/>
        </w:rPr>
        <w:t xml:space="preserve"> relatively small (&lt;3</w:t>
      </w:r>
      <w:r w:rsidR="00AD0188" w:rsidRPr="00050359">
        <w:rPr>
          <w:sz w:val="24"/>
          <w:szCs w:val="24"/>
          <w:lang w:val="en-GB"/>
        </w:rPr>
        <w:t>5</w:t>
      </w:r>
      <w:r w:rsidR="00A65741" w:rsidRPr="00050359">
        <w:rPr>
          <w:sz w:val="24"/>
          <w:szCs w:val="24"/>
          <w:lang w:val="en-GB"/>
        </w:rPr>
        <w:t>ml)</w:t>
      </w:r>
      <w:r w:rsidR="00A318EC" w:rsidRPr="00050359">
        <w:rPr>
          <w:sz w:val="24"/>
          <w:szCs w:val="24"/>
          <w:lang w:val="en-GB"/>
        </w:rPr>
        <w:t xml:space="preserve"> (cf.</w:t>
      </w:r>
      <w:hyperlink w:anchor="Fig10" w:history="1">
        <w:r w:rsidR="00A318EC" w:rsidRPr="00050359">
          <w:rPr>
            <w:rStyle w:val="Hyperlink"/>
            <w:sz w:val="24"/>
            <w:szCs w:val="24"/>
            <w:lang w:val="en-GB"/>
          </w:rPr>
          <w:t>Fig.</w:t>
        </w:r>
        <w:r w:rsidR="0011282D" w:rsidRPr="00050359">
          <w:rPr>
            <w:rStyle w:val="Hyperlink"/>
            <w:sz w:val="24"/>
            <w:szCs w:val="24"/>
            <w:lang w:val="en-GB"/>
          </w:rPr>
          <w:t>10c</w:t>
        </w:r>
      </w:hyperlink>
      <w:r w:rsidR="00A318EC" w:rsidRPr="00050359">
        <w:rPr>
          <w:sz w:val="24"/>
          <w:szCs w:val="24"/>
          <w:lang w:val="en-GB"/>
        </w:rPr>
        <w:t>).</w:t>
      </w:r>
    </w:p>
    <w:p w14:paraId="13C8DA38" w14:textId="70C7A155" w:rsidR="00A65741" w:rsidRPr="00050359" w:rsidRDefault="00A65741" w:rsidP="00FC423D">
      <w:pPr>
        <w:spacing w:line="360" w:lineRule="auto"/>
        <w:rPr>
          <w:sz w:val="24"/>
          <w:szCs w:val="24"/>
          <w:lang w:val="en-GB"/>
        </w:rPr>
      </w:pPr>
      <w:r w:rsidRPr="00050359">
        <w:rPr>
          <w:sz w:val="24"/>
          <w:szCs w:val="24"/>
          <w:lang w:val="en-GB"/>
        </w:rPr>
        <w:t>DWI modality was</w:t>
      </w:r>
      <w:r w:rsidR="00857887" w:rsidRPr="00050359">
        <w:rPr>
          <w:sz w:val="24"/>
          <w:szCs w:val="24"/>
          <w:lang w:val="en-GB"/>
        </w:rPr>
        <w:t xml:space="preserve"> by far the most used (</w:t>
      </w:r>
      <w:r w:rsidRPr="00050359">
        <w:rPr>
          <w:sz w:val="24"/>
          <w:szCs w:val="24"/>
          <w:lang w:val="en-GB"/>
        </w:rPr>
        <w:t>37 studies</w:t>
      </w:r>
      <w:r w:rsidR="00857887" w:rsidRPr="00050359">
        <w:rPr>
          <w:sz w:val="24"/>
          <w:szCs w:val="24"/>
          <w:lang w:val="en-GB"/>
        </w:rPr>
        <w:t>), followed by</w:t>
      </w:r>
      <w:r w:rsidRPr="00050359">
        <w:rPr>
          <w:sz w:val="24"/>
          <w:szCs w:val="24"/>
          <w:lang w:val="en-GB"/>
        </w:rPr>
        <w:t xml:space="preserve"> FLAIR </w:t>
      </w:r>
      <w:r w:rsidR="00857887" w:rsidRPr="00050359">
        <w:rPr>
          <w:sz w:val="24"/>
          <w:szCs w:val="24"/>
          <w:lang w:val="en-GB"/>
        </w:rPr>
        <w:t>(</w:t>
      </w:r>
      <w:r w:rsidRPr="00050359">
        <w:rPr>
          <w:sz w:val="24"/>
          <w:szCs w:val="24"/>
          <w:lang w:val="en-GB"/>
        </w:rPr>
        <w:t>17</w:t>
      </w:r>
      <w:r w:rsidR="00857887" w:rsidRPr="00050359">
        <w:rPr>
          <w:sz w:val="24"/>
          <w:szCs w:val="24"/>
          <w:lang w:val="en-GB"/>
        </w:rPr>
        <w:t xml:space="preserve"> studies)</w:t>
      </w:r>
      <w:r w:rsidR="00FF037F">
        <w:rPr>
          <w:sz w:val="24"/>
          <w:szCs w:val="24"/>
          <w:lang w:val="en-GB"/>
        </w:rPr>
        <w:t>. Also,</w:t>
      </w:r>
      <w:r w:rsidRPr="00050359">
        <w:rPr>
          <w:sz w:val="24"/>
          <w:szCs w:val="24"/>
          <w:lang w:val="en-GB"/>
        </w:rPr>
        <w:t xml:space="preserve"> </w:t>
      </w:r>
      <w:r w:rsidR="00DF6D69" w:rsidRPr="00050359">
        <w:rPr>
          <w:sz w:val="24"/>
          <w:szCs w:val="24"/>
          <w:lang w:val="en-GB"/>
        </w:rPr>
        <w:t>two-thirds</w:t>
      </w:r>
      <w:r w:rsidR="001551AB" w:rsidRPr="00050359">
        <w:rPr>
          <w:sz w:val="24"/>
          <w:szCs w:val="24"/>
          <w:lang w:val="en-GB"/>
        </w:rPr>
        <w:t xml:space="preserve"> of </w:t>
      </w:r>
      <w:r w:rsidR="00BC2EE8" w:rsidRPr="00050359">
        <w:rPr>
          <w:sz w:val="24"/>
          <w:szCs w:val="24"/>
          <w:lang w:val="en-GB"/>
        </w:rPr>
        <w:t xml:space="preserve">studies adopted a </w:t>
      </w:r>
      <w:r w:rsidRPr="00050359">
        <w:rPr>
          <w:sz w:val="24"/>
          <w:szCs w:val="24"/>
          <w:lang w:val="en-GB"/>
        </w:rPr>
        <w:t xml:space="preserve">multi-modal </w:t>
      </w:r>
      <w:r w:rsidR="00BC2EE8" w:rsidRPr="00050359">
        <w:rPr>
          <w:sz w:val="24"/>
          <w:szCs w:val="24"/>
          <w:lang w:val="en-GB"/>
        </w:rPr>
        <w:t>approach</w:t>
      </w:r>
      <w:r w:rsidR="004828C8" w:rsidRPr="00050359">
        <w:rPr>
          <w:sz w:val="24"/>
          <w:szCs w:val="24"/>
          <w:lang w:val="en-GB"/>
        </w:rPr>
        <w:t>.</w:t>
      </w:r>
    </w:p>
    <w:p w14:paraId="1B684A80" w14:textId="7F786988" w:rsidR="00A65741" w:rsidRPr="00050359" w:rsidRDefault="00A65741" w:rsidP="00FC423D">
      <w:pPr>
        <w:spacing w:line="360" w:lineRule="auto"/>
        <w:rPr>
          <w:sz w:val="24"/>
          <w:szCs w:val="24"/>
          <w:lang w:val="en-GB"/>
        </w:rPr>
      </w:pPr>
      <w:r w:rsidRPr="00050359">
        <w:rPr>
          <w:sz w:val="24"/>
          <w:szCs w:val="24"/>
          <w:lang w:val="en-GB"/>
        </w:rPr>
        <w:t>27</w:t>
      </w:r>
      <w:r w:rsidR="002658D9" w:rsidRPr="00050359">
        <w:rPr>
          <w:sz w:val="24"/>
          <w:szCs w:val="24"/>
          <w:lang w:val="en-GB"/>
        </w:rPr>
        <w:t xml:space="preserve"> studies</w:t>
      </w:r>
      <w:r w:rsidRPr="00050359">
        <w:rPr>
          <w:sz w:val="24"/>
          <w:szCs w:val="24"/>
          <w:lang w:val="en-GB"/>
        </w:rPr>
        <w:t xml:space="preserve"> </w:t>
      </w:r>
      <w:r w:rsidR="00D2112E">
        <w:rPr>
          <w:sz w:val="24"/>
          <w:szCs w:val="24"/>
          <w:lang w:val="en-GB"/>
        </w:rPr>
        <w:t>were</w:t>
      </w:r>
      <w:r w:rsidRPr="00050359">
        <w:rPr>
          <w:sz w:val="24"/>
          <w:szCs w:val="24"/>
          <w:lang w:val="en-GB"/>
        </w:rPr>
        <w:t xml:space="preserve"> 2D</w:t>
      </w:r>
      <w:r w:rsidR="00D2112E">
        <w:rPr>
          <w:sz w:val="24"/>
          <w:szCs w:val="24"/>
          <w:lang w:val="en-GB"/>
        </w:rPr>
        <w:t>-based</w:t>
      </w:r>
      <w:r w:rsidR="00810060" w:rsidRPr="00050359">
        <w:rPr>
          <w:sz w:val="24"/>
          <w:szCs w:val="24"/>
          <w:lang w:val="en-GB"/>
        </w:rPr>
        <w:t xml:space="preserve"> and</w:t>
      </w:r>
      <w:r w:rsidRPr="00050359">
        <w:rPr>
          <w:sz w:val="24"/>
          <w:szCs w:val="24"/>
          <w:lang w:val="en-GB"/>
        </w:rPr>
        <w:t xml:space="preserve"> 10 3D</w:t>
      </w:r>
      <w:r w:rsidR="00D2112E">
        <w:rPr>
          <w:sz w:val="24"/>
          <w:szCs w:val="24"/>
          <w:lang w:val="en-GB"/>
        </w:rPr>
        <w:t>-based</w:t>
      </w:r>
      <w:r w:rsidR="00EA4F03" w:rsidRPr="00050359">
        <w:rPr>
          <w:sz w:val="24"/>
          <w:szCs w:val="24"/>
          <w:lang w:val="en-GB"/>
        </w:rPr>
        <w:t xml:space="preserve"> (cf.</w:t>
      </w:r>
      <w:hyperlink w:anchor="Table8" w:history="1">
        <w:r w:rsidR="00EA4F03" w:rsidRPr="00050359">
          <w:rPr>
            <w:rStyle w:val="Hyperlink"/>
            <w:sz w:val="24"/>
            <w:szCs w:val="24"/>
            <w:lang w:val="en-GB"/>
          </w:rPr>
          <w:t>Table</w:t>
        </w:r>
        <w:r w:rsidR="00E37406" w:rsidRPr="00050359">
          <w:rPr>
            <w:rStyle w:val="Hyperlink"/>
            <w:sz w:val="24"/>
            <w:szCs w:val="24"/>
            <w:lang w:val="en-GB"/>
          </w:rPr>
          <w:t>.</w:t>
        </w:r>
        <w:r w:rsidR="00EA4F03" w:rsidRPr="00050359">
          <w:rPr>
            <w:rStyle w:val="Hyperlink"/>
            <w:sz w:val="24"/>
            <w:szCs w:val="24"/>
            <w:lang w:val="en-GB"/>
          </w:rPr>
          <w:t>8</w:t>
        </w:r>
      </w:hyperlink>
      <w:r w:rsidR="00EA4F03" w:rsidRPr="00050359">
        <w:rPr>
          <w:sz w:val="24"/>
          <w:szCs w:val="24"/>
          <w:lang w:val="en-GB"/>
        </w:rPr>
        <w:t>)</w:t>
      </w:r>
      <w:r w:rsidRPr="00050359">
        <w:rPr>
          <w:sz w:val="24"/>
          <w:szCs w:val="24"/>
          <w:lang w:val="en-GB"/>
        </w:rPr>
        <w:t xml:space="preserve">. 2D models exclusively used high or very high-resolution images, </w:t>
      </w:r>
      <w:r w:rsidR="000D7366" w:rsidRPr="00050359">
        <w:rPr>
          <w:sz w:val="24"/>
          <w:szCs w:val="24"/>
          <w:lang w:val="en-GB"/>
        </w:rPr>
        <w:t>and</w:t>
      </w:r>
      <w:r w:rsidRPr="00050359">
        <w:rPr>
          <w:sz w:val="24"/>
          <w:szCs w:val="24"/>
          <w:lang w:val="en-GB"/>
        </w:rPr>
        <w:t xml:space="preserve"> 3D models exclusively moderate or low-resolution images</w:t>
      </w:r>
      <w:r w:rsidR="002658D9" w:rsidRPr="00050359">
        <w:rPr>
          <w:sz w:val="24"/>
          <w:szCs w:val="24"/>
          <w:lang w:val="en-GB"/>
        </w:rPr>
        <w:t>, which seems counter intuitive</w:t>
      </w:r>
      <w:r w:rsidR="00BB54CA" w:rsidRPr="00050359">
        <w:rPr>
          <w:sz w:val="24"/>
          <w:szCs w:val="24"/>
          <w:lang w:val="en-GB"/>
        </w:rPr>
        <w:t xml:space="preserve"> (cf.</w:t>
      </w:r>
      <w:hyperlink w:anchor="Fig8" w:history="1">
        <w:r w:rsidR="00BB54CA" w:rsidRPr="00050359">
          <w:rPr>
            <w:rStyle w:val="Hyperlink"/>
            <w:sz w:val="24"/>
            <w:szCs w:val="24"/>
            <w:lang w:val="en-GB"/>
          </w:rPr>
          <w:t>Fig.8a</w:t>
        </w:r>
      </w:hyperlink>
      <w:r w:rsidR="00BB54CA" w:rsidRPr="00050359">
        <w:rPr>
          <w:sz w:val="24"/>
          <w:szCs w:val="24"/>
          <w:lang w:val="en-GB"/>
        </w:rPr>
        <w:t>)</w:t>
      </w:r>
      <w:r w:rsidRPr="00050359">
        <w:rPr>
          <w:sz w:val="24"/>
          <w:szCs w:val="24"/>
          <w:lang w:val="en-GB"/>
        </w:rPr>
        <w:t xml:space="preserve">. </w:t>
      </w:r>
      <w:r w:rsidR="00C94884" w:rsidRPr="00050359">
        <w:rPr>
          <w:sz w:val="24"/>
          <w:szCs w:val="24"/>
          <w:lang w:val="en-GB"/>
        </w:rPr>
        <w:t>L</w:t>
      </w:r>
      <w:r w:rsidR="001E3C33" w:rsidRPr="00050359">
        <w:rPr>
          <w:sz w:val="24"/>
          <w:szCs w:val="24"/>
          <w:lang w:val="en-GB"/>
        </w:rPr>
        <w:t>ogically,</w:t>
      </w:r>
      <w:r w:rsidRPr="00050359">
        <w:rPr>
          <w:sz w:val="24"/>
          <w:szCs w:val="24"/>
          <w:lang w:val="en-GB"/>
        </w:rPr>
        <w:t xml:space="preserve"> 3D models </w:t>
      </w:r>
      <w:r w:rsidR="001E3C33" w:rsidRPr="00050359">
        <w:rPr>
          <w:sz w:val="24"/>
          <w:szCs w:val="24"/>
          <w:lang w:val="en-GB"/>
        </w:rPr>
        <w:t xml:space="preserve">adopted </w:t>
      </w:r>
      <w:r w:rsidRPr="00050359">
        <w:rPr>
          <w:sz w:val="24"/>
          <w:szCs w:val="24"/>
          <w:lang w:val="en-GB"/>
        </w:rPr>
        <w:t xml:space="preserve">patch-wise training </w:t>
      </w:r>
      <w:r w:rsidR="00C94884" w:rsidRPr="00050359">
        <w:rPr>
          <w:sz w:val="24"/>
          <w:szCs w:val="24"/>
          <w:lang w:val="en-GB"/>
        </w:rPr>
        <w:t xml:space="preserve">in </w:t>
      </w:r>
      <w:r w:rsidRPr="00050359">
        <w:rPr>
          <w:sz w:val="24"/>
          <w:szCs w:val="24"/>
          <w:lang w:val="en-GB"/>
        </w:rPr>
        <w:t xml:space="preserve">8/10 </w:t>
      </w:r>
      <w:r w:rsidR="001E3C33" w:rsidRPr="00050359">
        <w:rPr>
          <w:sz w:val="24"/>
          <w:szCs w:val="24"/>
          <w:lang w:val="en-GB"/>
        </w:rPr>
        <w:t>studie</w:t>
      </w:r>
      <w:r w:rsidRPr="00050359">
        <w:rPr>
          <w:sz w:val="24"/>
          <w:szCs w:val="24"/>
          <w:lang w:val="en-GB"/>
        </w:rPr>
        <w:t>s</w:t>
      </w:r>
      <w:r w:rsidR="00810060" w:rsidRPr="00050359">
        <w:rPr>
          <w:sz w:val="24"/>
          <w:szCs w:val="24"/>
          <w:lang w:val="en-GB"/>
        </w:rPr>
        <w:t xml:space="preserve"> (cf.</w:t>
      </w:r>
      <w:hyperlink w:anchor="Fig8" w:history="1">
        <w:r w:rsidR="00810060" w:rsidRPr="00050359">
          <w:rPr>
            <w:rStyle w:val="Hyperlink"/>
            <w:sz w:val="24"/>
            <w:szCs w:val="24"/>
            <w:lang w:val="en-GB"/>
          </w:rPr>
          <w:t>Fig.8</w:t>
        </w:r>
        <w:r w:rsidR="00457205" w:rsidRPr="00050359">
          <w:rPr>
            <w:rStyle w:val="Hyperlink"/>
            <w:sz w:val="24"/>
            <w:szCs w:val="24"/>
            <w:lang w:val="en-GB"/>
          </w:rPr>
          <w:t>b</w:t>
        </w:r>
      </w:hyperlink>
      <w:r w:rsidR="00810060" w:rsidRPr="00050359">
        <w:rPr>
          <w:sz w:val="24"/>
          <w:szCs w:val="24"/>
          <w:lang w:val="en-GB"/>
        </w:rPr>
        <w:t>).</w:t>
      </w:r>
    </w:p>
    <w:p w14:paraId="0AFEC4CE" w14:textId="6F7BA2B2" w:rsidR="00A65741" w:rsidRPr="00050359" w:rsidRDefault="00A65741" w:rsidP="00FC423D">
      <w:pPr>
        <w:spacing w:line="360" w:lineRule="auto"/>
        <w:rPr>
          <w:sz w:val="24"/>
          <w:szCs w:val="24"/>
          <w:lang w:val="en-GB"/>
        </w:rPr>
      </w:pPr>
      <w:r w:rsidRPr="00050359">
        <w:rPr>
          <w:sz w:val="24"/>
          <w:szCs w:val="24"/>
          <w:lang w:val="en-GB"/>
        </w:rPr>
        <w:t>During the labelling of ground</w:t>
      </w:r>
      <w:r w:rsidR="001204C1">
        <w:rPr>
          <w:sz w:val="24"/>
          <w:szCs w:val="24"/>
          <w:lang w:val="en-GB"/>
        </w:rPr>
        <w:t>-</w:t>
      </w:r>
      <w:r w:rsidRPr="00050359">
        <w:rPr>
          <w:sz w:val="24"/>
          <w:szCs w:val="24"/>
          <w:lang w:val="en-GB"/>
        </w:rPr>
        <w:t xml:space="preserve">truth </w:t>
      </w:r>
      <w:r w:rsidR="00D2112E">
        <w:rPr>
          <w:sz w:val="24"/>
          <w:szCs w:val="24"/>
          <w:lang w:val="en-GB"/>
        </w:rPr>
        <w:t>images</w:t>
      </w:r>
      <w:r w:rsidRPr="00050359">
        <w:rPr>
          <w:sz w:val="24"/>
          <w:szCs w:val="24"/>
          <w:lang w:val="en-GB"/>
        </w:rPr>
        <w:t xml:space="preserve">, 13 studies leveraged DWI-PWI mismatch, and 12 DWI-FLAIR mismatch. </w:t>
      </w:r>
    </w:p>
    <w:p w14:paraId="6AD0BE11" w14:textId="4942BC7A" w:rsidR="00A65741" w:rsidRPr="00050359" w:rsidRDefault="00A65741" w:rsidP="00FC423D">
      <w:pPr>
        <w:spacing w:line="360" w:lineRule="auto"/>
        <w:rPr>
          <w:sz w:val="24"/>
          <w:szCs w:val="24"/>
          <w:lang w:val="en-GB"/>
        </w:rPr>
      </w:pPr>
      <w:r w:rsidRPr="00050359">
        <w:rPr>
          <w:sz w:val="24"/>
          <w:szCs w:val="24"/>
          <w:lang w:val="en-GB"/>
        </w:rPr>
        <w:t xml:space="preserve">The magnetic field of the scanner(s) was </w:t>
      </w:r>
      <w:r w:rsidR="00D2112E">
        <w:rPr>
          <w:sz w:val="24"/>
          <w:szCs w:val="24"/>
          <w:lang w:val="en-GB"/>
        </w:rPr>
        <w:t>f</w:t>
      </w:r>
      <w:r w:rsidRPr="00050359">
        <w:rPr>
          <w:sz w:val="24"/>
          <w:szCs w:val="24"/>
          <w:lang w:val="en-GB"/>
        </w:rPr>
        <w:t>or 25 studies both 1.5T &amp; 3T, for 9 studies only 3T, and for 3 only 1.5T.</w:t>
      </w:r>
    </w:p>
    <w:p w14:paraId="08AF0AE7" w14:textId="0D311FAD" w:rsidR="00A021D0" w:rsidRPr="008F5264" w:rsidRDefault="003B53FA" w:rsidP="00FC423D">
      <w:pPr>
        <w:pStyle w:val="Heading4"/>
        <w:spacing w:line="360" w:lineRule="auto"/>
        <w:rPr>
          <w:lang w:val="en-GB"/>
        </w:rPr>
      </w:pPr>
      <w:r w:rsidRPr="00050359">
        <w:rPr>
          <w:sz w:val="24"/>
          <w:szCs w:val="24"/>
          <w:lang w:val="en-GB"/>
        </w:rPr>
        <w:t>Data Pre-processing</w:t>
      </w:r>
    </w:p>
    <w:p w14:paraId="6DA3E177" w14:textId="1035ECC4" w:rsidR="00E77532" w:rsidRPr="00050359" w:rsidRDefault="00F51650" w:rsidP="00FC423D">
      <w:pPr>
        <w:spacing w:line="360" w:lineRule="auto"/>
        <w:rPr>
          <w:sz w:val="24"/>
          <w:szCs w:val="24"/>
          <w:lang w:val="en-GB"/>
        </w:rPr>
      </w:pPr>
      <w:r w:rsidRPr="00050359">
        <w:rPr>
          <w:sz w:val="24"/>
          <w:szCs w:val="24"/>
          <w:lang w:val="en-GB"/>
        </w:rPr>
        <w:t xml:space="preserve">18 </w:t>
      </w:r>
      <w:r w:rsidR="00F07C62" w:rsidRPr="00050359">
        <w:rPr>
          <w:sz w:val="24"/>
          <w:szCs w:val="24"/>
          <w:lang w:val="en-GB"/>
        </w:rPr>
        <w:t xml:space="preserve">studies </w:t>
      </w:r>
      <w:r w:rsidR="008E2B09" w:rsidRPr="00050359">
        <w:rPr>
          <w:sz w:val="24"/>
          <w:szCs w:val="24"/>
          <w:lang w:val="en-GB"/>
        </w:rPr>
        <w:t>used</w:t>
      </w:r>
      <w:r w:rsidRPr="00050359">
        <w:rPr>
          <w:sz w:val="24"/>
          <w:szCs w:val="24"/>
          <w:lang w:val="en-GB"/>
        </w:rPr>
        <w:t xml:space="preserve"> proprietary datasets</w:t>
      </w:r>
      <w:r w:rsidR="008F5264" w:rsidRPr="00050359">
        <w:rPr>
          <w:sz w:val="24"/>
          <w:szCs w:val="24"/>
          <w:lang w:val="en-GB"/>
        </w:rPr>
        <w:t xml:space="preserve"> (cf.</w:t>
      </w:r>
      <w:hyperlink w:anchor="Table9" w:history="1">
        <w:r w:rsidR="008F5264" w:rsidRPr="00050359">
          <w:rPr>
            <w:rStyle w:val="Hyperlink"/>
            <w:sz w:val="24"/>
            <w:szCs w:val="24"/>
            <w:lang w:val="en-GB"/>
          </w:rPr>
          <w:t>Table</w:t>
        </w:r>
        <w:r w:rsidR="00E37406" w:rsidRPr="00050359">
          <w:rPr>
            <w:rStyle w:val="Hyperlink"/>
            <w:sz w:val="24"/>
            <w:szCs w:val="24"/>
            <w:lang w:val="en-GB"/>
          </w:rPr>
          <w:t>.</w:t>
        </w:r>
        <w:r w:rsidR="008F5264" w:rsidRPr="00050359">
          <w:rPr>
            <w:rStyle w:val="Hyperlink"/>
            <w:sz w:val="24"/>
            <w:szCs w:val="24"/>
            <w:lang w:val="en-GB"/>
          </w:rPr>
          <w:t>9</w:t>
        </w:r>
      </w:hyperlink>
      <w:r w:rsidR="008F5264" w:rsidRPr="00050359">
        <w:rPr>
          <w:sz w:val="24"/>
          <w:szCs w:val="24"/>
          <w:lang w:val="en-GB"/>
        </w:rPr>
        <w:t>)</w:t>
      </w:r>
      <w:r w:rsidR="00F07C62" w:rsidRPr="00050359">
        <w:rPr>
          <w:sz w:val="24"/>
          <w:szCs w:val="24"/>
          <w:lang w:val="en-GB"/>
        </w:rPr>
        <w:t xml:space="preserve">, </w:t>
      </w:r>
      <w:r w:rsidRPr="00050359">
        <w:rPr>
          <w:sz w:val="24"/>
          <w:szCs w:val="24"/>
          <w:lang w:val="en-GB"/>
        </w:rPr>
        <w:t xml:space="preserve">24 </w:t>
      </w:r>
      <w:r w:rsidR="008E2B09" w:rsidRPr="00050359">
        <w:rPr>
          <w:sz w:val="24"/>
          <w:szCs w:val="24"/>
          <w:lang w:val="en-GB"/>
        </w:rPr>
        <w:t>used one o</w:t>
      </w:r>
      <w:r w:rsidR="00D764D7" w:rsidRPr="00050359">
        <w:rPr>
          <w:sz w:val="24"/>
          <w:szCs w:val="24"/>
          <w:lang w:val="en-GB"/>
        </w:rPr>
        <w:t>r</w:t>
      </w:r>
      <w:r w:rsidR="008E2B09" w:rsidRPr="00050359">
        <w:rPr>
          <w:sz w:val="24"/>
          <w:szCs w:val="24"/>
          <w:lang w:val="en-GB"/>
        </w:rPr>
        <w:t xml:space="preserve"> </w:t>
      </w:r>
      <w:r w:rsidR="005C0F9A" w:rsidRPr="00050359">
        <w:rPr>
          <w:sz w:val="24"/>
          <w:szCs w:val="24"/>
          <w:lang w:val="en-GB"/>
        </w:rPr>
        <w:t>a combination of</w:t>
      </w:r>
      <w:r w:rsidRPr="00050359">
        <w:rPr>
          <w:sz w:val="24"/>
          <w:szCs w:val="24"/>
          <w:lang w:val="en-GB"/>
        </w:rPr>
        <w:t xml:space="preserve"> ISLES</w:t>
      </w:r>
      <w:r w:rsidR="00D56820">
        <w:rPr>
          <w:sz w:val="24"/>
          <w:szCs w:val="24"/>
          <w:lang w:val="en-GB"/>
        </w:rPr>
        <w:t>-</w:t>
      </w:r>
      <w:r w:rsidRPr="00050359">
        <w:rPr>
          <w:sz w:val="24"/>
          <w:szCs w:val="24"/>
          <w:lang w:val="en-GB"/>
        </w:rPr>
        <w:t>2015</w:t>
      </w:r>
      <w:r w:rsidR="00D80C23" w:rsidRPr="00050359">
        <w:rPr>
          <w:sz w:val="24"/>
          <w:szCs w:val="24"/>
          <w:lang w:val="en-GB"/>
        </w:rPr>
        <w:t xml:space="preserve"> [13]</w:t>
      </w:r>
      <w:r w:rsidRPr="00050359">
        <w:rPr>
          <w:sz w:val="24"/>
          <w:szCs w:val="24"/>
          <w:lang w:val="en-GB"/>
        </w:rPr>
        <w:t xml:space="preserve">, </w:t>
      </w:r>
      <w:r w:rsidR="00D56820">
        <w:rPr>
          <w:sz w:val="24"/>
          <w:szCs w:val="24"/>
          <w:lang w:val="en-GB"/>
        </w:rPr>
        <w:t>ISLES-</w:t>
      </w:r>
      <w:r w:rsidRPr="00050359">
        <w:rPr>
          <w:sz w:val="24"/>
          <w:szCs w:val="24"/>
          <w:lang w:val="en-GB"/>
        </w:rPr>
        <w:t>2017</w:t>
      </w:r>
      <w:r w:rsidR="00D80C23" w:rsidRPr="00050359">
        <w:rPr>
          <w:sz w:val="24"/>
          <w:szCs w:val="24"/>
          <w:lang w:val="en-GB"/>
        </w:rPr>
        <w:t xml:space="preserve"> [97]</w:t>
      </w:r>
      <w:r w:rsidRPr="00050359">
        <w:rPr>
          <w:sz w:val="24"/>
          <w:szCs w:val="24"/>
          <w:lang w:val="en-GB"/>
        </w:rPr>
        <w:t xml:space="preserve"> </w:t>
      </w:r>
      <w:r w:rsidR="00080B85">
        <w:rPr>
          <w:sz w:val="24"/>
          <w:szCs w:val="24"/>
          <w:lang w:val="en-GB"/>
        </w:rPr>
        <w:t>or</w:t>
      </w:r>
      <w:r w:rsidR="00D764D7" w:rsidRPr="00050359">
        <w:rPr>
          <w:sz w:val="24"/>
          <w:szCs w:val="24"/>
          <w:lang w:val="en-GB"/>
        </w:rPr>
        <w:t xml:space="preserve"> </w:t>
      </w:r>
      <w:r w:rsidR="00D56820">
        <w:rPr>
          <w:sz w:val="24"/>
          <w:szCs w:val="24"/>
          <w:lang w:val="en-GB"/>
        </w:rPr>
        <w:t>ISLES-</w:t>
      </w:r>
      <w:r w:rsidRPr="00050359">
        <w:rPr>
          <w:sz w:val="24"/>
          <w:szCs w:val="24"/>
          <w:lang w:val="en-GB"/>
        </w:rPr>
        <w:t>2022</w:t>
      </w:r>
      <w:r w:rsidR="00D80C23" w:rsidRPr="00050359">
        <w:rPr>
          <w:sz w:val="24"/>
          <w:szCs w:val="24"/>
          <w:lang w:val="en-GB"/>
        </w:rPr>
        <w:t xml:space="preserve"> [21]</w:t>
      </w:r>
      <w:r w:rsidR="000B386B" w:rsidRPr="00050359">
        <w:rPr>
          <w:sz w:val="24"/>
          <w:szCs w:val="24"/>
          <w:lang w:val="en-GB"/>
        </w:rPr>
        <w:t>, and</w:t>
      </w:r>
      <w:r w:rsidR="00E77532" w:rsidRPr="00050359">
        <w:rPr>
          <w:sz w:val="24"/>
          <w:szCs w:val="24"/>
          <w:lang w:val="en-GB"/>
        </w:rPr>
        <w:t xml:space="preserve"> </w:t>
      </w:r>
      <w:r w:rsidR="00763B1A" w:rsidRPr="00050359">
        <w:rPr>
          <w:sz w:val="24"/>
          <w:szCs w:val="24"/>
          <w:lang w:val="en-GB"/>
        </w:rPr>
        <w:t xml:space="preserve">3 </w:t>
      </w:r>
      <w:r w:rsidR="00D764D7" w:rsidRPr="00050359">
        <w:rPr>
          <w:sz w:val="24"/>
          <w:szCs w:val="24"/>
          <w:lang w:val="en-GB"/>
        </w:rPr>
        <w:t>used</w:t>
      </w:r>
      <w:r w:rsidR="00763B1A" w:rsidRPr="00050359">
        <w:rPr>
          <w:sz w:val="24"/>
          <w:szCs w:val="24"/>
          <w:lang w:val="en-GB"/>
        </w:rPr>
        <w:t xml:space="preserve"> data related to </w:t>
      </w:r>
      <w:r w:rsidR="00080B85">
        <w:rPr>
          <w:sz w:val="24"/>
          <w:szCs w:val="24"/>
          <w:lang w:val="en-GB"/>
        </w:rPr>
        <w:t xml:space="preserve">the </w:t>
      </w:r>
      <w:r w:rsidR="00E77532" w:rsidRPr="00050359">
        <w:rPr>
          <w:sz w:val="24"/>
          <w:szCs w:val="24"/>
          <w:lang w:val="en-GB"/>
        </w:rPr>
        <w:t>DEFUSE</w:t>
      </w:r>
      <w:r w:rsidR="00763B1A" w:rsidRPr="00050359">
        <w:rPr>
          <w:sz w:val="24"/>
          <w:szCs w:val="24"/>
          <w:lang w:val="en-GB"/>
        </w:rPr>
        <w:t xml:space="preserve"> </w:t>
      </w:r>
      <w:r w:rsidR="000B386B" w:rsidRPr="00050359">
        <w:rPr>
          <w:sz w:val="24"/>
          <w:szCs w:val="24"/>
          <w:lang w:val="en-GB"/>
        </w:rPr>
        <w:t xml:space="preserve">or iCAS </w:t>
      </w:r>
      <w:r w:rsidR="00763B1A" w:rsidRPr="00050359">
        <w:rPr>
          <w:sz w:val="24"/>
          <w:szCs w:val="24"/>
          <w:lang w:val="en-GB"/>
        </w:rPr>
        <w:t>studies</w:t>
      </w:r>
      <w:r w:rsidR="00D80C23" w:rsidRPr="00050359">
        <w:rPr>
          <w:sz w:val="24"/>
          <w:szCs w:val="24"/>
          <w:lang w:val="en-GB"/>
        </w:rPr>
        <w:t xml:space="preserve"> [98</w:t>
      </w:r>
      <w:r w:rsidR="00336BD9" w:rsidRPr="00050359">
        <w:rPr>
          <w:sz w:val="24"/>
          <w:szCs w:val="24"/>
          <w:lang w:val="en-GB"/>
        </w:rPr>
        <w:t>-</w:t>
      </w:r>
      <w:r w:rsidR="00D80C23" w:rsidRPr="00050359">
        <w:rPr>
          <w:sz w:val="24"/>
          <w:szCs w:val="24"/>
          <w:lang w:val="en-GB"/>
        </w:rPr>
        <w:t>100]</w:t>
      </w:r>
      <w:r w:rsidR="00763B1A" w:rsidRPr="00050359">
        <w:rPr>
          <w:sz w:val="24"/>
          <w:szCs w:val="24"/>
          <w:lang w:val="en-GB"/>
        </w:rPr>
        <w:t>.</w:t>
      </w:r>
    </w:p>
    <w:p w14:paraId="0854BE36" w14:textId="7FC8E83A" w:rsidR="0053790C" w:rsidRPr="00050359" w:rsidRDefault="0019548F" w:rsidP="00FC423D">
      <w:pPr>
        <w:spacing w:line="360" w:lineRule="auto"/>
        <w:rPr>
          <w:sz w:val="24"/>
          <w:szCs w:val="24"/>
          <w:lang w:val="en-GB"/>
        </w:rPr>
      </w:pPr>
      <w:r w:rsidRPr="00050359">
        <w:rPr>
          <w:sz w:val="24"/>
          <w:szCs w:val="24"/>
          <w:lang w:val="en-GB"/>
        </w:rPr>
        <w:t>In</w:t>
      </w:r>
      <w:r w:rsidR="00EC0BE3" w:rsidRPr="00050359">
        <w:rPr>
          <w:sz w:val="24"/>
          <w:szCs w:val="24"/>
          <w:lang w:val="en-GB"/>
        </w:rPr>
        <w:t xml:space="preserve"> </w:t>
      </w:r>
      <w:r w:rsidR="004D2F7E" w:rsidRPr="00050359">
        <w:rPr>
          <w:sz w:val="24"/>
          <w:szCs w:val="24"/>
          <w:lang w:val="en-GB"/>
        </w:rPr>
        <w:t>37</w:t>
      </w:r>
      <w:r w:rsidR="00EC0BE3" w:rsidRPr="00050359">
        <w:rPr>
          <w:sz w:val="24"/>
          <w:szCs w:val="24"/>
          <w:lang w:val="en-GB"/>
        </w:rPr>
        <w:t xml:space="preserve"> cases, intensity-based</w:t>
      </w:r>
      <w:r w:rsidR="00EC0BE3" w:rsidRPr="0089113D">
        <w:rPr>
          <w:sz w:val="24"/>
          <w:szCs w:val="24"/>
          <w:lang w:val="en-GB"/>
        </w:rPr>
        <w:t xml:space="preserve"> skull-stripping was </w:t>
      </w:r>
      <w:r w:rsidR="002D7360" w:rsidRPr="0089113D">
        <w:rPr>
          <w:sz w:val="24"/>
          <w:szCs w:val="24"/>
          <w:lang w:val="en-GB"/>
        </w:rPr>
        <w:t>performed</w:t>
      </w:r>
      <w:r w:rsidR="00891175" w:rsidRPr="0089113D">
        <w:rPr>
          <w:sz w:val="24"/>
          <w:szCs w:val="24"/>
          <w:lang w:val="en-GB"/>
        </w:rPr>
        <w:t xml:space="preserve"> (</w:t>
      </w:r>
      <w:r w:rsidR="00EC0BE3" w:rsidRPr="0089113D">
        <w:rPr>
          <w:sz w:val="24"/>
          <w:szCs w:val="24"/>
          <w:lang w:val="en-GB"/>
        </w:rPr>
        <w:t>using BET2</w:t>
      </w:r>
      <w:r w:rsidR="00C81634" w:rsidRPr="0089113D">
        <w:rPr>
          <w:sz w:val="24"/>
          <w:szCs w:val="24"/>
          <w:lang w:val="en-GB"/>
        </w:rPr>
        <w:t>/</w:t>
      </w:r>
      <w:r w:rsidR="00EC0BE3" w:rsidRPr="0089113D">
        <w:rPr>
          <w:sz w:val="24"/>
          <w:szCs w:val="24"/>
          <w:lang w:val="en-GB"/>
        </w:rPr>
        <w:t>ITK</w:t>
      </w:r>
      <w:r w:rsidR="00126247" w:rsidRPr="0089113D">
        <w:rPr>
          <w:sz w:val="24"/>
          <w:szCs w:val="24"/>
          <w:lang w:val="en-GB"/>
        </w:rPr>
        <w:t xml:space="preserve"> software</w:t>
      </w:r>
      <w:r w:rsidR="00891175" w:rsidRPr="0089113D">
        <w:rPr>
          <w:sz w:val="24"/>
          <w:szCs w:val="24"/>
          <w:lang w:val="en-GB"/>
        </w:rPr>
        <w:t>)</w:t>
      </w:r>
      <w:r w:rsidR="00D06130" w:rsidRPr="0089113D">
        <w:rPr>
          <w:sz w:val="24"/>
          <w:szCs w:val="24"/>
          <w:lang w:val="en-GB"/>
        </w:rPr>
        <w:t>, once atlas-based</w:t>
      </w:r>
      <w:r w:rsidR="004D2F7E" w:rsidRPr="0089113D">
        <w:rPr>
          <w:sz w:val="24"/>
          <w:szCs w:val="24"/>
          <w:lang w:val="en-GB"/>
        </w:rPr>
        <w:t xml:space="preserve"> </w:t>
      </w:r>
      <w:r w:rsidR="00D06130" w:rsidRPr="0089113D">
        <w:rPr>
          <w:sz w:val="24"/>
          <w:szCs w:val="24"/>
          <w:lang w:val="en-GB"/>
        </w:rPr>
        <w:t>(</w:t>
      </w:r>
      <w:r w:rsidR="004D2F7E" w:rsidRPr="0089113D">
        <w:rPr>
          <w:sz w:val="24"/>
          <w:szCs w:val="24"/>
          <w:lang w:val="en-GB"/>
        </w:rPr>
        <w:t>Moon et al. [</w:t>
      </w:r>
      <w:r w:rsidR="00C81634" w:rsidRPr="0089113D">
        <w:rPr>
          <w:sz w:val="24"/>
          <w:szCs w:val="24"/>
          <w:lang w:val="en-GB"/>
        </w:rPr>
        <w:t>65</w:t>
      </w:r>
      <w:r w:rsidR="004D2F7E" w:rsidRPr="0089113D">
        <w:rPr>
          <w:sz w:val="24"/>
          <w:szCs w:val="24"/>
          <w:lang w:val="en-GB"/>
        </w:rPr>
        <w:t>]</w:t>
      </w:r>
      <w:r w:rsidR="00EC0BE3" w:rsidRPr="0089113D">
        <w:rPr>
          <w:sz w:val="24"/>
          <w:szCs w:val="24"/>
          <w:lang w:val="en-GB"/>
        </w:rPr>
        <w:t xml:space="preserve"> using Kirby/MMRR template), and</w:t>
      </w:r>
      <w:r w:rsidR="00D06130" w:rsidRPr="0089113D">
        <w:rPr>
          <w:sz w:val="24"/>
          <w:szCs w:val="24"/>
          <w:lang w:val="en-GB"/>
        </w:rPr>
        <w:t xml:space="preserve"> once DL-based</w:t>
      </w:r>
      <w:r w:rsidR="00080B85">
        <w:rPr>
          <w:sz w:val="24"/>
          <w:szCs w:val="24"/>
          <w:lang w:val="en-GB"/>
        </w:rPr>
        <w:t>,</w:t>
      </w:r>
      <w:r w:rsidR="00A10F97" w:rsidRPr="0089113D">
        <w:rPr>
          <w:sz w:val="24"/>
          <w:szCs w:val="24"/>
          <w:lang w:val="en-GB"/>
        </w:rPr>
        <w:t xml:space="preserve"> to </w:t>
      </w:r>
      <w:r w:rsidR="00D21C77">
        <w:rPr>
          <w:sz w:val="24"/>
          <w:szCs w:val="24"/>
          <w:lang w:val="en-GB"/>
        </w:rPr>
        <w:t>reduce</w:t>
      </w:r>
      <w:r w:rsidR="00A10F97" w:rsidRPr="0089113D">
        <w:rPr>
          <w:sz w:val="24"/>
          <w:szCs w:val="24"/>
          <w:lang w:val="en-GB"/>
        </w:rPr>
        <w:t xml:space="preserve"> sensitivity to noise [83]</w:t>
      </w:r>
      <w:r w:rsidR="00EC0BE3" w:rsidRPr="0089113D">
        <w:rPr>
          <w:sz w:val="24"/>
          <w:szCs w:val="24"/>
          <w:lang w:val="en-GB"/>
        </w:rPr>
        <w:t xml:space="preserve"> </w:t>
      </w:r>
      <w:r w:rsidR="00D06130" w:rsidRPr="0089113D">
        <w:rPr>
          <w:sz w:val="24"/>
          <w:szCs w:val="24"/>
          <w:lang w:val="en-GB"/>
        </w:rPr>
        <w:t>(</w:t>
      </w:r>
      <w:r w:rsidR="004D2F7E" w:rsidRPr="0089113D">
        <w:rPr>
          <w:sz w:val="24"/>
          <w:szCs w:val="24"/>
          <w:lang w:val="en-GB"/>
        </w:rPr>
        <w:t>Liu C. et al. [80]</w:t>
      </w:r>
      <w:r w:rsidR="00D06130" w:rsidRPr="0089113D">
        <w:rPr>
          <w:sz w:val="24"/>
          <w:szCs w:val="24"/>
          <w:lang w:val="en-GB"/>
        </w:rPr>
        <w:t xml:space="preserve"> </w:t>
      </w:r>
      <w:r w:rsidR="004D2F7E" w:rsidRPr="0089113D">
        <w:rPr>
          <w:sz w:val="24"/>
          <w:szCs w:val="24"/>
          <w:lang w:val="en-GB"/>
        </w:rPr>
        <w:t xml:space="preserve">using </w:t>
      </w:r>
      <w:r w:rsidR="00EC0BE3" w:rsidRPr="0089113D">
        <w:rPr>
          <w:sz w:val="24"/>
          <w:szCs w:val="24"/>
          <w:lang w:val="en-GB"/>
        </w:rPr>
        <w:t>in-house "UNet BrainMask").</w:t>
      </w:r>
      <w:r w:rsidR="00F279C9" w:rsidRPr="0089113D">
        <w:rPr>
          <w:sz w:val="24"/>
          <w:szCs w:val="24"/>
          <w:lang w:val="en-GB"/>
        </w:rPr>
        <w:t xml:space="preserve"> </w:t>
      </w:r>
      <w:r w:rsidR="0053790C" w:rsidRPr="0089113D">
        <w:rPr>
          <w:sz w:val="24"/>
          <w:szCs w:val="24"/>
          <w:lang w:val="en-GB"/>
        </w:rPr>
        <w:t>Interpatient image registration onto a standard space (e.g., MINI) and intra-patient reg</w:t>
      </w:r>
      <w:r w:rsidR="0053790C" w:rsidRPr="00050359">
        <w:rPr>
          <w:sz w:val="24"/>
          <w:szCs w:val="24"/>
          <w:lang w:val="en-GB"/>
        </w:rPr>
        <w:t xml:space="preserve">istration (e.g., registration of different sequences) was performed </w:t>
      </w:r>
      <w:r w:rsidR="00155E07" w:rsidRPr="00050359">
        <w:rPr>
          <w:sz w:val="24"/>
          <w:szCs w:val="24"/>
          <w:lang w:val="en-GB"/>
        </w:rPr>
        <w:t xml:space="preserve">in </w:t>
      </w:r>
      <w:r w:rsidR="00067ECC" w:rsidRPr="00050359">
        <w:rPr>
          <w:sz w:val="24"/>
          <w:szCs w:val="24"/>
          <w:lang w:val="en-GB"/>
        </w:rPr>
        <w:t>27 studies</w:t>
      </w:r>
      <w:r w:rsidR="00F279C9" w:rsidRPr="00050359">
        <w:rPr>
          <w:sz w:val="24"/>
          <w:szCs w:val="24"/>
          <w:lang w:val="en-GB"/>
        </w:rPr>
        <w:t>.</w:t>
      </w:r>
    </w:p>
    <w:p w14:paraId="13025496" w14:textId="750FE7BF" w:rsidR="00467BD1" w:rsidRPr="00A12029" w:rsidRDefault="00501E1E" w:rsidP="00FC423D">
      <w:pPr>
        <w:pStyle w:val="Heading4"/>
        <w:spacing w:line="360" w:lineRule="auto"/>
        <w:rPr>
          <w:lang w:val="en-GB"/>
        </w:rPr>
      </w:pPr>
      <w:r w:rsidRPr="00050359">
        <w:rPr>
          <w:sz w:val="24"/>
          <w:szCs w:val="24"/>
          <w:lang w:val="en-GB"/>
        </w:rPr>
        <w:t xml:space="preserve">Deep Learning </w:t>
      </w:r>
      <w:r w:rsidR="005E551F" w:rsidRPr="00050359">
        <w:rPr>
          <w:sz w:val="24"/>
          <w:szCs w:val="24"/>
          <w:lang w:val="en-GB"/>
        </w:rPr>
        <w:t>A</w:t>
      </w:r>
      <w:r w:rsidR="00250791" w:rsidRPr="00050359">
        <w:rPr>
          <w:sz w:val="24"/>
          <w:szCs w:val="24"/>
          <w:lang w:val="en-GB"/>
        </w:rPr>
        <w:t>rchitecture</w:t>
      </w:r>
      <w:r w:rsidRPr="00050359">
        <w:rPr>
          <w:sz w:val="24"/>
          <w:szCs w:val="24"/>
          <w:lang w:val="en-GB"/>
        </w:rPr>
        <w:t>s</w:t>
      </w:r>
    </w:p>
    <w:p w14:paraId="15A89A30" w14:textId="298A10DF" w:rsidR="005511F9" w:rsidRPr="00050359" w:rsidRDefault="00000F4E" w:rsidP="00FC423D">
      <w:pPr>
        <w:spacing w:line="360" w:lineRule="auto"/>
        <w:rPr>
          <w:sz w:val="24"/>
          <w:szCs w:val="24"/>
          <w:lang w:val="en-GB"/>
        </w:rPr>
      </w:pPr>
      <w:r w:rsidRPr="00050359">
        <w:rPr>
          <w:sz w:val="24"/>
          <w:szCs w:val="24"/>
          <w:lang w:val="en-GB"/>
        </w:rPr>
        <w:t>Dice loss</w:t>
      </w:r>
      <w:r w:rsidR="0090307B" w:rsidRPr="00050359">
        <w:rPr>
          <w:sz w:val="24"/>
          <w:szCs w:val="24"/>
          <w:lang w:val="en-GB"/>
        </w:rPr>
        <w:t xml:space="preserve"> </w:t>
      </w:r>
      <w:r w:rsidR="00152B23" w:rsidRPr="00050359">
        <w:rPr>
          <w:sz w:val="24"/>
          <w:szCs w:val="24"/>
          <w:lang w:val="en-GB"/>
        </w:rPr>
        <w:t xml:space="preserve">was used </w:t>
      </w:r>
      <w:r w:rsidR="00BB30B2" w:rsidRPr="00050359">
        <w:rPr>
          <w:sz w:val="24"/>
          <w:szCs w:val="24"/>
          <w:lang w:val="en-GB"/>
        </w:rPr>
        <w:t>in 23 papers</w:t>
      </w:r>
      <w:r w:rsidR="00A12029" w:rsidRPr="00050359">
        <w:rPr>
          <w:sz w:val="24"/>
          <w:szCs w:val="24"/>
          <w:lang w:val="en-GB"/>
        </w:rPr>
        <w:t xml:space="preserve"> (cf.</w:t>
      </w:r>
      <w:hyperlink w:anchor="Table10" w:history="1">
        <w:r w:rsidR="00A12029" w:rsidRPr="00050359">
          <w:rPr>
            <w:rStyle w:val="Hyperlink"/>
            <w:sz w:val="24"/>
            <w:szCs w:val="24"/>
            <w:lang w:val="en-GB"/>
          </w:rPr>
          <w:t>Table</w:t>
        </w:r>
        <w:r w:rsidR="00E37406" w:rsidRPr="00050359">
          <w:rPr>
            <w:rStyle w:val="Hyperlink"/>
            <w:sz w:val="24"/>
            <w:szCs w:val="24"/>
            <w:lang w:val="en-GB"/>
          </w:rPr>
          <w:t>.</w:t>
        </w:r>
        <w:r w:rsidR="00A12029" w:rsidRPr="00050359">
          <w:rPr>
            <w:rStyle w:val="Hyperlink"/>
            <w:sz w:val="24"/>
            <w:szCs w:val="24"/>
            <w:lang w:val="en-GB"/>
          </w:rPr>
          <w:t>10</w:t>
        </w:r>
      </w:hyperlink>
      <w:r w:rsidR="00A12029" w:rsidRPr="00050359">
        <w:rPr>
          <w:sz w:val="24"/>
          <w:szCs w:val="24"/>
          <w:lang w:val="en-GB"/>
        </w:rPr>
        <w:t>)</w:t>
      </w:r>
      <w:r w:rsidR="00BB30B2" w:rsidRPr="00050359">
        <w:rPr>
          <w:sz w:val="24"/>
          <w:szCs w:val="24"/>
          <w:lang w:val="en-GB"/>
        </w:rPr>
        <w:t xml:space="preserve">, </w:t>
      </w:r>
      <w:r w:rsidR="00BC275A" w:rsidRPr="00050359">
        <w:rPr>
          <w:sz w:val="24"/>
          <w:szCs w:val="24"/>
          <w:lang w:val="en-GB"/>
        </w:rPr>
        <w:t>either mixed with other loss functions (8</w:t>
      </w:r>
      <w:r w:rsidR="0090307B" w:rsidRPr="00050359">
        <w:rPr>
          <w:sz w:val="24"/>
          <w:szCs w:val="24"/>
          <w:lang w:val="en-GB"/>
        </w:rPr>
        <w:t xml:space="preserve"> studies</w:t>
      </w:r>
      <w:r w:rsidR="00BC275A" w:rsidRPr="00050359">
        <w:rPr>
          <w:sz w:val="24"/>
          <w:szCs w:val="24"/>
          <w:lang w:val="en-GB"/>
        </w:rPr>
        <w:t xml:space="preserve">) or </w:t>
      </w:r>
      <w:r w:rsidRPr="00050359">
        <w:rPr>
          <w:sz w:val="24"/>
          <w:szCs w:val="24"/>
          <w:lang w:val="en-GB"/>
        </w:rPr>
        <w:t xml:space="preserve">on standalone </w:t>
      </w:r>
      <w:r w:rsidR="00BC275A" w:rsidRPr="00050359">
        <w:rPr>
          <w:sz w:val="24"/>
          <w:szCs w:val="24"/>
          <w:lang w:val="en-GB"/>
        </w:rPr>
        <w:t>(</w:t>
      </w:r>
      <w:r w:rsidR="00BB30B2" w:rsidRPr="00050359">
        <w:rPr>
          <w:sz w:val="24"/>
          <w:szCs w:val="24"/>
          <w:lang w:val="en-GB"/>
        </w:rPr>
        <w:t>15</w:t>
      </w:r>
      <w:r w:rsidR="0090307B" w:rsidRPr="00050359">
        <w:rPr>
          <w:sz w:val="24"/>
          <w:szCs w:val="24"/>
          <w:lang w:val="en-GB"/>
        </w:rPr>
        <w:t xml:space="preserve"> studies</w:t>
      </w:r>
      <w:r w:rsidR="00BC275A" w:rsidRPr="00050359">
        <w:rPr>
          <w:sz w:val="24"/>
          <w:szCs w:val="24"/>
          <w:lang w:val="en-GB"/>
        </w:rPr>
        <w:t>).</w:t>
      </w:r>
      <w:r w:rsidRPr="00050359">
        <w:rPr>
          <w:sz w:val="24"/>
          <w:szCs w:val="24"/>
          <w:lang w:val="en-GB"/>
        </w:rPr>
        <w:t xml:space="preserve"> Cross-entropy loss </w:t>
      </w:r>
      <w:r w:rsidR="00FF4362" w:rsidRPr="00050359">
        <w:rPr>
          <w:sz w:val="24"/>
          <w:szCs w:val="24"/>
          <w:lang w:val="en-GB"/>
        </w:rPr>
        <w:t xml:space="preserve">was used in 17 papers, </w:t>
      </w:r>
      <w:r w:rsidR="00995417" w:rsidRPr="00050359">
        <w:rPr>
          <w:sz w:val="24"/>
          <w:szCs w:val="24"/>
          <w:lang w:val="en-GB"/>
        </w:rPr>
        <w:t>9 times on standalone</w:t>
      </w:r>
      <w:r w:rsidRPr="00050359">
        <w:rPr>
          <w:sz w:val="24"/>
          <w:szCs w:val="24"/>
          <w:lang w:val="en-GB"/>
        </w:rPr>
        <w:t xml:space="preserve">. Focal loss </w:t>
      </w:r>
      <w:r w:rsidR="00995417" w:rsidRPr="00050359">
        <w:rPr>
          <w:sz w:val="24"/>
          <w:szCs w:val="24"/>
          <w:lang w:val="en-GB"/>
        </w:rPr>
        <w:t>wa</w:t>
      </w:r>
      <w:r w:rsidRPr="00050359">
        <w:rPr>
          <w:sz w:val="24"/>
          <w:szCs w:val="24"/>
          <w:lang w:val="en-GB"/>
        </w:rPr>
        <w:t xml:space="preserve">s only used in 4 papers, and </w:t>
      </w:r>
      <w:r w:rsidR="00995417" w:rsidRPr="00050359">
        <w:rPr>
          <w:sz w:val="24"/>
          <w:szCs w:val="24"/>
          <w:lang w:val="en-GB"/>
        </w:rPr>
        <w:t>2</w:t>
      </w:r>
      <w:r w:rsidRPr="00050359">
        <w:rPr>
          <w:sz w:val="24"/>
          <w:szCs w:val="24"/>
          <w:lang w:val="en-GB"/>
        </w:rPr>
        <w:t xml:space="preserve"> papers </w:t>
      </w:r>
      <w:r w:rsidR="00995417" w:rsidRPr="00050359">
        <w:rPr>
          <w:sz w:val="24"/>
          <w:szCs w:val="24"/>
          <w:lang w:val="en-GB"/>
        </w:rPr>
        <w:t>used</w:t>
      </w:r>
      <w:r w:rsidRPr="00050359">
        <w:rPr>
          <w:sz w:val="24"/>
          <w:szCs w:val="24"/>
          <w:lang w:val="en-GB"/>
        </w:rPr>
        <w:t xml:space="preserve"> </w:t>
      </w:r>
      <w:r w:rsidR="007C6A17" w:rsidRPr="00050359">
        <w:rPr>
          <w:sz w:val="24"/>
          <w:szCs w:val="24"/>
          <w:lang w:val="en-GB"/>
        </w:rPr>
        <w:t>Liu et al.</w:t>
      </w:r>
      <w:r w:rsidR="00620853">
        <w:rPr>
          <w:sz w:val="24"/>
          <w:szCs w:val="24"/>
          <w:lang w:val="en-GB"/>
        </w:rPr>
        <w:t>’s</w:t>
      </w:r>
      <w:r w:rsidR="00995417" w:rsidRPr="00050359">
        <w:rPr>
          <w:sz w:val="24"/>
          <w:szCs w:val="24"/>
          <w:lang w:val="en-GB"/>
        </w:rPr>
        <w:t xml:space="preserve"> </w:t>
      </w:r>
      <w:r w:rsidR="004835FD" w:rsidRPr="00050359">
        <w:rPr>
          <w:sz w:val="24"/>
          <w:szCs w:val="24"/>
          <w:lang w:val="en-GB"/>
        </w:rPr>
        <w:t>custom</w:t>
      </w:r>
      <w:r w:rsidR="00247CE4" w:rsidRPr="00050359">
        <w:rPr>
          <w:sz w:val="24"/>
          <w:szCs w:val="24"/>
          <w:lang w:val="en-GB"/>
        </w:rPr>
        <w:t>-built</w:t>
      </w:r>
      <w:r w:rsidR="004835FD" w:rsidRPr="00050359">
        <w:rPr>
          <w:sz w:val="24"/>
          <w:szCs w:val="24"/>
          <w:lang w:val="en-GB"/>
        </w:rPr>
        <w:t xml:space="preserve"> </w:t>
      </w:r>
      <w:r w:rsidRPr="00050359">
        <w:rPr>
          <w:sz w:val="24"/>
          <w:szCs w:val="24"/>
          <w:lang w:val="en-GB"/>
        </w:rPr>
        <w:t>loss function</w:t>
      </w:r>
      <w:r w:rsidR="00995417" w:rsidRPr="00050359">
        <w:rPr>
          <w:sz w:val="24"/>
          <w:szCs w:val="24"/>
          <w:lang w:val="en-GB"/>
        </w:rPr>
        <w:t xml:space="preserve"> [</w:t>
      </w:r>
      <w:r w:rsidR="004835FD" w:rsidRPr="00050359">
        <w:rPr>
          <w:sz w:val="24"/>
          <w:szCs w:val="24"/>
          <w:lang w:val="en-GB"/>
        </w:rPr>
        <w:t>101</w:t>
      </w:r>
      <w:r w:rsidR="00995417" w:rsidRPr="00050359">
        <w:rPr>
          <w:sz w:val="24"/>
          <w:szCs w:val="24"/>
          <w:lang w:val="en-GB"/>
        </w:rPr>
        <w:t>]</w:t>
      </w:r>
      <w:r w:rsidRPr="00050359">
        <w:rPr>
          <w:sz w:val="24"/>
          <w:szCs w:val="24"/>
          <w:lang w:val="en-GB"/>
        </w:rPr>
        <w:t>.</w:t>
      </w:r>
    </w:p>
    <w:p w14:paraId="4DBFA0A1" w14:textId="4067494F" w:rsidR="00D106AB" w:rsidRPr="00050359" w:rsidRDefault="002741C3" w:rsidP="00FC423D">
      <w:pPr>
        <w:spacing w:line="360" w:lineRule="auto"/>
        <w:rPr>
          <w:sz w:val="24"/>
          <w:szCs w:val="24"/>
          <w:lang w:val="en-GB"/>
        </w:rPr>
      </w:pPr>
      <w:r w:rsidRPr="00050359">
        <w:rPr>
          <w:sz w:val="24"/>
          <w:szCs w:val="24"/>
          <w:lang w:val="en-GB"/>
        </w:rPr>
        <w:t>37/39</w:t>
      </w:r>
      <w:r w:rsidR="0018209C" w:rsidRPr="00050359">
        <w:rPr>
          <w:sz w:val="24"/>
          <w:szCs w:val="24"/>
          <w:lang w:val="en-GB"/>
        </w:rPr>
        <w:t xml:space="preserve"> </w:t>
      </w:r>
      <w:r w:rsidRPr="00050359">
        <w:rPr>
          <w:sz w:val="24"/>
          <w:szCs w:val="24"/>
          <w:lang w:val="en-GB"/>
        </w:rPr>
        <w:t>studies</w:t>
      </w:r>
      <w:r w:rsidR="00CE2AFF" w:rsidRPr="00050359">
        <w:rPr>
          <w:sz w:val="24"/>
          <w:szCs w:val="24"/>
          <w:lang w:val="en-GB"/>
        </w:rPr>
        <w:t xml:space="preserve"> </w:t>
      </w:r>
      <w:r w:rsidRPr="00050359">
        <w:rPr>
          <w:sz w:val="24"/>
          <w:szCs w:val="24"/>
          <w:lang w:val="en-GB"/>
        </w:rPr>
        <w:t>did</w:t>
      </w:r>
      <w:r w:rsidR="00D106AB" w:rsidRPr="00050359">
        <w:rPr>
          <w:sz w:val="24"/>
          <w:szCs w:val="24"/>
          <w:lang w:val="en-GB"/>
        </w:rPr>
        <w:t xml:space="preserve"> semantic lesion segmentation</w:t>
      </w:r>
      <w:r w:rsidR="00CE2AFF" w:rsidRPr="00050359">
        <w:rPr>
          <w:sz w:val="24"/>
          <w:szCs w:val="24"/>
          <w:lang w:val="en-GB"/>
        </w:rPr>
        <w:t xml:space="preserve">, </w:t>
      </w:r>
      <w:r w:rsidR="00537C11" w:rsidRPr="00050359">
        <w:rPr>
          <w:sz w:val="24"/>
          <w:szCs w:val="24"/>
          <w:lang w:val="en-GB"/>
        </w:rPr>
        <w:t xml:space="preserve">which is tied to the fact the </w:t>
      </w:r>
      <w:r w:rsidR="00FA6D52" w:rsidRPr="00050359">
        <w:rPr>
          <w:sz w:val="24"/>
          <w:szCs w:val="24"/>
          <w:lang w:val="en-GB"/>
        </w:rPr>
        <w:t>3</w:t>
      </w:r>
      <w:r w:rsidR="00EA1060">
        <w:rPr>
          <w:sz w:val="24"/>
          <w:szCs w:val="24"/>
          <w:lang w:val="en-GB"/>
        </w:rPr>
        <w:t>5</w:t>
      </w:r>
      <w:r w:rsidR="00FA6D52" w:rsidRPr="00050359">
        <w:rPr>
          <w:sz w:val="24"/>
          <w:szCs w:val="24"/>
          <w:lang w:val="en-GB"/>
        </w:rPr>
        <w:t xml:space="preserve"> studies deployed U-Net-based model</w:t>
      </w:r>
      <w:r w:rsidRPr="00050359">
        <w:rPr>
          <w:sz w:val="24"/>
          <w:szCs w:val="24"/>
          <w:lang w:val="en-GB"/>
        </w:rPr>
        <w:t>s</w:t>
      </w:r>
      <w:r w:rsidR="00FA6D52" w:rsidRPr="00050359">
        <w:rPr>
          <w:sz w:val="24"/>
          <w:szCs w:val="24"/>
          <w:lang w:val="en-GB"/>
        </w:rPr>
        <w:t xml:space="preserve"> (cf.</w:t>
      </w:r>
      <w:hyperlink w:anchor="Fig9" w:history="1">
        <w:r w:rsidR="00FA6D52" w:rsidRPr="00050359">
          <w:rPr>
            <w:rStyle w:val="Hyperlink"/>
            <w:sz w:val="24"/>
            <w:szCs w:val="24"/>
            <w:lang w:val="en-GB"/>
          </w:rPr>
          <w:t>Fig.9</w:t>
        </w:r>
      </w:hyperlink>
      <w:r w:rsidR="00FA6D52" w:rsidRPr="00050359">
        <w:rPr>
          <w:sz w:val="24"/>
          <w:szCs w:val="24"/>
          <w:lang w:val="en-GB"/>
        </w:rPr>
        <w:t xml:space="preserve">), </w:t>
      </w:r>
      <w:r w:rsidR="0077469B" w:rsidRPr="00050359">
        <w:rPr>
          <w:sz w:val="24"/>
          <w:szCs w:val="24"/>
          <w:lang w:val="en-GB"/>
        </w:rPr>
        <w:t>and U-Net</w:t>
      </w:r>
      <w:r w:rsidR="00FA6D52" w:rsidRPr="00050359">
        <w:rPr>
          <w:sz w:val="24"/>
          <w:szCs w:val="24"/>
          <w:lang w:val="en-GB"/>
        </w:rPr>
        <w:t xml:space="preserve"> is a semantic segmentation </w:t>
      </w:r>
      <w:r w:rsidR="003C133E" w:rsidRPr="00050359">
        <w:rPr>
          <w:sz w:val="24"/>
          <w:szCs w:val="24"/>
          <w:lang w:val="en-GB"/>
        </w:rPr>
        <w:t xml:space="preserve">algorithm. </w:t>
      </w:r>
      <w:r w:rsidR="00DA61A2" w:rsidRPr="00050359">
        <w:rPr>
          <w:sz w:val="24"/>
          <w:szCs w:val="24"/>
          <w:lang w:val="en-GB"/>
        </w:rPr>
        <w:t>N</w:t>
      </w:r>
      <w:r w:rsidR="001C5964" w:rsidRPr="00050359">
        <w:rPr>
          <w:sz w:val="24"/>
          <w:szCs w:val="24"/>
          <w:lang w:val="en-GB"/>
        </w:rPr>
        <w:t xml:space="preserve">one </w:t>
      </w:r>
      <w:r w:rsidR="001817EC" w:rsidRPr="00050359">
        <w:rPr>
          <w:sz w:val="24"/>
          <w:szCs w:val="24"/>
          <w:lang w:val="en-GB"/>
        </w:rPr>
        <w:t>of</w:t>
      </w:r>
      <w:r w:rsidR="001817EC" w:rsidRPr="0089113D">
        <w:rPr>
          <w:sz w:val="24"/>
          <w:szCs w:val="24"/>
          <w:lang w:val="en-GB"/>
        </w:rPr>
        <w:t xml:space="preserve"> </w:t>
      </w:r>
      <w:r w:rsidR="001C5964" w:rsidRPr="0089113D">
        <w:rPr>
          <w:sz w:val="24"/>
          <w:szCs w:val="24"/>
          <w:lang w:val="en-GB"/>
        </w:rPr>
        <w:t>the studies have used the original U-Net as-is</w:t>
      </w:r>
      <w:r w:rsidR="00DA61A2" w:rsidRPr="0089113D">
        <w:rPr>
          <w:sz w:val="24"/>
          <w:szCs w:val="24"/>
          <w:lang w:val="en-GB"/>
        </w:rPr>
        <w:t xml:space="preserve"> [22]</w:t>
      </w:r>
      <w:r w:rsidR="001C5964" w:rsidRPr="0089113D">
        <w:rPr>
          <w:sz w:val="24"/>
          <w:szCs w:val="24"/>
          <w:lang w:val="en-GB"/>
        </w:rPr>
        <w:t xml:space="preserve">, with perhaps Cornelio et al. [41] </w:t>
      </w:r>
      <w:r w:rsidR="00A60FDA" w:rsidRPr="0089113D">
        <w:rPr>
          <w:sz w:val="24"/>
          <w:szCs w:val="24"/>
          <w:lang w:val="en-GB"/>
        </w:rPr>
        <w:t xml:space="preserve">and Aboudi et al. [55] </w:t>
      </w:r>
      <w:r w:rsidR="006A7D58">
        <w:rPr>
          <w:sz w:val="24"/>
          <w:szCs w:val="24"/>
          <w:lang w:val="en-GB"/>
        </w:rPr>
        <w:lastRenderedPageBreak/>
        <w:t>staying</w:t>
      </w:r>
      <w:r w:rsidR="00DF157A">
        <w:rPr>
          <w:sz w:val="24"/>
          <w:szCs w:val="24"/>
          <w:lang w:val="en-GB"/>
        </w:rPr>
        <w:t xml:space="preserve"> the </w:t>
      </w:r>
      <w:r w:rsidR="006A7D58">
        <w:rPr>
          <w:sz w:val="24"/>
          <w:szCs w:val="24"/>
          <w:lang w:val="en-GB"/>
        </w:rPr>
        <w:t>close</w:t>
      </w:r>
      <w:r w:rsidR="00DF157A">
        <w:rPr>
          <w:sz w:val="24"/>
          <w:szCs w:val="24"/>
          <w:lang w:val="en-GB"/>
        </w:rPr>
        <w:t>st</w:t>
      </w:r>
      <w:r w:rsidR="001817EC" w:rsidRPr="00050359">
        <w:rPr>
          <w:sz w:val="24"/>
          <w:szCs w:val="24"/>
          <w:lang w:val="en-GB"/>
        </w:rPr>
        <w:t>.</w:t>
      </w:r>
      <w:r w:rsidR="004A77BE" w:rsidRPr="00050359">
        <w:rPr>
          <w:sz w:val="24"/>
          <w:szCs w:val="24"/>
          <w:lang w:val="en-GB"/>
        </w:rPr>
        <w:t xml:space="preserve"> </w:t>
      </w:r>
      <w:r w:rsidR="00E51985" w:rsidRPr="00050359">
        <w:rPr>
          <w:sz w:val="24"/>
          <w:szCs w:val="24"/>
          <w:lang w:val="en-GB"/>
        </w:rPr>
        <w:t>ResNet architecture</w:t>
      </w:r>
      <w:r w:rsidR="003B4C47" w:rsidRPr="00050359">
        <w:rPr>
          <w:sz w:val="24"/>
          <w:szCs w:val="24"/>
          <w:lang w:val="en-GB"/>
        </w:rPr>
        <w:t xml:space="preserve"> was the</w:t>
      </w:r>
      <w:r w:rsidR="00E51985" w:rsidRPr="00050359">
        <w:rPr>
          <w:sz w:val="24"/>
          <w:szCs w:val="24"/>
          <w:lang w:val="en-GB"/>
        </w:rPr>
        <w:t xml:space="preserve"> second </w:t>
      </w:r>
      <w:r w:rsidR="003B4C47" w:rsidRPr="00050359">
        <w:rPr>
          <w:sz w:val="24"/>
          <w:szCs w:val="24"/>
          <w:lang w:val="en-GB"/>
        </w:rPr>
        <w:t xml:space="preserve">most used </w:t>
      </w:r>
      <w:r w:rsidR="000121AC" w:rsidRPr="00050359">
        <w:rPr>
          <w:sz w:val="24"/>
          <w:szCs w:val="24"/>
          <w:lang w:val="en-GB"/>
        </w:rPr>
        <w:t>(</w:t>
      </w:r>
      <w:r w:rsidR="00621527" w:rsidRPr="00050359">
        <w:rPr>
          <w:sz w:val="24"/>
          <w:szCs w:val="24"/>
          <w:lang w:val="en-GB"/>
        </w:rPr>
        <w:t>8</w:t>
      </w:r>
      <w:r w:rsidR="00E51985" w:rsidRPr="00050359">
        <w:rPr>
          <w:sz w:val="24"/>
          <w:szCs w:val="24"/>
          <w:lang w:val="en-GB"/>
        </w:rPr>
        <w:t xml:space="preserve"> studies</w:t>
      </w:r>
      <w:r w:rsidR="000121AC" w:rsidRPr="00050359">
        <w:rPr>
          <w:sz w:val="24"/>
          <w:szCs w:val="24"/>
          <w:lang w:val="en-GB"/>
        </w:rPr>
        <w:t>)</w:t>
      </w:r>
      <w:r w:rsidR="00ED667E" w:rsidRPr="00050359">
        <w:rPr>
          <w:sz w:val="24"/>
          <w:szCs w:val="24"/>
          <w:lang w:val="en-GB"/>
        </w:rPr>
        <w:t>,</w:t>
      </w:r>
      <w:r w:rsidR="00E51985" w:rsidRPr="00050359">
        <w:rPr>
          <w:sz w:val="24"/>
          <w:szCs w:val="24"/>
          <w:lang w:val="en-GB"/>
        </w:rPr>
        <w:t xml:space="preserve"> </w:t>
      </w:r>
      <w:r w:rsidR="006A7D58">
        <w:rPr>
          <w:sz w:val="24"/>
          <w:szCs w:val="24"/>
          <w:lang w:val="en-GB"/>
        </w:rPr>
        <w:t>while</w:t>
      </w:r>
      <w:r w:rsidR="00ED667E" w:rsidRPr="00050359">
        <w:rPr>
          <w:sz w:val="24"/>
          <w:szCs w:val="24"/>
          <w:lang w:val="en-GB"/>
        </w:rPr>
        <w:t xml:space="preserve"> </w:t>
      </w:r>
      <w:r w:rsidR="00265E10" w:rsidRPr="00050359">
        <w:rPr>
          <w:sz w:val="24"/>
          <w:szCs w:val="24"/>
          <w:lang w:val="en-GB"/>
        </w:rPr>
        <w:t xml:space="preserve">DenseNets </w:t>
      </w:r>
      <w:r w:rsidR="00F64761" w:rsidRPr="00050359">
        <w:rPr>
          <w:sz w:val="24"/>
          <w:szCs w:val="24"/>
          <w:lang w:val="en-GB"/>
        </w:rPr>
        <w:t xml:space="preserve">were </w:t>
      </w:r>
      <w:r w:rsidR="00E92C65" w:rsidRPr="00050359">
        <w:rPr>
          <w:sz w:val="24"/>
          <w:szCs w:val="24"/>
          <w:lang w:val="en-GB"/>
        </w:rPr>
        <w:t xml:space="preserve">only </w:t>
      </w:r>
      <w:r w:rsidR="00F64761" w:rsidRPr="00050359">
        <w:rPr>
          <w:sz w:val="24"/>
          <w:szCs w:val="24"/>
          <w:lang w:val="en-GB"/>
        </w:rPr>
        <w:t>used in 3</w:t>
      </w:r>
      <w:r w:rsidR="006D0103" w:rsidRPr="00050359">
        <w:rPr>
          <w:sz w:val="24"/>
          <w:szCs w:val="24"/>
          <w:lang w:val="en-GB"/>
        </w:rPr>
        <w:t xml:space="preserve"> studies</w:t>
      </w:r>
      <w:r w:rsidR="00ED667E" w:rsidRPr="00050359">
        <w:rPr>
          <w:sz w:val="24"/>
          <w:szCs w:val="24"/>
          <w:lang w:val="en-GB"/>
        </w:rPr>
        <w:t>.</w:t>
      </w:r>
      <w:r w:rsidR="00D26856" w:rsidRPr="00050359">
        <w:rPr>
          <w:sz w:val="24"/>
          <w:szCs w:val="24"/>
          <w:lang w:val="en-GB"/>
        </w:rPr>
        <w:t xml:space="preserve"> </w:t>
      </w:r>
    </w:p>
    <w:p w14:paraId="37E11916" w14:textId="2625B6D8" w:rsidR="00272D9D" w:rsidRPr="00050359" w:rsidRDefault="002534D0" w:rsidP="00FC423D">
      <w:pPr>
        <w:spacing w:line="360" w:lineRule="auto"/>
        <w:rPr>
          <w:sz w:val="24"/>
          <w:szCs w:val="24"/>
          <w:lang w:val="en-GB"/>
        </w:rPr>
      </w:pPr>
      <w:r w:rsidRPr="00050359">
        <w:rPr>
          <w:sz w:val="24"/>
          <w:szCs w:val="24"/>
          <w:lang w:val="en-GB"/>
        </w:rPr>
        <w:t>D</w:t>
      </w:r>
      <w:r w:rsidR="003D72F7" w:rsidRPr="00050359">
        <w:rPr>
          <w:sz w:val="24"/>
          <w:szCs w:val="24"/>
          <w:lang w:val="en-GB"/>
        </w:rPr>
        <w:t>ata augmentation was</w:t>
      </w:r>
      <w:r w:rsidR="005114BE" w:rsidRPr="00050359">
        <w:rPr>
          <w:sz w:val="24"/>
          <w:szCs w:val="24"/>
          <w:lang w:val="en-GB"/>
        </w:rPr>
        <w:t xml:space="preserve"> the most</w:t>
      </w:r>
      <w:r w:rsidR="003D72F7" w:rsidRPr="00050359">
        <w:rPr>
          <w:sz w:val="24"/>
          <w:szCs w:val="24"/>
          <w:lang w:val="en-GB"/>
        </w:rPr>
        <w:t xml:space="preserve"> used</w:t>
      </w:r>
      <w:r w:rsidR="005114BE" w:rsidRPr="00050359">
        <w:rPr>
          <w:sz w:val="24"/>
          <w:szCs w:val="24"/>
          <w:lang w:val="en-GB"/>
        </w:rPr>
        <w:t xml:space="preserve"> </w:t>
      </w:r>
      <w:r w:rsidR="00290205" w:rsidRPr="00050359">
        <w:rPr>
          <w:sz w:val="24"/>
          <w:szCs w:val="24"/>
          <w:lang w:val="en-GB"/>
        </w:rPr>
        <w:t>regularization method</w:t>
      </w:r>
      <w:r w:rsidR="003D72F7" w:rsidRPr="00050359">
        <w:rPr>
          <w:sz w:val="24"/>
          <w:szCs w:val="24"/>
          <w:lang w:val="en-GB"/>
        </w:rPr>
        <w:t xml:space="preserve"> </w:t>
      </w:r>
      <w:r w:rsidR="003E19CF" w:rsidRPr="00050359">
        <w:rPr>
          <w:sz w:val="24"/>
          <w:szCs w:val="24"/>
          <w:lang w:val="en-GB"/>
        </w:rPr>
        <w:t>(2</w:t>
      </w:r>
      <w:r w:rsidR="003D72F7" w:rsidRPr="00050359">
        <w:rPr>
          <w:sz w:val="24"/>
          <w:szCs w:val="24"/>
          <w:lang w:val="en-GB"/>
        </w:rPr>
        <w:t>8</w:t>
      </w:r>
      <w:r w:rsidR="003E19CF" w:rsidRPr="00050359">
        <w:rPr>
          <w:sz w:val="24"/>
          <w:szCs w:val="24"/>
          <w:lang w:val="en-GB"/>
        </w:rPr>
        <w:t xml:space="preserve"> studies)</w:t>
      </w:r>
      <w:r w:rsidR="00DB7B7E" w:rsidRPr="00050359">
        <w:rPr>
          <w:sz w:val="24"/>
          <w:szCs w:val="24"/>
          <w:lang w:val="en-GB"/>
        </w:rPr>
        <w:t>,</w:t>
      </w:r>
      <w:r w:rsidR="003D72F7" w:rsidRPr="00050359">
        <w:rPr>
          <w:sz w:val="24"/>
          <w:szCs w:val="24"/>
          <w:lang w:val="en-GB"/>
        </w:rPr>
        <w:t xml:space="preserve"> </w:t>
      </w:r>
      <w:r w:rsidR="007A67FB" w:rsidRPr="00050359">
        <w:rPr>
          <w:sz w:val="24"/>
          <w:szCs w:val="24"/>
          <w:lang w:val="en-GB"/>
        </w:rPr>
        <w:t>whereas</w:t>
      </w:r>
      <w:r w:rsidR="00A44FF1" w:rsidRPr="00050359">
        <w:rPr>
          <w:sz w:val="24"/>
          <w:szCs w:val="24"/>
          <w:lang w:val="en-GB"/>
        </w:rPr>
        <w:t xml:space="preserve"> each of </w:t>
      </w:r>
      <w:r w:rsidR="00B93902" w:rsidRPr="00050359">
        <w:rPr>
          <w:sz w:val="24"/>
          <w:szCs w:val="24"/>
          <w:lang w:val="en-GB"/>
        </w:rPr>
        <w:t>d</w:t>
      </w:r>
      <w:r w:rsidR="003D72F7" w:rsidRPr="00050359">
        <w:rPr>
          <w:sz w:val="24"/>
          <w:szCs w:val="24"/>
          <w:lang w:val="en-GB"/>
        </w:rPr>
        <w:t>ropout,</w:t>
      </w:r>
      <w:r w:rsidR="003A0F36" w:rsidRPr="00050359">
        <w:rPr>
          <w:sz w:val="24"/>
          <w:szCs w:val="24"/>
          <w:lang w:val="en-GB"/>
        </w:rPr>
        <w:t xml:space="preserve"> </w:t>
      </w:r>
      <w:r w:rsidR="007A67FB" w:rsidRPr="00050359">
        <w:rPr>
          <w:sz w:val="24"/>
          <w:szCs w:val="24"/>
          <w:lang w:val="en-GB"/>
        </w:rPr>
        <w:t>ES</w:t>
      </w:r>
      <w:r w:rsidR="003A0F36" w:rsidRPr="00050359">
        <w:rPr>
          <w:sz w:val="24"/>
          <w:szCs w:val="24"/>
          <w:lang w:val="en-GB"/>
        </w:rPr>
        <w:t>, w</w:t>
      </w:r>
      <w:r w:rsidR="003D72F7" w:rsidRPr="00050359">
        <w:rPr>
          <w:sz w:val="24"/>
          <w:szCs w:val="24"/>
          <w:lang w:val="en-GB"/>
        </w:rPr>
        <w:t>eight decay</w:t>
      </w:r>
      <w:r w:rsidR="003A0F36" w:rsidRPr="00050359">
        <w:rPr>
          <w:sz w:val="24"/>
          <w:szCs w:val="24"/>
          <w:lang w:val="en-GB"/>
        </w:rPr>
        <w:t xml:space="preserve">, class weighting, </w:t>
      </w:r>
      <w:r w:rsidR="00A44FF1" w:rsidRPr="00050359">
        <w:rPr>
          <w:sz w:val="24"/>
          <w:szCs w:val="24"/>
          <w:lang w:val="en-GB"/>
        </w:rPr>
        <w:t xml:space="preserve">and </w:t>
      </w:r>
      <w:r w:rsidR="007C208E" w:rsidRPr="00050359">
        <w:rPr>
          <w:sz w:val="24"/>
          <w:szCs w:val="24"/>
          <w:lang w:val="en-GB"/>
        </w:rPr>
        <w:t>l</w:t>
      </w:r>
      <w:r w:rsidR="003D72F7" w:rsidRPr="00050359">
        <w:rPr>
          <w:sz w:val="24"/>
          <w:szCs w:val="24"/>
          <w:lang w:val="en-GB"/>
        </w:rPr>
        <w:t xml:space="preserve">earning rate adjustment </w:t>
      </w:r>
      <w:r w:rsidR="00A44FF1" w:rsidRPr="00050359">
        <w:rPr>
          <w:sz w:val="24"/>
          <w:szCs w:val="24"/>
          <w:lang w:val="en-GB"/>
        </w:rPr>
        <w:t xml:space="preserve">was used in </w:t>
      </w:r>
      <w:r w:rsidR="007A67FB" w:rsidRPr="00050359">
        <w:rPr>
          <w:sz w:val="24"/>
          <w:szCs w:val="24"/>
          <w:lang w:val="en-GB"/>
        </w:rPr>
        <w:t>~10</w:t>
      </w:r>
      <w:r w:rsidR="00A44FF1" w:rsidRPr="00050359">
        <w:rPr>
          <w:sz w:val="24"/>
          <w:szCs w:val="24"/>
          <w:lang w:val="en-GB"/>
        </w:rPr>
        <w:t xml:space="preserve"> studies</w:t>
      </w:r>
      <w:r w:rsidR="007C208E" w:rsidRPr="00050359">
        <w:rPr>
          <w:sz w:val="24"/>
          <w:szCs w:val="24"/>
          <w:lang w:val="en-GB"/>
        </w:rPr>
        <w:t>.</w:t>
      </w:r>
    </w:p>
    <w:p w14:paraId="11987270" w14:textId="2A1D12E7" w:rsidR="005127AF" w:rsidRPr="00050359" w:rsidRDefault="001C1939" w:rsidP="00FC423D">
      <w:pPr>
        <w:spacing w:line="360" w:lineRule="auto"/>
        <w:rPr>
          <w:sz w:val="24"/>
          <w:szCs w:val="24"/>
          <w:lang w:val="en-GB"/>
        </w:rPr>
      </w:pPr>
      <w:r w:rsidRPr="00050359">
        <w:rPr>
          <w:sz w:val="24"/>
          <w:szCs w:val="24"/>
          <w:lang w:val="en-GB"/>
        </w:rPr>
        <w:t>M</w:t>
      </w:r>
      <w:r w:rsidR="00740F17" w:rsidRPr="00050359">
        <w:rPr>
          <w:sz w:val="24"/>
          <w:szCs w:val="24"/>
          <w:lang w:val="en-GB"/>
        </w:rPr>
        <w:t xml:space="preserve">ore papers used image-wise </w:t>
      </w:r>
      <w:r w:rsidRPr="00050359">
        <w:rPr>
          <w:sz w:val="24"/>
          <w:szCs w:val="24"/>
          <w:lang w:val="en-GB"/>
        </w:rPr>
        <w:t xml:space="preserve">training </w:t>
      </w:r>
      <w:r w:rsidR="00740F17" w:rsidRPr="00050359">
        <w:rPr>
          <w:sz w:val="24"/>
          <w:szCs w:val="24"/>
          <w:lang w:val="en-GB"/>
        </w:rPr>
        <w:t>(27 studies</w:t>
      </w:r>
      <w:r w:rsidRPr="00050359">
        <w:rPr>
          <w:sz w:val="24"/>
          <w:szCs w:val="24"/>
          <w:lang w:val="en-GB"/>
        </w:rPr>
        <w:t xml:space="preserve"> versus 14 for</w:t>
      </w:r>
      <w:r w:rsidR="00740F17" w:rsidRPr="00050359">
        <w:rPr>
          <w:sz w:val="24"/>
          <w:szCs w:val="24"/>
          <w:lang w:val="en-GB"/>
        </w:rPr>
        <w:t xml:space="preserve"> patch-wise training), </w:t>
      </w:r>
      <w:r w:rsidRPr="00050359">
        <w:rPr>
          <w:sz w:val="24"/>
          <w:szCs w:val="24"/>
          <w:lang w:val="en-GB"/>
        </w:rPr>
        <w:t>but</w:t>
      </w:r>
      <w:r w:rsidR="00740F17" w:rsidRPr="00050359">
        <w:rPr>
          <w:sz w:val="24"/>
          <w:szCs w:val="24"/>
          <w:lang w:val="en-GB"/>
        </w:rPr>
        <w:t xml:space="preserve"> patch-wise training was used in 7/8 studies that were dealing with small</w:t>
      </w:r>
      <w:r w:rsidRPr="00050359">
        <w:rPr>
          <w:sz w:val="24"/>
          <w:szCs w:val="24"/>
          <w:lang w:val="en-GB"/>
        </w:rPr>
        <w:t>er</w:t>
      </w:r>
      <w:r w:rsidR="00740F17" w:rsidRPr="00050359">
        <w:rPr>
          <w:sz w:val="24"/>
          <w:szCs w:val="24"/>
          <w:lang w:val="en-GB"/>
        </w:rPr>
        <w:t xml:space="preserve"> mean lesion volumes (&lt;40ml).</w:t>
      </w:r>
    </w:p>
    <w:p w14:paraId="13403DA2" w14:textId="7C456D8D" w:rsidR="00224312" w:rsidRPr="00050359" w:rsidRDefault="007B242B" w:rsidP="00FC423D">
      <w:pPr>
        <w:spacing w:line="360" w:lineRule="auto"/>
        <w:rPr>
          <w:sz w:val="24"/>
          <w:szCs w:val="24"/>
          <w:lang w:val="en-GB"/>
        </w:rPr>
      </w:pPr>
      <w:r w:rsidRPr="00050359">
        <w:rPr>
          <w:sz w:val="24"/>
          <w:szCs w:val="24"/>
          <w:lang w:val="en-GB"/>
        </w:rPr>
        <w:t>In addition</w:t>
      </w:r>
      <w:r w:rsidR="00304A55" w:rsidRPr="00050359">
        <w:rPr>
          <w:sz w:val="24"/>
          <w:szCs w:val="24"/>
          <w:lang w:val="en-GB"/>
        </w:rPr>
        <w:t>,</w:t>
      </w:r>
      <w:r w:rsidR="00EB7811" w:rsidRPr="00050359">
        <w:rPr>
          <w:sz w:val="24"/>
          <w:szCs w:val="24"/>
          <w:lang w:val="en-GB"/>
        </w:rPr>
        <w:t xml:space="preserve"> n</w:t>
      </w:r>
      <w:r w:rsidR="007C230E" w:rsidRPr="00050359">
        <w:rPr>
          <w:sz w:val="24"/>
          <w:szCs w:val="24"/>
          <w:lang w:val="en-GB"/>
        </w:rPr>
        <w:t xml:space="preserve">one of the papers </w:t>
      </w:r>
      <w:r w:rsidR="008B611D" w:rsidRPr="00050359">
        <w:rPr>
          <w:sz w:val="24"/>
          <w:szCs w:val="24"/>
          <w:lang w:val="en-GB"/>
        </w:rPr>
        <w:t>performed</w:t>
      </w:r>
      <w:r w:rsidR="007C230E" w:rsidRPr="00050359">
        <w:rPr>
          <w:sz w:val="24"/>
          <w:szCs w:val="24"/>
          <w:lang w:val="en-GB"/>
        </w:rPr>
        <w:t xml:space="preserve"> uncertainty quantification</w:t>
      </w:r>
      <w:r w:rsidR="00502C17" w:rsidRPr="00050359">
        <w:rPr>
          <w:sz w:val="24"/>
          <w:szCs w:val="24"/>
          <w:lang w:val="en-GB"/>
        </w:rPr>
        <w:t>, and 31 algorithms were end-to-end</w:t>
      </w:r>
      <w:r w:rsidRPr="00050359">
        <w:rPr>
          <w:sz w:val="24"/>
          <w:szCs w:val="24"/>
          <w:lang w:val="en-GB"/>
        </w:rPr>
        <w:t xml:space="preserve"> (versus </w:t>
      </w:r>
      <w:r w:rsidR="00502C17" w:rsidRPr="00050359">
        <w:rPr>
          <w:sz w:val="24"/>
          <w:szCs w:val="24"/>
          <w:lang w:val="en-GB"/>
        </w:rPr>
        <w:t>8 multi-module</w:t>
      </w:r>
      <w:r w:rsidRPr="00050359">
        <w:rPr>
          <w:sz w:val="24"/>
          <w:szCs w:val="24"/>
          <w:lang w:val="en-GB"/>
        </w:rPr>
        <w:t>)</w:t>
      </w:r>
      <w:r w:rsidR="00A2285B" w:rsidRPr="00050359">
        <w:rPr>
          <w:sz w:val="24"/>
          <w:szCs w:val="24"/>
          <w:lang w:val="en-GB"/>
        </w:rPr>
        <w:t>.</w:t>
      </w:r>
    </w:p>
    <w:p w14:paraId="06D55FFE" w14:textId="6E630A0F" w:rsidR="00501E1E" w:rsidRDefault="00501E1E" w:rsidP="00FC423D">
      <w:pPr>
        <w:pStyle w:val="Heading4"/>
        <w:spacing w:line="360" w:lineRule="auto"/>
        <w:rPr>
          <w:lang w:val="en-GB"/>
        </w:rPr>
      </w:pPr>
      <w:r w:rsidRPr="00050359">
        <w:rPr>
          <w:sz w:val="24"/>
          <w:szCs w:val="24"/>
          <w:lang w:val="en-GB"/>
        </w:rPr>
        <w:t>Attention Mechanisms</w:t>
      </w:r>
    </w:p>
    <w:p w14:paraId="32707673" w14:textId="5A9B900D" w:rsidR="008B3D4A" w:rsidRPr="00050359" w:rsidRDefault="008B3D4A" w:rsidP="00FC423D">
      <w:pPr>
        <w:spacing w:line="360" w:lineRule="auto"/>
        <w:rPr>
          <w:sz w:val="24"/>
          <w:szCs w:val="24"/>
          <w:lang w:val="en-GB"/>
        </w:rPr>
      </w:pPr>
      <w:r w:rsidRPr="00050359">
        <w:rPr>
          <w:sz w:val="24"/>
          <w:szCs w:val="24"/>
          <w:lang w:val="en-GB"/>
        </w:rPr>
        <w:t>12 studies used attention</w:t>
      </w:r>
      <w:r w:rsidR="003554BA" w:rsidRPr="00050359">
        <w:rPr>
          <w:sz w:val="24"/>
          <w:szCs w:val="24"/>
          <w:lang w:val="en-GB"/>
        </w:rPr>
        <w:t xml:space="preserve"> (cf.</w:t>
      </w:r>
      <w:hyperlink w:anchor="Table11" w:history="1">
        <w:r w:rsidR="003554BA" w:rsidRPr="00050359">
          <w:rPr>
            <w:rStyle w:val="Hyperlink"/>
            <w:sz w:val="24"/>
            <w:szCs w:val="24"/>
            <w:lang w:val="en-GB"/>
          </w:rPr>
          <w:t>Table</w:t>
        </w:r>
        <w:r w:rsidR="00E37406" w:rsidRPr="00050359">
          <w:rPr>
            <w:rStyle w:val="Hyperlink"/>
            <w:sz w:val="24"/>
            <w:szCs w:val="24"/>
            <w:lang w:val="en-GB"/>
          </w:rPr>
          <w:t>.</w:t>
        </w:r>
        <w:r w:rsidR="003554BA" w:rsidRPr="00050359">
          <w:rPr>
            <w:rStyle w:val="Hyperlink"/>
            <w:sz w:val="24"/>
            <w:szCs w:val="24"/>
            <w:lang w:val="en-GB"/>
          </w:rPr>
          <w:t>11</w:t>
        </w:r>
      </w:hyperlink>
      <w:r w:rsidR="003554BA" w:rsidRPr="00050359">
        <w:rPr>
          <w:sz w:val="24"/>
          <w:szCs w:val="24"/>
          <w:lang w:val="en-GB"/>
        </w:rPr>
        <w:t>)</w:t>
      </w:r>
      <w:r w:rsidR="00EF1584">
        <w:rPr>
          <w:sz w:val="24"/>
          <w:szCs w:val="24"/>
          <w:lang w:val="en-GB"/>
        </w:rPr>
        <w:t>:</w:t>
      </w:r>
      <w:r w:rsidRPr="00050359">
        <w:rPr>
          <w:sz w:val="24"/>
          <w:szCs w:val="24"/>
          <w:lang w:val="en-GB"/>
        </w:rPr>
        <w:t xml:space="preserve"> </w:t>
      </w:r>
      <w:r w:rsidR="003A08F5" w:rsidRPr="00050359">
        <w:rPr>
          <w:sz w:val="24"/>
          <w:szCs w:val="24"/>
          <w:lang w:val="en-GB"/>
        </w:rPr>
        <w:t>5</w:t>
      </w:r>
      <w:r w:rsidRPr="00050359">
        <w:rPr>
          <w:sz w:val="24"/>
          <w:szCs w:val="24"/>
          <w:lang w:val="en-GB"/>
        </w:rPr>
        <w:t xml:space="preserve"> used hybrid attention, 4 spatial attention, and 3 channel attention.</w:t>
      </w:r>
    </w:p>
    <w:p w14:paraId="6E494DCC" w14:textId="106BFC84" w:rsidR="00501E1E" w:rsidRPr="00050359" w:rsidRDefault="008B3D4A" w:rsidP="00FC423D">
      <w:pPr>
        <w:spacing w:line="360" w:lineRule="auto"/>
        <w:rPr>
          <w:sz w:val="24"/>
          <w:szCs w:val="24"/>
          <w:lang w:val="en-GB"/>
        </w:rPr>
      </w:pPr>
      <w:r w:rsidRPr="00050359">
        <w:rPr>
          <w:sz w:val="24"/>
          <w:szCs w:val="24"/>
          <w:lang w:val="en-GB"/>
        </w:rPr>
        <w:t>Oddly enough, papers deploying ResNet-based architectures never incorporated attention.</w:t>
      </w:r>
    </w:p>
    <w:p w14:paraId="322329C6" w14:textId="3E48B85B" w:rsidR="005E551F" w:rsidRPr="000F430C" w:rsidRDefault="005E551F" w:rsidP="00FC423D">
      <w:pPr>
        <w:pStyle w:val="Heading4"/>
        <w:spacing w:line="360" w:lineRule="auto"/>
        <w:rPr>
          <w:lang w:val="en-GB"/>
        </w:rPr>
      </w:pPr>
      <w:r w:rsidRPr="00050359">
        <w:rPr>
          <w:sz w:val="24"/>
          <w:szCs w:val="24"/>
          <w:lang w:val="en-GB"/>
        </w:rPr>
        <w:t>Performance</w:t>
      </w:r>
      <w:r w:rsidR="00D33438" w:rsidRPr="00050359">
        <w:rPr>
          <w:sz w:val="24"/>
          <w:szCs w:val="24"/>
          <w:lang w:val="en-GB"/>
        </w:rPr>
        <w:t xml:space="preserve"> </w:t>
      </w:r>
      <w:r w:rsidR="00516849" w:rsidRPr="00050359">
        <w:rPr>
          <w:sz w:val="24"/>
          <w:szCs w:val="24"/>
          <w:lang w:val="en-GB"/>
        </w:rPr>
        <w:t>and Generalizability</w:t>
      </w:r>
    </w:p>
    <w:p w14:paraId="32DFB0C1" w14:textId="1C1E7F36" w:rsidR="00BA2821" w:rsidRDefault="00F474C1" w:rsidP="00FC423D">
      <w:pPr>
        <w:spacing w:line="360" w:lineRule="auto"/>
        <w:rPr>
          <w:sz w:val="24"/>
          <w:szCs w:val="24"/>
          <w:lang w:val="en-GB"/>
        </w:rPr>
      </w:pPr>
      <w:r w:rsidRPr="00050359">
        <w:rPr>
          <w:sz w:val="24"/>
          <w:szCs w:val="24"/>
          <w:lang w:val="en-GB"/>
        </w:rPr>
        <w:t>The</w:t>
      </w:r>
      <w:r w:rsidR="000D1B39" w:rsidRPr="00050359">
        <w:rPr>
          <w:sz w:val="24"/>
          <w:szCs w:val="24"/>
          <w:lang w:val="en-GB"/>
        </w:rPr>
        <w:t xml:space="preserve"> </w:t>
      </w:r>
      <w:r w:rsidR="009B18D5" w:rsidRPr="00050359">
        <w:rPr>
          <w:sz w:val="24"/>
          <w:szCs w:val="24"/>
          <w:lang w:val="en-GB"/>
        </w:rPr>
        <w:t xml:space="preserve">most used </w:t>
      </w:r>
      <w:r w:rsidR="000D1B39" w:rsidRPr="00050359">
        <w:rPr>
          <w:sz w:val="24"/>
          <w:szCs w:val="24"/>
          <w:lang w:val="en-GB"/>
        </w:rPr>
        <w:t>performance metrics across studies</w:t>
      </w:r>
      <w:r w:rsidR="00DD15EF" w:rsidRPr="00050359">
        <w:rPr>
          <w:sz w:val="24"/>
          <w:szCs w:val="24"/>
          <w:lang w:val="en-GB"/>
        </w:rPr>
        <w:t xml:space="preserve"> </w:t>
      </w:r>
      <w:r w:rsidRPr="00050359">
        <w:rPr>
          <w:sz w:val="24"/>
          <w:szCs w:val="24"/>
          <w:lang w:val="en-GB"/>
        </w:rPr>
        <w:t xml:space="preserve">were </w:t>
      </w:r>
      <w:r w:rsidR="000D1B39" w:rsidRPr="00050359">
        <w:rPr>
          <w:sz w:val="24"/>
          <w:szCs w:val="24"/>
          <w:lang w:val="en-GB"/>
        </w:rPr>
        <w:t>D</w:t>
      </w:r>
      <w:r w:rsidR="003255D5" w:rsidRPr="00050359">
        <w:rPr>
          <w:sz w:val="24"/>
          <w:szCs w:val="24"/>
          <w:lang w:val="en-GB"/>
        </w:rPr>
        <w:t>ice</w:t>
      </w:r>
      <w:r w:rsidR="000D1B39" w:rsidRPr="00050359">
        <w:rPr>
          <w:sz w:val="24"/>
          <w:szCs w:val="24"/>
          <w:lang w:val="en-GB"/>
        </w:rPr>
        <w:t>, Recall, Precision</w:t>
      </w:r>
      <w:r w:rsidR="00113243" w:rsidRPr="00050359">
        <w:rPr>
          <w:sz w:val="24"/>
          <w:szCs w:val="24"/>
          <w:lang w:val="en-GB"/>
        </w:rPr>
        <w:t xml:space="preserve"> (</w:t>
      </w:r>
      <w:r w:rsidR="000D1B39" w:rsidRPr="00050359">
        <w:rPr>
          <w:sz w:val="24"/>
          <w:szCs w:val="24"/>
          <w:lang w:val="en-GB"/>
        </w:rPr>
        <w:t>overlap metrics</w:t>
      </w:r>
      <w:r w:rsidR="00113243" w:rsidRPr="00050359">
        <w:rPr>
          <w:sz w:val="24"/>
          <w:szCs w:val="24"/>
          <w:lang w:val="en-GB"/>
        </w:rPr>
        <w:t>),</w:t>
      </w:r>
      <w:r w:rsidR="000D1B39" w:rsidRPr="00050359">
        <w:rPr>
          <w:sz w:val="24"/>
          <w:szCs w:val="24"/>
          <w:lang w:val="en-GB"/>
        </w:rPr>
        <w:t xml:space="preserve"> </w:t>
      </w:r>
      <w:r w:rsidR="000744A2" w:rsidRPr="00050359">
        <w:rPr>
          <w:sz w:val="24"/>
          <w:szCs w:val="24"/>
          <w:lang w:val="en-GB"/>
        </w:rPr>
        <w:t>and</w:t>
      </w:r>
      <w:r w:rsidR="000D1B39" w:rsidRPr="00050359">
        <w:rPr>
          <w:sz w:val="24"/>
          <w:szCs w:val="24"/>
          <w:lang w:val="en-GB"/>
        </w:rPr>
        <w:t xml:space="preserve"> HD</w:t>
      </w:r>
      <w:r w:rsidR="00113243" w:rsidRPr="00050359">
        <w:rPr>
          <w:sz w:val="24"/>
          <w:szCs w:val="24"/>
          <w:lang w:val="en-GB"/>
        </w:rPr>
        <w:t xml:space="preserve"> (</w:t>
      </w:r>
      <w:r w:rsidR="000D1B39" w:rsidRPr="00050359">
        <w:rPr>
          <w:sz w:val="24"/>
          <w:szCs w:val="24"/>
          <w:lang w:val="en-GB"/>
        </w:rPr>
        <w:t>distance metric</w:t>
      </w:r>
      <w:r w:rsidR="00113243" w:rsidRPr="00050359">
        <w:rPr>
          <w:sz w:val="24"/>
          <w:szCs w:val="24"/>
          <w:lang w:val="en-GB"/>
        </w:rPr>
        <w:t>)</w:t>
      </w:r>
      <w:r w:rsidR="000D1B39" w:rsidRPr="00050359">
        <w:rPr>
          <w:sz w:val="24"/>
          <w:szCs w:val="24"/>
          <w:lang w:val="en-GB"/>
        </w:rPr>
        <w:t xml:space="preserve"> [58]</w:t>
      </w:r>
      <w:r w:rsidR="00E83619">
        <w:rPr>
          <w:sz w:val="24"/>
          <w:szCs w:val="24"/>
          <w:lang w:val="en-GB"/>
        </w:rPr>
        <w:t xml:space="preserve"> cf.</w:t>
      </w:r>
      <w:hyperlink w:anchor="Table12" w:history="1">
        <w:r w:rsidR="00E83619" w:rsidRPr="00E83619">
          <w:rPr>
            <w:rStyle w:val="Hyperlink"/>
            <w:sz w:val="24"/>
            <w:szCs w:val="24"/>
            <w:lang w:val="en-GB"/>
          </w:rPr>
          <w:t>Table.12</w:t>
        </w:r>
      </w:hyperlink>
      <w:r w:rsidRPr="00050359">
        <w:rPr>
          <w:sz w:val="24"/>
          <w:szCs w:val="24"/>
          <w:lang w:val="en-GB"/>
        </w:rPr>
        <w:t>.</w:t>
      </w:r>
      <w:r w:rsidR="00BF74E1" w:rsidRPr="00050359">
        <w:rPr>
          <w:sz w:val="24"/>
          <w:szCs w:val="24"/>
          <w:lang w:val="en-GB"/>
        </w:rPr>
        <w:t xml:space="preserve"> 6 papers </w:t>
      </w:r>
      <w:r w:rsidR="00BA2821">
        <w:rPr>
          <w:sz w:val="24"/>
          <w:szCs w:val="24"/>
          <w:lang w:val="en-GB"/>
        </w:rPr>
        <w:t xml:space="preserve">only </w:t>
      </w:r>
      <w:r w:rsidR="00BF74E1" w:rsidRPr="00050359">
        <w:rPr>
          <w:sz w:val="24"/>
          <w:szCs w:val="24"/>
          <w:lang w:val="en-GB"/>
        </w:rPr>
        <w:t>reported 1 metric.</w:t>
      </w:r>
    </w:p>
    <w:p w14:paraId="25262975" w14:textId="4C6F34C5" w:rsidR="000D367F" w:rsidRPr="00050359" w:rsidRDefault="00C40BC4" w:rsidP="00FC423D">
      <w:pPr>
        <w:spacing w:line="360" w:lineRule="auto"/>
        <w:rPr>
          <w:sz w:val="24"/>
          <w:szCs w:val="24"/>
          <w:lang w:val="en-GB"/>
        </w:rPr>
      </w:pPr>
      <w:r w:rsidRPr="00050359">
        <w:rPr>
          <w:sz w:val="24"/>
          <w:szCs w:val="24"/>
          <w:lang w:val="en-GB"/>
        </w:rPr>
        <w:t>We saw</w:t>
      </w:r>
      <w:r w:rsidR="003D72F7" w:rsidRPr="00050359">
        <w:rPr>
          <w:sz w:val="24"/>
          <w:szCs w:val="24"/>
          <w:lang w:val="en-GB"/>
        </w:rPr>
        <w:t xml:space="preserve"> </w:t>
      </w:r>
      <w:r w:rsidR="001002F7" w:rsidRPr="00050359">
        <w:rPr>
          <w:sz w:val="24"/>
          <w:szCs w:val="24"/>
          <w:lang w:val="en-GB"/>
        </w:rPr>
        <w:t xml:space="preserve">a clear </w:t>
      </w:r>
      <w:r w:rsidR="003D72F7" w:rsidRPr="00050359">
        <w:rPr>
          <w:sz w:val="24"/>
          <w:szCs w:val="24"/>
          <w:lang w:val="en-GB"/>
        </w:rPr>
        <w:t>positive correlation between</w:t>
      </w:r>
      <w:r w:rsidR="00BA2821">
        <w:rPr>
          <w:sz w:val="24"/>
          <w:szCs w:val="24"/>
          <w:lang w:val="en-GB"/>
        </w:rPr>
        <w:t xml:space="preserve"> (i)</w:t>
      </w:r>
      <w:r w:rsidR="003D72F7" w:rsidRPr="00050359">
        <w:rPr>
          <w:sz w:val="24"/>
          <w:szCs w:val="24"/>
          <w:lang w:val="en-GB"/>
        </w:rPr>
        <w:t xml:space="preserve"> </w:t>
      </w:r>
      <w:r w:rsidR="009B18D5" w:rsidRPr="00050359">
        <w:rPr>
          <w:sz w:val="24"/>
          <w:szCs w:val="24"/>
          <w:lang w:val="en-GB"/>
        </w:rPr>
        <w:t>D</w:t>
      </w:r>
      <w:r w:rsidR="003255D5" w:rsidRPr="00050359">
        <w:rPr>
          <w:sz w:val="24"/>
          <w:szCs w:val="24"/>
          <w:lang w:val="en-GB"/>
        </w:rPr>
        <w:t>ice</w:t>
      </w:r>
      <w:r w:rsidR="003D72F7" w:rsidRPr="00050359">
        <w:rPr>
          <w:sz w:val="24"/>
          <w:szCs w:val="24"/>
          <w:lang w:val="en-GB"/>
        </w:rPr>
        <w:t xml:space="preserve"> and Precision scores</w:t>
      </w:r>
      <w:r w:rsidR="00EF6AF7" w:rsidRPr="00050359">
        <w:rPr>
          <w:sz w:val="24"/>
          <w:szCs w:val="24"/>
          <w:lang w:val="en-GB"/>
        </w:rPr>
        <w:t xml:space="preserve"> (cf.</w:t>
      </w:r>
      <w:hyperlink w:anchor="Fig10" w:history="1">
        <w:r w:rsidR="00EF6AF7" w:rsidRPr="00050359">
          <w:rPr>
            <w:rStyle w:val="Hyperlink"/>
            <w:sz w:val="24"/>
            <w:szCs w:val="24"/>
            <w:lang w:val="en-GB"/>
          </w:rPr>
          <w:t>Fig.10b</w:t>
        </w:r>
      </w:hyperlink>
      <w:r w:rsidR="00EF6AF7" w:rsidRPr="00050359">
        <w:rPr>
          <w:sz w:val="24"/>
          <w:szCs w:val="24"/>
          <w:lang w:val="en-GB"/>
        </w:rPr>
        <w:t>)</w:t>
      </w:r>
      <w:r w:rsidR="009B18D5" w:rsidRPr="00050359">
        <w:rPr>
          <w:sz w:val="24"/>
          <w:szCs w:val="24"/>
          <w:lang w:val="en-GB"/>
        </w:rPr>
        <w:t>, a</w:t>
      </w:r>
      <w:r w:rsidR="00BA2821">
        <w:rPr>
          <w:sz w:val="24"/>
          <w:szCs w:val="24"/>
          <w:lang w:val="en-GB"/>
        </w:rPr>
        <w:t>nd (ii)</w:t>
      </w:r>
      <w:r w:rsidR="00B64C3B" w:rsidRPr="00050359">
        <w:rPr>
          <w:sz w:val="24"/>
          <w:szCs w:val="24"/>
          <w:lang w:val="en-GB"/>
        </w:rPr>
        <w:t xml:space="preserve"> </w:t>
      </w:r>
      <w:r w:rsidR="009B18D5" w:rsidRPr="00050359">
        <w:rPr>
          <w:sz w:val="24"/>
          <w:szCs w:val="24"/>
          <w:lang w:val="en-GB"/>
        </w:rPr>
        <w:t>G</w:t>
      </w:r>
      <w:r w:rsidR="00B64C3B" w:rsidRPr="00050359">
        <w:rPr>
          <w:sz w:val="24"/>
          <w:szCs w:val="24"/>
          <w:lang w:val="en-GB"/>
        </w:rPr>
        <w:t xml:space="preserve">eneralizability and </w:t>
      </w:r>
      <w:r w:rsidR="009B18D5" w:rsidRPr="00050359">
        <w:rPr>
          <w:sz w:val="24"/>
          <w:szCs w:val="24"/>
          <w:lang w:val="en-GB"/>
        </w:rPr>
        <w:t>D</w:t>
      </w:r>
      <w:r w:rsidR="003255D5" w:rsidRPr="00050359">
        <w:rPr>
          <w:sz w:val="24"/>
          <w:szCs w:val="24"/>
          <w:lang w:val="en-GB"/>
        </w:rPr>
        <w:t>ice</w:t>
      </w:r>
      <w:r w:rsidR="009D4102" w:rsidRPr="00050359">
        <w:rPr>
          <w:sz w:val="24"/>
          <w:szCs w:val="24"/>
          <w:lang w:val="en-GB"/>
        </w:rPr>
        <w:t xml:space="preserve"> score</w:t>
      </w:r>
      <w:r w:rsidR="009B18D5" w:rsidRPr="00050359">
        <w:rPr>
          <w:sz w:val="24"/>
          <w:szCs w:val="24"/>
          <w:lang w:val="en-GB"/>
        </w:rPr>
        <w:t>s</w:t>
      </w:r>
      <w:r w:rsidR="00945886" w:rsidRPr="00050359">
        <w:rPr>
          <w:sz w:val="24"/>
          <w:szCs w:val="24"/>
          <w:lang w:val="en-GB"/>
        </w:rPr>
        <w:t xml:space="preserve"> (cf.</w:t>
      </w:r>
      <w:hyperlink w:anchor="Fig10" w:history="1">
        <w:r w:rsidR="00945886" w:rsidRPr="00050359">
          <w:rPr>
            <w:rStyle w:val="Hyperlink"/>
            <w:sz w:val="24"/>
            <w:szCs w:val="24"/>
            <w:lang w:val="en-GB"/>
          </w:rPr>
          <w:t>Fig.10a</w:t>
        </w:r>
      </w:hyperlink>
      <w:r w:rsidR="00945886" w:rsidRPr="00050359">
        <w:rPr>
          <w:sz w:val="24"/>
          <w:szCs w:val="24"/>
          <w:lang w:val="en-GB"/>
        </w:rPr>
        <w:t>)</w:t>
      </w:r>
      <w:r w:rsidR="00B64C3B" w:rsidRPr="00050359">
        <w:rPr>
          <w:sz w:val="24"/>
          <w:szCs w:val="24"/>
          <w:lang w:val="en-GB"/>
        </w:rPr>
        <w:t xml:space="preserve">. </w:t>
      </w:r>
    </w:p>
    <w:p w14:paraId="27DAB7EC" w14:textId="401D264F" w:rsidR="004E4A27" w:rsidRPr="00050359" w:rsidRDefault="00B64C3B" w:rsidP="00FC423D">
      <w:pPr>
        <w:spacing w:line="360" w:lineRule="auto"/>
        <w:rPr>
          <w:sz w:val="24"/>
          <w:szCs w:val="24"/>
          <w:lang w:val="en-GB"/>
        </w:rPr>
      </w:pPr>
      <w:r w:rsidRPr="00050359">
        <w:rPr>
          <w:sz w:val="24"/>
          <w:szCs w:val="24"/>
          <w:lang w:val="en-GB"/>
        </w:rPr>
        <w:t xml:space="preserve">Generalizability scores were </w:t>
      </w:r>
      <w:r w:rsidR="00C23EE6" w:rsidRPr="00050359">
        <w:rPr>
          <w:sz w:val="24"/>
          <w:szCs w:val="24"/>
          <w:lang w:val="en-GB"/>
        </w:rPr>
        <w:t xml:space="preserve">manually </w:t>
      </w:r>
      <w:r w:rsidRPr="00050359">
        <w:rPr>
          <w:sz w:val="24"/>
          <w:szCs w:val="24"/>
          <w:lang w:val="en-GB"/>
        </w:rPr>
        <w:t>calculated based on sample representativeness, ground</w:t>
      </w:r>
      <w:r w:rsidR="001204C1">
        <w:rPr>
          <w:sz w:val="24"/>
          <w:szCs w:val="24"/>
          <w:lang w:val="en-GB"/>
        </w:rPr>
        <w:t>-</w:t>
      </w:r>
      <w:r w:rsidRPr="00050359">
        <w:rPr>
          <w:sz w:val="24"/>
          <w:szCs w:val="24"/>
          <w:lang w:val="en-GB"/>
        </w:rPr>
        <w:t>truth data, and access to clean code</w:t>
      </w:r>
      <w:r w:rsidR="000D367F" w:rsidRPr="00050359">
        <w:rPr>
          <w:sz w:val="24"/>
          <w:szCs w:val="24"/>
          <w:lang w:val="en-GB"/>
        </w:rPr>
        <w:t xml:space="preserve"> (cf.</w:t>
      </w:r>
      <w:hyperlink w:anchor="AppendixA" w:history="1">
        <w:r w:rsidR="00913368" w:rsidRPr="00050359">
          <w:rPr>
            <w:rStyle w:val="Hyperlink"/>
            <w:sz w:val="24"/>
            <w:szCs w:val="24"/>
            <w:lang w:val="en-GB"/>
          </w:rPr>
          <w:t>Appendix</w:t>
        </w:r>
        <w:r w:rsidR="00C26C71">
          <w:rPr>
            <w:rStyle w:val="Hyperlink"/>
            <w:sz w:val="24"/>
            <w:szCs w:val="24"/>
            <w:lang w:val="en-GB"/>
          </w:rPr>
          <w:t>.</w:t>
        </w:r>
        <w:r w:rsidR="00913368" w:rsidRPr="00050359">
          <w:rPr>
            <w:rStyle w:val="Hyperlink"/>
            <w:sz w:val="24"/>
            <w:szCs w:val="24"/>
            <w:lang w:val="en-GB"/>
          </w:rPr>
          <w:t>A.C</w:t>
        </w:r>
      </w:hyperlink>
      <w:r w:rsidR="000D367F" w:rsidRPr="00050359">
        <w:rPr>
          <w:sz w:val="24"/>
          <w:szCs w:val="24"/>
          <w:lang w:val="en-GB"/>
        </w:rPr>
        <w:t>)</w:t>
      </w:r>
      <w:r w:rsidRPr="00050359">
        <w:rPr>
          <w:sz w:val="24"/>
          <w:szCs w:val="24"/>
          <w:lang w:val="en-GB"/>
        </w:rPr>
        <w:t>.</w:t>
      </w:r>
      <w:r w:rsidR="00EB33E0" w:rsidRPr="00050359">
        <w:rPr>
          <w:sz w:val="24"/>
          <w:szCs w:val="24"/>
          <w:lang w:val="en-GB"/>
        </w:rPr>
        <w:t xml:space="preserve"> Only</w:t>
      </w:r>
      <w:r w:rsidR="00EB33E0" w:rsidRPr="0089113D">
        <w:rPr>
          <w:sz w:val="24"/>
          <w:szCs w:val="24"/>
          <w:lang w:val="en-GB"/>
        </w:rPr>
        <w:t xml:space="preserve"> </w:t>
      </w:r>
      <w:r w:rsidR="009925D5" w:rsidRPr="0089113D">
        <w:rPr>
          <w:sz w:val="24"/>
          <w:szCs w:val="24"/>
          <w:lang w:val="en-GB"/>
        </w:rPr>
        <w:t xml:space="preserve">Liu </w:t>
      </w:r>
      <w:r w:rsidR="00F43E10" w:rsidRPr="0089113D">
        <w:rPr>
          <w:sz w:val="24"/>
          <w:szCs w:val="24"/>
          <w:lang w:val="en-GB"/>
        </w:rPr>
        <w:t xml:space="preserve">C. </w:t>
      </w:r>
      <w:r w:rsidR="009925D5" w:rsidRPr="0089113D">
        <w:rPr>
          <w:sz w:val="24"/>
          <w:szCs w:val="24"/>
          <w:lang w:val="en-GB"/>
        </w:rPr>
        <w:t>et al.</w:t>
      </w:r>
      <w:r w:rsidR="00363EFD">
        <w:rPr>
          <w:sz w:val="24"/>
          <w:szCs w:val="24"/>
          <w:lang w:val="en-GB"/>
        </w:rPr>
        <w:t>’s algorithm</w:t>
      </w:r>
      <w:r w:rsidR="00BE6275" w:rsidRPr="0089113D">
        <w:rPr>
          <w:sz w:val="24"/>
          <w:szCs w:val="24"/>
          <w:lang w:val="en-GB"/>
        </w:rPr>
        <w:t xml:space="preserve"> </w:t>
      </w:r>
      <w:r w:rsidR="00BE32EB" w:rsidRPr="0089113D">
        <w:rPr>
          <w:sz w:val="24"/>
          <w:szCs w:val="24"/>
          <w:lang w:val="en-GB"/>
        </w:rPr>
        <w:t>[80]</w:t>
      </w:r>
      <w:r w:rsidR="00BE32EB" w:rsidRPr="00050359">
        <w:rPr>
          <w:sz w:val="24"/>
          <w:szCs w:val="24"/>
          <w:lang w:val="en-GB"/>
        </w:rPr>
        <w:t xml:space="preserve"> </w:t>
      </w:r>
      <w:r w:rsidR="00363EFD">
        <w:rPr>
          <w:sz w:val="24"/>
          <w:szCs w:val="24"/>
          <w:lang w:val="en-GB"/>
        </w:rPr>
        <w:t>was deemed</w:t>
      </w:r>
      <w:r w:rsidR="00EB33E0" w:rsidRPr="00050359">
        <w:rPr>
          <w:sz w:val="24"/>
          <w:szCs w:val="24"/>
          <w:lang w:val="en-GB"/>
        </w:rPr>
        <w:t xml:space="preserve"> “</w:t>
      </w:r>
      <w:r w:rsidR="00F97FF3">
        <w:rPr>
          <w:sz w:val="24"/>
          <w:szCs w:val="24"/>
          <w:lang w:val="en-GB"/>
        </w:rPr>
        <w:t>h</w:t>
      </w:r>
      <w:r w:rsidR="00EB33E0" w:rsidRPr="00050359">
        <w:rPr>
          <w:sz w:val="24"/>
          <w:szCs w:val="24"/>
          <w:lang w:val="en-GB"/>
        </w:rPr>
        <w:t>igh</w:t>
      </w:r>
      <w:r w:rsidR="00363EFD">
        <w:rPr>
          <w:sz w:val="24"/>
          <w:szCs w:val="24"/>
          <w:lang w:val="en-GB"/>
        </w:rPr>
        <w:t>ly</w:t>
      </w:r>
      <w:r w:rsidR="00EB33E0" w:rsidRPr="00050359">
        <w:rPr>
          <w:sz w:val="24"/>
          <w:szCs w:val="24"/>
          <w:lang w:val="en-GB"/>
        </w:rPr>
        <w:t>” generalizab</w:t>
      </w:r>
      <w:r w:rsidR="00363EFD">
        <w:rPr>
          <w:sz w:val="24"/>
          <w:szCs w:val="24"/>
          <w:lang w:val="en-GB"/>
        </w:rPr>
        <w:t>le</w:t>
      </w:r>
      <w:r w:rsidR="00DC14B2">
        <w:rPr>
          <w:sz w:val="24"/>
          <w:szCs w:val="24"/>
          <w:lang w:val="en-GB"/>
        </w:rPr>
        <w:t>, whereas 19 algorithms had “low” generalizability.</w:t>
      </w:r>
    </w:p>
    <w:p w14:paraId="3CD89592" w14:textId="45E62CF8" w:rsidR="00FA12DF" w:rsidRPr="00050359" w:rsidRDefault="005D535A" w:rsidP="00FC423D">
      <w:pPr>
        <w:spacing w:line="360" w:lineRule="auto"/>
        <w:rPr>
          <w:sz w:val="24"/>
          <w:szCs w:val="24"/>
          <w:lang w:val="en-GB"/>
        </w:rPr>
      </w:pPr>
      <w:r w:rsidRPr="00050359">
        <w:rPr>
          <w:sz w:val="24"/>
          <w:szCs w:val="24"/>
          <w:lang w:val="en-GB"/>
        </w:rPr>
        <w:t>Only 7 papers have reported s</w:t>
      </w:r>
      <w:r w:rsidR="00FA12DF" w:rsidRPr="00050359">
        <w:rPr>
          <w:sz w:val="24"/>
          <w:szCs w:val="24"/>
          <w:lang w:val="en-GB"/>
        </w:rPr>
        <w:t>egmentation performance on small v</w:t>
      </w:r>
      <w:r w:rsidR="00577D9B" w:rsidRPr="00050359">
        <w:rPr>
          <w:sz w:val="24"/>
          <w:szCs w:val="24"/>
          <w:lang w:val="en-GB"/>
        </w:rPr>
        <w:t>ersus</w:t>
      </w:r>
      <w:r w:rsidR="00FA12DF" w:rsidRPr="00050359">
        <w:rPr>
          <w:sz w:val="24"/>
          <w:szCs w:val="24"/>
          <w:lang w:val="en-GB"/>
        </w:rPr>
        <w:t xml:space="preserve"> large lesions</w:t>
      </w:r>
      <w:r w:rsidR="00847EF8" w:rsidRPr="00050359">
        <w:rPr>
          <w:sz w:val="24"/>
          <w:szCs w:val="24"/>
          <w:lang w:val="en-GB"/>
        </w:rPr>
        <w:t>, and i</w:t>
      </w:r>
      <w:r w:rsidR="00FA12DF" w:rsidRPr="00050359">
        <w:rPr>
          <w:sz w:val="24"/>
          <w:szCs w:val="24"/>
          <w:lang w:val="en-GB"/>
        </w:rPr>
        <w:t xml:space="preserve">n </w:t>
      </w:r>
      <w:r w:rsidR="001A4966" w:rsidRPr="00050359">
        <w:rPr>
          <w:sz w:val="24"/>
          <w:szCs w:val="24"/>
          <w:lang w:val="en-GB"/>
        </w:rPr>
        <w:t>5</w:t>
      </w:r>
      <w:r w:rsidR="00FA12DF" w:rsidRPr="00050359">
        <w:rPr>
          <w:sz w:val="24"/>
          <w:szCs w:val="24"/>
          <w:lang w:val="en-GB"/>
        </w:rPr>
        <w:t xml:space="preserve"> </w:t>
      </w:r>
      <w:r w:rsidR="00F57D58" w:rsidRPr="00050359">
        <w:rPr>
          <w:sz w:val="24"/>
          <w:szCs w:val="24"/>
          <w:lang w:val="en-GB"/>
        </w:rPr>
        <w:t>of the</w:t>
      </w:r>
      <w:r w:rsidR="00847EF8" w:rsidRPr="00050359">
        <w:rPr>
          <w:sz w:val="24"/>
          <w:szCs w:val="24"/>
          <w:lang w:val="en-GB"/>
        </w:rPr>
        <w:t>m,</w:t>
      </w:r>
      <w:r w:rsidR="00FA12DF" w:rsidRPr="00050359">
        <w:rPr>
          <w:sz w:val="24"/>
          <w:szCs w:val="24"/>
          <w:lang w:val="en-GB"/>
        </w:rPr>
        <w:t xml:space="preserve"> </w:t>
      </w:r>
      <w:r w:rsidR="00847EF8" w:rsidRPr="00050359">
        <w:rPr>
          <w:sz w:val="24"/>
          <w:szCs w:val="24"/>
          <w:lang w:val="en-GB"/>
        </w:rPr>
        <w:t>accuracy</w:t>
      </w:r>
      <w:r w:rsidR="00FA12DF" w:rsidRPr="00050359">
        <w:rPr>
          <w:sz w:val="24"/>
          <w:szCs w:val="24"/>
          <w:lang w:val="en-GB"/>
        </w:rPr>
        <w:t xml:space="preserve"> on small lesions was lower</w:t>
      </w:r>
      <w:r w:rsidR="00F365D9" w:rsidRPr="00050359">
        <w:rPr>
          <w:sz w:val="24"/>
          <w:szCs w:val="24"/>
          <w:lang w:val="en-GB"/>
        </w:rPr>
        <w:t xml:space="preserve"> o</w:t>
      </w:r>
      <w:r w:rsidR="00C014A2" w:rsidRPr="00050359">
        <w:rPr>
          <w:sz w:val="24"/>
          <w:szCs w:val="24"/>
          <w:lang w:val="en-GB"/>
        </w:rPr>
        <w:t>r</w:t>
      </w:r>
      <w:r w:rsidR="00F365D9" w:rsidRPr="00050359">
        <w:rPr>
          <w:sz w:val="24"/>
          <w:szCs w:val="24"/>
          <w:lang w:val="en-GB"/>
        </w:rPr>
        <w:t xml:space="preserve"> significantly lower.</w:t>
      </w:r>
      <w:r w:rsidR="00941FE1" w:rsidRPr="00050359">
        <w:rPr>
          <w:sz w:val="24"/>
          <w:szCs w:val="24"/>
          <w:lang w:val="en-GB"/>
        </w:rPr>
        <w:t xml:space="preserve"> We also saw a positive correlation between spatial resolution and </w:t>
      </w:r>
      <w:r w:rsidR="008A0778">
        <w:rPr>
          <w:sz w:val="24"/>
          <w:szCs w:val="24"/>
          <w:lang w:val="en-GB"/>
        </w:rPr>
        <w:t xml:space="preserve">segmentation </w:t>
      </w:r>
      <w:r w:rsidR="00941FE1" w:rsidRPr="00050359">
        <w:rPr>
          <w:sz w:val="24"/>
          <w:szCs w:val="24"/>
          <w:lang w:val="en-GB"/>
        </w:rPr>
        <w:t>performance (cf.</w:t>
      </w:r>
      <w:hyperlink w:anchor="Fig10" w:history="1">
        <w:r w:rsidR="00941FE1" w:rsidRPr="00050359">
          <w:rPr>
            <w:rStyle w:val="Hyperlink"/>
            <w:sz w:val="24"/>
            <w:szCs w:val="24"/>
            <w:lang w:val="en-GB"/>
          </w:rPr>
          <w:t>Fig.</w:t>
        </w:r>
        <w:r w:rsidR="00AE6BF0" w:rsidRPr="00050359">
          <w:rPr>
            <w:rStyle w:val="Hyperlink"/>
            <w:sz w:val="24"/>
            <w:szCs w:val="24"/>
            <w:lang w:val="en-GB"/>
          </w:rPr>
          <w:t>10</w:t>
        </w:r>
        <w:r w:rsidR="00941FE1" w:rsidRPr="00050359">
          <w:rPr>
            <w:rStyle w:val="Hyperlink"/>
            <w:sz w:val="24"/>
            <w:szCs w:val="24"/>
            <w:lang w:val="en-GB"/>
          </w:rPr>
          <w:t>d</w:t>
        </w:r>
      </w:hyperlink>
      <w:r w:rsidR="00941FE1" w:rsidRPr="00050359">
        <w:rPr>
          <w:sz w:val="24"/>
          <w:szCs w:val="24"/>
          <w:lang w:val="en-GB"/>
        </w:rPr>
        <w:t>).</w:t>
      </w:r>
    </w:p>
    <w:p w14:paraId="5E653533" w14:textId="44E4AA51" w:rsidR="002B79CC" w:rsidRPr="00050359" w:rsidRDefault="008D7DBE" w:rsidP="00FC423D">
      <w:pPr>
        <w:spacing w:line="360" w:lineRule="auto"/>
        <w:rPr>
          <w:sz w:val="24"/>
          <w:szCs w:val="24"/>
          <w:lang w:val="en-GB"/>
        </w:rPr>
      </w:pPr>
      <w:r w:rsidRPr="00050359">
        <w:rPr>
          <w:sz w:val="24"/>
          <w:szCs w:val="24"/>
          <w:lang w:val="en-GB"/>
        </w:rPr>
        <w:t xml:space="preserve">Only 7 studies </w:t>
      </w:r>
      <w:r w:rsidR="00794439" w:rsidRPr="00050359">
        <w:rPr>
          <w:sz w:val="24"/>
          <w:szCs w:val="24"/>
          <w:lang w:val="en-GB"/>
        </w:rPr>
        <w:t xml:space="preserve">have </w:t>
      </w:r>
      <w:r w:rsidR="00EE4D2F" w:rsidRPr="00050359">
        <w:rPr>
          <w:sz w:val="24"/>
          <w:szCs w:val="24"/>
          <w:lang w:val="en-GB"/>
        </w:rPr>
        <w:t>performed</w:t>
      </w:r>
      <w:r w:rsidRPr="00050359">
        <w:rPr>
          <w:sz w:val="24"/>
          <w:szCs w:val="24"/>
          <w:lang w:val="en-GB"/>
        </w:rPr>
        <w:t xml:space="preserve"> external validation </w:t>
      </w:r>
      <w:r w:rsidR="00EB39F2" w:rsidRPr="00050359">
        <w:rPr>
          <w:sz w:val="24"/>
          <w:szCs w:val="24"/>
          <w:lang w:val="en-GB"/>
        </w:rPr>
        <w:t xml:space="preserve">of their </w:t>
      </w:r>
      <w:r w:rsidR="00D334BD" w:rsidRPr="00050359">
        <w:rPr>
          <w:sz w:val="24"/>
          <w:szCs w:val="24"/>
          <w:lang w:val="en-GB"/>
        </w:rPr>
        <w:t>models</w:t>
      </w:r>
      <w:r w:rsidR="00EE4D2F" w:rsidRPr="00050359">
        <w:rPr>
          <w:sz w:val="24"/>
          <w:szCs w:val="24"/>
          <w:lang w:val="en-GB"/>
        </w:rPr>
        <w:t xml:space="preserve"> on unseen data</w:t>
      </w:r>
      <w:r w:rsidR="00165B5A" w:rsidRPr="00050359">
        <w:rPr>
          <w:sz w:val="24"/>
          <w:szCs w:val="24"/>
          <w:lang w:val="en-GB"/>
        </w:rPr>
        <w:t>,</w:t>
      </w:r>
      <w:r w:rsidR="00854856" w:rsidRPr="00050359">
        <w:rPr>
          <w:sz w:val="24"/>
          <w:szCs w:val="24"/>
          <w:lang w:val="en-GB"/>
        </w:rPr>
        <w:t xml:space="preserve"> </w:t>
      </w:r>
      <w:r w:rsidR="00A071B7" w:rsidRPr="00050359">
        <w:rPr>
          <w:sz w:val="24"/>
          <w:szCs w:val="24"/>
          <w:lang w:val="en-GB"/>
        </w:rPr>
        <w:t>most of which</w:t>
      </w:r>
      <w:r w:rsidR="00854856" w:rsidRPr="00050359">
        <w:rPr>
          <w:sz w:val="24"/>
          <w:szCs w:val="24"/>
          <w:lang w:val="en-GB"/>
        </w:rPr>
        <w:t xml:space="preserve"> </w:t>
      </w:r>
      <w:r w:rsidR="003367EF" w:rsidRPr="00050359">
        <w:rPr>
          <w:sz w:val="24"/>
          <w:szCs w:val="24"/>
          <w:lang w:val="en-GB"/>
        </w:rPr>
        <w:t>got</w:t>
      </w:r>
      <w:r w:rsidR="00854856" w:rsidRPr="00050359">
        <w:rPr>
          <w:sz w:val="24"/>
          <w:szCs w:val="24"/>
          <w:lang w:val="en-GB"/>
        </w:rPr>
        <w:t xml:space="preserve"> higher </w:t>
      </w:r>
      <w:r w:rsidR="003255D5" w:rsidRPr="00050359">
        <w:rPr>
          <w:sz w:val="24"/>
          <w:szCs w:val="24"/>
          <w:lang w:val="en-GB"/>
        </w:rPr>
        <w:t>Dice</w:t>
      </w:r>
      <w:r w:rsidR="00854856" w:rsidRPr="00050359">
        <w:rPr>
          <w:sz w:val="24"/>
          <w:szCs w:val="24"/>
          <w:lang w:val="en-GB"/>
        </w:rPr>
        <w:t xml:space="preserve"> on t</w:t>
      </w:r>
      <w:r w:rsidR="00165B5A" w:rsidRPr="00050359">
        <w:rPr>
          <w:sz w:val="24"/>
          <w:szCs w:val="24"/>
          <w:lang w:val="en-GB"/>
        </w:rPr>
        <w:t xml:space="preserve">he study’s test set than </w:t>
      </w:r>
      <w:r w:rsidR="00405491" w:rsidRPr="00050359">
        <w:rPr>
          <w:sz w:val="24"/>
          <w:szCs w:val="24"/>
          <w:lang w:val="en-GB"/>
        </w:rPr>
        <w:t>on</w:t>
      </w:r>
      <w:r w:rsidR="00165B5A" w:rsidRPr="00050359">
        <w:rPr>
          <w:sz w:val="24"/>
          <w:szCs w:val="24"/>
          <w:lang w:val="en-GB"/>
        </w:rPr>
        <w:t xml:space="preserve"> the</w:t>
      </w:r>
      <w:r w:rsidR="00405491" w:rsidRPr="00050359">
        <w:rPr>
          <w:sz w:val="24"/>
          <w:szCs w:val="24"/>
          <w:lang w:val="en-GB"/>
        </w:rPr>
        <w:t xml:space="preserve"> external </w:t>
      </w:r>
      <w:r w:rsidR="00854856" w:rsidRPr="00050359">
        <w:rPr>
          <w:sz w:val="24"/>
          <w:szCs w:val="24"/>
          <w:lang w:val="en-GB"/>
        </w:rPr>
        <w:t>validation set</w:t>
      </w:r>
      <w:r w:rsidR="00EB33E0" w:rsidRPr="00050359">
        <w:rPr>
          <w:sz w:val="24"/>
          <w:szCs w:val="24"/>
          <w:lang w:val="en-GB"/>
        </w:rPr>
        <w:t>.</w:t>
      </w:r>
    </w:p>
    <w:p w14:paraId="6A301CBB" w14:textId="1C980E4D" w:rsidR="000259F0" w:rsidRPr="00050359" w:rsidRDefault="00051A23" w:rsidP="00FC423D">
      <w:pPr>
        <w:spacing w:line="360" w:lineRule="auto"/>
        <w:rPr>
          <w:sz w:val="24"/>
          <w:szCs w:val="24"/>
          <w:lang w:val="en-GB"/>
        </w:rPr>
      </w:pPr>
      <w:r>
        <w:rPr>
          <w:sz w:val="24"/>
          <w:szCs w:val="24"/>
          <w:lang w:val="en-GB"/>
        </w:rPr>
        <w:t xml:space="preserve">There was </w:t>
      </w:r>
      <w:r w:rsidR="000259F0" w:rsidRPr="00050359">
        <w:rPr>
          <w:sz w:val="24"/>
          <w:szCs w:val="24"/>
          <w:lang w:val="en-GB"/>
        </w:rPr>
        <w:t>positive correlation between sample size and segmentation performance</w:t>
      </w:r>
      <w:r>
        <w:rPr>
          <w:sz w:val="24"/>
          <w:szCs w:val="24"/>
          <w:lang w:val="en-GB"/>
        </w:rPr>
        <w:t>, and s</w:t>
      </w:r>
      <w:r w:rsidR="00FF2C4B" w:rsidRPr="00050359">
        <w:rPr>
          <w:sz w:val="24"/>
          <w:szCs w:val="24"/>
          <w:lang w:val="en-GB"/>
        </w:rPr>
        <w:t xml:space="preserve">ingle-center studies showed better performance </w:t>
      </w:r>
      <w:r w:rsidR="00092019">
        <w:rPr>
          <w:sz w:val="24"/>
          <w:szCs w:val="24"/>
          <w:lang w:val="en-GB"/>
        </w:rPr>
        <w:t xml:space="preserve">than multi-center studies </w:t>
      </w:r>
      <w:r w:rsidR="00FF2C4B" w:rsidRPr="00050359">
        <w:rPr>
          <w:sz w:val="24"/>
          <w:szCs w:val="24"/>
          <w:lang w:val="en-GB"/>
        </w:rPr>
        <w:t>(Mean Dice:0.71 versus 0.6).</w:t>
      </w:r>
    </w:p>
    <w:p w14:paraId="04CA386D" w14:textId="5CEBF68E" w:rsidR="00F95516" w:rsidRPr="00050359" w:rsidRDefault="00F95516" w:rsidP="00FC423D">
      <w:pPr>
        <w:spacing w:line="360" w:lineRule="auto"/>
        <w:rPr>
          <w:sz w:val="24"/>
          <w:szCs w:val="24"/>
          <w:lang w:val="en-GB"/>
        </w:rPr>
      </w:pPr>
      <w:r w:rsidRPr="00050359">
        <w:rPr>
          <w:sz w:val="24"/>
          <w:szCs w:val="24"/>
          <w:lang w:val="en-GB"/>
        </w:rPr>
        <w:lastRenderedPageBreak/>
        <w:t>Lesion volume ranges were substantially different between studies, and all cases with low mean Dice (&lt;0.6) (10 studies) reported low mean lesion volumes (&lt;40ml), while all cases with higher lesion volumes (&gt;60ml) (4 studies) reported high Dice</w:t>
      </w:r>
      <w:r w:rsidR="001F7FF3" w:rsidRPr="00050359">
        <w:rPr>
          <w:sz w:val="24"/>
          <w:szCs w:val="24"/>
          <w:lang w:val="en-GB"/>
        </w:rPr>
        <w:t xml:space="preserve"> score</w:t>
      </w:r>
      <w:r w:rsidRPr="00050359">
        <w:rPr>
          <w:sz w:val="24"/>
          <w:szCs w:val="24"/>
          <w:lang w:val="en-GB"/>
        </w:rPr>
        <w:t>s (&gt;0.68).</w:t>
      </w:r>
      <w:r w:rsidR="00D352A9" w:rsidRPr="00050359">
        <w:rPr>
          <w:sz w:val="24"/>
          <w:szCs w:val="24"/>
          <w:lang w:val="en-GB"/>
        </w:rPr>
        <w:t xml:space="preserve"> In other words, segmentation performance was </w:t>
      </w:r>
      <w:r w:rsidR="00483979">
        <w:rPr>
          <w:sz w:val="24"/>
          <w:szCs w:val="24"/>
          <w:lang w:val="en-GB"/>
        </w:rPr>
        <w:t xml:space="preserve">generally </w:t>
      </w:r>
      <w:r w:rsidR="00D352A9" w:rsidRPr="00050359">
        <w:rPr>
          <w:sz w:val="24"/>
          <w:szCs w:val="24"/>
          <w:lang w:val="en-GB"/>
        </w:rPr>
        <w:t>better when lesions were larger.</w:t>
      </w:r>
    </w:p>
    <w:p w14:paraId="07DDA06D" w14:textId="635E8412" w:rsidR="00E35E78" w:rsidRPr="00050359" w:rsidRDefault="00E35E78" w:rsidP="00FC423D">
      <w:pPr>
        <w:spacing w:line="360" w:lineRule="auto"/>
        <w:rPr>
          <w:sz w:val="24"/>
          <w:szCs w:val="24"/>
          <w:lang w:val="en-GB"/>
        </w:rPr>
      </w:pPr>
      <w:r w:rsidRPr="00050359">
        <w:rPr>
          <w:sz w:val="24"/>
          <w:szCs w:val="24"/>
          <w:lang w:val="en-GB"/>
        </w:rPr>
        <w:t>Dice scores were much higher for studies using ISLES</w:t>
      </w:r>
      <w:r w:rsidR="00D56820">
        <w:rPr>
          <w:sz w:val="24"/>
          <w:szCs w:val="24"/>
          <w:lang w:val="en-GB"/>
        </w:rPr>
        <w:t>-</w:t>
      </w:r>
      <w:r w:rsidRPr="00050359">
        <w:rPr>
          <w:sz w:val="24"/>
          <w:szCs w:val="24"/>
          <w:lang w:val="en-GB"/>
        </w:rPr>
        <w:t>2015 (Mean Dice:&gt;0.7) or proprietary (Mean Dice:0.72) datasets, than when using ISLES</w:t>
      </w:r>
      <w:r w:rsidR="00D56820">
        <w:rPr>
          <w:sz w:val="24"/>
          <w:szCs w:val="24"/>
          <w:lang w:val="en-GB"/>
        </w:rPr>
        <w:t>-</w:t>
      </w:r>
      <w:r w:rsidRPr="00050359">
        <w:rPr>
          <w:sz w:val="24"/>
          <w:szCs w:val="24"/>
          <w:lang w:val="en-GB"/>
        </w:rPr>
        <w:t>2017 (Mean Dice:0.38) or DEFUSE (Mean Dice:0.52).</w:t>
      </w:r>
    </w:p>
    <w:p w14:paraId="2AB675B8" w14:textId="11D86697" w:rsidR="00DE6D06" w:rsidRPr="00050359" w:rsidRDefault="00DE6D06" w:rsidP="00FC423D">
      <w:pPr>
        <w:spacing w:line="360" w:lineRule="auto"/>
        <w:rPr>
          <w:sz w:val="24"/>
          <w:szCs w:val="24"/>
          <w:lang w:val="en-GB"/>
        </w:rPr>
      </w:pPr>
      <w:r w:rsidRPr="00050359">
        <w:rPr>
          <w:sz w:val="24"/>
          <w:szCs w:val="24"/>
          <w:lang w:val="en-GB"/>
        </w:rPr>
        <w:t>When attention-based networks were deeper (cf.</w:t>
      </w:r>
      <w:hyperlink w:anchor="Fig10" w:history="1">
        <w:r w:rsidRPr="00050359">
          <w:rPr>
            <w:rStyle w:val="Hyperlink"/>
            <w:sz w:val="24"/>
            <w:szCs w:val="24"/>
            <w:lang w:val="en-GB"/>
          </w:rPr>
          <w:t>Fig.</w:t>
        </w:r>
        <w:r w:rsidR="001B60BF" w:rsidRPr="00050359">
          <w:rPr>
            <w:rStyle w:val="Hyperlink"/>
            <w:sz w:val="24"/>
            <w:szCs w:val="24"/>
            <w:lang w:val="en-GB"/>
          </w:rPr>
          <w:t>10f</w:t>
        </w:r>
      </w:hyperlink>
      <w:r w:rsidRPr="00050359">
        <w:rPr>
          <w:sz w:val="24"/>
          <w:szCs w:val="24"/>
          <w:lang w:val="en-GB"/>
        </w:rPr>
        <w:t>), or when U-Nets were</w:t>
      </w:r>
      <w:r w:rsidR="005B5BA4" w:rsidRPr="00050359">
        <w:rPr>
          <w:sz w:val="24"/>
          <w:szCs w:val="24"/>
          <w:lang w:val="en-GB"/>
        </w:rPr>
        <w:t xml:space="preserve"> deeper</w:t>
      </w:r>
      <w:r w:rsidRPr="00050359">
        <w:rPr>
          <w:sz w:val="24"/>
          <w:szCs w:val="24"/>
          <w:lang w:val="en-GB"/>
        </w:rPr>
        <w:t xml:space="preserve"> (cf.</w:t>
      </w:r>
      <w:hyperlink w:anchor="Fig10" w:history="1">
        <w:r w:rsidRPr="00050359">
          <w:rPr>
            <w:rStyle w:val="Hyperlink"/>
            <w:sz w:val="24"/>
            <w:szCs w:val="24"/>
            <w:lang w:val="en-GB"/>
          </w:rPr>
          <w:t>Fig.</w:t>
        </w:r>
        <w:r w:rsidR="001B60BF" w:rsidRPr="00050359">
          <w:rPr>
            <w:rStyle w:val="Hyperlink"/>
            <w:sz w:val="24"/>
            <w:szCs w:val="24"/>
            <w:lang w:val="en-GB"/>
          </w:rPr>
          <w:t>10e</w:t>
        </w:r>
      </w:hyperlink>
      <w:r w:rsidRPr="00050359">
        <w:rPr>
          <w:sz w:val="24"/>
          <w:szCs w:val="24"/>
          <w:lang w:val="en-GB"/>
        </w:rPr>
        <w:t>)</w:t>
      </w:r>
      <w:r w:rsidR="005B5BA4" w:rsidRPr="00050359">
        <w:rPr>
          <w:sz w:val="24"/>
          <w:szCs w:val="24"/>
          <w:lang w:val="en-GB"/>
        </w:rPr>
        <w:t>,</w:t>
      </w:r>
      <w:r w:rsidRPr="00050359">
        <w:rPr>
          <w:sz w:val="24"/>
          <w:szCs w:val="24"/>
          <w:lang w:val="en-GB"/>
        </w:rPr>
        <w:t xml:space="preserve"> Dice scores were</w:t>
      </w:r>
      <w:r w:rsidR="005B5BA4" w:rsidRPr="00050359">
        <w:rPr>
          <w:sz w:val="24"/>
          <w:szCs w:val="24"/>
          <w:lang w:val="en-GB"/>
        </w:rPr>
        <w:t xml:space="preserve"> higher</w:t>
      </w:r>
      <w:r w:rsidR="00F05B44" w:rsidRPr="00050359">
        <w:rPr>
          <w:sz w:val="24"/>
          <w:szCs w:val="24"/>
          <w:lang w:val="en-GB"/>
        </w:rPr>
        <w:t xml:space="preserve">. </w:t>
      </w:r>
      <w:r w:rsidR="00252ADF">
        <w:rPr>
          <w:sz w:val="24"/>
          <w:szCs w:val="24"/>
          <w:lang w:val="en-GB"/>
        </w:rPr>
        <w:t>The m</w:t>
      </w:r>
      <w:r w:rsidR="008B3D4A" w:rsidRPr="00050359">
        <w:rPr>
          <w:sz w:val="24"/>
          <w:szCs w:val="24"/>
          <w:lang w:val="en-GB"/>
        </w:rPr>
        <w:t xml:space="preserve">ean Dice was </w:t>
      </w:r>
      <w:r w:rsidR="006F60BB" w:rsidRPr="00050359">
        <w:rPr>
          <w:sz w:val="24"/>
          <w:szCs w:val="24"/>
          <w:lang w:val="en-GB"/>
        </w:rPr>
        <w:t xml:space="preserve">also </w:t>
      </w:r>
      <w:r w:rsidR="008B3D4A" w:rsidRPr="00050359">
        <w:rPr>
          <w:sz w:val="24"/>
          <w:szCs w:val="24"/>
          <w:lang w:val="en-GB"/>
        </w:rPr>
        <w:t xml:space="preserve">higher when attention was used (0.71 versus 0.6 </w:t>
      </w:r>
      <w:r w:rsidR="006F60BB" w:rsidRPr="00050359">
        <w:rPr>
          <w:sz w:val="24"/>
          <w:szCs w:val="24"/>
          <w:lang w:val="en-GB"/>
        </w:rPr>
        <w:t>if</w:t>
      </w:r>
      <w:r w:rsidR="008B3D4A" w:rsidRPr="00050359">
        <w:rPr>
          <w:sz w:val="24"/>
          <w:szCs w:val="24"/>
          <w:lang w:val="en-GB"/>
        </w:rPr>
        <w:t xml:space="preserve"> not used).</w:t>
      </w:r>
    </w:p>
    <w:p w14:paraId="0B3F6406" w14:textId="09EBEEE3" w:rsidR="00A94FE1" w:rsidRPr="00050359" w:rsidRDefault="00DE6D06" w:rsidP="00FC423D">
      <w:pPr>
        <w:spacing w:line="360" w:lineRule="auto"/>
        <w:rPr>
          <w:sz w:val="24"/>
          <w:szCs w:val="24"/>
          <w:lang w:val="en-GB"/>
        </w:rPr>
      </w:pPr>
      <w:r w:rsidRPr="00050359">
        <w:rPr>
          <w:sz w:val="24"/>
          <w:szCs w:val="24"/>
          <w:lang w:val="en-GB"/>
        </w:rPr>
        <w:t xml:space="preserve">Models using focal loss </w:t>
      </w:r>
      <w:r w:rsidR="00252ADF">
        <w:rPr>
          <w:sz w:val="24"/>
          <w:szCs w:val="24"/>
          <w:lang w:val="en-GB"/>
        </w:rPr>
        <w:t xml:space="preserve">heavily </w:t>
      </w:r>
      <w:r w:rsidRPr="00050359">
        <w:rPr>
          <w:sz w:val="24"/>
          <w:szCs w:val="24"/>
          <w:lang w:val="en-GB"/>
        </w:rPr>
        <w:t>under-performed</w:t>
      </w:r>
      <w:r w:rsidR="003A739D" w:rsidRPr="00050359">
        <w:rPr>
          <w:sz w:val="24"/>
          <w:szCs w:val="24"/>
          <w:lang w:val="en-GB"/>
        </w:rPr>
        <w:t xml:space="preserve">, </w:t>
      </w:r>
      <w:r w:rsidR="00DE7ADE">
        <w:rPr>
          <w:sz w:val="24"/>
          <w:szCs w:val="24"/>
          <w:lang w:val="en-GB"/>
        </w:rPr>
        <w:t>while</w:t>
      </w:r>
      <w:r w:rsidR="003A739D" w:rsidRPr="00050359">
        <w:rPr>
          <w:sz w:val="24"/>
          <w:szCs w:val="24"/>
          <w:lang w:val="en-GB"/>
        </w:rPr>
        <w:t xml:space="preserve"> those </w:t>
      </w:r>
      <w:r w:rsidR="00FF5E04" w:rsidRPr="00050359">
        <w:rPr>
          <w:sz w:val="24"/>
          <w:szCs w:val="24"/>
          <w:lang w:val="en-GB"/>
        </w:rPr>
        <w:t>using learning rate adjustment</w:t>
      </w:r>
      <w:r w:rsidR="00DE7ADE">
        <w:rPr>
          <w:sz w:val="24"/>
          <w:szCs w:val="24"/>
          <w:lang w:val="en-GB"/>
        </w:rPr>
        <w:t xml:space="preserve"> over-performed</w:t>
      </w:r>
      <w:r w:rsidR="00FF5E04" w:rsidRPr="00050359">
        <w:rPr>
          <w:sz w:val="24"/>
          <w:szCs w:val="24"/>
          <w:lang w:val="en-GB"/>
        </w:rPr>
        <w:t>.</w:t>
      </w:r>
      <w:r w:rsidR="00CC4D05" w:rsidRPr="00050359">
        <w:rPr>
          <w:sz w:val="24"/>
          <w:szCs w:val="24"/>
          <w:lang w:val="en-GB"/>
        </w:rPr>
        <w:t xml:space="preserve"> </w:t>
      </w:r>
      <w:r w:rsidR="00DE7ADE">
        <w:rPr>
          <w:sz w:val="24"/>
          <w:szCs w:val="24"/>
          <w:lang w:val="en-GB"/>
        </w:rPr>
        <w:t>There was</w:t>
      </w:r>
      <w:r w:rsidR="00304A55" w:rsidRPr="00050359">
        <w:rPr>
          <w:sz w:val="24"/>
          <w:szCs w:val="24"/>
          <w:lang w:val="en-GB"/>
        </w:rPr>
        <w:t xml:space="preserve"> negative correlation between Dice</w:t>
      </w:r>
      <w:r w:rsidR="00DE7ADE">
        <w:rPr>
          <w:sz w:val="24"/>
          <w:szCs w:val="24"/>
          <w:lang w:val="en-GB"/>
        </w:rPr>
        <w:t xml:space="preserve"> scores</w:t>
      </w:r>
      <w:r w:rsidR="00304A55" w:rsidRPr="00050359">
        <w:rPr>
          <w:sz w:val="24"/>
          <w:szCs w:val="24"/>
          <w:lang w:val="en-GB"/>
        </w:rPr>
        <w:t xml:space="preserve"> and number</w:t>
      </w:r>
      <w:r w:rsidR="008B6633">
        <w:rPr>
          <w:sz w:val="24"/>
          <w:szCs w:val="24"/>
          <w:lang w:val="en-GB"/>
        </w:rPr>
        <w:t>s</w:t>
      </w:r>
      <w:r w:rsidR="00304A55" w:rsidRPr="00050359">
        <w:rPr>
          <w:sz w:val="24"/>
          <w:szCs w:val="24"/>
          <w:lang w:val="en-GB"/>
        </w:rPr>
        <w:t xml:space="preserve"> of epochs used</w:t>
      </w:r>
      <w:r w:rsidR="00CC4D05" w:rsidRPr="00050359">
        <w:rPr>
          <w:sz w:val="24"/>
          <w:szCs w:val="24"/>
          <w:lang w:val="en-GB"/>
        </w:rPr>
        <w:t>.</w:t>
      </w:r>
      <w:r w:rsidR="00304A55" w:rsidRPr="00050359">
        <w:rPr>
          <w:sz w:val="24"/>
          <w:szCs w:val="24"/>
          <w:lang w:val="en-GB"/>
        </w:rPr>
        <w:t xml:space="preserve"> </w:t>
      </w:r>
    </w:p>
    <w:p w14:paraId="78806B90" w14:textId="3B8E4A0A" w:rsidR="00304A55" w:rsidRPr="00050359" w:rsidRDefault="00CC4D05" w:rsidP="00FC423D">
      <w:pPr>
        <w:spacing w:line="360" w:lineRule="auto"/>
        <w:rPr>
          <w:sz w:val="24"/>
          <w:szCs w:val="24"/>
          <w:lang w:val="en-GB"/>
        </w:rPr>
      </w:pPr>
      <w:r w:rsidRPr="00050359">
        <w:rPr>
          <w:sz w:val="24"/>
          <w:szCs w:val="24"/>
          <w:lang w:val="en-GB"/>
        </w:rPr>
        <w:t>Interestingly,</w:t>
      </w:r>
      <w:r w:rsidR="00304A55" w:rsidRPr="00050359">
        <w:rPr>
          <w:sz w:val="24"/>
          <w:szCs w:val="24"/>
          <w:lang w:val="en-GB"/>
        </w:rPr>
        <w:t xml:space="preserve"> </w:t>
      </w:r>
      <w:r w:rsidR="00A94FE1" w:rsidRPr="00050359">
        <w:rPr>
          <w:sz w:val="24"/>
          <w:szCs w:val="24"/>
          <w:lang w:val="en-GB"/>
        </w:rPr>
        <w:t>only 1 of</w:t>
      </w:r>
      <w:r w:rsidR="00304A55" w:rsidRPr="00050359">
        <w:rPr>
          <w:sz w:val="24"/>
          <w:szCs w:val="24"/>
          <w:lang w:val="en-GB"/>
        </w:rPr>
        <w:t xml:space="preserve"> the algorithms that used a </w:t>
      </w:r>
      <w:r w:rsidR="008B6633">
        <w:rPr>
          <w:sz w:val="24"/>
          <w:szCs w:val="24"/>
          <w:lang w:val="en-GB"/>
        </w:rPr>
        <w:t xml:space="preserve">relatively </w:t>
      </w:r>
      <w:r w:rsidR="00304A55" w:rsidRPr="00050359">
        <w:rPr>
          <w:sz w:val="24"/>
          <w:szCs w:val="24"/>
          <w:lang w:val="en-GB"/>
        </w:rPr>
        <w:t>high number of epochs</w:t>
      </w:r>
      <w:r w:rsidR="00A94FE1" w:rsidRPr="00050359">
        <w:rPr>
          <w:sz w:val="24"/>
          <w:szCs w:val="24"/>
          <w:lang w:val="en-GB"/>
        </w:rPr>
        <w:t xml:space="preserve"> was</w:t>
      </w:r>
      <w:r w:rsidR="00304A55" w:rsidRPr="00050359">
        <w:rPr>
          <w:sz w:val="24"/>
          <w:szCs w:val="24"/>
          <w:lang w:val="en-GB"/>
        </w:rPr>
        <w:t xml:space="preserve"> </w:t>
      </w:r>
      <w:r w:rsidR="008B6633">
        <w:rPr>
          <w:sz w:val="24"/>
          <w:szCs w:val="24"/>
          <w:lang w:val="en-GB"/>
        </w:rPr>
        <w:t xml:space="preserve">also </w:t>
      </w:r>
      <w:r w:rsidR="00304A55" w:rsidRPr="00050359">
        <w:rPr>
          <w:sz w:val="24"/>
          <w:szCs w:val="24"/>
          <w:lang w:val="en-GB"/>
        </w:rPr>
        <w:t>us</w:t>
      </w:r>
      <w:r w:rsidR="00A94FE1" w:rsidRPr="00050359">
        <w:rPr>
          <w:sz w:val="24"/>
          <w:szCs w:val="24"/>
          <w:lang w:val="en-GB"/>
        </w:rPr>
        <w:t>ing</w:t>
      </w:r>
      <w:r w:rsidR="00304A55" w:rsidRPr="00050359">
        <w:rPr>
          <w:sz w:val="24"/>
          <w:szCs w:val="24"/>
          <w:lang w:val="en-GB"/>
        </w:rPr>
        <w:t xml:space="preserve"> ES regularization, which means that for </w:t>
      </w:r>
      <w:r w:rsidR="008B6633">
        <w:rPr>
          <w:sz w:val="24"/>
          <w:szCs w:val="24"/>
          <w:lang w:val="en-GB"/>
        </w:rPr>
        <w:t>all the others</w:t>
      </w:r>
      <w:r w:rsidR="00304A55" w:rsidRPr="00050359">
        <w:rPr>
          <w:sz w:val="24"/>
          <w:szCs w:val="24"/>
          <w:lang w:val="en-GB"/>
        </w:rPr>
        <w:t xml:space="preserve">, the full </w:t>
      </w:r>
      <w:r w:rsidR="008B6633">
        <w:rPr>
          <w:sz w:val="24"/>
          <w:szCs w:val="24"/>
          <w:lang w:val="en-GB"/>
        </w:rPr>
        <w:t xml:space="preserve">(high) </w:t>
      </w:r>
      <w:r w:rsidR="00304A55" w:rsidRPr="00050359">
        <w:rPr>
          <w:sz w:val="24"/>
          <w:szCs w:val="24"/>
          <w:lang w:val="en-GB"/>
        </w:rPr>
        <w:t xml:space="preserve">amount of epochs was used during training, hence </w:t>
      </w:r>
      <w:r w:rsidR="00A94FE1" w:rsidRPr="00050359">
        <w:rPr>
          <w:sz w:val="24"/>
          <w:szCs w:val="24"/>
          <w:lang w:val="en-GB"/>
        </w:rPr>
        <w:t>increasing</w:t>
      </w:r>
      <w:r w:rsidR="00304A55" w:rsidRPr="00050359">
        <w:rPr>
          <w:sz w:val="24"/>
          <w:szCs w:val="24"/>
          <w:lang w:val="en-GB"/>
        </w:rPr>
        <w:t xml:space="preserve"> the probability of overfitting</w:t>
      </w:r>
      <w:r w:rsidR="005D68A3">
        <w:rPr>
          <w:sz w:val="24"/>
          <w:szCs w:val="24"/>
          <w:lang w:val="en-GB"/>
        </w:rPr>
        <w:t xml:space="preserve"> substantially</w:t>
      </w:r>
      <w:r w:rsidR="00304A55" w:rsidRPr="00050359">
        <w:rPr>
          <w:sz w:val="24"/>
          <w:szCs w:val="24"/>
          <w:lang w:val="en-GB"/>
        </w:rPr>
        <w:t>.</w:t>
      </w:r>
    </w:p>
    <w:p w14:paraId="2FD70EB3" w14:textId="35DC7668" w:rsidR="00E77532" w:rsidRPr="00050359" w:rsidRDefault="00E77532" w:rsidP="00FC423D">
      <w:pPr>
        <w:pStyle w:val="Heading3"/>
        <w:numPr>
          <w:ilvl w:val="2"/>
          <w:numId w:val="10"/>
        </w:numPr>
        <w:spacing w:line="360" w:lineRule="auto"/>
        <w:rPr>
          <w:sz w:val="26"/>
          <w:szCs w:val="26"/>
          <w:lang w:val="en-GB"/>
        </w:rPr>
      </w:pPr>
      <w:r w:rsidRPr="00050359">
        <w:rPr>
          <w:sz w:val="26"/>
          <w:szCs w:val="26"/>
          <w:lang w:val="en-GB"/>
        </w:rPr>
        <w:t>Risk of Bias Assessment</w:t>
      </w:r>
    </w:p>
    <w:p w14:paraId="319CA892" w14:textId="21671316" w:rsidR="00433DA1" w:rsidRPr="00050359" w:rsidRDefault="00230F1F" w:rsidP="00FC423D">
      <w:pPr>
        <w:spacing w:line="360" w:lineRule="auto"/>
        <w:rPr>
          <w:sz w:val="24"/>
          <w:szCs w:val="24"/>
          <w:lang w:val="en-GB"/>
        </w:rPr>
      </w:pPr>
      <w:r w:rsidRPr="00050359">
        <w:rPr>
          <w:sz w:val="24"/>
          <w:szCs w:val="24"/>
          <w:lang w:val="en-GB"/>
        </w:rPr>
        <w:t>We assessed</w:t>
      </w:r>
      <w:r w:rsidR="007B5A84" w:rsidRPr="00050359">
        <w:rPr>
          <w:sz w:val="24"/>
          <w:szCs w:val="24"/>
          <w:lang w:val="en-GB"/>
        </w:rPr>
        <w:t xml:space="preserve"> </w:t>
      </w:r>
      <w:r w:rsidR="00433DA1" w:rsidRPr="00050359">
        <w:rPr>
          <w:sz w:val="24"/>
          <w:szCs w:val="24"/>
          <w:lang w:val="en-GB"/>
        </w:rPr>
        <w:t xml:space="preserve">the </w:t>
      </w:r>
      <w:r w:rsidR="007B5A84" w:rsidRPr="00050359">
        <w:rPr>
          <w:sz w:val="24"/>
          <w:szCs w:val="24"/>
          <w:lang w:val="en-GB"/>
        </w:rPr>
        <w:t xml:space="preserve">possibility that the proposed </w:t>
      </w:r>
      <w:r w:rsidR="00433DA1" w:rsidRPr="00050359">
        <w:rPr>
          <w:sz w:val="24"/>
          <w:szCs w:val="24"/>
          <w:lang w:val="en-GB"/>
        </w:rPr>
        <w:t xml:space="preserve">algorithms </w:t>
      </w:r>
      <w:r w:rsidRPr="00050359">
        <w:rPr>
          <w:sz w:val="24"/>
          <w:szCs w:val="24"/>
          <w:lang w:val="en-GB"/>
        </w:rPr>
        <w:t>did not</w:t>
      </w:r>
      <w:r w:rsidR="00433DA1" w:rsidRPr="00050359">
        <w:rPr>
          <w:sz w:val="24"/>
          <w:szCs w:val="24"/>
          <w:lang w:val="en-GB"/>
        </w:rPr>
        <w:t xml:space="preserve"> fully measure what they intended to measure due to biases</w:t>
      </w:r>
      <w:r w:rsidR="007B5A84" w:rsidRPr="00050359">
        <w:rPr>
          <w:sz w:val="24"/>
          <w:szCs w:val="24"/>
          <w:lang w:val="en-GB"/>
        </w:rPr>
        <w:t>, which would in turn make them less</w:t>
      </w:r>
      <w:r w:rsidR="008463C1" w:rsidRPr="00050359">
        <w:rPr>
          <w:sz w:val="24"/>
          <w:szCs w:val="24"/>
          <w:lang w:val="en-GB"/>
        </w:rPr>
        <w:t xml:space="preserve"> </w:t>
      </w:r>
      <w:r w:rsidR="009F79A3">
        <w:rPr>
          <w:sz w:val="24"/>
          <w:szCs w:val="24"/>
          <w:lang w:val="en-GB"/>
        </w:rPr>
        <w:t>“valid”</w:t>
      </w:r>
      <w:r w:rsidR="00433DA1" w:rsidRPr="00050359">
        <w:rPr>
          <w:sz w:val="24"/>
          <w:szCs w:val="24"/>
          <w:lang w:val="en-GB"/>
        </w:rPr>
        <w:t>.</w:t>
      </w:r>
    </w:p>
    <w:p w14:paraId="4796270D" w14:textId="39DBA372" w:rsidR="004329D5" w:rsidRPr="00050359" w:rsidRDefault="00A43428" w:rsidP="00FC423D">
      <w:pPr>
        <w:spacing w:line="360" w:lineRule="auto"/>
        <w:rPr>
          <w:sz w:val="24"/>
          <w:szCs w:val="24"/>
          <w:lang w:val="en-GB"/>
        </w:rPr>
      </w:pPr>
      <w:r w:rsidRPr="00050359">
        <w:rPr>
          <w:sz w:val="24"/>
          <w:szCs w:val="24"/>
          <w:lang w:val="en-GB"/>
        </w:rPr>
        <w:t>3</w:t>
      </w:r>
      <w:r w:rsidR="00D56605" w:rsidRPr="00050359">
        <w:rPr>
          <w:sz w:val="24"/>
          <w:szCs w:val="24"/>
          <w:lang w:val="en-GB"/>
        </w:rPr>
        <w:t>1</w:t>
      </w:r>
      <w:r w:rsidRPr="00050359">
        <w:rPr>
          <w:sz w:val="24"/>
          <w:szCs w:val="24"/>
          <w:lang w:val="en-GB"/>
        </w:rPr>
        <w:t xml:space="preserve"> studies </w:t>
      </w:r>
      <w:r w:rsidR="00EB5F06" w:rsidRPr="00050359">
        <w:rPr>
          <w:sz w:val="24"/>
          <w:szCs w:val="24"/>
          <w:lang w:val="en-GB"/>
        </w:rPr>
        <w:t>scored</w:t>
      </w:r>
      <w:r w:rsidRPr="00050359">
        <w:rPr>
          <w:sz w:val="24"/>
          <w:szCs w:val="24"/>
          <w:lang w:val="en-GB"/>
        </w:rPr>
        <w:t xml:space="preserve"> “</w:t>
      </w:r>
      <w:r w:rsidR="00F70FAF" w:rsidRPr="00050359">
        <w:rPr>
          <w:sz w:val="24"/>
          <w:szCs w:val="24"/>
          <w:lang w:val="en-GB"/>
        </w:rPr>
        <w:t>GOOD</w:t>
      </w:r>
      <w:r w:rsidRPr="00050359">
        <w:rPr>
          <w:sz w:val="24"/>
          <w:szCs w:val="24"/>
          <w:lang w:val="en-GB"/>
        </w:rPr>
        <w:t>”</w:t>
      </w:r>
      <w:r w:rsidR="004240BA" w:rsidRPr="00050359">
        <w:rPr>
          <w:sz w:val="24"/>
          <w:szCs w:val="24"/>
          <w:lang w:val="en-GB"/>
        </w:rPr>
        <w:t>,</w:t>
      </w:r>
      <w:r w:rsidRPr="00050359">
        <w:rPr>
          <w:sz w:val="24"/>
          <w:szCs w:val="24"/>
          <w:lang w:val="en-GB"/>
        </w:rPr>
        <w:t xml:space="preserve"> and </w:t>
      </w:r>
      <w:r w:rsidR="00D56605" w:rsidRPr="00050359">
        <w:rPr>
          <w:sz w:val="24"/>
          <w:szCs w:val="24"/>
          <w:lang w:val="en-GB"/>
        </w:rPr>
        <w:t>8</w:t>
      </w:r>
      <w:r w:rsidRPr="00050359">
        <w:rPr>
          <w:sz w:val="24"/>
          <w:szCs w:val="24"/>
          <w:lang w:val="en-GB"/>
        </w:rPr>
        <w:t xml:space="preserve"> s</w:t>
      </w:r>
      <w:r w:rsidR="00EB5F06" w:rsidRPr="00050359">
        <w:rPr>
          <w:sz w:val="24"/>
          <w:szCs w:val="24"/>
          <w:lang w:val="en-GB"/>
        </w:rPr>
        <w:t>cored</w:t>
      </w:r>
      <w:r w:rsidRPr="00050359">
        <w:rPr>
          <w:sz w:val="24"/>
          <w:szCs w:val="24"/>
          <w:lang w:val="en-GB"/>
        </w:rPr>
        <w:t xml:space="preserve"> “</w:t>
      </w:r>
      <w:r w:rsidR="00F70FAF" w:rsidRPr="00050359">
        <w:rPr>
          <w:sz w:val="24"/>
          <w:szCs w:val="24"/>
          <w:lang w:val="en-GB"/>
        </w:rPr>
        <w:t>FAIR</w:t>
      </w:r>
      <w:r w:rsidRPr="00050359">
        <w:rPr>
          <w:sz w:val="24"/>
          <w:szCs w:val="24"/>
          <w:lang w:val="en-GB"/>
        </w:rPr>
        <w:t>”</w:t>
      </w:r>
      <w:r w:rsidR="001B1A14" w:rsidRPr="00050359">
        <w:rPr>
          <w:sz w:val="24"/>
          <w:szCs w:val="24"/>
          <w:lang w:val="en-GB"/>
        </w:rPr>
        <w:t xml:space="preserve"> in the NIH study </w:t>
      </w:r>
      <w:r w:rsidR="0010161E" w:rsidRPr="00050359">
        <w:rPr>
          <w:sz w:val="24"/>
          <w:szCs w:val="24"/>
          <w:lang w:val="en-GB"/>
        </w:rPr>
        <w:t>QA</w:t>
      </w:r>
      <w:hyperlink w:anchor="Footnote2" w:history="1">
        <w:r w:rsidR="00AC0493" w:rsidRPr="004F782A">
          <w:rPr>
            <w:rStyle w:val="Hyperlink"/>
            <w:sz w:val="24"/>
            <w:szCs w:val="24"/>
            <w:lang w:val="en-GB"/>
          </w:rPr>
          <w:t>²</w:t>
        </w:r>
      </w:hyperlink>
      <w:r w:rsidR="00F70FAF" w:rsidRPr="00050359">
        <w:rPr>
          <w:sz w:val="24"/>
          <w:szCs w:val="24"/>
          <w:lang w:val="en-GB"/>
        </w:rPr>
        <w:t>.</w:t>
      </w:r>
      <w:r w:rsidR="003B504B" w:rsidRPr="00050359">
        <w:rPr>
          <w:sz w:val="24"/>
          <w:szCs w:val="24"/>
          <w:lang w:val="en-GB"/>
        </w:rPr>
        <w:t xml:space="preserve"> </w:t>
      </w:r>
      <w:r w:rsidR="001F42BC" w:rsidRPr="00050359">
        <w:rPr>
          <w:sz w:val="24"/>
          <w:szCs w:val="24"/>
          <w:lang w:val="en-GB"/>
        </w:rPr>
        <w:t xml:space="preserve">Although these results are </w:t>
      </w:r>
      <w:r w:rsidR="003B504B" w:rsidRPr="00050359">
        <w:rPr>
          <w:sz w:val="24"/>
          <w:szCs w:val="24"/>
          <w:lang w:val="en-GB"/>
        </w:rPr>
        <w:t>positive</w:t>
      </w:r>
      <w:r w:rsidR="001F42BC" w:rsidRPr="00050359">
        <w:rPr>
          <w:sz w:val="24"/>
          <w:szCs w:val="24"/>
          <w:lang w:val="en-GB"/>
        </w:rPr>
        <w:t>, w</w:t>
      </w:r>
      <w:r w:rsidR="006C1B42" w:rsidRPr="00050359">
        <w:rPr>
          <w:sz w:val="24"/>
          <w:szCs w:val="24"/>
          <w:lang w:val="en-GB"/>
        </w:rPr>
        <w:t>e</w:t>
      </w:r>
      <w:r w:rsidR="001723F5" w:rsidRPr="00050359">
        <w:rPr>
          <w:sz w:val="24"/>
          <w:szCs w:val="24"/>
          <w:lang w:val="en-GB"/>
        </w:rPr>
        <w:t xml:space="preserve"> have</w:t>
      </w:r>
      <w:r w:rsidR="006C1B42" w:rsidRPr="00050359">
        <w:rPr>
          <w:sz w:val="24"/>
          <w:szCs w:val="24"/>
          <w:lang w:val="en-GB"/>
        </w:rPr>
        <w:t xml:space="preserve"> identified </w:t>
      </w:r>
      <w:r w:rsidR="002E2C65" w:rsidRPr="00050359">
        <w:rPr>
          <w:sz w:val="24"/>
          <w:szCs w:val="24"/>
          <w:lang w:val="en-GB"/>
        </w:rPr>
        <w:t xml:space="preserve">several </w:t>
      </w:r>
      <w:r w:rsidR="006C1B42" w:rsidRPr="00050359">
        <w:rPr>
          <w:sz w:val="24"/>
          <w:szCs w:val="24"/>
          <w:lang w:val="en-GB"/>
        </w:rPr>
        <w:t xml:space="preserve">cases of </w:t>
      </w:r>
      <w:r w:rsidR="00E42F87" w:rsidRPr="00050359">
        <w:rPr>
          <w:sz w:val="24"/>
          <w:szCs w:val="24"/>
          <w:lang w:val="en-GB"/>
        </w:rPr>
        <w:t xml:space="preserve">potential </w:t>
      </w:r>
      <w:r w:rsidR="006C1B42" w:rsidRPr="00050359">
        <w:rPr>
          <w:b/>
          <w:bCs/>
          <w:sz w:val="24"/>
          <w:szCs w:val="24"/>
          <w:lang w:val="en-GB"/>
        </w:rPr>
        <w:t>spectrum bias</w:t>
      </w:r>
      <w:r w:rsidR="00400785" w:rsidRPr="00050359">
        <w:rPr>
          <w:sz w:val="24"/>
          <w:szCs w:val="24"/>
          <w:lang w:val="en-GB"/>
        </w:rPr>
        <w:t xml:space="preserve"> [107]</w:t>
      </w:r>
      <w:r w:rsidR="001F42BC" w:rsidRPr="00050359">
        <w:rPr>
          <w:sz w:val="24"/>
          <w:szCs w:val="24"/>
          <w:lang w:val="en-GB"/>
        </w:rPr>
        <w:t>, mostly due to</w:t>
      </w:r>
      <w:r w:rsidR="00E936A3" w:rsidRPr="00050359">
        <w:rPr>
          <w:sz w:val="24"/>
          <w:szCs w:val="24"/>
          <w:lang w:val="en-GB"/>
        </w:rPr>
        <w:t xml:space="preserve"> </w:t>
      </w:r>
      <w:r w:rsidR="001F42BC" w:rsidRPr="00050359">
        <w:rPr>
          <w:sz w:val="24"/>
          <w:szCs w:val="24"/>
          <w:lang w:val="en-GB"/>
        </w:rPr>
        <w:t>the following factors:</w:t>
      </w:r>
    </w:p>
    <w:p w14:paraId="3791020F" w14:textId="21EFE34A" w:rsidR="00F33CDE" w:rsidRPr="00050359" w:rsidRDefault="00F33CDE" w:rsidP="00FC423D">
      <w:pPr>
        <w:pStyle w:val="ListParagraph"/>
        <w:numPr>
          <w:ilvl w:val="0"/>
          <w:numId w:val="18"/>
        </w:numPr>
        <w:spacing w:line="360" w:lineRule="auto"/>
        <w:rPr>
          <w:sz w:val="24"/>
          <w:szCs w:val="24"/>
          <w:lang w:val="en-GB"/>
        </w:rPr>
      </w:pPr>
      <w:r w:rsidRPr="00050359">
        <w:rPr>
          <w:sz w:val="24"/>
          <w:szCs w:val="24"/>
          <w:lang w:val="en-GB"/>
        </w:rPr>
        <w:t>Acute stroke studies were more represented</w:t>
      </w:r>
      <w:r w:rsidR="00B62267" w:rsidRPr="00050359">
        <w:rPr>
          <w:sz w:val="24"/>
          <w:szCs w:val="24"/>
          <w:lang w:val="en-GB"/>
        </w:rPr>
        <w:t xml:space="preserve"> than subacute</w:t>
      </w:r>
      <w:r w:rsidRPr="00050359">
        <w:rPr>
          <w:sz w:val="24"/>
          <w:szCs w:val="24"/>
          <w:lang w:val="en-GB"/>
        </w:rPr>
        <w:t xml:space="preserve"> (30 </w:t>
      </w:r>
      <w:r w:rsidR="0071787F" w:rsidRPr="00050359">
        <w:rPr>
          <w:sz w:val="24"/>
          <w:szCs w:val="24"/>
          <w:lang w:val="en-GB"/>
        </w:rPr>
        <w:t>versus 16</w:t>
      </w:r>
      <w:r w:rsidRPr="00050359">
        <w:rPr>
          <w:sz w:val="24"/>
          <w:szCs w:val="24"/>
          <w:lang w:val="en-GB"/>
        </w:rPr>
        <w:t>)</w:t>
      </w:r>
    </w:p>
    <w:p w14:paraId="4FD7E5A7" w14:textId="5EFE0AB7" w:rsidR="000D58D5" w:rsidRPr="00050359" w:rsidRDefault="004332DD" w:rsidP="00FC423D">
      <w:pPr>
        <w:pStyle w:val="ListParagraph"/>
        <w:numPr>
          <w:ilvl w:val="0"/>
          <w:numId w:val="18"/>
        </w:numPr>
        <w:spacing w:line="360" w:lineRule="auto"/>
        <w:rPr>
          <w:sz w:val="24"/>
          <w:szCs w:val="24"/>
          <w:lang w:val="en-GB"/>
        </w:rPr>
      </w:pPr>
      <w:r w:rsidRPr="00050359">
        <w:rPr>
          <w:sz w:val="24"/>
          <w:szCs w:val="24"/>
          <w:lang w:val="en-GB"/>
        </w:rPr>
        <w:t>E</w:t>
      </w:r>
      <w:r w:rsidR="000D58D5" w:rsidRPr="00050359">
        <w:rPr>
          <w:sz w:val="24"/>
          <w:szCs w:val="24"/>
          <w:lang w:val="en-GB"/>
        </w:rPr>
        <w:t xml:space="preserve">xposure was </w:t>
      </w:r>
      <w:r w:rsidR="0071787F" w:rsidRPr="00050359">
        <w:rPr>
          <w:sz w:val="24"/>
          <w:szCs w:val="24"/>
          <w:lang w:val="en-GB"/>
        </w:rPr>
        <w:t xml:space="preserve">often </w:t>
      </w:r>
      <w:r w:rsidR="000D58D5" w:rsidRPr="00050359">
        <w:rPr>
          <w:sz w:val="24"/>
          <w:szCs w:val="24"/>
          <w:lang w:val="en-GB"/>
        </w:rPr>
        <w:t>only assessed once (i.e., no follow-up scan</w:t>
      </w:r>
      <w:r w:rsidR="0071787F" w:rsidRPr="00050359">
        <w:rPr>
          <w:sz w:val="24"/>
          <w:szCs w:val="24"/>
          <w:lang w:val="en-GB"/>
        </w:rPr>
        <w:t>s)</w:t>
      </w:r>
      <w:r w:rsidR="000D58D5" w:rsidRPr="00050359">
        <w:rPr>
          <w:sz w:val="24"/>
          <w:szCs w:val="24"/>
          <w:lang w:val="en-GB"/>
        </w:rPr>
        <w:t xml:space="preserve"> (24 studies)</w:t>
      </w:r>
    </w:p>
    <w:p w14:paraId="2B3ECF67" w14:textId="22B35206" w:rsidR="004332DD" w:rsidRPr="00050359" w:rsidRDefault="004332DD" w:rsidP="00FC423D">
      <w:pPr>
        <w:pStyle w:val="ListParagraph"/>
        <w:numPr>
          <w:ilvl w:val="0"/>
          <w:numId w:val="18"/>
        </w:numPr>
        <w:spacing w:line="360" w:lineRule="auto"/>
        <w:rPr>
          <w:sz w:val="24"/>
          <w:szCs w:val="24"/>
          <w:lang w:val="en-GB"/>
        </w:rPr>
      </w:pPr>
      <w:r w:rsidRPr="00050359">
        <w:rPr>
          <w:sz w:val="24"/>
          <w:szCs w:val="24"/>
          <w:lang w:val="en-GB"/>
        </w:rPr>
        <w:t xml:space="preserve">Variance and effect estimates were not </w:t>
      </w:r>
      <w:r w:rsidR="0071787F" w:rsidRPr="00050359">
        <w:rPr>
          <w:sz w:val="24"/>
          <w:szCs w:val="24"/>
          <w:lang w:val="en-GB"/>
        </w:rPr>
        <w:t>BOTH</w:t>
      </w:r>
      <w:r w:rsidRPr="00050359">
        <w:rPr>
          <w:sz w:val="24"/>
          <w:szCs w:val="24"/>
          <w:lang w:val="en-GB"/>
        </w:rPr>
        <w:t xml:space="preserve"> provided (21 studies)</w:t>
      </w:r>
    </w:p>
    <w:p w14:paraId="3FE931C5" w14:textId="71657CEE" w:rsidR="004329D5" w:rsidRPr="00050359" w:rsidRDefault="005D33F9" w:rsidP="00FC423D">
      <w:pPr>
        <w:pStyle w:val="ListParagraph"/>
        <w:numPr>
          <w:ilvl w:val="0"/>
          <w:numId w:val="18"/>
        </w:numPr>
        <w:spacing w:line="360" w:lineRule="auto"/>
        <w:rPr>
          <w:sz w:val="24"/>
          <w:szCs w:val="24"/>
          <w:lang w:val="en-GB"/>
        </w:rPr>
      </w:pPr>
      <w:r w:rsidRPr="00050359">
        <w:rPr>
          <w:sz w:val="24"/>
          <w:szCs w:val="24"/>
          <w:lang w:val="en-GB"/>
        </w:rPr>
        <w:t>F</w:t>
      </w:r>
      <w:r w:rsidR="00FA0026" w:rsidRPr="00050359">
        <w:rPr>
          <w:sz w:val="24"/>
          <w:szCs w:val="24"/>
          <w:lang w:val="en-GB"/>
        </w:rPr>
        <w:t xml:space="preserve">ew experiments were conducted </w:t>
      </w:r>
      <w:r w:rsidR="000B76B7" w:rsidRPr="00050359">
        <w:rPr>
          <w:sz w:val="24"/>
          <w:szCs w:val="24"/>
          <w:lang w:val="en-GB"/>
        </w:rPr>
        <w:t xml:space="preserve">to </w:t>
      </w:r>
      <w:r w:rsidR="004329D5" w:rsidRPr="00050359">
        <w:rPr>
          <w:sz w:val="24"/>
          <w:szCs w:val="24"/>
          <w:lang w:val="en-GB"/>
        </w:rPr>
        <w:t>assess</w:t>
      </w:r>
      <w:r w:rsidR="000B76B7" w:rsidRPr="00050359">
        <w:rPr>
          <w:sz w:val="24"/>
          <w:szCs w:val="24"/>
          <w:lang w:val="en-GB"/>
        </w:rPr>
        <w:t xml:space="preserve"> the different levels of exposure</w:t>
      </w:r>
      <w:r w:rsidR="00EB13B0" w:rsidRPr="00050359">
        <w:rPr>
          <w:sz w:val="24"/>
          <w:szCs w:val="24"/>
          <w:lang w:val="en-GB"/>
        </w:rPr>
        <w:t xml:space="preserve"> related to the outcome</w:t>
      </w:r>
      <w:r w:rsidR="00940569" w:rsidRPr="00050359">
        <w:rPr>
          <w:sz w:val="24"/>
          <w:szCs w:val="24"/>
          <w:lang w:val="en-GB"/>
        </w:rPr>
        <w:t xml:space="preserve"> (11 studies)</w:t>
      </w:r>
      <w:r w:rsidR="00EB13B0" w:rsidRPr="00050359">
        <w:rPr>
          <w:sz w:val="24"/>
          <w:szCs w:val="24"/>
          <w:lang w:val="en-GB"/>
        </w:rPr>
        <w:t xml:space="preserve"> </w:t>
      </w:r>
    </w:p>
    <w:p w14:paraId="2F889EDC" w14:textId="4889801C" w:rsidR="000E2910" w:rsidRPr="0089113D" w:rsidRDefault="00DA2B50" w:rsidP="00FC423D">
      <w:pPr>
        <w:pStyle w:val="ListParagraph"/>
        <w:numPr>
          <w:ilvl w:val="0"/>
          <w:numId w:val="18"/>
        </w:numPr>
        <w:spacing w:line="360" w:lineRule="auto"/>
        <w:rPr>
          <w:sz w:val="24"/>
          <w:szCs w:val="24"/>
          <w:lang w:val="en-GB"/>
        </w:rPr>
      </w:pPr>
      <w:r w:rsidRPr="00050359">
        <w:rPr>
          <w:sz w:val="24"/>
          <w:szCs w:val="24"/>
          <w:lang w:val="en-GB"/>
        </w:rPr>
        <w:t>P</w:t>
      </w:r>
      <w:r w:rsidR="000E2910" w:rsidRPr="00050359">
        <w:rPr>
          <w:sz w:val="24"/>
          <w:szCs w:val="24"/>
          <w:lang w:val="en-GB"/>
        </w:rPr>
        <w:t>eriod of data collection was relatively short</w:t>
      </w:r>
      <w:r w:rsidR="00903569" w:rsidRPr="00050359">
        <w:rPr>
          <w:sz w:val="24"/>
          <w:szCs w:val="24"/>
          <w:lang w:val="en-GB"/>
        </w:rPr>
        <w:t xml:space="preserve"> (10 studies)</w:t>
      </w:r>
    </w:p>
    <w:p w14:paraId="0D5D3BB6" w14:textId="6F0EE5AC" w:rsidR="000D58D5" w:rsidRPr="0089113D" w:rsidRDefault="00DA2B50" w:rsidP="00FC423D">
      <w:pPr>
        <w:pStyle w:val="ListParagraph"/>
        <w:numPr>
          <w:ilvl w:val="0"/>
          <w:numId w:val="18"/>
        </w:numPr>
        <w:spacing w:line="360" w:lineRule="auto"/>
        <w:rPr>
          <w:sz w:val="24"/>
          <w:szCs w:val="24"/>
          <w:lang w:val="en-GB"/>
        </w:rPr>
      </w:pPr>
      <w:r w:rsidRPr="0089113D">
        <w:rPr>
          <w:sz w:val="24"/>
          <w:szCs w:val="24"/>
          <w:lang w:val="en-GB"/>
        </w:rPr>
        <w:t>S</w:t>
      </w:r>
      <w:r w:rsidR="000D58D5" w:rsidRPr="0089113D">
        <w:rPr>
          <w:sz w:val="24"/>
          <w:szCs w:val="24"/>
          <w:lang w:val="en-GB"/>
        </w:rPr>
        <w:t>tudy population was poorly defined (3 studies)</w:t>
      </w:r>
    </w:p>
    <w:p w14:paraId="3553BF2C" w14:textId="1847E64C" w:rsidR="007C698D" w:rsidRPr="00050359" w:rsidRDefault="007C698D" w:rsidP="00FC423D">
      <w:pPr>
        <w:pStyle w:val="ListParagraph"/>
        <w:numPr>
          <w:ilvl w:val="0"/>
          <w:numId w:val="18"/>
        </w:numPr>
        <w:spacing w:line="360" w:lineRule="auto"/>
        <w:rPr>
          <w:sz w:val="24"/>
          <w:szCs w:val="24"/>
          <w:lang w:val="en-GB"/>
        </w:rPr>
      </w:pPr>
      <w:r w:rsidRPr="0089113D">
        <w:rPr>
          <w:sz w:val="24"/>
          <w:szCs w:val="24"/>
          <w:lang w:val="en-GB"/>
        </w:rPr>
        <w:t xml:space="preserve">Age range of participants not always consistent (e.g., Kim et al. [60] </w:t>
      </w:r>
      <w:r w:rsidRPr="00050359">
        <w:rPr>
          <w:sz w:val="24"/>
          <w:szCs w:val="24"/>
          <w:lang w:val="en-GB"/>
        </w:rPr>
        <w:t>only included patients between 58-79 y.o.)</w:t>
      </w:r>
    </w:p>
    <w:p w14:paraId="6B72C7B8" w14:textId="25950787" w:rsidR="00966ECE" w:rsidRPr="00050359" w:rsidRDefault="00966ECE" w:rsidP="00FC423D">
      <w:pPr>
        <w:spacing w:line="360" w:lineRule="auto"/>
        <w:rPr>
          <w:sz w:val="24"/>
          <w:szCs w:val="24"/>
          <w:lang w:val="en-GB"/>
        </w:rPr>
      </w:pPr>
      <w:r w:rsidRPr="00050359">
        <w:rPr>
          <w:sz w:val="24"/>
          <w:szCs w:val="24"/>
          <w:lang w:val="en-GB"/>
        </w:rPr>
        <w:lastRenderedPageBreak/>
        <w:t xml:space="preserve">We also noticed </w:t>
      </w:r>
      <w:r w:rsidR="00510A3F" w:rsidRPr="00050359">
        <w:rPr>
          <w:sz w:val="24"/>
          <w:szCs w:val="24"/>
          <w:lang w:val="en-GB"/>
        </w:rPr>
        <w:t>cases</w:t>
      </w:r>
      <w:r w:rsidRPr="00050359">
        <w:rPr>
          <w:sz w:val="24"/>
          <w:szCs w:val="24"/>
          <w:lang w:val="en-GB"/>
        </w:rPr>
        <w:t xml:space="preserve"> of</w:t>
      </w:r>
      <w:r w:rsidR="001D2431" w:rsidRPr="00050359">
        <w:rPr>
          <w:sz w:val="24"/>
          <w:szCs w:val="24"/>
          <w:lang w:val="en-GB"/>
        </w:rPr>
        <w:t xml:space="preserve"> </w:t>
      </w:r>
      <w:r w:rsidR="001D2431" w:rsidRPr="00050359">
        <w:rPr>
          <w:b/>
          <w:bCs/>
          <w:sz w:val="24"/>
          <w:szCs w:val="24"/>
          <w:lang w:val="en-GB"/>
        </w:rPr>
        <w:t>selection bias</w:t>
      </w:r>
      <w:r w:rsidRPr="00050359">
        <w:rPr>
          <w:sz w:val="24"/>
          <w:szCs w:val="24"/>
          <w:lang w:val="en-GB"/>
        </w:rPr>
        <w:t>:</w:t>
      </w:r>
      <w:r w:rsidR="00D7189C" w:rsidRPr="00050359">
        <w:rPr>
          <w:sz w:val="24"/>
          <w:szCs w:val="24"/>
          <w:lang w:val="en-GB"/>
        </w:rPr>
        <w:t xml:space="preserve"> </w:t>
      </w:r>
    </w:p>
    <w:p w14:paraId="1E0D8690" w14:textId="415AC3EC" w:rsidR="00642FD1" w:rsidRPr="00050359" w:rsidRDefault="00966ECE" w:rsidP="00FC423D">
      <w:pPr>
        <w:pStyle w:val="ListParagraph"/>
        <w:numPr>
          <w:ilvl w:val="0"/>
          <w:numId w:val="37"/>
        </w:numPr>
        <w:spacing w:line="360" w:lineRule="auto"/>
        <w:rPr>
          <w:sz w:val="24"/>
          <w:szCs w:val="24"/>
          <w:lang w:val="en-GB"/>
        </w:rPr>
      </w:pPr>
      <w:r w:rsidRPr="00050359">
        <w:rPr>
          <w:sz w:val="24"/>
          <w:szCs w:val="24"/>
          <w:lang w:val="en-GB"/>
        </w:rPr>
        <w:t>M</w:t>
      </w:r>
      <w:r w:rsidR="00D7189C" w:rsidRPr="00050359">
        <w:rPr>
          <w:sz w:val="24"/>
          <w:szCs w:val="24"/>
          <w:lang w:val="en-GB"/>
        </w:rPr>
        <w:t xml:space="preserve">ultiple studies </w:t>
      </w:r>
      <w:r w:rsidR="004B5295" w:rsidRPr="00050359">
        <w:rPr>
          <w:sz w:val="24"/>
          <w:szCs w:val="24"/>
          <w:lang w:val="en-GB"/>
        </w:rPr>
        <w:t>u</w:t>
      </w:r>
      <w:r w:rsidR="00642FD1" w:rsidRPr="00050359">
        <w:rPr>
          <w:sz w:val="24"/>
          <w:szCs w:val="24"/>
          <w:lang w:val="en-GB"/>
        </w:rPr>
        <w:t>s</w:t>
      </w:r>
      <w:r w:rsidR="00F67A6F" w:rsidRPr="00050359">
        <w:rPr>
          <w:sz w:val="24"/>
          <w:szCs w:val="24"/>
          <w:lang w:val="en-GB"/>
        </w:rPr>
        <w:t>ed</w:t>
      </w:r>
      <w:r w:rsidR="00642FD1" w:rsidRPr="00050359">
        <w:rPr>
          <w:sz w:val="24"/>
          <w:szCs w:val="24"/>
          <w:lang w:val="en-GB"/>
        </w:rPr>
        <w:t xml:space="preserve"> </w:t>
      </w:r>
      <w:r w:rsidR="00EF3D9D" w:rsidRPr="00050359">
        <w:rPr>
          <w:sz w:val="24"/>
          <w:szCs w:val="24"/>
          <w:lang w:val="en-GB"/>
        </w:rPr>
        <w:t>the same ISLES</w:t>
      </w:r>
      <w:r w:rsidR="00642FD1" w:rsidRPr="00050359">
        <w:rPr>
          <w:sz w:val="24"/>
          <w:szCs w:val="24"/>
          <w:lang w:val="en-GB"/>
        </w:rPr>
        <w:t xml:space="preserve"> datasets to evaluate the performance of </w:t>
      </w:r>
      <w:r w:rsidR="00D7189C" w:rsidRPr="00050359">
        <w:rPr>
          <w:sz w:val="24"/>
          <w:szCs w:val="24"/>
          <w:lang w:val="en-GB"/>
        </w:rPr>
        <w:t>their</w:t>
      </w:r>
      <w:r w:rsidR="00642FD1" w:rsidRPr="00050359">
        <w:rPr>
          <w:sz w:val="24"/>
          <w:szCs w:val="24"/>
          <w:lang w:val="en-GB"/>
        </w:rPr>
        <w:t xml:space="preserve"> segmentation method</w:t>
      </w:r>
      <w:r w:rsidR="00D7189C" w:rsidRPr="00050359">
        <w:rPr>
          <w:sz w:val="24"/>
          <w:szCs w:val="24"/>
          <w:lang w:val="en-GB"/>
        </w:rPr>
        <w:t>s, and that</w:t>
      </w:r>
      <w:r w:rsidR="0050233D" w:rsidRPr="00050359">
        <w:rPr>
          <w:sz w:val="24"/>
          <w:szCs w:val="24"/>
          <w:lang w:val="en-GB"/>
        </w:rPr>
        <w:t>, although advantageous (e.g., cost effective, allows comparability)</w:t>
      </w:r>
      <w:r w:rsidR="00F67A6F" w:rsidRPr="00050359">
        <w:rPr>
          <w:sz w:val="24"/>
          <w:szCs w:val="24"/>
          <w:lang w:val="en-GB"/>
        </w:rPr>
        <w:t xml:space="preserve"> introduces selection bias</w:t>
      </w:r>
    </w:p>
    <w:p w14:paraId="6E23EEDB" w14:textId="54FA3B7B" w:rsidR="00966ECE" w:rsidRPr="00050359" w:rsidRDefault="00966ECE" w:rsidP="00FC423D">
      <w:pPr>
        <w:pStyle w:val="ListParagraph"/>
        <w:numPr>
          <w:ilvl w:val="0"/>
          <w:numId w:val="37"/>
        </w:numPr>
        <w:spacing w:line="360" w:lineRule="auto"/>
        <w:rPr>
          <w:sz w:val="24"/>
          <w:szCs w:val="24"/>
          <w:lang w:val="en-GB"/>
        </w:rPr>
      </w:pPr>
      <w:r w:rsidRPr="00050359">
        <w:rPr>
          <w:sz w:val="24"/>
          <w:szCs w:val="24"/>
          <w:lang w:val="en-GB"/>
        </w:rPr>
        <w:t>Males were generally over-represented</w:t>
      </w:r>
    </w:p>
    <w:p w14:paraId="0D1029FF" w14:textId="2BD87821" w:rsidR="00533CB2" w:rsidRPr="00050359" w:rsidRDefault="00623968" w:rsidP="00FC423D">
      <w:pPr>
        <w:spacing w:line="360" w:lineRule="auto"/>
        <w:rPr>
          <w:sz w:val="24"/>
          <w:szCs w:val="24"/>
          <w:lang w:val="en-GB"/>
        </w:rPr>
      </w:pPr>
      <w:r w:rsidRPr="00050359">
        <w:rPr>
          <w:sz w:val="24"/>
          <w:szCs w:val="24"/>
          <w:lang w:val="en-GB"/>
        </w:rPr>
        <w:t>Also,</w:t>
      </w:r>
      <w:r w:rsidR="00533CB2" w:rsidRPr="00050359">
        <w:rPr>
          <w:sz w:val="24"/>
          <w:szCs w:val="24"/>
          <w:lang w:val="en-GB"/>
        </w:rPr>
        <w:t xml:space="preserve"> ground</w:t>
      </w:r>
      <w:r w:rsidR="001204C1">
        <w:rPr>
          <w:sz w:val="24"/>
          <w:szCs w:val="24"/>
          <w:lang w:val="en-GB"/>
        </w:rPr>
        <w:t>-</w:t>
      </w:r>
      <w:r w:rsidR="00533CB2" w:rsidRPr="00050359">
        <w:rPr>
          <w:sz w:val="24"/>
          <w:szCs w:val="24"/>
          <w:lang w:val="en-GB"/>
        </w:rPr>
        <w:t xml:space="preserve">truth </w:t>
      </w:r>
      <w:r w:rsidR="00510A3F" w:rsidRPr="00050359">
        <w:rPr>
          <w:sz w:val="24"/>
          <w:szCs w:val="24"/>
          <w:lang w:val="en-GB"/>
        </w:rPr>
        <w:t>data</w:t>
      </w:r>
      <w:r w:rsidRPr="00050359">
        <w:rPr>
          <w:sz w:val="24"/>
          <w:szCs w:val="24"/>
          <w:lang w:val="en-GB"/>
        </w:rPr>
        <w:t xml:space="preserve"> was</w:t>
      </w:r>
      <w:r w:rsidR="00533CB2" w:rsidRPr="00050359">
        <w:rPr>
          <w:sz w:val="24"/>
          <w:szCs w:val="24"/>
          <w:lang w:val="en-GB"/>
        </w:rPr>
        <w:t xml:space="preserve"> most often obtained by manually refining semi-automatic segmentation</w:t>
      </w:r>
      <w:r w:rsidR="006F1A76" w:rsidRPr="00050359">
        <w:rPr>
          <w:sz w:val="24"/>
          <w:szCs w:val="24"/>
          <w:lang w:val="en-GB"/>
        </w:rPr>
        <w:t>s</w:t>
      </w:r>
      <w:r w:rsidR="00533CB2" w:rsidRPr="00050359">
        <w:rPr>
          <w:sz w:val="24"/>
          <w:szCs w:val="24"/>
          <w:lang w:val="en-GB"/>
        </w:rPr>
        <w:t xml:space="preserve"> </w:t>
      </w:r>
      <w:r w:rsidR="00671F46" w:rsidRPr="00050359">
        <w:rPr>
          <w:sz w:val="24"/>
          <w:szCs w:val="24"/>
          <w:lang w:val="en-GB"/>
        </w:rPr>
        <w:t>(e.g.,</w:t>
      </w:r>
      <w:r w:rsidR="00533CB2" w:rsidRPr="00050359">
        <w:rPr>
          <w:sz w:val="24"/>
          <w:szCs w:val="24"/>
          <w:lang w:val="en-GB"/>
        </w:rPr>
        <w:t xml:space="preserve"> thresholding followed by region-growing</w:t>
      </w:r>
      <w:r w:rsidR="00671F46" w:rsidRPr="00050359">
        <w:rPr>
          <w:sz w:val="24"/>
          <w:szCs w:val="24"/>
          <w:lang w:val="en-GB"/>
        </w:rPr>
        <w:t>)</w:t>
      </w:r>
      <w:r w:rsidR="00A64971" w:rsidRPr="00050359">
        <w:rPr>
          <w:sz w:val="24"/>
          <w:szCs w:val="24"/>
          <w:lang w:val="en-GB"/>
        </w:rPr>
        <w:t>, which</w:t>
      </w:r>
      <w:r w:rsidR="00533CB2" w:rsidRPr="00050359">
        <w:rPr>
          <w:sz w:val="24"/>
          <w:szCs w:val="24"/>
          <w:lang w:val="en-GB"/>
        </w:rPr>
        <w:t xml:space="preserve"> introduce</w:t>
      </w:r>
      <w:r w:rsidR="00606932" w:rsidRPr="00050359">
        <w:rPr>
          <w:sz w:val="24"/>
          <w:szCs w:val="24"/>
          <w:lang w:val="en-GB"/>
        </w:rPr>
        <w:t>s</w:t>
      </w:r>
      <w:r w:rsidR="00533CB2" w:rsidRPr="00050359">
        <w:rPr>
          <w:sz w:val="24"/>
          <w:szCs w:val="24"/>
          <w:lang w:val="en-GB"/>
        </w:rPr>
        <w:t xml:space="preserve"> </w:t>
      </w:r>
      <w:r w:rsidR="00606932" w:rsidRPr="00050359">
        <w:rPr>
          <w:b/>
          <w:bCs/>
          <w:sz w:val="24"/>
          <w:szCs w:val="24"/>
          <w:lang w:val="en-GB"/>
        </w:rPr>
        <w:t>observer</w:t>
      </w:r>
      <w:r w:rsidR="00533CB2" w:rsidRPr="00050359">
        <w:rPr>
          <w:b/>
          <w:bCs/>
          <w:sz w:val="24"/>
          <w:szCs w:val="24"/>
          <w:lang w:val="en-GB"/>
        </w:rPr>
        <w:t xml:space="preserve"> bias</w:t>
      </w:r>
      <w:r w:rsidR="00533CB2" w:rsidRPr="00050359">
        <w:rPr>
          <w:sz w:val="24"/>
          <w:szCs w:val="24"/>
          <w:lang w:val="en-GB"/>
        </w:rPr>
        <w:t>.</w:t>
      </w:r>
      <w:r w:rsidR="00726227" w:rsidRPr="00050359">
        <w:rPr>
          <w:sz w:val="24"/>
          <w:szCs w:val="24"/>
          <w:lang w:val="en-GB"/>
        </w:rPr>
        <w:t xml:space="preserve"> </w:t>
      </w:r>
      <w:r w:rsidR="00EB186C" w:rsidRPr="00050359">
        <w:rPr>
          <w:sz w:val="24"/>
          <w:szCs w:val="24"/>
          <w:lang w:val="en-GB"/>
        </w:rPr>
        <w:t xml:space="preserve">16 studies did not provide information </w:t>
      </w:r>
      <w:r w:rsidR="009118C8" w:rsidRPr="00050359">
        <w:rPr>
          <w:sz w:val="24"/>
          <w:szCs w:val="24"/>
          <w:lang w:val="en-GB"/>
        </w:rPr>
        <w:t>about labelling criteria</w:t>
      </w:r>
      <w:r w:rsidR="00CE60EC" w:rsidRPr="00050359">
        <w:rPr>
          <w:sz w:val="24"/>
          <w:szCs w:val="24"/>
          <w:lang w:val="en-GB"/>
        </w:rPr>
        <w:t xml:space="preserve">, </w:t>
      </w:r>
      <w:r w:rsidR="006F1A76" w:rsidRPr="00050359">
        <w:rPr>
          <w:sz w:val="24"/>
          <w:szCs w:val="24"/>
          <w:lang w:val="en-GB"/>
        </w:rPr>
        <w:t xml:space="preserve">so </w:t>
      </w:r>
      <w:r w:rsidR="00CE60EC" w:rsidRPr="00050359">
        <w:rPr>
          <w:sz w:val="24"/>
          <w:szCs w:val="24"/>
          <w:lang w:val="en-GB"/>
        </w:rPr>
        <w:t>it is</w:t>
      </w:r>
      <w:r w:rsidR="006F1A76" w:rsidRPr="00050359">
        <w:rPr>
          <w:sz w:val="24"/>
          <w:szCs w:val="24"/>
          <w:lang w:val="en-GB"/>
        </w:rPr>
        <w:t xml:space="preserve"> </w:t>
      </w:r>
      <w:r w:rsidR="00CE60EC" w:rsidRPr="00050359">
        <w:rPr>
          <w:sz w:val="24"/>
          <w:szCs w:val="24"/>
          <w:lang w:val="en-GB"/>
        </w:rPr>
        <w:t>unclear whether observer bias was present in those.</w:t>
      </w:r>
    </w:p>
    <w:p w14:paraId="40F6E3F5" w14:textId="2563FC85" w:rsidR="00940C54" w:rsidRPr="00050359" w:rsidRDefault="005476F1" w:rsidP="00FC423D">
      <w:pPr>
        <w:spacing w:line="360" w:lineRule="auto"/>
        <w:rPr>
          <w:sz w:val="24"/>
          <w:szCs w:val="24"/>
          <w:lang w:val="en-GB"/>
        </w:rPr>
      </w:pPr>
      <w:r w:rsidRPr="00050359">
        <w:rPr>
          <w:sz w:val="24"/>
          <w:szCs w:val="24"/>
          <w:lang w:val="en-GB"/>
        </w:rPr>
        <w:t>We note</w:t>
      </w:r>
      <w:r w:rsidR="00F97FF3">
        <w:rPr>
          <w:sz w:val="24"/>
          <w:szCs w:val="24"/>
          <w:lang w:val="en-GB"/>
        </w:rPr>
        <w:t>d</w:t>
      </w:r>
      <w:r w:rsidRPr="00050359">
        <w:rPr>
          <w:sz w:val="24"/>
          <w:szCs w:val="24"/>
          <w:lang w:val="en-GB"/>
        </w:rPr>
        <w:t xml:space="preserve"> </w:t>
      </w:r>
      <w:r w:rsidR="00DB3C3A" w:rsidRPr="00050359">
        <w:rPr>
          <w:sz w:val="24"/>
          <w:szCs w:val="24"/>
          <w:lang w:val="en-GB"/>
        </w:rPr>
        <w:t>2</w:t>
      </w:r>
      <w:r w:rsidR="008614F9" w:rsidRPr="00050359">
        <w:rPr>
          <w:sz w:val="24"/>
          <w:szCs w:val="24"/>
          <w:lang w:val="en-GB"/>
        </w:rPr>
        <w:t xml:space="preserve"> other</w:t>
      </w:r>
      <w:r w:rsidR="00117054" w:rsidRPr="00050359">
        <w:rPr>
          <w:sz w:val="24"/>
          <w:szCs w:val="24"/>
          <w:lang w:val="en-GB"/>
        </w:rPr>
        <w:t xml:space="preserve"> form</w:t>
      </w:r>
      <w:r w:rsidR="008614F9" w:rsidRPr="00050359">
        <w:rPr>
          <w:sz w:val="24"/>
          <w:szCs w:val="24"/>
          <w:lang w:val="en-GB"/>
        </w:rPr>
        <w:t>s</w:t>
      </w:r>
      <w:r w:rsidR="00117054" w:rsidRPr="00050359">
        <w:rPr>
          <w:sz w:val="24"/>
          <w:szCs w:val="24"/>
          <w:lang w:val="en-GB"/>
        </w:rPr>
        <w:t xml:space="preserve"> of</w:t>
      </w:r>
      <w:r w:rsidR="008614F9" w:rsidRPr="00050359">
        <w:rPr>
          <w:sz w:val="24"/>
          <w:szCs w:val="24"/>
          <w:lang w:val="en-GB"/>
        </w:rPr>
        <w:t xml:space="preserve"> bias:</w:t>
      </w:r>
    </w:p>
    <w:p w14:paraId="093B19B4" w14:textId="5787CDE3" w:rsidR="005476F1" w:rsidRPr="00050359" w:rsidRDefault="008614F9" w:rsidP="00FC423D">
      <w:pPr>
        <w:pStyle w:val="ListParagraph"/>
        <w:numPr>
          <w:ilvl w:val="0"/>
          <w:numId w:val="23"/>
        </w:numPr>
        <w:spacing w:line="360" w:lineRule="auto"/>
        <w:rPr>
          <w:sz w:val="24"/>
          <w:szCs w:val="24"/>
          <w:lang w:val="en-GB"/>
        </w:rPr>
      </w:pPr>
      <w:r w:rsidRPr="00050359">
        <w:rPr>
          <w:b/>
          <w:bCs/>
          <w:sz w:val="24"/>
          <w:szCs w:val="24"/>
          <w:lang w:val="en-GB"/>
        </w:rPr>
        <w:t>V</w:t>
      </w:r>
      <w:r w:rsidR="00117054" w:rsidRPr="00050359">
        <w:rPr>
          <w:b/>
          <w:bCs/>
          <w:sz w:val="24"/>
          <w:szCs w:val="24"/>
          <w:lang w:val="en-GB"/>
        </w:rPr>
        <w:t>erification bias</w:t>
      </w:r>
      <w:r w:rsidRPr="00050359">
        <w:rPr>
          <w:sz w:val="24"/>
          <w:szCs w:val="24"/>
          <w:lang w:val="en-GB"/>
        </w:rPr>
        <w:t>:</w:t>
      </w:r>
      <w:r w:rsidR="00117054" w:rsidRPr="00050359">
        <w:rPr>
          <w:sz w:val="24"/>
          <w:szCs w:val="24"/>
          <w:lang w:val="en-GB"/>
        </w:rPr>
        <w:t xml:space="preserve"> </w:t>
      </w:r>
      <w:r w:rsidR="00623968" w:rsidRPr="00050359">
        <w:rPr>
          <w:sz w:val="24"/>
          <w:szCs w:val="24"/>
          <w:lang w:val="en-GB"/>
        </w:rPr>
        <w:t>I</w:t>
      </w:r>
      <w:r w:rsidR="00117054" w:rsidRPr="00050359">
        <w:rPr>
          <w:sz w:val="24"/>
          <w:szCs w:val="24"/>
          <w:lang w:val="en-GB"/>
        </w:rPr>
        <w:t xml:space="preserve">n </w:t>
      </w:r>
      <w:r w:rsidR="00E34A58" w:rsidRPr="00050359">
        <w:rPr>
          <w:sz w:val="24"/>
          <w:szCs w:val="24"/>
          <w:lang w:val="en-GB"/>
        </w:rPr>
        <w:t>10 studies,</w:t>
      </w:r>
      <w:r w:rsidR="006F43B0" w:rsidRPr="00050359">
        <w:rPr>
          <w:sz w:val="24"/>
          <w:szCs w:val="24"/>
          <w:lang w:val="en-GB"/>
        </w:rPr>
        <w:t xml:space="preserve"> </w:t>
      </w:r>
      <w:r w:rsidR="00E34A58" w:rsidRPr="00050359">
        <w:rPr>
          <w:sz w:val="24"/>
          <w:szCs w:val="24"/>
          <w:lang w:val="en-GB"/>
        </w:rPr>
        <w:t>only 1 expert</w:t>
      </w:r>
      <w:r w:rsidR="006F43B0" w:rsidRPr="00050359">
        <w:rPr>
          <w:sz w:val="24"/>
          <w:szCs w:val="24"/>
          <w:lang w:val="en-GB"/>
        </w:rPr>
        <w:t xml:space="preserve"> did the</w:t>
      </w:r>
      <w:r w:rsidR="00E34A58" w:rsidRPr="00050359">
        <w:rPr>
          <w:sz w:val="24"/>
          <w:szCs w:val="24"/>
          <w:lang w:val="en-GB"/>
        </w:rPr>
        <w:t xml:space="preserve"> labelling of ground</w:t>
      </w:r>
      <w:r w:rsidR="001204C1">
        <w:rPr>
          <w:sz w:val="24"/>
          <w:szCs w:val="24"/>
          <w:lang w:val="en-GB"/>
        </w:rPr>
        <w:t>-</w:t>
      </w:r>
      <w:r w:rsidR="00E34A58" w:rsidRPr="00050359">
        <w:rPr>
          <w:sz w:val="24"/>
          <w:szCs w:val="24"/>
          <w:lang w:val="en-GB"/>
        </w:rPr>
        <w:t>truth images</w:t>
      </w:r>
    </w:p>
    <w:p w14:paraId="7257A524" w14:textId="77777777" w:rsidR="00053BBB" w:rsidRPr="00050359" w:rsidRDefault="008614F9" w:rsidP="00FC423D">
      <w:pPr>
        <w:pStyle w:val="ListParagraph"/>
        <w:numPr>
          <w:ilvl w:val="0"/>
          <w:numId w:val="23"/>
        </w:numPr>
        <w:spacing w:line="360" w:lineRule="auto"/>
        <w:rPr>
          <w:sz w:val="24"/>
          <w:szCs w:val="24"/>
          <w:lang w:val="en-GB"/>
        </w:rPr>
      </w:pPr>
      <w:r w:rsidRPr="00050359">
        <w:rPr>
          <w:b/>
          <w:bCs/>
          <w:sz w:val="24"/>
          <w:szCs w:val="24"/>
          <w:lang w:val="en-GB"/>
        </w:rPr>
        <w:t>Measurement bias</w:t>
      </w:r>
      <w:r w:rsidRPr="00050359">
        <w:rPr>
          <w:sz w:val="24"/>
          <w:szCs w:val="24"/>
          <w:lang w:val="en-GB"/>
        </w:rPr>
        <w:t xml:space="preserve">: </w:t>
      </w:r>
    </w:p>
    <w:p w14:paraId="64CB3F7A" w14:textId="01839360" w:rsidR="008614F9" w:rsidRPr="00050359" w:rsidRDefault="00053BBB" w:rsidP="00FC423D">
      <w:pPr>
        <w:pStyle w:val="ListParagraph"/>
        <w:numPr>
          <w:ilvl w:val="1"/>
          <w:numId w:val="23"/>
        </w:numPr>
        <w:spacing w:line="360" w:lineRule="auto"/>
        <w:rPr>
          <w:sz w:val="24"/>
          <w:szCs w:val="24"/>
          <w:lang w:val="en-GB"/>
        </w:rPr>
      </w:pPr>
      <w:r w:rsidRPr="00050359">
        <w:rPr>
          <w:sz w:val="24"/>
          <w:szCs w:val="24"/>
          <w:lang w:val="en-GB"/>
        </w:rPr>
        <w:t>M</w:t>
      </w:r>
      <w:r w:rsidR="008614F9" w:rsidRPr="00050359">
        <w:rPr>
          <w:sz w:val="24"/>
          <w:szCs w:val="24"/>
          <w:lang w:val="en-GB"/>
        </w:rPr>
        <w:t xml:space="preserve">ean </w:t>
      </w:r>
      <w:r w:rsidR="003255D5" w:rsidRPr="00050359">
        <w:rPr>
          <w:sz w:val="24"/>
          <w:szCs w:val="24"/>
          <w:lang w:val="en-GB"/>
        </w:rPr>
        <w:t>Dice</w:t>
      </w:r>
      <w:r w:rsidR="002377B3">
        <w:rPr>
          <w:sz w:val="24"/>
          <w:szCs w:val="24"/>
          <w:lang w:val="en-GB"/>
        </w:rPr>
        <w:t>s</w:t>
      </w:r>
      <w:r w:rsidR="008614F9" w:rsidRPr="00050359">
        <w:rPr>
          <w:sz w:val="24"/>
          <w:szCs w:val="24"/>
          <w:lang w:val="en-GB"/>
        </w:rPr>
        <w:t xml:space="preserve"> on</w:t>
      </w:r>
      <w:r w:rsidR="0059438F" w:rsidRPr="00050359">
        <w:rPr>
          <w:sz w:val="24"/>
          <w:szCs w:val="24"/>
          <w:lang w:val="en-GB"/>
        </w:rPr>
        <w:t xml:space="preserve"> </w:t>
      </w:r>
      <w:r w:rsidR="008614F9" w:rsidRPr="00050359">
        <w:rPr>
          <w:sz w:val="24"/>
          <w:szCs w:val="24"/>
          <w:lang w:val="en-GB"/>
        </w:rPr>
        <w:t>ISLES</w:t>
      </w:r>
      <w:r w:rsidR="00D56820">
        <w:rPr>
          <w:sz w:val="24"/>
          <w:szCs w:val="24"/>
          <w:lang w:val="en-GB"/>
        </w:rPr>
        <w:t>-</w:t>
      </w:r>
      <w:r w:rsidR="008614F9" w:rsidRPr="00050359">
        <w:rPr>
          <w:sz w:val="24"/>
          <w:szCs w:val="24"/>
          <w:lang w:val="en-GB"/>
        </w:rPr>
        <w:t>2017</w:t>
      </w:r>
      <w:r w:rsidR="0059438F" w:rsidRPr="00050359">
        <w:rPr>
          <w:sz w:val="24"/>
          <w:szCs w:val="24"/>
          <w:lang w:val="en-GB"/>
        </w:rPr>
        <w:t xml:space="preserve"> </w:t>
      </w:r>
      <w:r w:rsidR="008614F9" w:rsidRPr="00050359">
        <w:rPr>
          <w:sz w:val="24"/>
          <w:szCs w:val="24"/>
          <w:lang w:val="en-GB"/>
        </w:rPr>
        <w:t xml:space="preserve">were </w:t>
      </w:r>
      <w:r w:rsidR="00623968" w:rsidRPr="00050359">
        <w:rPr>
          <w:sz w:val="24"/>
          <w:szCs w:val="24"/>
          <w:lang w:val="en-GB"/>
        </w:rPr>
        <w:t xml:space="preserve">generally </w:t>
      </w:r>
      <w:r w:rsidR="008614F9" w:rsidRPr="00050359">
        <w:rPr>
          <w:sz w:val="24"/>
          <w:szCs w:val="24"/>
          <w:lang w:val="en-GB"/>
        </w:rPr>
        <w:t xml:space="preserve">much lower </w:t>
      </w:r>
      <w:r w:rsidR="0059438F" w:rsidRPr="00050359">
        <w:rPr>
          <w:sz w:val="24"/>
          <w:szCs w:val="24"/>
          <w:lang w:val="en-GB"/>
        </w:rPr>
        <w:t>than those on ISLES</w:t>
      </w:r>
      <w:r w:rsidR="00D56820">
        <w:rPr>
          <w:sz w:val="24"/>
          <w:szCs w:val="24"/>
          <w:lang w:val="en-GB"/>
        </w:rPr>
        <w:t>-</w:t>
      </w:r>
      <w:r w:rsidR="0059438F" w:rsidRPr="00050359">
        <w:rPr>
          <w:sz w:val="24"/>
          <w:szCs w:val="24"/>
          <w:lang w:val="en-GB"/>
        </w:rPr>
        <w:t>2015</w:t>
      </w:r>
    </w:p>
    <w:p w14:paraId="428F0639" w14:textId="3E17E80A" w:rsidR="00053BBB" w:rsidRPr="00050359" w:rsidRDefault="00FD660E" w:rsidP="00FC423D">
      <w:pPr>
        <w:pStyle w:val="ListParagraph"/>
        <w:numPr>
          <w:ilvl w:val="1"/>
          <w:numId w:val="23"/>
        </w:numPr>
        <w:spacing w:line="360" w:lineRule="auto"/>
        <w:rPr>
          <w:sz w:val="24"/>
          <w:szCs w:val="24"/>
          <w:lang w:val="en-GB"/>
        </w:rPr>
      </w:pPr>
      <w:r w:rsidRPr="00050359">
        <w:rPr>
          <w:sz w:val="24"/>
          <w:szCs w:val="24"/>
          <w:lang w:val="en-GB"/>
        </w:rPr>
        <w:t xml:space="preserve">When </w:t>
      </w:r>
      <w:r w:rsidR="009A5E56" w:rsidRPr="00050359">
        <w:rPr>
          <w:sz w:val="24"/>
          <w:szCs w:val="24"/>
          <w:lang w:val="en-GB"/>
        </w:rPr>
        <w:t xml:space="preserve">segmentation </w:t>
      </w:r>
      <w:r w:rsidRPr="00050359">
        <w:rPr>
          <w:sz w:val="24"/>
          <w:szCs w:val="24"/>
          <w:lang w:val="en-GB"/>
        </w:rPr>
        <w:t xml:space="preserve">performance </w:t>
      </w:r>
      <w:r w:rsidR="009A5E56" w:rsidRPr="00050359">
        <w:rPr>
          <w:sz w:val="24"/>
          <w:szCs w:val="24"/>
          <w:lang w:val="en-GB"/>
        </w:rPr>
        <w:t>wa</w:t>
      </w:r>
      <w:r w:rsidRPr="00050359">
        <w:rPr>
          <w:sz w:val="24"/>
          <w:szCs w:val="24"/>
          <w:lang w:val="en-GB"/>
        </w:rPr>
        <w:t xml:space="preserve">s reported </w:t>
      </w:r>
      <w:r w:rsidR="00090050" w:rsidRPr="00050359">
        <w:rPr>
          <w:sz w:val="24"/>
          <w:szCs w:val="24"/>
          <w:lang w:val="en-GB"/>
        </w:rPr>
        <w:t>for</w:t>
      </w:r>
      <w:r w:rsidR="009A5E56" w:rsidRPr="00050359">
        <w:rPr>
          <w:sz w:val="24"/>
          <w:szCs w:val="24"/>
          <w:lang w:val="en-GB"/>
        </w:rPr>
        <w:t xml:space="preserve"> </w:t>
      </w:r>
      <w:r w:rsidRPr="00050359">
        <w:rPr>
          <w:sz w:val="24"/>
          <w:szCs w:val="24"/>
          <w:lang w:val="en-GB"/>
        </w:rPr>
        <w:t>small v</w:t>
      </w:r>
      <w:r w:rsidR="00090050" w:rsidRPr="00050359">
        <w:rPr>
          <w:sz w:val="24"/>
          <w:szCs w:val="24"/>
          <w:lang w:val="en-GB"/>
        </w:rPr>
        <w:t>ersus</w:t>
      </w:r>
      <w:r w:rsidRPr="00050359">
        <w:rPr>
          <w:sz w:val="24"/>
          <w:szCs w:val="24"/>
          <w:lang w:val="en-GB"/>
        </w:rPr>
        <w:t xml:space="preserve"> large</w:t>
      </w:r>
      <w:r w:rsidR="00090050" w:rsidRPr="00050359">
        <w:rPr>
          <w:sz w:val="24"/>
          <w:szCs w:val="24"/>
          <w:lang w:val="en-GB"/>
        </w:rPr>
        <w:t xml:space="preserve"> lesions</w:t>
      </w:r>
      <w:r w:rsidRPr="00050359">
        <w:rPr>
          <w:sz w:val="24"/>
          <w:szCs w:val="24"/>
          <w:lang w:val="en-GB"/>
        </w:rPr>
        <w:t xml:space="preserve">, the definition of a small and a large lesion </w:t>
      </w:r>
      <w:r w:rsidR="009A5E56" w:rsidRPr="00050359">
        <w:rPr>
          <w:sz w:val="24"/>
          <w:szCs w:val="24"/>
          <w:lang w:val="en-GB"/>
        </w:rPr>
        <w:t xml:space="preserve">(in ml) </w:t>
      </w:r>
      <w:r w:rsidRPr="00050359">
        <w:rPr>
          <w:sz w:val="24"/>
          <w:szCs w:val="24"/>
          <w:lang w:val="en-GB"/>
        </w:rPr>
        <w:t xml:space="preserve">was </w:t>
      </w:r>
      <w:r w:rsidR="006F43B0" w:rsidRPr="00050359">
        <w:rPr>
          <w:sz w:val="24"/>
          <w:szCs w:val="24"/>
          <w:lang w:val="en-GB"/>
        </w:rPr>
        <w:t xml:space="preserve">not consistent </w:t>
      </w:r>
      <w:r w:rsidR="00EC5920" w:rsidRPr="00050359">
        <w:rPr>
          <w:sz w:val="24"/>
          <w:szCs w:val="24"/>
          <w:lang w:val="en-GB"/>
        </w:rPr>
        <w:t>across</w:t>
      </w:r>
      <w:r w:rsidR="009A5E56" w:rsidRPr="00050359">
        <w:rPr>
          <w:sz w:val="24"/>
          <w:szCs w:val="24"/>
          <w:lang w:val="en-GB"/>
        </w:rPr>
        <w:t xml:space="preserve"> studies</w:t>
      </w:r>
    </w:p>
    <w:p w14:paraId="1C00DA38" w14:textId="78549632" w:rsidR="00622B86" w:rsidRPr="00C11BAF" w:rsidRDefault="00864834" w:rsidP="00FC423D">
      <w:pPr>
        <w:pStyle w:val="Heading3"/>
        <w:numPr>
          <w:ilvl w:val="2"/>
          <w:numId w:val="10"/>
        </w:numPr>
        <w:spacing w:line="360" w:lineRule="auto"/>
        <w:rPr>
          <w:sz w:val="26"/>
          <w:szCs w:val="26"/>
          <w:lang w:val="en-GB"/>
        </w:rPr>
      </w:pPr>
      <w:r w:rsidRPr="00C11BAF">
        <w:rPr>
          <w:sz w:val="26"/>
          <w:szCs w:val="26"/>
          <w:lang w:val="en-GB"/>
        </w:rPr>
        <w:t xml:space="preserve">Whole Group </w:t>
      </w:r>
      <w:r w:rsidR="00F50D39" w:rsidRPr="00C11BAF">
        <w:rPr>
          <w:sz w:val="26"/>
          <w:szCs w:val="26"/>
          <w:lang w:val="en-GB"/>
        </w:rPr>
        <w:t>A</w:t>
      </w:r>
      <w:r w:rsidRPr="00C11BAF">
        <w:rPr>
          <w:sz w:val="26"/>
          <w:szCs w:val="26"/>
          <w:lang w:val="en-GB"/>
        </w:rPr>
        <w:t>nalysis</w:t>
      </w:r>
    </w:p>
    <w:p w14:paraId="04A93D6A" w14:textId="5C91DEDB" w:rsidR="006E4B5C" w:rsidRPr="00050359" w:rsidRDefault="00BB6651" w:rsidP="00FC423D">
      <w:pPr>
        <w:spacing w:line="360" w:lineRule="auto"/>
        <w:rPr>
          <w:sz w:val="24"/>
          <w:szCs w:val="24"/>
          <w:lang w:val="en-GB"/>
        </w:rPr>
      </w:pPr>
      <w:r>
        <w:rPr>
          <w:sz w:val="24"/>
          <w:szCs w:val="24"/>
          <w:lang w:val="en-GB"/>
        </w:rPr>
        <w:t>We would like</w:t>
      </w:r>
      <w:r w:rsidR="00864834" w:rsidRPr="00050359">
        <w:rPr>
          <w:sz w:val="24"/>
          <w:szCs w:val="24"/>
          <w:lang w:val="en-GB"/>
        </w:rPr>
        <w:t xml:space="preserve"> to</w:t>
      </w:r>
      <w:r w:rsidR="00670DE8" w:rsidRPr="00050359">
        <w:rPr>
          <w:sz w:val="24"/>
          <w:szCs w:val="24"/>
          <w:lang w:val="en-GB"/>
        </w:rPr>
        <w:t xml:space="preserve"> further assesses</w:t>
      </w:r>
      <w:r w:rsidR="0025561F" w:rsidRPr="00050359">
        <w:rPr>
          <w:sz w:val="24"/>
          <w:szCs w:val="24"/>
          <w:lang w:val="en-GB"/>
        </w:rPr>
        <w:t xml:space="preserve"> the segmentation performance of the proposed algorithms, </w:t>
      </w:r>
      <w:r w:rsidR="00670DE8" w:rsidRPr="00050359">
        <w:rPr>
          <w:sz w:val="24"/>
          <w:szCs w:val="24"/>
          <w:lang w:val="en-GB"/>
        </w:rPr>
        <w:t>as</w:t>
      </w:r>
      <w:r w:rsidR="0025561F" w:rsidRPr="00050359">
        <w:rPr>
          <w:sz w:val="24"/>
          <w:szCs w:val="24"/>
          <w:lang w:val="en-GB"/>
        </w:rPr>
        <w:t xml:space="preserve"> reflected by Dice score</w:t>
      </w:r>
      <w:r w:rsidR="00034207" w:rsidRPr="00050359">
        <w:rPr>
          <w:sz w:val="24"/>
          <w:szCs w:val="24"/>
          <w:lang w:val="en-GB"/>
        </w:rPr>
        <w:t>s</w:t>
      </w:r>
      <w:r w:rsidR="006E4B5C" w:rsidRPr="00050359">
        <w:rPr>
          <w:sz w:val="24"/>
          <w:szCs w:val="24"/>
          <w:lang w:val="en-GB"/>
        </w:rPr>
        <w:t xml:space="preserve"> (effect size)</w:t>
      </w:r>
      <w:r w:rsidR="0025561F" w:rsidRPr="00050359">
        <w:rPr>
          <w:sz w:val="24"/>
          <w:szCs w:val="24"/>
          <w:lang w:val="en-GB"/>
        </w:rPr>
        <w:t>.</w:t>
      </w:r>
      <w:r w:rsidR="007A175E" w:rsidRPr="00050359">
        <w:rPr>
          <w:sz w:val="24"/>
          <w:szCs w:val="24"/>
          <w:lang w:val="en-GB"/>
        </w:rPr>
        <w:t xml:space="preserve"> </w:t>
      </w:r>
      <w:r w:rsidR="006372C1" w:rsidRPr="00050359">
        <w:rPr>
          <w:sz w:val="24"/>
          <w:szCs w:val="24"/>
          <w:lang w:val="en-GB"/>
        </w:rPr>
        <w:t xml:space="preserve">17 papers have reported </w:t>
      </w:r>
      <w:r w:rsidR="006B252C" w:rsidRPr="00050359">
        <w:rPr>
          <w:sz w:val="24"/>
          <w:szCs w:val="24"/>
          <w:lang w:val="en-GB"/>
        </w:rPr>
        <w:t xml:space="preserve">their </w:t>
      </w:r>
      <w:r w:rsidR="003255D5" w:rsidRPr="00050359">
        <w:rPr>
          <w:sz w:val="24"/>
          <w:szCs w:val="24"/>
          <w:lang w:val="en-GB"/>
        </w:rPr>
        <w:t>Dice</w:t>
      </w:r>
      <w:r w:rsidR="006372C1" w:rsidRPr="00050359">
        <w:rPr>
          <w:sz w:val="24"/>
          <w:szCs w:val="24"/>
          <w:lang w:val="en-GB"/>
        </w:rPr>
        <w:t xml:space="preserve"> along with STD, so only 17 studies were included in th</w:t>
      </w:r>
      <w:r w:rsidR="006E764F" w:rsidRPr="00050359">
        <w:rPr>
          <w:sz w:val="24"/>
          <w:szCs w:val="24"/>
          <w:lang w:val="en-GB"/>
        </w:rPr>
        <w:t>is analysis</w:t>
      </w:r>
      <w:r>
        <w:rPr>
          <w:sz w:val="24"/>
          <w:szCs w:val="24"/>
          <w:lang w:val="en-GB"/>
        </w:rPr>
        <w:t>,</w:t>
      </w:r>
      <w:r w:rsidR="006372C1" w:rsidRPr="00050359">
        <w:rPr>
          <w:sz w:val="24"/>
          <w:szCs w:val="24"/>
          <w:lang w:val="en-GB"/>
        </w:rPr>
        <w:t xml:space="preserve"> </w:t>
      </w:r>
      <w:r>
        <w:rPr>
          <w:sz w:val="24"/>
          <w:szCs w:val="24"/>
          <w:lang w:val="en-GB"/>
        </w:rPr>
        <w:t>since</w:t>
      </w:r>
      <w:r w:rsidR="006372C1" w:rsidRPr="00050359">
        <w:rPr>
          <w:sz w:val="24"/>
          <w:szCs w:val="24"/>
          <w:lang w:val="en-GB"/>
        </w:rPr>
        <w:t xml:space="preserve"> STD was </w:t>
      </w:r>
      <w:r w:rsidR="0037051D" w:rsidRPr="00050359">
        <w:rPr>
          <w:sz w:val="24"/>
          <w:szCs w:val="24"/>
          <w:lang w:val="en-GB"/>
        </w:rPr>
        <w:t>needed</w:t>
      </w:r>
      <w:r w:rsidR="006372C1" w:rsidRPr="00050359">
        <w:rPr>
          <w:sz w:val="24"/>
          <w:szCs w:val="24"/>
          <w:lang w:val="en-GB"/>
        </w:rPr>
        <w:t xml:space="preserve"> to compute the inverse variance (effects method).</w:t>
      </w:r>
    </w:p>
    <w:p w14:paraId="765E2D51" w14:textId="14B4E7F4" w:rsidR="007B70DF" w:rsidRPr="009B1B2A" w:rsidRDefault="00BF7587" w:rsidP="00FC423D">
      <w:pPr>
        <w:spacing w:line="360" w:lineRule="auto"/>
        <w:rPr>
          <w:sz w:val="24"/>
          <w:szCs w:val="24"/>
          <w:lang w:val="en-GB"/>
        </w:rPr>
      </w:pPr>
      <w:r w:rsidRPr="00050359">
        <w:rPr>
          <w:sz w:val="24"/>
          <w:szCs w:val="24"/>
          <w:lang w:val="en-GB"/>
        </w:rPr>
        <w:t xml:space="preserve">The forest plot </w:t>
      </w:r>
      <w:r w:rsidR="006E764F" w:rsidRPr="00050359">
        <w:rPr>
          <w:sz w:val="24"/>
          <w:szCs w:val="24"/>
          <w:lang w:val="en-GB"/>
        </w:rPr>
        <w:t>(cf.</w:t>
      </w:r>
      <w:hyperlink w:anchor="Fig11" w:history="1">
        <w:r w:rsidR="006E764F" w:rsidRPr="00050359">
          <w:rPr>
            <w:rStyle w:val="Hyperlink"/>
            <w:sz w:val="24"/>
            <w:szCs w:val="24"/>
            <w:lang w:val="en-GB"/>
          </w:rPr>
          <w:t>Fig.11</w:t>
        </w:r>
      </w:hyperlink>
      <w:r w:rsidR="006E764F" w:rsidRPr="00050359">
        <w:rPr>
          <w:sz w:val="24"/>
          <w:szCs w:val="24"/>
          <w:lang w:val="en-GB"/>
        </w:rPr>
        <w:t xml:space="preserve">) </w:t>
      </w:r>
      <w:r w:rsidR="007219E6" w:rsidRPr="00050359">
        <w:rPr>
          <w:sz w:val="24"/>
          <w:szCs w:val="24"/>
          <w:lang w:val="en-GB"/>
        </w:rPr>
        <w:t>s</w:t>
      </w:r>
      <w:r w:rsidR="00383337" w:rsidRPr="00050359">
        <w:rPr>
          <w:sz w:val="24"/>
          <w:szCs w:val="24"/>
          <w:lang w:val="en-GB"/>
        </w:rPr>
        <w:t>hows</w:t>
      </w:r>
      <w:r w:rsidR="007219E6" w:rsidRPr="00050359">
        <w:rPr>
          <w:sz w:val="24"/>
          <w:szCs w:val="24"/>
          <w:lang w:val="en-GB"/>
        </w:rPr>
        <w:t xml:space="preserve"> per study, the </w:t>
      </w:r>
      <w:r w:rsidR="00ED1FD8" w:rsidRPr="00050359">
        <w:rPr>
          <w:sz w:val="24"/>
          <w:szCs w:val="24"/>
          <w:lang w:val="en-GB"/>
        </w:rPr>
        <w:t>D</w:t>
      </w:r>
      <w:r w:rsidR="003255D5" w:rsidRPr="00050359">
        <w:rPr>
          <w:sz w:val="24"/>
          <w:szCs w:val="24"/>
          <w:lang w:val="en-GB"/>
        </w:rPr>
        <w:t>ice</w:t>
      </w:r>
      <w:r w:rsidR="007219E6" w:rsidRPr="00050359">
        <w:rPr>
          <w:sz w:val="24"/>
          <w:szCs w:val="24"/>
          <w:lang w:val="en-GB"/>
        </w:rPr>
        <w:t xml:space="preserve">, </w:t>
      </w:r>
      <w:r w:rsidR="00EE1F24" w:rsidRPr="00050359">
        <w:rPr>
          <w:sz w:val="24"/>
          <w:szCs w:val="24"/>
          <w:lang w:val="en-GB"/>
        </w:rPr>
        <w:t xml:space="preserve">STD, </w:t>
      </w:r>
      <w:r w:rsidR="007219E6" w:rsidRPr="00050359">
        <w:rPr>
          <w:sz w:val="24"/>
          <w:szCs w:val="24"/>
          <w:lang w:val="en-GB"/>
        </w:rPr>
        <w:t>sample size,</w:t>
      </w:r>
      <w:r w:rsidR="00EE1F24" w:rsidRPr="00050359">
        <w:rPr>
          <w:sz w:val="24"/>
          <w:szCs w:val="24"/>
          <w:lang w:val="en-GB"/>
        </w:rPr>
        <w:t xml:space="preserve"> and weight assigned </w:t>
      </w:r>
      <w:r w:rsidR="005929D1" w:rsidRPr="00050359">
        <w:rPr>
          <w:sz w:val="24"/>
          <w:szCs w:val="24"/>
          <w:lang w:val="en-GB"/>
        </w:rPr>
        <w:t>from both</w:t>
      </w:r>
      <w:r w:rsidR="00EE1F24" w:rsidRPr="00050359">
        <w:rPr>
          <w:sz w:val="24"/>
          <w:szCs w:val="24"/>
          <w:lang w:val="en-GB"/>
        </w:rPr>
        <w:t xml:space="preserve"> the fixed</w:t>
      </w:r>
      <w:r w:rsidR="007A4696" w:rsidRPr="00050359">
        <w:rPr>
          <w:sz w:val="24"/>
          <w:szCs w:val="24"/>
          <w:lang w:val="en-GB"/>
        </w:rPr>
        <w:t>-</w:t>
      </w:r>
      <w:r w:rsidR="00EE1F24" w:rsidRPr="00050359">
        <w:rPr>
          <w:sz w:val="24"/>
          <w:szCs w:val="24"/>
          <w:lang w:val="en-GB"/>
        </w:rPr>
        <w:t>effects</w:t>
      </w:r>
      <w:r w:rsidR="009B1B2A">
        <w:rPr>
          <w:sz w:val="24"/>
          <w:szCs w:val="24"/>
          <w:lang w:val="en-GB"/>
        </w:rPr>
        <w:t xml:space="preserve"> (FE)</w:t>
      </w:r>
      <w:r w:rsidR="00EE1F24" w:rsidRPr="00050359">
        <w:rPr>
          <w:sz w:val="24"/>
          <w:szCs w:val="24"/>
          <w:lang w:val="en-GB"/>
        </w:rPr>
        <w:t xml:space="preserve"> </w:t>
      </w:r>
      <w:r w:rsidR="004701D7" w:rsidRPr="00050359">
        <w:rPr>
          <w:sz w:val="24"/>
          <w:szCs w:val="24"/>
          <w:lang w:val="en-GB"/>
        </w:rPr>
        <w:t>and</w:t>
      </w:r>
      <w:r w:rsidR="00B94A7F" w:rsidRPr="00050359">
        <w:rPr>
          <w:sz w:val="24"/>
          <w:szCs w:val="24"/>
          <w:lang w:val="en-GB"/>
        </w:rPr>
        <w:t xml:space="preserve"> </w:t>
      </w:r>
      <w:r w:rsidR="00EE1F24" w:rsidRPr="00050359">
        <w:rPr>
          <w:sz w:val="24"/>
          <w:szCs w:val="24"/>
          <w:lang w:val="en-GB"/>
        </w:rPr>
        <w:t>random</w:t>
      </w:r>
      <w:r w:rsidR="007A4696" w:rsidRPr="00050359">
        <w:rPr>
          <w:sz w:val="24"/>
          <w:szCs w:val="24"/>
          <w:lang w:val="en-GB"/>
        </w:rPr>
        <w:t>-</w:t>
      </w:r>
      <w:r w:rsidR="00EE1F24" w:rsidRPr="00050359">
        <w:rPr>
          <w:sz w:val="24"/>
          <w:szCs w:val="24"/>
          <w:lang w:val="en-GB"/>
        </w:rPr>
        <w:t xml:space="preserve">effects </w:t>
      </w:r>
      <w:r w:rsidR="009B1B2A">
        <w:rPr>
          <w:sz w:val="24"/>
          <w:szCs w:val="24"/>
          <w:lang w:val="en-GB"/>
        </w:rPr>
        <w:t xml:space="preserve">(RE) </w:t>
      </w:r>
      <w:r w:rsidR="004701D7" w:rsidRPr="00050359">
        <w:rPr>
          <w:sz w:val="24"/>
          <w:szCs w:val="24"/>
          <w:lang w:val="en-GB"/>
        </w:rPr>
        <w:t>analyses</w:t>
      </w:r>
      <w:r w:rsidR="009B1B2A">
        <w:rPr>
          <w:sz w:val="24"/>
          <w:szCs w:val="24"/>
          <w:lang w:val="en-GB"/>
        </w:rPr>
        <w:t>.</w:t>
      </w:r>
    </w:p>
    <w:p w14:paraId="20DA13EC" w14:textId="6A704C55" w:rsidR="00025270" w:rsidRPr="00050359" w:rsidRDefault="0097285E" w:rsidP="00FC423D">
      <w:pPr>
        <w:spacing w:line="360" w:lineRule="auto"/>
        <w:rPr>
          <w:sz w:val="24"/>
          <w:szCs w:val="24"/>
          <w:lang w:val="en-GB"/>
        </w:rPr>
      </w:pPr>
      <w:r w:rsidRPr="00050359">
        <w:rPr>
          <w:sz w:val="24"/>
          <w:szCs w:val="24"/>
          <w:lang w:val="en-GB"/>
        </w:rPr>
        <w:t>We performed heterogeneity test</w:t>
      </w:r>
      <w:r w:rsidR="006544FF" w:rsidRPr="00050359">
        <w:rPr>
          <w:sz w:val="24"/>
          <w:szCs w:val="24"/>
          <w:lang w:val="en-GB"/>
        </w:rPr>
        <w:t xml:space="preserve">s using both </w:t>
      </w:r>
      <w:r w:rsidR="00063B53" w:rsidRPr="00050359">
        <w:rPr>
          <w:sz w:val="24"/>
          <w:szCs w:val="24"/>
          <w:lang w:val="en-GB"/>
        </w:rPr>
        <w:t xml:space="preserve">FE </w:t>
      </w:r>
      <w:r w:rsidR="006544FF" w:rsidRPr="00050359">
        <w:rPr>
          <w:sz w:val="24"/>
          <w:szCs w:val="24"/>
          <w:lang w:val="en-GB"/>
        </w:rPr>
        <w:t>and</w:t>
      </w:r>
      <w:r w:rsidR="009B1B2A">
        <w:rPr>
          <w:sz w:val="24"/>
          <w:szCs w:val="24"/>
          <w:lang w:val="en-GB"/>
        </w:rPr>
        <w:t xml:space="preserve"> </w:t>
      </w:r>
      <w:r w:rsidR="00063B53" w:rsidRPr="00050359">
        <w:rPr>
          <w:sz w:val="24"/>
          <w:szCs w:val="24"/>
          <w:lang w:val="en-GB"/>
        </w:rPr>
        <w:t>RE</w:t>
      </w:r>
      <w:r w:rsidR="006544FF" w:rsidRPr="00050359">
        <w:rPr>
          <w:sz w:val="24"/>
          <w:szCs w:val="24"/>
          <w:lang w:val="en-GB"/>
        </w:rPr>
        <w:t xml:space="preserve"> models:</w:t>
      </w:r>
    </w:p>
    <w:p w14:paraId="7E7B418E" w14:textId="598EEF0D" w:rsidR="00721E0F" w:rsidRPr="00050359" w:rsidRDefault="00721E0F" w:rsidP="00FC423D">
      <w:pPr>
        <w:pStyle w:val="ListParagraph"/>
        <w:numPr>
          <w:ilvl w:val="0"/>
          <w:numId w:val="23"/>
        </w:numPr>
        <w:spacing w:line="360" w:lineRule="auto"/>
        <w:rPr>
          <w:sz w:val="24"/>
          <w:szCs w:val="24"/>
          <w:lang w:val="en-GB"/>
        </w:rPr>
      </w:pPr>
      <w:r w:rsidRPr="00BB6651">
        <w:rPr>
          <w:b/>
          <w:bCs/>
          <w:sz w:val="24"/>
          <w:szCs w:val="24"/>
          <w:lang w:val="en-GB"/>
        </w:rPr>
        <w:t>I²</w:t>
      </w:r>
      <w:r w:rsidRPr="00050359">
        <w:rPr>
          <w:sz w:val="24"/>
          <w:szCs w:val="24"/>
          <w:lang w:val="en-GB"/>
        </w:rPr>
        <w:t>=22.08%</w:t>
      </w:r>
    </w:p>
    <w:p w14:paraId="182926ED" w14:textId="269D3C63" w:rsidR="00AE16F9" w:rsidRPr="00050359" w:rsidRDefault="00532D6E" w:rsidP="00FC423D">
      <w:pPr>
        <w:pStyle w:val="ListParagraph"/>
        <w:numPr>
          <w:ilvl w:val="0"/>
          <w:numId w:val="23"/>
        </w:numPr>
        <w:spacing w:line="360" w:lineRule="auto"/>
        <w:rPr>
          <w:sz w:val="24"/>
          <w:szCs w:val="24"/>
          <w:lang w:val="en-GB"/>
        </w:rPr>
      </w:pPr>
      <w:r w:rsidRPr="00050359">
        <w:rPr>
          <w:b/>
          <w:bCs/>
          <w:sz w:val="24"/>
          <w:szCs w:val="24"/>
          <w:lang w:val="en-GB"/>
        </w:rPr>
        <w:t>FE</w:t>
      </w:r>
      <w:r w:rsidR="00BE4E83" w:rsidRPr="00050359">
        <w:rPr>
          <w:sz w:val="24"/>
          <w:szCs w:val="24"/>
          <w:lang w:val="en-GB"/>
        </w:rPr>
        <w:t>:</w:t>
      </w:r>
      <w:r w:rsidR="00721E0F" w:rsidRPr="00050359">
        <w:rPr>
          <w:sz w:val="24"/>
          <w:szCs w:val="24"/>
          <w:lang w:val="en-GB"/>
        </w:rPr>
        <w:t xml:space="preserve"> </w:t>
      </w:r>
      <w:r w:rsidR="001A50C0" w:rsidRPr="00050359">
        <w:rPr>
          <w:sz w:val="24"/>
          <w:szCs w:val="24"/>
          <w:lang w:val="en-GB"/>
        </w:rPr>
        <w:t>Heterogeneity: Q=0.05(p=1.00)</w:t>
      </w:r>
      <w:r w:rsidR="00721E0F" w:rsidRPr="00050359">
        <w:rPr>
          <w:sz w:val="24"/>
          <w:szCs w:val="24"/>
          <w:lang w:val="en-GB"/>
        </w:rPr>
        <w:t xml:space="preserve">; </w:t>
      </w:r>
      <w:r w:rsidR="001A50C0" w:rsidRPr="00050359">
        <w:rPr>
          <w:sz w:val="24"/>
          <w:szCs w:val="24"/>
          <w:lang w:val="en-GB"/>
        </w:rPr>
        <w:t>Overall effect test:</w:t>
      </w:r>
      <w:r w:rsidR="00AE16F9" w:rsidRPr="00050359">
        <w:rPr>
          <w:sz w:val="24"/>
          <w:szCs w:val="24"/>
          <w:lang w:val="en-GB"/>
        </w:rPr>
        <w:t xml:space="preserve"> z=17.78(p=0.00)</w:t>
      </w:r>
    </w:p>
    <w:p w14:paraId="57B655DF" w14:textId="79226E8A" w:rsidR="00BE4E83" w:rsidRPr="00050359" w:rsidRDefault="00AE16F9" w:rsidP="00FC423D">
      <w:pPr>
        <w:pStyle w:val="ListParagraph"/>
        <w:numPr>
          <w:ilvl w:val="0"/>
          <w:numId w:val="23"/>
        </w:numPr>
        <w:spacing w:line="360" w:lineRule="auto"/>
        <w:rPr>
          <w:sz w:val="24"/>
          <w:szCs w:val="24"/>
          <w:lang w:val="en-GB"/>
        </w:rPr>
      </w:pPr>
      <w:r w:rsidRPr="00050359">
        <w:rPr>
          <w:b/>
          <w:bCs/>
          <w:sz w:val="24"/>
          <w:szCs w:val="24"/>
          <w:lang w:val="en-GB"/>
        </w:rPr>
        <w:t>R</w:t>
      </w:r>
      <w:r w:rsidR="00532D6E" w:rsidRPr="00050359">
        <w:rPr>
          <w:b/>
          <w:bCs/>
          <w:sz w:val="24"/>
          <w:szCs w:val="24"/>
          <w:lang w:val="en-GB"/>
        </w:rPr>
        <w:t>E</w:t>
      </w:r>
      <w:r w:rsidRPr="00050359">
        <w:rPr>
          <w:sz w:val="24"/>
          <w:szCs w:val="24"/>
          <w:lang w:val="en-GB"/>
        </w:rPr>
        <w:t>:</w:t>
      </w:r>
      <w:r w:rsidR="00721E0F" w:rsidRPr="00050359">
        <w:rPr>
          <w:sz w:val="24"/>
          <w:szCs w:val="24"/>
          <w:lang w:val="en-GB"/>
        </w:rPr>
        <w:t xml:space="preserve"> </w:t>
      </w:r>
      <w:r w:rsidR="001442CC" w:rsidRPr="00050359">
        <w:rPr>
          <w:sz w:val="24"/>
          <w:szCs w:val="24"/>
          <w:lang w:val="en-GB"/>
        </w:rPr>
        <w:t>Heterogeneity: Q=21.82(p=0.15</w:t>
      </w:r>
      <w:r w:rsidR="000879BF" w:rsidRPr="00050359">
        <w:rPr>
          <w:sz w:val="24"/>
          <w:szCs w:val="24"/>
          <w:lang w:val="en-GB"/>
        </w:rPr>
        <w:t>)</w:t>
      </w:r>
      <w:r w:rsidR="00721E0F" w:rsidRPr="00050359">
        <w:rPr>
          <w:sz w:val="24"/>
          <w:szCs w:val="24"/>
          <w:lang w:val="en-GB"/>
        </w:rPr>
        <w:t xml:space="preserve">; </w:t>
      </w:r>
      <w:r w:rsidR="001442CC" w:rsidRPr="00050359">
        <w:rPr>
          <w:sz w:val="24"/>
          <w:szCs w:val="24"/>
          <w:lang w:val="en-GB"/>
        </w:rPr>
        <w:t>Overall effect te</w:t>
      </w:r>
      <w:r w:rsidR="007A4816" w:rsidRPr="00050359">
        <w:rPr>
          <w:sz w:val="24"/>
          <w:szCs w:val="24"/>
          <w:lang w:val="en-GB"/>
        </w:rPr>
        <w:t>s</w:t>
      </w:r>
      <w:r w:rsidR="001442CC" w:rsidRPr="00050359">
        <w:rPr>
          <w:sz w:val="24"/>
          <w:szCs w:val="24"/>
          <w:lang w:val="en-GB"/>
        </w:rPr>
        <w:t>t: z=2.06(p=0.04)</w:t>
      </w:r>
    </w:p>
    <w:p w14:paraId="00FCD27F" w14:textId="4A09EB90" w:rsidR="009A391E" w:rsidRPr="00050359" w:rsidRDefault="009A391E" w:rsidP="00FC423D">
      <w:pPr>
        <w:spacing w:line="360" w:lineRule="auto"/>
        <w:rPr>
          <w:sz w:val="24"/>
          <w:szCs w:val="24"/>
          <w:lang w:val="en-GB"/>
        </w:rPr>
      </w:pPr>
      <w:r w:rsidRPr="00050359">
        <w:rPr>
          <w:sz w:val="24"/>
          <w:szCs w:val="24"/>
          <w:lang w:val="en-GB"/>
        </w:rPr>
        <w:t xml:space="preserve">I² describes the percentage of variation across studies that is due to heterogeneity rather than chance </w:t>
      </w:r>
      <w:r w:rsidR="00363958" w:rsidRPr="00050359">
        <w:rPr>
          <w:sz w:val="24"/>
          <w:szCs w:val="24"/>
          <w:lang w:val="en-GB"/>
        </w:rPr>
        <w:t>[</w:t>
      </w:r>
      <w:r w:rsidR="007028C3" w:rsidRPr="00050359">
        <w:rPr>
          <w:sz w:val="24"/>
          <w:szCs w:val="24"/>
          <w:lang w:val="en-GB"/>
        </w:rPr>
        <w:t>78</w:t>
      </w:r>
      <w:r w:rsidR="00363958" w:rsidRPr="00050359">
        <w:rPr>
          <w:sz w:val="24"/>
          <w:szCs w:val="24"/>
          <w:lang w:val="en-GB"/>
        </w:rPr>
        <w:t>]</w:t>
      </w:r>
      <w:r w:rsidRPr="00050359">
        <w:rPr>
          <w:sz w:val="24"/>
          <w:szCs w:val="24"/>
          <w:lang w:val="en-GB"/>
        </w:rPr>
        <w:t>. A</w:t>
      </w:r>
      <w:r w:rsidR="00363958" w:rsidRPr="00050359">
        <w:rPr>
          <w:sz w:val="24"/>
          <w:szCs w:val="24"/>
          <w:lang w:val="en-GB"/>
        </w:rPr>
        <w:t>n</w:t>
      </w:r>
      <w:r w:rsidRPr="00050359">
        <w:rPr>
          <w:sz w:val="24"/>
          <w:szCs w:val="24"/>
          <w:lang w:val="en-GB"/>
        </w:rPr>
        <w:t xml:space="preserve"> I² of 22.08% indicates a low-to-moderate level of heterogeneity between studies.</w:t>
      </w:r>
    </w:p>
    <w:p w14:paraId="586DDBCF" w14:textId="34B8D8D4" w:rsidR="001476EE" w:rsidRPr="00050359" w:rsidRDefault="00532D6E" w:rsidP="00FC423D">
      <w:pPr>
        <w:spacing w:line="360" w:lineRule="auto"/>
        <w:rPr>
          <w:sz w:val="24"/>
          <w:szCs w:val="24"/>
          <w:lang w:val="en-GB"/>
        </w:rPr>
      </w:pPr>
      <w:r w:rsidRPr="00050359">
        <w:rPr>
          <w:sz w:val="24"/>
          <w:szCs w:val="24"/>
          <w:lang w:val="en-GB"/>
        </w:rPr>
        <w:lastRenderedPageBreak/>
        <w:t>FE</w:t>
      </w:r>
      <w:r w:rsidR="00A26530" w:rsidRPr="00050359">
        <w:rPr>
          <w:sz w:val="24"/>
          <w:szCs w:val="24"/>
          <w:lang w:val="en-GB"/>
        </w:rPr>
        <w:t xml:space="preserve"> assumes there is one true </w:t>
      </w:r>
      <w:r w:rsidR="003255D5" w:rsidRPr="00050359">
        <w:rPr>
          <w:sz w:val="24"/>
          <w:szCs w:val="24"/>
          <w:lang w:val="en-GB"/>
        </w:rPr>
        <w:t>Dice</w:t>
      </w:r>
      <w:r w:rsidR="00A26530" w:rsidRPr="00050359">
        <w:rPr>
          <w:sz w:val="24"/>
          <w:szCs w:val="24"/>
          <w:lang w:val="en-GB"/>
        </w:rPr>
        <w:t xml:space="preserve"> for all studies, and any differences between observed </w:t>
      </w:r>
      <w:r w:rsidR="003255D5" w:rsidRPr="00050359">
        <w:rPr>
          <w:sz w:val="24"/>
          <w:szCs w:val="24"/>
          <w:lang w:val="en-GB"/>
        </w:rPr>
        <w:t>Dice</w:t>
      </w:r>
      <w:r w:rsidR="00343A3F" w:rsidRPr="00050359">
        <w:rPr>
          <w:sz w:val="24"/>
          <w:szCs w:val="24"/>
          <w:lang w:val="en-GB"/>
        </w:rPr>
        <w:t xml:space="preserve"> score</w:t>
      </w:r>
      <w:r w:rsidR="003255D5" w:rsidRPr="00050359">
        <w:rPr>
          <w:sz w:val="24"/>
          <w:szCs w:val="24"/>
          <w:lang w:val="en-GB"/>
        </w:rPr>
        <w:t>s</w:t>
      </w:r>
      <w:r w:rsidR="00A26530" w:rsidRPr="00050359">
        <w:rPr>
          <w:sz w:val="24"/>
          <w:szCs w:val="24"/>
          <w:lang w:val="en-GB"/>
        </w:rPr>
        <w:t xml:space="preserve"> are due to random fluctuations or sampling error</w:t>
      </w:r>
      <w:r w:rsidR="00F0402D" w:rsidRPr="00050359">
        <w:rPr>
          <w:sz w:val="24"/>
          <w:szCs w:val="24"/>
          <w:lang w:val="en-GB"/>
        </w:rPr>
        <w:t xml:space="preserve"> (H0)</w:t>
      </w:r>
      <w:r w:rsidR="001476EE" w:rsidRPr="00050359">
        <w:rPr>
          <w:sz w:val="24"/>
          <w:szCs w:val="24"/>
          <w:lang w:val="en-GB"/>
        </w:rPr>
        <w:t>:</w:t>
      </w:r>
      <w:r w:rsidR="00A26530" w:rsidRPr="00050359">
        <w:rPr>
          <w:sz w:val="24"/>
          <w:szCs w:val="24"/>
          <w:lang w:val="en-GB"/>
        </w:rPr>
        <w:t xml:space="preserve"> </w:t>
      </w:r>
      <w:r w:rsidR="001476EE" w:rsidRPr="00050359">
        <w:rPr>
          <w:sz w:val="24"/>
          <w:szCs w:val="24"/>
          <w:lang w:val="en-GB"/>
        </w:rPr>
        <w:t xml:space="preserve"> </w:t>
      </w:r>
    </w:p>
    <w:p w14:paraId="27B2B499" w14:textId="6846795B" w:rsidR="001476EE" w:rsidRPr="00050359" w:rsidRDefault="00437F06" w:rsidP="00FC423D">
      <w:pPr>
        <w:pStyle w:val="ListParagraph"/>
        <w:numPr>
          <w:ilvl w:val="0"/>
          <w:numId w:val="18"/>
        </w:numPr>
        <w:spacing w:line="360" w:lineRule="auto"/>
        <w:rPr>
          <w:sz w:val="24"/>
          <w:szCs w:val="24"/>
          <w:lang w:val="en-GB"/>
        </w:rPr>
      </w:pPr>
      <w:r w:rsidRPr="00050359">
        <w:rPr>
          <w:sz w:val="24"/>
          <w:szCs w:val="24"/>
          <w:lang w:val="en-GB"/>
        </w:rPr>
        <w:t xml:space="preserve">Q-stat </w:t>
      </w:r>
      <w:r w:rsidR="007F1B78" w:rsidRPr="00050359">
        <w:rPr>
          <w:sz w:val="24"/>
          <w:szCs w:val="24"/>
          <w:lang w:val="en-GB"/>
        </w:rPr>
        <w:t xml:space="preserve">was </w:t>
      </w:r>
      <w:r w:rsidR="006F6396" w:rsidRPr="00050359">
        <w:rPr>
          <w:sz w:val="24"/>
          <w:szCs w:val="24"/>
          <w:lang w:val="en-GB"/>
        </w:rPr>
        <w:t xml:space="preserve">disregarded </w:t>
      </w:r>
      <w:r w:rsidR="00355610" w:rsidRPr="00050359">
        <w:rPr>
          <w:sz w:val="24"/>
          <w:szCs w:val="24"/>
          <w:lang w:val="en-GB"/>
        </w:rPr>
        <w:t>since p=1.0&gt;0</w:t>
      </w:r>
      <w:r w:rsidR="005D7231" w:rsidRPr="00050359">
        <w:rPr>
          <w:sz w:val="24"/>
          <w:szCs w:val="24"/>
          <w:lang w:val="en-GB"/>
        </w:rPr>
        <w:t>.0</w:t>
      </w:r>
      <w:r w:rsidR="00355610" w:rsidRPr="00050359">
        <w:rPr>
          <w:sz w:val="24"/>
          <w:szCs w:val="24"/>
          <w:lang w:val="en-GB"/>
        </w:rPr>
        <w:t>5</w:t>
      </w:r>
      <w:r w:rsidR="00520892" w:rsidRPr="00050359">
        <w:rPr>
          <w:sz w:val="24"/>
          <w:szCs w:val="24"/>
          <w:lang w:val="en-GB"/>
        </w:rPr>
        <w:t xml:space="preserve">. </w:t>
      </w:r>
      <w:r w:rsidR="000E6FE1" w:rsidRPr="00050359">
        <w:rPr>
          <w:sz w:val="24"/>
          <w:szCs w:val="24"/>
          <w:lang w:val="en-GB"/>
        </w:rPr>
        <w:t>Besides</w:t>
      </w:r>
      <w:r w:rsidR="002701B8" w:rsidRPr="00050359">
        <w:rPr>
          <w:sz w:val="24"/>
          <w:szCs w:val="24"/>
          <w:lang w:val="en-GB"/>
        </w:rPr>
        <w:t>,</w:t>
      </w:r>
      <w:r w:rsidR="001F0220" w:rsidRPr="00050359">
        <w:rPr>
          <w:sz w:val="24"/>
          <w:szCs w:val="24"/>
          <w:lang w:val="en-GB"/>
        </w:rPr>
        <w:t xml:space="preserve"> </w:t>
      </w:r>
      <w:r w:rsidR="00453213" w:rsidRPr="00050359">
        <w:rPr>
          <w:sz w:val="24"/>
          <w:szCs w:val="24"/>
          <w:lang w:val="en-GB"/>
        </w:rPr>
        <w:t xml:space="preserve">Q </w:t>
      </w:r>
      <w:r w:rsidR="00532D6E" w:rsidRPr="00050359">
        <w:rPr>
          <w:sz w:val="24"/>
          <w:szCs w:val="24"/>
          <w:lang w:val="en-GB"/>
        </w:rPr>
        <w:t>w</w:t>
      </w:r>
      <w:r w:rsidR="00002EAE" w:rsidRPr="00050359">
        <w:rPr>
          <w:sz w:val="24"/>
          <w:szCs w:val="24"/>
          <w:lang w:val="en-GB"/>
        </w:rPr>
        <w:t>a</w:t>
      </w:r>
      <w:r w:rsidR="005D7231" w:rsidRPr="00050359">
        <w:rPr>
          <w:sz w:val="24"/>
          <w:szCs w:val="24"/>
          <w:lang w:val="en-GB"/>
        </w:rPr>
        <w:t>s</w:t>
      </w:r>
      <w:r w:rsidR="00532D6E" w:rsidRPr="00050359">
        <w:rPr>
          <w:sz w:val="24"/>
          <w:szCs w:val="24"/>
          <w:lang w:val="en-GB"/>
        </w:rPr>
        <w:t xml:space="preserve"> shown to have</w:t>
      </w:r>
      <w:r w:rsidR="00DB308D" w:rsidRPr="00050359">
        <w:rPr>
          <w:sz w:val="24"/>
          <w:szCs w:val="24"/>
          <w:lang w:val="en-GB"/>
        </w:rPr>
        <w:t xml:space="preserve"> </w:t>
      </w:r>
      <w:r w:rsidR="00453213" w:rsidRPr="00050359">
        <w:rPr>
          <w:sz w:val="24"/>
          <w:szCs w:val="24"/>
          <w:lang w:val="en-GB"/>
        </w:rPr>
        <w:t xml:space="preserve">low power as a test of heterogeneity, when the number of studies is </w:t>
      </w:r>
      <w:r w:rsidR="0001264D" w:rsidRPr="00050359">
        <w:rPr>
          <w:sz w:val="24"/>
          <w:szCs w:val="24"/>
          <w:lang w:val="en-GB"/>
        </w:rPr>
        <w:t xml:space="preserve">relatively </w:t>
      </w:r>
      <w:r w:rsidR="00453213" w:rsidRPr="00050359">
        <w:rPr>
          <w:sz w:val="24"/>
          <w:szCs w:val="24"/>
          <w:lang w:val="en-GB"/>
        </w:rPr>
        <w:t xml:space="preserve">small </w:t>
      </w:r>
      <w:r w:rsidR="00FD65C3" w:rsidRPr="00050359">
        <w:rPr>
          <w:sz w:val="24"/>
          <w:szCs w:val="24"/>
          <w:lang w:val="en-GB"/>
        </w:rPr>
        <w:t>[</w:t>
      </w:r>
      <w:r w:rsidR="00635165" w:rsidRPr="00050359">
        <w:rPr>
          <w:sz w:val="24"/>
          <w:szCs w:val="24"/>
          <w:lang w:val="en-GB"/>
        </w:rPr>
        <w:t>77</w:t>
      </w:r>
      <w:r w:rsidR="00FD65C3" w:rsidRPr="00050359">
        <w:rPr>
          <w:sz w:val="24"/>
          <w:szCs w:val="24"/>
          <w:lang w:val="en-GB"/>
        </w:rPr>
        <w:t>]</w:t>
      </w:r>
    </w:p>
    <w:p w14:paraId="46FFC78A" w14:textId="5A44D3BA" w:rsidR="003B7B7F" w:rsidRPr="00050359" w:rsidRDefault="00DB308D" w:rsidP="00FC423D">
      <w:pPr>
        <w:pStyle w:val="ListParagraph"/>
        <w:numPr>
          <w:ilvl w:val="0"/>
          <w:numId w:val="18"/>
        </w:numPr>
        <w:spacing w:line="360" w:lineRule="auto"/>
        <w:rPr>
          <w:sz w:val="24"/>
          <w:szCs w:val="24"/>
          <w:lang w:val="en-GB"/>
        </w:rPr>
      </w:pPr>
      <w:r w:rsidRPr="00050359">
        <w:rPr>
          <w:sz w:val="24"/>
          <w:szCs w:val="24"/>
          <w:lang w:val="en-GB"/>
        </w:rPr>
        <w:t>T</w:t>
      </w:r>
      <w:r w:rsidR="00A770B4" w:rsidRPr="00050359">
        <w:rPr>
          <w:sz w:val="24"/>
          <w:szCs w:val="24"/>
          <w:lang w:val="en-GB"/>
        </w:rPr>
        <w:t xml:space="preserve">he </w:t>
      </w:r>
      <w:r w:rsidR="007F0F68" w:rsidRPr="00050359">
        <w:rPr>
          <w:sz w:val="24"/>
          <w:szCs w:val="24"/>
          <w:lang w:val="en-GB"/>
        </w:rPr>
        <w:t>very</w:t>
      </w:r>
      <w:r w:rsidR="00E944D4" w:rsidRPr="00050359">
        <w:rPr>
          <w:sz w:val="24"/>
          <w:szCs w:val="24"/>
          <w:lang w:val="en-GB"/>
        </w:rPr>
        <w:t xml:space="preserve"> </w:t>
      </w:r>
      <w:r w:rsidR="00A770B4" w:rsidRPr="00050359">
        <w:rPr>
          <w:sz w:val="24"/>
          <w:szCs w:val="24"/>
          <w:lang w:val="en-GB"/>
        </w:rPr>
        <w:t>high Z-stat (17.78</w:t>
      </w:r>
      <w:r w:rsidR="00396DA2" w:rsidRPr="00050359">
        <w:rPr>
          <w:sz w:val="24"/>
          <w:szCs w:val="24"/>
          <w:lang w:val="en-GB"/>
        </w:rPr>
        <w:t>,p=0.0</w:t>
      </w:r>
      <w:r w:rsidR="00A770B4" w:rsidRPr="00050359">
        <w:rPr>
          <w:sz w:val="24"/>
          <w:szCs w:val="24"/>
          <w:lang w:val="en-GB"/>
        </w:rPr>
        <w:t>)</w:t>
      </w:r>
      <w:r w:rsidR="00847244" w:rsidRPr="00050359">
        <w:rPr>
          <w:sz w:val="24"/>
          <w:szCs w:val="24"/>
          <w:lang w:val="en-GB"/>
        </w:rPr>
        <w:t xml:space="preserve"> </w:t>
      </w:r>
      <w:r w:rsidR="00A770B4" w:rsidRPr="00050359">
        <w:rPr>
          <w:sz w:val="24"/>
          <w:szCs w:val="24"/>
          <w:lang w:val="en-GB"/>
        </w:rPr>
        <w:t xml:space="preserve">indicates </w:t>
      </w:r>
      <w:r w:rsidR="00396DA2" w:rsidRPr="00050359">
        <w:rPr>
          <w:sz w:val="24"/>
          <w:szCs w:val="24"/>
          <w:lang w:val="en-GB"/>
        </w:rPr>
        <w:t>a</w:t>
      </w:r>
      <w:r w:rsidR="00847244" w:rsidRPr="00050359">
        <w:rPr>
          <w:sz w:val="24"/>
          <w:szCs w:val="24"/>
          <w:lang w:val="en-GB"/>
        </w:rPr>
        <w:t xml:space="preserve"> </w:t>
      </w:r>
      <w:r w:rsidR="00E944D4" w:rsidRPr="00050359">
        <w:rPr>
          <w:sz w:val="24"/>
          <w:szCs w:val="24"/>
          <w:lang w:val="en-GB"/>
        </w:rPr>
        <w:t>substantial</w:t>
      </w:r>
      <w:r w:rsidR="00AD1E7E" w:rsidRPr="00050359">
        <w:rPr>
          <w:sz w:val="24"/>
          <w:szCs w:val="24"/>
          <w:lang w:val="en-GB"/>
        </w:rPr>
        <w:t xml:space="preserve">ly </w:t>
      </w:r>
      <w:r w:rsidR="00396DA2" w:rsidRPr="00050359">
        <w:rPr>
          <w:sz w:val="24"/>
          <w:szCs w:val="24"/>
          <w:lang w:val="en-GB"/>
        </w:rPr>
        <w:t>large effect size</w:t>
      </w:r>
      <w:r w:rsidR="00C2090B" w:rsidRPr="00050359">
        <w:rPr>
          <w:sz w:val="24"/>
          <w:szCs w:val="24"/>
          <w:lang w:val="en-GB"/>
        </w:rPr>
        <w:t xml:space="preserve"> (i.e., ~17 STDs</w:t>
      </w:r>
      <w:r w:rsidR="00087DF2" w:rsidRPr="00050359">
        <w:rPr>
          <w:sz w:val="24"/>
          <w:szCs w:val="24"/>
          <w:lang w:val="en-GB"/>
        </w:rPr>
        <w:t xml:space="preserve"> away from the mean in either direction)</w:t>
      </w:r>
    </w:p>
    <w:p w14:paraId="0B228517" w14:textId="49C9A175" w:rsidR="00062DB4" w:rsidRPr="00050359" w:rsidRDefault="00062DB4" w:rsidP="00FC423D">
      <w:pPr>
        <w:spacing w:line="360" w:lineRule="auto"/>
        <w:rPr>
          <w:sz w:val="24"/>
          <w:szCs w:val="24"/>
          <w:lang w:val="en-GB"/>
        </w:rPr>
      </w:pPr>
      <w:r w:rsidRPr="00050359">
        <w:rPr>
          <w:sz w:val="24"/>
          <w:szCs w:val="24"/>
          <w:lang w:val="en-GB"/>
        </w:rPr>
        <w:t xml:space="preserve">Given the lack of evidence for heterogeneity and the highly significant Z-stat, we cannot confidently accept/reject H0 under the </w:t>
      </w:r>
      <w:r w:rsidR="000A6719" w:rsidRPr="00050359">
        <w:rPr>
          <w:sz w:val="24"/>
          <w:szCs w:val="24"/>
          <w:lang w:val="en-GB"/>
        </w:rPr>
        <w:t>FE</w:t>
      </w:r>
      <w:r w:rsidRPr="00050359">
        <w:rPr>
          <w:sz w:val="24"/>
          <w:szCs w:val="24"/>
          <w:lang w:val="en-GB"/>
        </w:rPr>
        <w:t xml:space="preserve"> model. In order to account for potential heterogeneity</w:t>
      </w:r>
      <w:r w:rsidR="002D3073" w:rsidRPr="00050359">
        <w:rPr>
          <w:sz w:val="24"/>
          <w:szCs w:val="24"/>
          <w:lang w:val="en-GB"/>
        </w:rPr>
        <w:t>,</w:t>
      </w:r>
      <w:r w:rsidRPr="00050359">
        <w:rPr>
          <w:sz w:val="24"/>
          <w:szCs w:val="24"/>
          <w:lang w:val="en-GB"/>
        </w:rPr>
        <w:t xml:space="preserve"> and to provide a more conservative estimate of overall effect size, we will conduct a </w:t>
      </w:r>
      <w:r w:rsidR="002D3073" w:rsidRPr="00050359">
        <w:rPr>
          <w:sz w:val="24"/>
          <w:szCs w:val="24"/>
          <w:lang w:val="en-GB"/>
        </w:rPr>
        <w:t>RE</w:t>
      </w:r>
      <w:r w:rsidRPr="00050359">
        <w:rPr>
          <w:sz w:val="24"/>
          <w:szCs w:val="24"/>
          <w:lang w:val="en-GB"/>
        </w:rPr>
        <w:t xml:space="preserve"> analysis.</w:t>
      </w:r>
    </w:p>
    <w:p w14:paraId="551E4EDF" w14:textId="475BB1F4" w:rsidR="002A7DBD" w:rsidRPr="00050359" w:rsidRDefault="00232F85" w:rsidP="00FC423D">
      <w:pPr>
        <w:spacing w:line="360" w:lineRule="auto"/>
        <w:rPr>
          <w:sz w:val="24"/>
          <w:szCs w:val="24"/>
          <w:lang w:val="en-GB"/>
        </w:rPr>
      </w:pPr>
      <w:r w:rsidRPr="00050359">
        <w:rPr>
          <w:sz w:val="24"/>
          <w:szCs w:val="24"/>
          <w:lang w:val="en-GB"/>
        </w:rPr>
        <w:t xml:space="preserve">The </w:t>
      </w:r>
      <w:r w:rsidR="002D3073" w:rsidRPr="00050359">
        <w:rPr>
          <w:sz w:val="24"/>
          <w:szCs w:val="24"/>
          <w:lang w:val="en-GB"/>
        </w:rPr>
        <w:t>RE</w:t>
      </w:r>
      <w:r w:rsidR="009A391E" w:rsidRPr="00050359">
        <w:rPr>
          <w:sz w:val="24"/>
          <w:szCs w:val="24"/>
          <w:lang w:val="en-GB"/>
        </w:rPr>
        <w:t xml:space="preserve"> model</w:t>
      </w:r>
      <w:r w:rsidR="009141C0" w:rsidRPr="00050359">
        <w:rPr>
          <w:sz w:val="24"/>
          <w:szCs w:val="24"/>
          <w:lang w:val="en-GB"/>
        </w:rPr>
        <w:t xml:space="preserve"> </w:t>
      </w:r>
      <w:r w:rsidR="00CE7FEC" w:rsidRPr="00050359">
        <w:rPr>
          <w:sz w:val="24"/>
          <w:szCs w:val="24"/>
          <w:lang w:val="en-GB"/>
        </w:rPr>
        <w:t>tests</w:t>
      </w:r>
      <w:r w:rsidR="00FF735A" w:rsidRPr="00050359">
        <w:rPr>
          <w:sz w:val="24"/>
          <w:szCs w:val="24"/>
          <w:lang w:val="en-GB"/>
        </w:rPr>
        <w:t xml:space="preserve"> the nu</w:t>
      </w:r>
      <w:r w:rsidR="00D912ED" w:rsidRPr="00050359">
        <w:rPr>
          <w:sz w:val="24"/>
          <w:szCs w:val="24"/>
          <w:lang w:val="en-GB"/>
        </w:rPr>
        <w:t>ll hypothesis</w:t>
      </w:r>
      <w:r w:rsidR="00CE7FEC" w:rsidRPr="00050359">
        <w:rPr>
          <w:sz w:val="24"/>
          <w:szCs w:val="24"/>
          <w:lang w:val="en-GB"/>
        </w:rPr>
        <w:t xml:space="preserve"> </w:t>
      </w:r>
      <w:r w:rsidR="00D912ED" w:rsidRPr="00050359">
        <w:rPr>
          <w:sz w:val="24"/>
          <w:szCs w:val="24"/>
          <w:lang w:val="en-GB"/>
        </w:rPr>
        <w:t>(</w:t>
      </w:r>
      <w:r w:rsidRPr="00050359">
        <w:rPr>
          <w:sz w:val="24"/>
          <w:szCs w:val="24"/>
          <w:lang w:val="en-GB"/>
        </w:rPr>
        <w:t>H0</w:t>
      </w:r>
      <w:r w:rsidR="00D912ED" w:rsidRPr="00050359">
        <w:rPr>
          <w:sz w:val="24"/>
          <w:szCs w:val="24"/>
          <w:lang w:val="en-GB"/>
        </w:rPr>
        <w:t>)</w:t>
      </w:r>
      <w:r w:rsidR="002A7DBD" w:rsidRPr="00050359">
        <w:rPr>
          <w:sz w:val="24"/>
          <w:szCs w:val="24"/>
          <w:lang w:val="en-GB"/>
        </w:rPr>
        <w:t xml:space="preserve"> that there is more variability in </w:t>
      </w:r>
      <w:r w:rsidR="003255D5" w:rsidRPr="00050359">
        <w:rPr>
          <w:sz w:val="24"/>
          <w:szCs w:val="24"/>
          <w:lang w:val="en-GB"/>
        </w:rPr>
        <w:t>Dice</w:t>
      </w:r>
      <w:r w:rsidR="00ED491F" w:rsidRPr="00050359">
        <w:rPr>
          <w:sz w:val="24"/>
          <w:szCs w:val="24"/>
          <w:lang w:val="en-GB"/>
        </w:rPr>
        <w:t xml:space="preserve"> score</w:t>
      </w:r>
      <w:r w:rsidR="003255D5" w:rsidRPr="00050359">
        <w:rPr>
          <w:sz w:val="24"/>
          <w:szCs w:val="24"/>
          <w:lang w:val="en-GB"/>
        </w:rPr>
        <w:t>s</w:t>
      </w:r>
      <w:r w:rsidR="002A7DBD" w:rsidRPr="00050359">
        <w:rPr>
          <w:sz w:val="24"/>
          <w:szCs w:val="24"/>
          <w:lang w:val="en-GB"/>
        </w:rPr>
        <w:t xml:space="preserve"> between studies than expected by chance alone:</w:t>
      </w:r>
    </w:p>
    <w:p w14:paraId="06027031" w14:textId="39B85653" w:rsidR="006A0D07" w:rsidRPr="00050359" w:rsidRDefault="002A7DBD" w:rsidP="00FC423D">
      <w:pPr>
        <w:pStyle w:val="ListParagraph"/>
        <w:numPr>
          <w:ilvl w:val="0"/>
          <w:numId w:val="18"/>
        </w:numPr>
        <w:spacing w:line="360" w:lineRule="auto"/>
        <w:rPr>
          <w:sz w:val="24"/>
          <w:szCs w:val="24"/>
          <w:lang w:val="en-GB"/>
        </w:rPr>
      </w:pPr>
      <w:r w:rsidRPr="00050359">
        <w:rPr>
          <w:sz w:val="24"/>
          <w:szCs w:val="24"/>
          <w:lang w:val="en-GB"/>
        </w:rPr>
        <w:t>Q-</w:t>
      </w:r>
      <w:r w:rsidR="00C70D2F" w:rsidRPr="00050359">
        <w:rPr>
          <w:sz w:val="24"/>
          <w:szCs w:val="24"/>
          <w:lang w:val="en-GB"/>
        </w:rPr>
        <w:t>stat</w:t>
      </w:r>
      <w:r w:rsidR="008A7275" w:rsidRPr="00050359">
        <w:rPr>
          <w:sz w:val="24"/>
          <w:szCs w:val="24"/>
          <w:lang w:val="en-GB"/>
        </w:rPr>
        <w:t xml:space="preserve"> </w:t>
      </w:r>
      <w:r w:rsidR="00ED491F" w:rsidRPr="00050359">
        <w:rPr>
          <w:sz w:val="24"/>
          <w:szCs w:val="24"/>
          <w:lang w:val="en-GB"/>
        </w:rPr>
        <w:t>was</w:t>
      </w:r>
      <w:r w:rsidR="008A7275" w:rsidRPr="00050359">
        <w:rPr>
          <w:sz w:val="24"/>
          <w:szCs w:val="24"/>
          <w:lang w:val="en-GB"/>
        </w:rPr>
        <w:t xml:space="preserve"> higher (</w:t>
      </w:r>
      <w:r w:rsidR="00CE7FEC" w:rsidRPr="00050359">
        <w:rPr>
          <w:sz w:val="24"/>
          <w:szCs w:val="24"/>
          <w:lang w:val="en-GB"/>
        </w:rPr>
        <w:t>21.8</w:t>
      </w:r>
      <w:r w:rsidR="00E03813" w:rsidRPr="00050359">
        <w:rPr>
          <w:sz w:val="24"/>
          <w:szCs w:val="24"/>
          <w:lang w:val="en-GB"/>
        </w:rPr>
        <w:t>2</w:t>
      </w:r>
      <w:r w:rsidR="00CE7FEC" w:rsidRPr="00050359">
        <w:rPr>
          <w:sz w:val="24"/>
          <w:szCs w:val="24"/>
          <w:lang w:val="en-GB"/>
        </w:rPr>
        <w:t>)</w:t>
      </w:r>
      <w:r w:rsidR="008A7275" w:rsidRPr="00050359">
        <w:rPr>
          <w:sz w:val="24"/>
          <w:szCs w:val="24"/>
          <w:lang w:val="en-GB"/>
        </w:rPr>
        <w:t>,</w:t>
      </w:r>
      <w:r w:rsidR="00CE7FEC" w:rsidRPr="00050359">
        <w:rPr>
          <w:sz w:val="24"/>
          <w:szCs w:val="24"/>
          <w:lang w:val="en-GB"/>
        </w:rPr>
        <w:t xml:space="preserve"> suggest</w:t>
      </w:r>
      <w:r w:rsidR="008A7275" w:rsidRPr="00050359">
        <w:rPr>
          <w:sz w:val="24"/>
          <w:szCs w:val="24"/>
          <w:lang w:val="en-GB"/>
        </w:rPr>
        <w:t>ing</w:t>
      </w:r>
      <w:r w:rsidR="00CE7FEC" w:rsidRPr="00050359">
        <w:rPr>
          <w:sz w:val="24"/>
          <w:szCs w:val="24"/>
          <w:lang w:val="en-GB"/>
        </w:rPr>
        <w:t xml:space="preserve"> that there might be some heterogeneity</w:t>
      </w:r>
      <w:r w:rsidR="006A0D07" w:rsidRPr="00050359">
        <w:rPr>
          <w:sz w:val="24"/>
          <w:szCs w:val="24"/>
          <w:lang w:val="en-GB"/>
        </w:rPr>
        <w:t xml:space="preserve">, </w:t>
      </w:r>
      <w:r w:rsidR="00A30824" w:rsidRPr="00050359">
        <w:rPr>
          <w:sz w:val="24"/>
          <w:szCs w:val="24"/>
          <w:lang w:val="en-GB"/>
        </w:rPr>
        <w:t>but</w:t>
      </w:r>
      <w:r w:rsidR="006A0D07" w:rsidRPr="00050359">
        <w:rPr>
          <w:sz w:val="24"/>
          <w:szCs w:val="24"/>
          <w:lang w:val="en-GB"/>
        </w:rPr>
        <w:t xml:space="preserve"> the evidence is not </w:t>
      </w:r>
      <w:r w:rsidR="009141C0" w:rsidRPr="00050359">
        <w:rPr>
          <w:sz w:val="24"/>
          <w:szCs w:val="24"/>
          <w:lang w:val="en-GB"/>
        </w:rPr>
        <w:t xml:space="preserve">robust enough </w:t>
      </w:r>
      <w:r w:rsidR="00A30824" w:rsidRPr="00050359">
        <w:rPr>
          <w:sz w:val="24"/>
          <w:szCs w:val="24"/>
          <w:lang w:val="en-GB"/>
        </w:rPr>
        <w:t>(</w:t>
      </w:r>
      <w:r w:rsidR="006A0D07" w:rsidRPr="00050359">
        <w:rPr>
          <w:sz w:val="24"/>
          <w:szCs w:val="24"/>
          <w:lang w:val="en-GB"/>
        </w:rPr>
        <w:t>p</w:t>
      </w:r>
      <w:r w:rsidR="00800055" w:rsidRPr="00050359">
        <w:rPr>
          <w:sz w:val="24"/>
          <w:szCs w:val="24"/>
          <w:lang w:val="en-GB"/>
        </w:rPr>
        <w:t>=</w:t>
      </w:r>
      <w:r w:rsidR="006A0D07" w:rsidRPr="00050359">
        <w:rPr>
          <w:sz w:val="24"/>
          <w:szCs w:val="24"/>
          <w:lang w:val="en-GB"/>
        </w:rPr>
        <w:t>0.15</w:t>
      </w:r>
      <w:r w:rsidR="00A30824" w:rsidRPr="00050359">
        <w:rPr>
          <w:sz w:val="24"/>
          <w:szCs w:val="24"/>
          <w:lang w:val="en-GB"/>
        </w:rPr>
        <w:t>&gt;0.05)</w:t>
      </w:r>
      <w:r w:rsidR="00DD31FE" w:rsidRPr="00050359">
        <w:rPr>
          <w:sz w:val="24"/>
          <w:szCs w:val="24"/>
          <w:lang w:val="en-GB"/>
        </w:rPr>
        <w:t xml:space="preserve">. </w:t>
      </w:r>
      <w:r w:rsidR="002D3073" w:rsidRPr="00050359">
        <w:rPr>
          <w:sz w:val="24"/>
          <w:szCs w:val="24"/>
          <w:lang w:val="en-GB"/>
        </w:rPr>
        <w:t>However, t</w:t>
      </w:r>
      <w:r w:rsidR="00DD31FE" w:rsidRPr="00050359">
        <w:rPr>
          <w:sz w:val="24"/>
          <w:szCs w:val="24"/>
          <w:lang w:val="en-GB"/>
        </w:rPr>
        <w:t xml:space="preserve">his is aligned with the </w:t>
      </w:r>
      <w:r w:rsidR="00A30824" w:rsidRPr="00050359">
        <w:rPr>
          <w:sz w:val="24"/>
          <w:szCs w:val="24"/>
          <w:lang w:val="en-GB"/>
        </w:rPr>
        <w:t>value</w:t>
      </w:r>
      <w:r w:rsidR="00DD31FE" w:rsidRPr="00050359">
        <w:rPr>
          <w:sz w:val="24"/>
          <w:szCs w:val="24"/>
          <w:lang w:val="en-GB"/>
        </w:rPr>
        <w:t xml:space="preserve"> </w:t>
      </w:r>
      <w:r w:rsidR="00A30824" w:rsidRPr="00050359">
        <w:rPr>
          <w:sz w:val="24"/>
          <w:szCs w:val="24"/>
          <w:lang w:val="en-GB"/>
        </w:rPr>
        <w:t>obtained for</w:t>
      </w:r>
      <w:r w:rsidR="00265FD1" w:rsidRPr="00050359">
        <w:rPr>
          <w:sz w:val="24"/>
          <w:szCs w:val="24"/>
          <w:lang w:val="en-GB"/>
        </w:rPr>
        <w:t xml:space="preserve"> </w:t>
      </w:r>
      <w:r w:rsidR="00DD31FE" w:rsidRPr="00050359">
        <w:rPr>
          <w:sz w:val="24"/>
          <w:szCs w:val="24"/>
          <w:lang w:val="en-GB"/>
        </w:rPr>
        <w:t>I²</w:t>
      </w:r>
    </w:p>
    <w:p w14:paraId="192FA890" w14:textId="6FD47A21" w:rsidR="00CE7FEC" w:rsidRPr="00050359" w:rsidRDefault="00B32256" w:rsidP="00FC423D">
      <w:pPr>
        <w:pStyle w:val="ListParagraph"/>
        <w:numPr>
          <w:ilvl w:val="0"/>
          <w:numId w:val="18"/>
        </w:numPr>
        <w:spacing w:line="360" w:lineRule="auto"/>
        <w:rPr>
          <w:sz w:val="24"/>
          <w:szCs w:val="24"/>
          <w:lang w:val="en-GB"/>
        </w:rPr>
      </w:pPr>
      <w:r w:rsidRPr="00050359">
        <w:rPr>
          <w:sz w:val="24"/>
          <w:szCs w:val="24"/>
          <w:lang w:val="en-GB"/>
        </w:rPr>
        <w:t>Z-stat (2.06,p=0.04)</w:t>
      </w:r>
      <w:r w:rsidR="0086405E" w:rsidRPr="00050359">
        <w:rPr>
          <w:sz w:val="24"/>
          <w:szCs w:val="24"/>
          <w:lang w:val="en-GB"/>
        </w:rPr>
        <w:t xml:space="preserve"> indicate</w:t>
      </w:r>
      <w:r w:rsidR="007522E6" w:rsidRPr="00050359">
        <w:rPr>
          <w:sz w:val="24"/>
          <w:szCs w:val="24"/>
          <w:lang w:val="en-GB"/>
        </w:rPr>
        <w:t>s</w:t>
      </w:r>
      <w:r w:rsidRPr="00050359">
        <w:rPr>
          <w:sz w:val="24"/>
          <w:szCs w:val="24"/>
          <w:lang w:val="en-GB"/>
        </w:rPr>
        <w:t xml:space="preserve"> a statistically significant </w:t>
      </w:r>
      <w:r w:rsidR="009141C0" w:rsidRPr="00050359">
        <w:rPr>
          <w:sz w:val="24"/>
          <w:szCs w:val="24"/>
          <w:lang w:val="en-GB"/>
        </w:rPr>
        <w:t>overall effect</w:t>
      </w:r>
    </w:p>
    <w:p w14:paraId="07A06383" w14:textId="1E0E8B6E" w:rsidR="0016708C" w:rsidRPr="00050359" w:rsidRDefault="00AB2260" w:rsidP="00FC423D">
      <w:pPr>
        <w:spacing w:line="360" w:lineRule="auto"/>
        <w:rPr>
          <w:sz w:val="24"/>
          <w:szCs w:val="24"/>
          <w:lang w:val="en-GB"/>
        </w:rPr>
      </w:pPr>
      <w:r w:rsidRPr="00050359">
        <w:rPr>
          <w:sz w:val="24"/>
          <w:szCs w:val="24"/>
          <w:lang w:val="en-GB"/>
        </w:rPr>
        <w:t xml:space="preserve">Given the </w:t>
      </w:r>
      <w:r w:rsidR="005B49E4">
        <w:rPr>
          <w:sz w:val="24"/>
          <w:szCs w:val="24"/>
          <w:lang w:val="en-GB"/>
        </w:rPr>
        <w:t>observed</w:t>
      </w:r>
      <w:r w:rsidRPr="00050359">
        <w:rPr>
          <w:sz w:val="24"/>
          <w:szCs w:val="24"/>
          <w:lang w:val="en-GB"/>
        </w:rPr>
        <w:t xml:space="preserve"> potential heterogeneity in the </w:t>
      </w:r>
      <w:r w:rsidR="007522E6" w:rsidRPr="00050359">
        <w:rPr>
          <w:sz w:val="24"/>
          <w:szCs w:val="24"/>
          <w:lang w:val="en-GB"/>
        </w:rPr>
        <w:t>RE</w:t>
      </w:r>
      <w:r w:rsidRPr="00050359">
        <w:rPr>
          <w:sz w:val="24"/>
          <w:szCs w:val="24"/>
          <w:lang w:val="en-GB"/>
        </w:rPr>
        <w:t xml:space="preserve"> analysis, </w:t>
      </w:r>
      <w:r w:rsidR="007522E6" w:rsidRPr="00050359">
        <w:rPr>
          <w:sz w:val="24"/>
          <w:szCs w:val="24"/>
          <w:lang w:val="en-GB"/>
        </w:rPr>
        <w:t xml:space="preserve">we can conclude that </w:t>
      </w:r>
      <w:r w:rsidRPr="00050359">
        <w:rPr>
          <w:sz w:val="24"/>
          <w:szCs w:val="24"/>
          <w:lang w:val="en-GB"/>
        </w:rPr>
        <w:t xml:space="preserve">the </w:t>
      </w:r>
      <w:r w:rsidR="007522E6" w:rsidRPr="00050359">
        <w:rPr>
          <w:b/>
          <w:bCs/>
          <w:sz w:val="24"/>
          <w:szCs w:val="24"/>
          <w:lang w:val="en-GB"/>
        </w:rPr>
        <w:t>RE</w:t>
      </w:r>
      <w:r w:rsidRPr="00050359">
        <w:rPr>
          <w:b/>
          <w:bCs/>
          <w:sz w:val="24"/>
          <w:szCs w:val="24"/>
          <w:lang w:val="en-GB"/>
        </w:rPr>
        <w:t xml:space="preserve"> model allows for a more conservative estimation of variability in </w:t>
      </w:r>
      <w:r w:rsidR="003255D5" w:rsidRPr="00050359">
        <w:rPr>
          <w:b/>
          <w:bCs/>
          <w:sz w:val="24"/>
          <w:szCs w:val="24"/>
          <w:lang w:val="en-GB"/>
        </w:rPr>
        <w:t>Dice</w:t>
      </w:r>
      <w:r w:rsidR="002D3F5D" w:rsidRPr="00050359">
        <w:rPr>
          <w:b/>
          <w:bCs/>
          <w:sz w:val="24"/>
          <w:szCs w:val="24"/>
          <w:lang w:val="en-GB"/>
        </w:rPr>
        <w:t xml:space="preserve"> score</w:t>
      </w:r>
      <w:r w:rsidR="003255D5" w:rsidRPr="00050359">
        <w:rPr>
          <w:b/>
          <w:bCs/>
          <w:sz w:val="24"/>
          <w:szCs w:val="24"/>
          <w:lang w:val="en-GB"/>
        </w:rPr>
        <w:t>s</w:t>
      </w:r>
      <w:r w:rsidRPr="00050359">
        <w:rPr>
          <w:b/>
          <w:bCs/>
          <w:sz w:val="24"/>
          <w:szCs w:val="24"/>
          <w:lang w:val="en-GB"/>
        </w:rPr>
        <w:t xml:space="preserve"> between </w:t>
      </w:r>
      <w:r w:rsidR="004233E7">
        <w:rPr>
          <w:b/>
          <w:bCs/>
          <w:sz w:val="24"/>
          <w:szCs w:val="24"/>
          <w:lang w:val="en-GB"/>
        </w:rPr>
        <w:t xml:space="preserve">retained </w:t>
      </w:r>
      <w:r w:rsidRPr="00050359">
        <w:rPr>
          <w:b/>
          <w:bCs/>
          <w:sz w:val="24"/>
          <w:szCs w:val="24"/>
          <w:lang w:val="en-GB"/>
        </w:rPr>
        <w:t>studies</w:t>
      </w:r>
      <w:r w:rsidRPr="00050359">
        <w:rPr>
          <w:sz w:val="24"/>
          <w:szCs w:val="24"/>
          <w:lang w:val="en-GB"/>
        </w:rPr>
        <w:t>.</w:t>
      </w:r>
    </w:p>
    <w:p w14:paraId="4C8BA8E3" w14:textId="68857485" w:rsidR="00864834" w:rsidRPr="00C11BAF" w:rsidRDefault="00864834" w:rsidP="00FC423D">
      <w:pPr>
        <w:pStyle w:val="Heading3"/>
        <w:numPr>
          <w:ilvl w:val="2"/>
          <w:numId w:val="10"/>
        </w:numPr>
        <w:spacing w:line="360" w:lineRule="auto"/>
        <w:rPr>
          <w:sz w:val="26"/>
          <w:szCs w:val="26"/>
          <w:lang w:val="en-GB"/>
        </w:rPr>
      </w:pPr>
      <w:r w:rsidRPr="00C11BAF">
        <w:rPr>
          <w:sz w:val="26"/>
          <w:szCs w:val="26"/>
          <w:lang w:val="en-GB"/>
        </w:rPr>
        <w:t xml:space="preserve">Subgroup </w:t>
      </w:r>
      <w:r w:rsidR="00F50D39" w:rsidRPr="00C11BAF">
        <w:rPr>
          <w:sz w:val="26"/>
          <w:szCs w:val="26"/>
          <w:lang w:val="en-GB"/>
        </w:rPr>
        <w:t>A</w:t>
      </w:r>
      <w:r w:rsidRPr="00C11BAF">
        <w:rPr>
          <w:sz w:val="26"/>
          <w:szCs w:val="26"/>
          <w:lang w:val="en-GB"/>
        </w:rPr>
        <w:t>nalysis</w:t>
      </w:r>
    </w:p>
    <w:p w14:paraId="4D8DA400" w14:textId="0D85FE9D" w:rsidR="00341C70" w:rsidRPr="00050359" w:rsidRDefault="00FF5E71" w:rsidP="00FC423D">
      <w:pPr>
        <w:spacing w:line="360" w:lineRule="auto"/>
        <w:rPr>
          <w:sz w:val="24"/>
          <w:szCs w:val="24"/>
          <w:lang w:val="en-GB"/>
        </w:rPr>
      </w:pPr>
      <w:r w:rsidRPr="00050359">
        <w:rPr>
          <w:sz w:val="24"/>
          <w:szCs w:val="24"/>
          <w:lang w:val="en-GB"/>
        </w:rPr>
        <w:t>I</w:t>
      </w:r>
      <w:r w:rsidR="00EA6206" w:rsidRPr="00050359">
        <w:rPr>
          <w:sz w:val="24"/>
          <w:szCs w:val="24"/>
          <w:lang w:val="en-GB"/>
        </w:rPr>
        <w:t xml:space="preserve">n </w:t>
      </w:r>
      <w:r w:rsidR="007F091B" w:rsidRPr="00050359">
        <w:rPr>
          <w:sz w:val="24"/>
          <w:szCs w:val="24"/>
          <w:lang w:val="en-GB"/>
        </w:rPr>
        <w:t xml:space="preserve">order to </w:t>
      </w:r>
      <w:r w:rsidR="00241792" w:rsidRPr="00050359">
        <w:rPr>
          <w:sz w:val="24"/>
          <w:szCs w:val="24"/>
          <w:lang w:val="en-GB"/>
        </w:rPr>
        <w:t>further evaluate the association between “attention mechanisms” and “Dice scores”</w:t>
      </w:r>
      <w:r w:rsidR="00EA6206" w:rsidRPr="00050359">
        <w:rPr>
          <w:sz w:val="24"/>
          <w:szCs w:val="24"/>
          <w:lang w:val="en-GB"/>
        </w:rPr>
        <w:t>, we</w:t>
      </w:r>
      <w:r w:rsidR="0054506C" w:rsidRPr="00050359">
        <w:rPr>
          <w:sz w:val="24"/>
          <w:szCs w:val="24"/>
          <w:lang w:val="en-GB"/>
        </w:rPr>
        <w:t xml:space="preserve"> perform</w:t>
      </w:r>
      <w:r w:rsidR="00ED5C88" w:rsidRPr="00050359">
        <w:rPr>
          <w:sz w:val="24"/>
          <w:szCs w:val="24"/>
          <w:lang w:val="en-GB"/>
        </w:rPr>
        <w:t>ed</w:t>
      </w:r>
      <w:r w:rsidR="0054506C" w:rsidRPr="00050359">
        <w:rPr>
          <w:sz w:val="24"/>
          <w:szCs w:val="24"/>
          <w:lang w:val="en-GB"/>
        </w:rPr>
        <w:t xml:space="preserve"> a subgroup analysis.</w:t>
      </w:r>
      <w:r w:rsidR="008722EC" w:rsidRPr="00050359">
        <w:rPr>
          <w:sz w:val="24"/>
          <w:szCs w:val="24"/>
          <w:lang w:val="en-GB"/>
        </w:rPr>
        <w:t xml:space="preserve"> </w:t>
      </w:r>
      <w:r w:rsidR="00330EA2" w:rsidRPr="00050359">
        <w:rPr>
          <w:sz w:val="24"/>
          <w:szCs w:val="24"/>
          <w:lang w:val="en-GB"/>
        </w:rPr>
        <w:t xml:space="preserve">The </w:t>
      </w:r>
      <w:r w:rsidR="00241792" w:rsidRPr="00050359">
        <w:rPr>
          <w:sz w:val="24"/>
          <w:szCs w:val="24"/>
          <w:lang w:val="en-GB"/>
        </w:rPr>
        <w:t>r</w:t>
      </w:r>
      <w:r w:rsidR="00606376" w:rsidRPr="00050359">
        <w:rPr>
          <w:sz w:val="24"/>
          <w:szCs w:val="24"/>
          <w:lang w:val="en-GB"/>
        </w:rPr>
        <w:t>esult</w:t>
      </w:r>
      <w:r w:rsidR="00241792" w:rsidRPr="00050359">
        <w:rPr>
          <w:sz w:val="24"/>
          <w:szCs w:val="24"/>
          <w:lang w:val="en-GB"/>
        </w:rPr>
        <w:t>ing forest plot is</w:t>
      </w:r>
      <w:r w:rsidR="00606376" w:rsidRPr="00050359">
        <w:rPr>
          <w:sz w:val="24"/>
          <w:szCs w:val="24"/>
          <w:lang w:val="en-GB"/>
        </w:rPr>
        <w:t xml:space="preserve"> shown </w:t>
      </w:r>
      <w:r w:rsidR="008722EC" w:rsidRPr="00050359">
        <w:rPr>
          <w:sz w:val="24"/>
          <w:szCs w:val="24"/>
          <w:lang w:val="en-GB"/>
        </w:rPr>
        <w:t xml:space="preserve">in </w:t>
      </w:r>
      <w:hyperlink w:anchor="Fig12" w:history="1">
        <w:r w:rsidR="008722EC" w:rsidRPr="00050359">
          <w:rPr>
            <w:rStyle w:val="Hyperlink"/>
            <w:sz w:val="24"/>
            <w:szCs w:val="24"/>
            <w:lang w:val="en-GB"/>
          </w:rPr>
          <w:t>Fig.12</w:t>
        </w:r>
      </w:hyperlink>
      <w:r w:rsidR="008722EC" w:rsidRPr="00050359">
        <w:rPr>
          <w:sz w:val="24"/>
          <w:szCs w:val="24"/>
          <w:lang w:val="en-GB"/>
        </w:rPr>
        <w:t>.</w:t>
      </w:r>
    </w:p>
    <w:p w14:paraId="3CA7D64C" w14:textId="2C371719" w:rsidR="005F0A97" w:rsidRPr="00050359" w:rsidRDefault="005F0A97" w:rsidP="00FC423D">
      <w:pPr>
        <w:spacing w:line="360" w:lineRule="auto"/>
        <w:rPr>
          <w:sz w:val="24"/>
          <w:szCs w:val="24"/>
          <w:lang w:val="en-GB"/>
        </w:rPr>
      </w:pPr>
      <w:r w:rsidRPr="00050359">
        <w:rPr>
          <w:sz w:val="24"/>
          <w:szCs w:val="24"/>
          <w:lang w:val="en-GB"/>
        </w:rPr>
        <w:t xml:space="preserve">We then performed heterogeneity tests on each subgroup, using </w:t>
      </w:r>
      <w:r w:rsidR="00241792" w:rsidRPr="00050359">
        <w:rPr>
          <w:sz w:val="24"/>
          <w:szCs w:val="24"/>
          <w:lang w:val="en-GB"/>
        </w:rPr>
        <w:t>RE</w:t>
      </w:r>
      <w:r w:rsidRPr="00050359">
        <w:rPr>
          <w:sz w:val="24"/>
          <w:szCs w:val="24"/>
          <w:lang w:val="en-GB"/>
        </w:rPr>
        <w:t xml:space="preserve"> model:</w:t>
      </w:r>
    </w:p>
    <w:p w14:paraId="1F9AA0DE" w14:textId="2F07C059" w:rsidR="007543CF" w:rsidRPr="00050359" w:rsidRDefault="005F0A97" w:rsidP="00FC423D">
      <w:pPr>
        <w:pStyle w:val="ListParagraph"/>
        <w:numPr>
          <w:ilvl w:val="0"/>
          <w:numId w:val="34"/>
        </w:numPr>
        <w:spacing w:line="360" w:lineRule="auto"/>
        <w:rPr>
          <w:sz w:val="24"/>
          <w:szCs w:val="24"/>
          <w:lang w:val="en-GB"/>
        </w:rPr>
      </w:pPr>
      <w:r w:rsidRPr="00050359">
        <w:rPr>
          <w:b/>
          <w:bCs/>
          <w:sz w:val="24"/>
          <w:szCs w:val="24"/>
          <w:lang w:val="en-GB"/>
        </w:rPr>
        <w:t xml:space="preserve">Subgroup </w:t>
      </w:r>
      <w:r w:rsidR="007543CF" w:rsidRPr="00050359">
        <w:rPr>
          <w:b/>
          <w:bCs/>
          <w:sz w:val="24"/>
          <w:szCs w:val="24"/>
          <w:lang w:val="en-GB"/>
        </w:rPr>
        <w:t>“with attention”</w:t>
      </w:r>
      <w:r w:rsidR="007543CF" w:rsidRPr="00050359">
        <w:rPr>
          <w:sz w:val="24"/>
          <w:szCs w:val="24"/>
          <w:lang w:val="en-GB"/>
        </w:rPr>
        <w:t>:</w:t>
      </w:r>
      <w:r w:rsidR="00F40DE1" w:rsidRPr="00050359">
        <w:rPr>
          <w:sz w:val="24"/>
          <w:szCs w:val="24"/>
          <w:lang w:val="en-GB"/>
        </w:rPr>
        <w:t xml:space="preserve"> </w:t>
      </w:r>
      <w:r w:rsidR="00A65BE2" w:rsidRPr="00050359">
        <w:rPr>
          <w:sz w:val="24"/>
          <w:szCs w:val="24"/>
          <w:lang w:val="en-GB"/>
        </w:rPr>
        <w:t xml:space="preserve">Heterogeneity: </w:t>
      </w:r>
      <w:r w:rsidR="007543CF" w:rsidRPr="00050359">
        <w:rPr>
          <w:sz w:val="24"/>
          <w:szCs w:val="24"/>
          <w:lang w:val="en-GB"/>
        </w:rPr>
        <w:t>Q=7.31(p=0.12), I²=31.63%</w:t>
      </w:r>
      <w:r w:rsidR="00A65BE2" w:rsidRPr="00050359">
        <w:rPr>
          <w:sz w:val="24"/>
          <w:szCs w:val="24"/>
          <w:lang w:val="en-GB"/>
        </w:rPr>
        <w:t>;</w:t>
      </w:r>
      <w:r w:rsidR="00F77DAF" w:rsidRPr="00050359">
        <w:rPr>
          <w:sz w:val="24"/>
          <w:szCs w:val="24"/>
          <w:lang w:val="en-GB"/>
        </w:rPr>
        <w:t xml:space="preserve"> Overall effect test:</w:t>
      </w:r>
      <w:r w:rsidR="00A65BE2" w:rsidRPr="00050359">
        <w:rPr>
          <w:sz w:val="24"/>
          <w:szCs w:val="24"/>
          <w:lang w:val="en-GB"/>
        </w:rPr>
        <w:t xml:space="preserve"> </w:t>
      </w:r>
      <w:r w:rsidR="007543CF" w:rsidRPr="00050359">
        <w:rPr>
          <w:sz w:val="24"/>
          <w:szCs w:val="24"/>
          <w:lang w:val="en-GB"/>
        </w:rPr>
        <w:t>z=</w:t>
      </w:r>
      <w:r w:rsidR="007E5927" w:rsidRPr="00050359">
        <w:rPr>
          <w:sz w:val="24"/>
          <w:szCs w:val="24"/>
          <w:lang w:val="en-GB"/>
        </w:rPr>
        <w:t>39.03(p=0.0)</w:t>
      </w:r>
    </w:p>
    <w:p w14:paraId="7E053AC8" w14:textId="576AD173" w:rsidR="000B5586" w:rsidRPr="00050359" w:rsidRDefault="007543CF" w:rsidP="00FC423D">
      <w:pPr>
        <w:pStyle w:val="ListParagraph"/>
        <w:numPr>
          <w:ilvl w:val="0"/>
          <w:numId w:val="34"/>
        </w:numPr>
        <w:spacing w:line="360" w:lineRule="auto"/>
        <w:rPr>
          <w:sz w:val="24"/>
          <w:szCs w:val="24"/>
          <w:lang w:val="en-GB"/>
        </w:rPr>
      </w:pPr>
      <w:r w:rsidRPr="00050359">
        <w:rPr>
          <w:b/>
          <w:bCs/>
          <w:sz w:val="24"/>
          <w:szCs w:val="24"/>
          <w:lang w:val="en-GB"/>
        </w:rPr>
        <w:t>Subgroup “without attention”</w:t>
      </w:r>
      <w:r w:rsidR="007E5927" w:rsidRPr="00050359">
        <w:rPr>
          <w:sz w:val="24"/>
          <w:szCs w:val="24"/>
          <w:lang w:val="en-GB"/>
        </w:rPr>
        <w:t>:</w:t>
      </w:r>
      <w:r w:rsidR="00F40DE1" w:rsidRPr="00050359">
        <w:rPr>
          <w:sz w:val="24"/>
          <w:szCs w:val="24"/>
          <w:lang w:val="en-GB"/>
        </w:rPr>
        <w:t xml:space="preserve"> </w:t>
      </w:r>
      <w:r w:rsidR="00A65BE2" w:rsidRPr="00050359">
        <w:rPr>
          <w:sz w:val="24"/>
          <w:szCs w:val="24"/>
          <w:lang w:val="en-GB"/>
        </w:rPr>
        <w:t xml:space="preserve">Heterogeneity: </w:t>
      </w:r>
      <w:r w:rsidR="007E5927" w:rsidRPr="00050359">
        <w:rPr>
          <w:sz w:val="24"/>
          <w:szCs w:val="24"/>
          <w:lang w:val="en-GB"/>
        </w:rPr>
        <w:t>Q=19.93(p=0.05), I²=39.8%</w:t>
      </w:r>
      <w:r w:rsidR="00F77DAF" w:rsidRPr="00050359">
        <w:rPr>
          <w:sz w:val="24"/>
          <w:szCs w:val="24"/>
          <w:lang w:val="en-GB"/>
        </w:rPr>
        <w:t>; Overall effect test:</w:t>
      </w:r>
      <w:r w:rsidR="00CB50B3" w:rsidRPr="00050359">
        <w:rPr>
          <w:sz w:val="24"/>
          <w:szCs w:val="24"/>
          <w:lang w:val="en-GB"/>
        </w:rPr>
        <w:t xml:space="preserve"> z=5.27(p=0.0)</w:t>
      </w:r>
    </w:p>
    <w:p w14:paraId="35CB45DA" w14:textId="7F4EC135" w:rsidR="000A4101" w:rsidRPr="00050359" w:rsidRDefault="00170BA0" w:rsidP="00FC423D">
      <w:pPr>
        <w:spacing w:line="360" w:lineRule="auto"/>
        <w:rPr>
          <w:sz w:val="24"/>
          <w:szCs w:val="24"/>
          <w:lang w:val="en-GB"/>
        </w:rPr>
      </w:pPr>
      <w:r w:rsidRPr="00050359">
        <w:rPr>
          <w:sz w:val="24"/>
          <w:szCs w:val="24"/>
          <w:lang w:val="en-GB"/>
        </w:rPr>
        <w:t xml:space="preserve">Subgroup “with attention” </w:t>
      </w:r>
      <w:r w:rsidR="00520294" w:rsidRPr="00050359">
        <w:rPr>
          <w:sz w:val="24"/>
          <w:szCs w:val="24"/>
          <w:lang w:val="en-GB"/>
        </w:rPr>
        <w:t>indicated</w:t>
      </w:r>
      <w:r w:rsidRPr="00050359">
        <w:rPr>
          <w:sz w:val="24"/>
          <w:szCs w:val="24"/>
          <w:lang w:val="en-GB"/>
        </w:rPr>
        <w:t xml:space="preserve"> moderate heterogeneity in I² (31.63%) and a very high Z-stat (39.03,p=0.0), suggesting a substantially large overall effect.</w:t>
      </w:r>
      <w:r w:rsidR="000371C1" w:rsidRPr="00050359">
        <w:rPr>
          <w:sz w:val="24"/>
          <w:szCs w:val="24"/>
          <w:lang w:val="en-GB"/>
        </w:rPr>
        <w:t xml:space="preserve"> </w:t>
      </w:r>
      <w:r w:rsidR="00F77DAF" w:rsidRPr="00050359">
        <w:rPr>
          <w:sz w:val="24"/>
          <w:szCs w:val="24"/>
          <w:lang w:val="en-GB"/>
        </w:rPr>
        <w:t>W</w:t>
      </w:r>
      <w:r w:rsidRPr="00050359">
        <w:rPr>
          <w:sz w:val="24"/>
          <w:szCs w:val="24"/>
          <w:lang w:val="en-GB"/>
        </w:rPr>
        <w:t>hile</w:t>
      </w:r>
      <w:r w:rsidR="00F77DAF" w:rsidRPr="00050359">
        <w:rPr>
          <w:sz w:val="24"/>
          <w:szCs w:val="24"/>
          <w:lang w:val="en-GB"/>
        </w:rPr>
        <w:t xml:space="preserve"> this suggests that</w:t>
      </w:r>
      <w:r w:rsidRPr="00050359">
        <w:rPr>
          <w:sz w:val="24"/>
          <w:szCs w:val="24"/>
          <w:lang w:val="en-GB"/>
        </w:rPr>
        <w:t xml:space="preserve"> the presence of attention </w:t>
      </w:r>
      <w:r w:rsidR="00F77DAF" w:rsidRPr="00050359">
        <w:rPr>
          <w:sz w:val="24"/>
          <w:szCs w:val="24"/>
          <w:lang w:val="en-GB"/>
        </w:rPr>
        <w:t>may</w:t>
      </w:r>
      <w:r w:rsidRPr="00050359">
        <w:rPr>
          <w:sz w:val="24"/>
          <w:szCs w:val="24"/>
          <w:lang w:val="en-GB"/>
        </w:rPr>
        <w:t xml:space="preserve"> enhance </w:t>
      </w:r>
      <w:r w:rsidR="00F77DAF" w:rsidRPr="00050359">
        <w:rPr>
          <w:sz w:val="24"/>
          <w:szCs w:val="24"/>
          <w:lang w:val="en-GB"/>
        </w:rPr>
        <w:t xml:space="preserve">segmentation </w:t>
      </w:r>
      <w:r w:rsidRPr="00050359">
        <w:rPr>
          <w:sz w:val="24"/>
          <w:szCs w:val="24"/>
          <w:lang w:val="en-GB"/>
        </w:rPr>
        <w:t>performance, the small number of studies in this subgroup</w:t>
      </w:r>
      <w:r w:rsidR="00F77DAF" w:rsidRPr="00050359">
        <w:rPr>
          <w:sz w:val="24"/>
          <w:szCs w:val="24"/>
          <w:lang w:val="en-GB"/>
        </w:rPr>
        <w:t xml:space="preserve"> (5)</w:t>
      </w:r>
      <w:r w:rsidRPr="00050359">
        <w:rPr>
          <w:sz w:val="24"/>
          <w:szCs w:val="24"/>
          <w:lang w:val="en-GB"/>
        </w:rPr>
        <w:t xml:space="preserve"> limits the conclusiveness of </w:t>
      </w:r>
      <w:r w:rsidR="00654523" w:rsidRPr="00050359">
        <w:rPr>
          <w:sz w:val="24"/>
          <w:szCs w:val="24"/>
          <w:lang w:val="en-GB"/>
        </w:rPr>
        <w:t>this finding.</w:t>
      </w:r>
    </w:p>
    <w:p w14:paraId="26177105" w14:textId="4299F7EE" w:rsidR="00CE625C" w:rsidRPr="00050359" w:rsidRDefault="00AE045B" w:rsidP="00FC423D">
      <w:pPr>
        <w:spacing w:line="360" w:lineRule="auto"/>
        <w:rPr>
          <w:sz w:val="24"/>
          <w:szCs w:val="24"/>
          <w:lang w:val="en-GB"/>
        </w:rPr>
      </w:pPr>
      <w:r w:rsidRPr="00050359">
        <w:rPr>
          <w:sz w:val="24"/>
          <w:szCs w:val="24"/>
          <w:lang w:val="en-GB"/>
        </w:rPr>
        <w:lastRenderedPageBreak/>
        <w:t xml:space="preserve">In contrast, subgroup “without attention” comprised 12 studies, </w:t>
      </w:r>
      <w:r w:rsidR="00353936" w:rsidRPr="00050359">
        <w:rPr>
          <w:sz w:val="24"/>
          <w:szCs w:val="24"/>
          <w:lang w:val="en-GB"/>
        </w:rPr>
        <w:t>showing</w:t>
      </w:r>
      <w:r w:rsidRPr="00050359">
        <w:rPr>
          <w:sz w:val="24"/>
          <w:szCs w:val="24"/>
          <w:lang w:val="en-GB"/>
        </w:rPr>
        <w:t xml:space="preserve"> significant heterogeneity </w:t>
      </w:r>
      <w:r w:rsidR="00E4767C" w:rsidRPr="00050359">
        <w:rPr>
          <w:sz w:val="24"/>
          <w:szCs w:val="24"/>
          <w:lang w:val="en-GB"/>
        </w:rPr>
        <w:t xml:space="preserve">in the Q-stat </w:t>
      </w:r>
      <w:r w:rsidRPr="00050359">
        <w:rPr>
          <w:sz w:val="24"/>
          <w:szCs w:val="24"/>
          <w:lang w:val="en-GB"/>
        </w:rPr>
        <w:t xml:space="preserve">(Q=19.93,p=0.05) </w:t>
      </w:r>
      <w:r w:rsidR="00E4767C" w:rsidRPr="00050359">
        <w:rPr>
          <w:sz w:val="24"/>
          <w:szCs w:val="24"/>
          <w:lang w:val="en-GB"/>
        </w:rPr>
        <w:t>and</w:t>
      </w:r>
      <w:r w:rsidRPr="00050359">
        <w:rPr>
          <w:sz w:val="24"/>
          <w:szCs w:val="24"/>
          <w:lang w:val="en-GB"/>
        </w:rPr>
        <w:t xml:space="preserve"> in I² (39.80%). Despite the absence of attention, a significant overall effect was </w:t>
      </w:r>
      <w:r w:rsidR="00FF3646" w:rsidRPr="00050359">
        <w:rPr>
          <w:sz w:val="24"/>
          <w:szCs w:val="24"/>
          <w:lang w:val="en-GB"/>
        </w:rPr>
        <w:t xml:space="preserve">also </w:t>
      </w:r>
      <w:r w:rsidRPr="00050359">
        <w:rPr>
          <w:sz w:val="24"/>
          <w:szCs w:val="24"/>
          <w:lang w:val="en-GB"/>
        </w:rPr>
        <w:t>observed (z=5.27,p≈0). Th</w:t>
      </w:r>
      <w:r w:rsidR="00FF3646" w:rsidRPr="00050359">
        <w:rPr>
          <w:sz w:val="24"/>
          <w:szCs w:val="24"/>
          <w:lang w:val="en-GB"/>
        </w:rPr>
        <w:t>is</w:t>
      </w:r>
      <w:r w:rsidRPr="00050359">
        <w:rPr>
          <w:sz w:val="24"/>
          <w:szCs w:val="24"/>
          <w:lang w:val="en-GB"/>
        </w:rPr>
        <w:t xml:space="preserve"> suggest</w:t>
      </w:r>
      <w:r w:rsidR="00FF3646" w:rsidRPr="00050359">
        <w:rPr>
          <w:sz w:val="24"/>
          <w:szCs w:val="24"/>
          <w:lang w:val="en-GB"/>
        </w:rPr>
        <w:t>s</w:t>
      </w:r>
      <w:r w:rsidRPr="00050359">
        <w:rPr>
          <w:sz w:val="24"/>
          <w:szCs w:val="24"/>
          <w:lang w:val="en-GB"/>
        </w:rPr>
        <w:t xml:space="preserve"> that </w:t>
      </w:r>
      <w:r w:rsidRPr="00050359">
        <w:rPr>
          <w:b/>
          <w:bCs/>
          <w:sz w:val="24"/>
          <w:szCs w:val="24"/>
          <w:lang w:val="en-GB"/>
        </w:rPr>
        <w:t>even w</w:t>
      </w:r>
      <w:r w:rsidR="00783887" w:rsidRPr="00050359">
        <w:rPr>
          <w:b/>
          <w:bCs/>
          <w:sz w:val="24"/>
          <w:szCs w:val="24"/>
          <w:lang w:val="en-GB"/>
        </w:rPr>
        <w:t>hen not using</w:t>
      </w:r>
      <w:r w:rsidRPr="00050359">
        <w:rPr>
          <w:b/>
          <w:bCs/>
          <w:sz w:val="24"/>
          <w:szCs w:val="24"/>
          <w:lang w:val="en-GB"/>
        </w:rPr>
        <w:t xml:space="preserve"> attention, there are significant differences in </w:t>
      </w:r>
      <w:r w:rsidR="003255D5" w:rsidRPr="00050359">
        <w:rPr>
          <w:b/>
          <w:bCs/>
          <w:sz w:val="24"/>
          <w:szCs w:val="24"/>
          <w:lang w:val="en-GB"/>
        </w:rPr>
        <w:t>Dice</w:t>
      </w:r>
      <w:r w:rsidR="00783887" w:rsidRPr="00050359">
        <w:rPr>
          <w:b/>
          <w:bCs/>
          <w:sz w:val="24"/>
          <w:szCs w:val="24"/>
          <w:lang w:val="en-GB"/>
        </w:rPr>
        <w:t xml:space="preserve"> score</w:t>
      </w:r>
      <w:r w:rsidR="003255D5" w:rsidRPr="00050359">
        <w:rPr>
          <w:b/>
          <w:bCs/>
          <w:sz w:val="24"/>
          <w:szCs w:val="24"/>
          <w:lang w:val="en-GB"/>
        </w:rPr>
        <w:t>s</w:t>
      </w:r>
      <w:r w:rsidRPr="00050359">
        <w:rPr>
          <w:b/>
          <w:bCs/>
          <w:sz w:val="24"/>
          <w:szCs w:val="24"/>
          <w:lang w:val="en-GB"/>
        </w:rPr>
        <w:t xml:space="preserve"> between studies</w:t>
      </w:r>
      <w:r w:rsidRPr="00050359">
        <w:rPr>
          <w:sz w:val="24"/>
          <w:szCs w:val="24"/>
          <w:lang w:val="en-GB"/>
        </w:rPr>
        <w:t>.</w:t>
      </w:r>
    </w:p>
    <w:p w14:paraId="078C160D" w14:textId="198BDDD8" w:rsidR="00606376" w:rsidRPr="00050359" w:rsidRDefault="00606376" w:rsidP="00FC423D">
      <w:pPr>
        <w:spacing w:line="360" w:lineRule="auto"/>
        <w:rPr>
          <w:sz w:val="24"/>
          <w:szCs w:val="24"/>
          <w:lang w:val="en-GB"/>
        </w:rPr>
      </w:pPr>
      <w:r w:rsidRPr="00050359">
        <w:rPr>
          <w:sz w:val="24"/>
          <w:szCs w:val="24"/>
          <w:lang w:val="en-GB"/>
        </w:rPr>
        <w:t xml:space="preserve">We then conducted </w:t>
      </w:r>
      <w:r w:rsidR="00FE6CFC" w:rsidRPr="00050359">
        <w:rPr>
          <w:sz w:val="24"/>
          <w:szCs w:val="24"/>
          <w:lang w:val="en-GB"/>
        </w:rPr>
        <w:t xml:space="preserve">the </w:t>
      </w:r>
      <w:r w:rsidR="00FE6CFC" w:rsidRPr="00050359">
        <w:rPr>
          <w:b/>
          <w:bCs/>
          <w:sz w:val="24"/>
          <w:szCs w:val="24"/>
          <w:lang w:val="en-GB"/>
        </w:rPr>
        <w:t xml:space="preserve">two-tailed </w:t>
      </w:r>
      <w:r w:rsidR="00E03C6D" w:rsidRPr="00050359">
        <w:rPr>
          <w:b/>
          <w:bCs/>
          <w:sz w:val="24"/>
          <w:szCs w:val="24"/>
          <w:lang w:val="en-GB"/>
        </w:rPr>
        <w:t>subgroup differences test</w:t>
      </w:r>
      <w:r w:rsidR="00D07548" w:rsidRPr="00050359">
        <w:rPr>
          <w:sz w:val="24"/>
          <w:szCs w:val="24"/>
          <w:lang w:val="en-GB"/>
        </w:rPr>
        <w:t>:</w:t>
      </w:r>
    </w:p>
    <w:p w14:paraId="5CD2BC5E" w14:textId="1A1CC0A3" w:rsidR="00EC275D" w:rsidRPr="00050359" w:rsidRDefault="00EC275D" w:rsidP="00FC423D">
      <w:pPr>
        <w:pStyle w:val="ListParagraph"/>
        <w:numPr>
          <w:ilvl w:val="0"/>
          <w:numId w:val="35"/>
        </w:numPr>
        <w:spacing w:line="360" w:lineRule="auto"/>
        <w:rPr>
          <w:sz w:val="24"/>
          <w:szCs w:val="24"/>
          <w:lang w:val="en-GB"/>
        </w:rPr>
      </w:pPr>
      <w:r w:rsidRPr="00050359">
        <w:rPr>
          <w:sz w:val="24"/>
          <w:szCs w:val="24"/>
          <w:lang w:val="en-GB"/>
        </w:rPr>
        <w:t>Difference in overall effect sizes</w:t>
      </w:r>
      <w:r w:rsidR="005615D2" w:rsidRPr="00050359">
        <w:rPr>
          <w:sz w:val="24"/>
          <w:szCs w:val="24"/>
          <w:lang w:val="en-GB"/>
        </w:rPr>
        <w:t>:</w:t>
      </w:r>
      <w:r w:rsidRPr="00050359">
        <w:rPr>
          <w:sz w:val="24"/>
          <w:szCs w:val="24"/>
          <w:lang w:val="en-GB"/>
        </w:rPr>
        <w:t xml:space="preserve"> 0.06</w:t>
      </w:r>
    </w:p>
    <w:p w14:paraId="02678E92" w14:textId="06A5878B" w:rsidR="00EC275D" w:rsidRPr="00050359" w:rsidRDefault="00EC275D" w:rsidP="00FC423D">
      <w:pPr>
        <w:pStyle w:val="ListParagraph"/>
        <w:numPr>
          <w:ilvl w:val="0"/>
          <w:numId w:val="35"/>
        </w:numPr>
        <w:spacing w:line="360" w:lineRule="auto"/>
        <w:rPr>
          <w:sz w:val="24"/>
          <w:szCs w:val="24"/>
          <w:lang w:val="en-GB"/>
        </w:rPr>
      </w:pPr>
      <w:r w:rsidRPr="00050359">
        <w:rPr>
          <w:sz w:val="24"/>
          <w:szCs w:val="24"/>
          <w:lang w:val="en-GB"/>
        </w:rPr>
        <w:t>Standard error (SE) of difference</w:t>
      </w:r>
      <w:r w:rsidR="005615D2" w:rsidRPr="00050359">
        <w:rPr>
          <w:sz w:val="24"/>
          <w:szCs w:val="24"/>
          <w:lang w:val="en-GB"/>
        </w:rPr>
        <w:t>:</w:t>
      </w:r>
      <w:r w:rsidRPr="00050359">
        <w:rPr>
          <w:sz w:val="24"/>
          <w:szCs w:val="24"/>
          <w:lang w:val="en-GB"/>
        </w:rPr>
        <w:t xml:space="preserve"> 0.04</w:t>
      </w:r>
    </w:p>
    <w:p w14:paraId="07AF683D" w14:textId="25CA5866" w:rsidR="000B5586" w:rsidRPr="00050359" w:rsidRDefault="00EC275D" w:rsidP="00FC423D">
      <w:pPr>
        <w:pStyle w:val="ListParagraph"/>
        <w:numPr>
          <w:ilvl w:val="0"/>
          <w:numId w:val="35"/>
        </w:numPr>
        <w:spacing w:line="360" w:lineRule="auto"/>
        <w:rPr>
          <w:sz w:val="24"/>
          <w:szCs w:val="24"/>
          <w:lang w:val="en-GB"/>
        </w:rPr>
      </w:pPr>
      <w:r w:rsidRPr="00050359">
        <w:rPr>
          <w:sz w:val="24"/>
          <w:szCs w:val="24"/>
          <w:lang w:val="en-GB"/>
        </w:rPr>
        <w:t>z=1.39(p=0.17)</w:t>
      </w:r>
    </w:p>
    <w:p w14:paraId="4C7FFD86" w14:textId="5C68F968" w:rsidR="003F030E" w:rsidRPr="00050359" w:rsidRDefault="003D540E" w:rsidP="00FC423D">
      <w:pPr>
        <w:spacing w:line="360" w:lineRule="auto"/>
        <w:rPr>
          <w:sz w:val="24"/>
          <w:szCs w:val="24"/>
          <w:lang w:val="en-GB"/>
        </w:rPr>
      </w:pPr>
      <w:r w:rsidRPr="00050359">
        <w:rPr>
          <w:sz w:val="24"/>
          <w:szCs w:val="24"/>
          <w:lang w:val="en-GB"/>
        </w:rPr>
        <w:t>S</w:t>
      </w:r>
      <w:r w:rsidR="003F030E" w:rsidRPr="00050359">
        <w:rPr>
          <w:sz w:val="24"/>
          <w:szCs w:val="24"/>
          <w:lang w:val="en-GB"/>
        </w:rPr>
        <w:t xml:space="preserve">ubgroup “with attention” </w:t>
      </w:r>
      <w:r w:rsidR="005427FD">
        <w:rPr>
          <w:sz w:val="24"/>
          <w:szCs w:val="24"/>
          <w:lang w:val="en-GB"/>
        </w:rPr>
        <w:t xml:space="preserve">showed </w:t>
      </w:r>
      <w:r w:rsidR="003F030E" w:rsidRPr="00050359">
        <w:rPr>
          <w:sz w:val="24"/>
          <w:szCs w:val="24"/>
          <w:lang w:val="en-GB"/>
        </w:rPr>
        <w:t xml:space="preserve">slightly larger effect size </w:t>
      </w:r>
      <w:r w:rsidR="00A41F46" w:rsidRPr="00050359">
        <w:rPr>
          <w:sz w:val="24"/>
          <w:szCs w:val="24"/>
          <w:lang w:val="en-GB"/>
        </w:rPr>
        <w:t>(+</w:t>
      </w:r>
      <w:r w:rsidR="003F030E" w:rsidRPr="00050359">
        <w:rPr>
          <w:sz w:val="24"/>
          <w:szCs w:val="24"/>
          <w:lang w:val="en-GB"/>
        </w:rPr>
        <w:t>0.06</w:t>
      </w:r>
      <w:r w:rsidR="00A41F46" w:rsidRPr="00050359">
        <w:rPr>
          <w:sz w:val="24"/>
          <w:szCs w:val="24"/>
          <w:lang w:val="en-GB"/>
        </w:rPr>
        <w:t>)</w:t>
      </w:r>
      <w:r w:rsidR="00B553CE" w:rsidRPr="00050359">
        <w:rPr>
          <w:sz w:val="24"/>
          <w:szCs w:val="24"/>
          <w:lang w:val="en-GB"/>
        </w:rPr>
        <w:t xml:space="preserve"> (i.e.,</w:t>
      </w:r>
      <w:r w:rsidR="00D0096D" w:rsidRPr="00050359">
        <w:rPr>
          <w:sz w:val="24"/>
          <w:szCs w:val="24"/>
          <w:lang w:val="en-GB"/>
        </w:rPr>
        <w:t xml:space="preserve"> slightly higher</w:t>
      </w:r>
      <w:r w:rsidR="0033736A">
        <w:rPr>
          <w:sz w:val="24"/>
          <w:szCs w:val="24"/>
          <w:lang w:val="en-GB"/>
        </w:rPr>
        <w:t xml:space="preserve"> Dices</w:t>
      </w:r>
      <w:r w:rsidR="00B553CE" w:rsidRPr="00050359">
        <w:rPr>
          <w:sz w:val="24"/>
          <w:szCs w:val="24"/>
          <w:lang w:val="en-GB"/>
        </w:rPr>
        <w:t>)</w:t>
      </w:r>
      <w:r w:rsidR="00783887" w:rsidRPr="00050359">
        <w:rPr>
          <w:sz w:val="24"/>
          <w:szCs w:val="24"/>
          <w:lang w:val="en-GB"/>
        </w:rPr>
        <w:t>, but</w:t>
      </w:r>
      <w:r w:rsidR="00772866" w:rsidRPr="00050359">
        <w:rPr>
          <w:sz w:val="24"/>
          <w:szCs w:val="24"/>
          <w:lang w:val="en-US"/>
        </w:rPr>
        <w:t xml:space="preserve"> </w:t>
      </w:r>
      <w:r w:rsidR="00783887" w:rsidRPr="00050359">
        <w:rPr>
          <w:sz w:val="24"/>
          <w:szCs w:val="24"/>
          <w:lang w:val="en-US"/>
        </w:rPr>
        <w:t>t</w:t>
      </w:r>
      <w:r w:rsidR="00B553CE" w:rsidRPr="00050359">
        <w:rPr>
          <w:sz w:val="24"/>
          <w:szCs w:val="24"/>
          <w:lang w:val="en-GB"/>
        </w:rPr>
        <w:t>he</w:t>
      </w:r>
      <w:r w:rsidR="00CD2279" w:rsidRPr="00050359">
        <w:rPr>
          <w:sz w:val="24"/>
          <w:szCs w:val="24"/>
          <w:lang w:val="en-US"/>
        </w:rPr>
        <w:t xml:space="preserve"> </w:t>
      </w:r>
      <w:r w:rsidR="00CD2279" w:rsidRPr="00050359">
        <w:rPr>
          <w:sz w:val="24"/>
          <w:szCs w:val="24"/>
          <w:lang w:val="en-GB"/>
        </w:rPr>
        <w:t>Z-stat is</w:t>
      </w:r>
      <w:r w:rsidR="00116220" w:rsidRPr="00050359">
        <w:rPr>
          <w:sz w:val="24"/>
          <w:szCs w:val="24"/>
          <w:lang w:val="en-GB"/>
        </w:rPr>
        <w:t xml:space="preserve"> </w:t>
      </w:r>
      <w:r w:rsidR="00CD2279" w:rsidRPr="00050359">
        <w:rPr>
          <w:sz w:val="24"/>
          <w:szCs w:val="24"/>
          <w:lang w:val="en-GB"/>
        </w:rPr>
        <w:t>not statistically significant</w:t>
      </w:r>
      <w:r w:rsidR="00116220" w:rsidRPr="00050359">
        <w:rPr>
          <w:sz w:val="24"/>
          <w:szCs w:val="24"/>
          <w:lang w:val="en-GB"/>
        </w:rPr>
        <w:t xml:space="preserve"> </w:t>
      </w:r>
      <w:r w:rsidR="0055682C" w:rsidRPr="00050359">
        <w:rPr>
          <w:sz w:val="24"/>
          <w:szCs w:val="24"/>
          <w:lang w:val="en-GB"/>
        </w:rPr>
        <w:t>(</w:t>
      </w:r>
      <w:r w:rsidR="00CD2279" w:rsidRPr="00050359">
        <w:rPr>
          <w:sz w:val="24"/>
          <w:szCs w:val="24"/>
          <w:lang w:val="en-GB"/>
        </w:rPr>
        <w:t>p</w:t>
      </w:r>
      <w:r w:rsidR="00B553CE" w:rsidRPr="00050359">
        <w:rPr>
          <w:sz w:val="24"/>
          <w:szCs w:val="24"/>
          <w:lang w:val="en-GB"/>
        </w:rPr>
        <w:t>=</w:t>
      </w:r>
      <w:r w:rsidR="00CD2279" w:rsidRPr="00050359">
        <w:rPr>
          <w:sz w:val="24"/>
          <w:szCs w:val="24"/>
          <w:lang w:val="en-GB"/>
        </w:rPr>
        <w:t>0.17</w:t>
      </w:r>
      <w:r w:rsidR="0055682C" w:rsidRPr="00050359">
        <w:rPr>
          <w:sz w:val="24"/>
          <w:szCs w:val="24"/>
          <w:lang w:val="en-GB"/>
        </w:rPr>
        <w:t>&gt;0.05)</w:t>
      </w:r>
      <w:r w:rsidR="00783887" w:rsidRPr="00050359">
        <w:rPr>
          <w:sz w:val="24"/>
          <w:szCs w:val="24"/>
          <w:lang w:val="en-GB"/>
        </w:rPr>
        <w:t>. T</w:t>
      </w:r>
      <w:r w:rsidR="00116220" w:rsidRPr="00050359">
        <w:rPr>
          <w:sz w:val="24"/>
          <w:szCs w:val="24"/>
          <w:lang w:val="en-GB"/>
        </w:rPr>
        <w:t>herefore</w:t>
      </w:r>
      <w:r w:rsidR="00783887" w:rsidRPr="00050359">
        <w:rPr>
          <w:sz w:val="24"/>
          <w:szCs w:val="24"/>
          <w:lang w:val="en-GB"/>
        </w:rPr>
        <w:t>,</w:t>
      </w:r>
      <w:r w:rsidR="00116220" w:rsidRPr="00050359">
        <w:rPr>
          <w:sz w:val="24"/>
          <w:szCs w:val="24"/>
          <w:lang w:val="en-GB"/>
        </w:rPr>
        <w:t xml:space="preserve"> we cannot</w:t>
      </w:r>
      <w:r w:rsidR="00CD2279" w:rsidRPr="00050359">
        <w:rPr>
          <w:sz w:val="24"/>
          <w:szCs w:val="24"/>
          <w:lang w:val="en-GB"/>
        </w:rPr>
        <w:t xml:space="preserve"> reject H0</w:t>
      </w:r>
      <w:r w:rsidR="00783887" w:rsidRPr="00050359">
        <w:rPr>
          <w:sz w:val="24"/>
          <w:szCs w:val="24"/>
          <w:lang w:val="en-GB"/>
        </w:rPr>
        <w:t xml:space="preserve">, </w:t>
      </w:r>
      <w:r w:rsidR="00A50814" w:rsidRPr="00050359">
        <w:rPr>
          <w:sz w:val="24"/>
          <w:szCs w:val="24"/>
          <w:lang w:val="en-GB"/>
        </w:rPr>
        <w:t>although</w:t>
      </w:r>
      <w:r w:rsidR="00FC1AE8" w:rsidRPr="00050359">
        <w:rPr>
          <w:sz w:val="24"/>
          <w:szCs w:val="24"/>
          <w:lang w:val="en-GB"/>
        </w:rPr>
        <w:t xml:space="preserve"> </w:t>
      </w:r>
      <w:r w:rsidR="008877FE" w:rsidRPr="00050359">
        <w:rPr>
          <w:sz w:val="24"/>
          <w:szCs w:val="24"/>
          <w:lang w:val="en-GB"/>
        </w:rPr>
        <w:t>+</w:t>
      </w:r>
      <w:r w:rsidR="00FC1AE8" w:rsidRPr="00050359">
        <w:rPr>
          <w:sz w:val="24"/>
          <w:szCs w:val="24"/>
          <w:lang w:val="en-GB"/>
        </w:rPr>
        <w:t>0.06 does appear</w:t>
      </w:r>
      <w:r w:rsidR="003E6824" w:rsidRPr="00050359">
        <w:rPr>
          <w:sz w:val="24"/>
          <w:szCs w:val="24"/>
          <w:lang w:val="en-GB"/>
        </w:rPr>
        <w:t xml:space="preserve"> </w:t>
      </w:r>
      <w:r w:rsidR="00A40219" w:rsidRPr="00050359">
        <w:rPr>
          <w:sz w:val="24"/>
          <w:szCs w:val="24"/>
          <w:lang w:val="en-GB"/>
        </w:rPr>
        <w:t>to be</w:t>
      </w:r>
      <w:r w:rsidR="003E6824" w:rsidRPr="00050359">
        <w:rPr>
          <w:sz w:val="24"/>
          <w:szCs w:val="24"/>
          <w:lang w:val="en-GB"/>
        </w:rPr>
        <w:t xml:space="preserve"> a</w:t>
      </w:r>
      <w:r w:rsidR="00FC1AE8" w:rsidRPr="00050359">
        <w:rPr>
          <w:sz w:val="24"/>
          <w:szCs w:val="24"/>
          <w:lang w:val="en-GB"/>
        </w:rPr>
        <w:t xml:space="preserve"> </w:t>
      </w:r>
      <w:r w:rsidR="00CD2279" w:rsidRPr="00050359">
        <w:rPr>
          <w:b/>
          <w:bCs/>
          <w:sz w:val="24"/>
          <w:szCs w:val="24"/>
          <w:lang w:val="en-GB"/>
        </w:rPr>
        <w:t>no</w:t>
      </w:r>
      <w:r w:rsidR="003E6824" w:rsidRPr="00050359">
        <w:rPr>
          <w:b/>
          <w:bCs/>
          <w:sz w:val="24"/>
          <w:szCs w:val="24"/>
          <w:lang w:val="en-GB"/>
        </w:rPr>
        <w:t>n-</w:t>
      </w:r>
      <w:r w:rsidR="00CD2279" w:rsidRPr="00050359">
        <w:rPr>
          <w:b/>
          <w:bCs/>
          <w:sz w:val="24"/>
          <w:szCs w:val="24"/>
          <w:lang w:val="en-GB"/>
        </w:rPr>
        <w:t xml:space="preserve">significant difference in overall effect sizes between </w:t>
      </w:r>
      <w:r w:rsidR="00F22481" w:rsidRPr="00050359">
        <w:rPr>
          <w:b/>
          <w:bCs/>
          <w:sz w:val="24"/>
          <w:szCs w:val="24"/>
          <w:lang w:val="en-GB"/>
        </w:rPr>
        <w:t>the</w:t>
      </w:r>
      <w:r w:rsidR="008A2E61">
        <w:rPr>
          <w:b/>
          <w:bCs/>
          <w:sz w:val="24"/>
          <w:szCs w:val="24"/>
          <w:lang w:val="en-GB"/>
        </w:rPr>
        <w:t>se</w:t>
      </w:r>
      <w:r w:rsidR="00F22481" w:rsidRPr="00050359">
        <w:rPr>
          <w:b/>
          <w:bCs/>
          <w:sz w:val="24"/>
          <w:szCs w:val="24"/>
          <w:lang w:val="en-GB"/>
        </w:rPr>
        <w:t xml:space="preserve"> </w:t>
      </w:r>
      <w:r w:rsidR="00CD2279" w:rsidRPr="00050359">
        <w:rPr>
          <w:b/>
          <w:bCs/>
          <w:sz w:val="24"/>
          <w:szCs w:val="24"/>
          <w:lang w:val="en-GB"/>
        </w:rPr>
        <w:t>subgroups</w:t>
      </w:r>
      <w:r w:rsidR="00772866" w:rsidRPr="00050359">
        <w:rPr>
          <w:sz w:val="24"/>
          <w:szCs w:val="24"/>
          <w:lang w:val="en-GB"/>
        </w:rPr>
        <w:t>.</w:t>
      </w:r>
    </w:p>
    <w:p w14:paraId="7F55CFD1" w14:textId="374F0EF6" w:rsidR="00F50D39" w:rsidRPr="00C11BAF" w:rsidRDefault="00F50D39" w:rsidP="00FC423D">
      <w:pPr>
        <w:pStyle w:val="Heading3"/>
        <w:numPr>
          <w:ilvl w:val="2"/>
          <w:numId w:val="10"/>
        </w:numPr>
        <w:spacing w:line="360" w:lineRule="auto"/>
        <w:rPr>
          <w:sz w:val="26"/>
          <w:szCs w:val="26"/>
          <w:lang w:val="en-GB"/>
        </w:rPr>
      </w:pPr>
      <w:r w:rsidRPr="00C11BAF">
        <w:rPr>
          <w:sz w:val="26"/>
          <w:szCs w:val="26"/>
          <w:lang w:val="en-GB"/>
        </w:rPr>
        <w:t>Sensitivity Analysis</w:t>
      </w:r>
    </w:p>
    <w:p w14:paraId="0C694A0F" w14:textId="2E940B83" w:rsidR="002E6533" w:rsidRPr="00050359" w:rsidRDefault="00FF5E71" w:rsidP="00FC423D">
      <w:pPr>
        <w:spacing w:line="360" w:lineRule="auto"/>
        <w:rPr>
          <w:sz w:val="24"/>
          <w:szCs w:val="24"/>
          <w:lang w:val="en-GB"/>
        </w:rPr>
      </w:pPr>
      <w:r w:rsidRPr="00050359">
        <w:rPr>
          <w:sz w:val="24"/>
          <w:szCs w:val="24"/>
          <w:lang w:val="en-GB"/>
        </w:rPr>
        <w:t>We</w:t>
      </w:r>
      <w:r w:rsidR="00F50D39" w:rsidRPr="00050359">
        <w:rPr>
          <w:sz w:val="24"/>
          <w:szCs w:val="24"/>
          <w:lang w:val="en-GB"/>
        </w:rPr>
        <w:t xml:space="preserve"> </w:t>
      </w:r>
      <w:r w:rsidRPr="00050359">
        <w:rPr>
          <w:sz w:val="24"/>
          <w:szCs w:val="24"/>
          <w:lang w:val="en-GB"/>
        </w:rPr>
        <w:t xml:space="preserve">performed a sensitivity analysis </w:t>
      </w:r>
      <w:r w:rsidR="00F22481" w:rsidRPr="00050359">
        <w:rPr>
          <w:sz w:val="24"/>
          <w:szCs w:val="24"/>
          <w:lang w:val="en-GB"/>
        </w:rPr>
        <w:t>by</w:t>
      </w:r>
      <w:r w:rsidRPr="00050359">
        <w:rPr>
          <w:sz w:val="24"/>
          <w:szCs w:val="24"/>
          <w:lang w:val="en-GB"/>
        </w:rPr>
        <w:t xml:space="preserve"> us</w:t>
      </w:r>
      <w:r w:rsidR="00F22481" w:rsidRPr="00050359">
        <w:rPr>
          <w:sz w:val="24"/>
          <w:szCs w:val="24"/>
          <w:lang w:val="en-GB"/>
        </w:rPr>
        <w:t>ing</w:t>
      </w:r>
      <w:r w:rsidRPr="00050359">
        <w:rPr>
          <w:sz w:val="24"/>
          <w:szCs w:val="24"/>
          <w:lang w:val="en-GB"/>
        </w:rPr>
        <w:t xml:space="preserve"> Precision</w:t>
      </w:r>
      <w:r w:rsidR="00F22481" w:rsidRPr="00050359">
        <w:rPr>
          <w:sz w:val="24"/>
          <w:szCs w:val="24"/>
          <w:lang w:val="en-GB"/>
        </w:rPr>
        <w:t xml:space="preserve"> scores</w:t>
      </w:r>
      <w:r w:rsidRPr="00050359">
        <w:rPr>
          <w:sz w:val="24"/>
          <w:szCs w:val="24"/>
          <w:lang w:val="en-GB"/>
        </w:rPr>
        <w:t xml:space="preserve"> as effects size instead of </w:t>
      </w:r>
      <w:r w:rsidR="003255D5" w:rsidRPr="00050359">
        <w:rPr>
          <w:sz w:val="24"/>
          <w:szCs w:val="24"/>
          <w:lang w:val="en-GB"/>
        </w:rPr>
        <w:t>Dice</w:t>
      </w:r>
      <w:r w:rsidR="008A2E61">
        <w:rPr>
          <w:sz w:val="24"/>
          <w:szCs w:val="24"/>
          <w:lang w:val="en-GB"/>
        </w:rPr>
        <w:t xml:space="preserve"> scores</w:t>
      </w:r>
      <w:r w:rsidRPr="00050359">
        <w:rPr>
          <w:sz w:val="24"/>
          <w:szCs w:val="24"/>
          <w:lang w:val="en-GB"/>
        </w:rPr>
        <w:t>.</w:t>
      </w:r>
      <w:r w:rsidR="00B00028" w:rsidRPr="00050359">
        <w:rPr>
          <w:sz w:val="24"/>
          <w:szCs w:val="24"/>
          <w:lang w:val="en-GB"/>
        </w:rPr>
        <w:t xml:space="preserve"> Only </w:t>
      </w:r>
      <w:r w:rsidR="00FF6070" w:rsidRPr="00050359">
        <w:rPr>
          <w:sz w:val="24"/>
          <w:szCs w:val="24"/>
          <w:lang w:val="en-GB"/>
        </w:rPr>
        <w:t>8</w:t>
      </w:r>
      <w:r w:rsidR="00B00028" w:rsidRPr="00050359">
        <w:rPr>
          <w:sz w:val="24"/>
          <w:szCs w:val="24"/>
          <w:lang w:val="en-GB"/>
        </w:rPr>
        <w:t xml:space="preserve"> studies have reported their precision scores along with STD</w:t>
      </w:r>
      <w:r w:rsidR="00312316" w:rsidRPr="00050359">
        <w:rPr>
          <w:sz w:val="24"/>
          <w:szCs w:val="24"/>
          <w:lang w:val="en-GB"/>
        </w:rPr>
        <w:t xml:space="preserve"> (cf.</w:t>
      </w:r>
      <w:hyperlink w:anchor="Fig13" w:history="1">
        <w:r w:rsidR="00312316" w:rsidRPr="00050359">
          <w:rPr>
            <w:rStyle w:val="Hyperlink"/>
            <w:sz w:val="24"/>
            <w:szCs w:val="24"/>
            <w:lang w:val="en-GB"/>
          </w:rPr>
          <w:t>Fig.13</w:t>
        </w:r>
      </w:hyperlink>
      <w:r w:rsidR="00312316" w:rsidRPr="00050359">
        <w:rPr>
          <w:sz w:val="24"/>
          <w:szCs w:val="24"/>
          <w:lang w:val="en-GB"/>
        </w:rPr>
        <w:t>)</w:t>
      </w:r>
      <w:r w:rsidR="008A2E61">
        <w:rPr>
          <w:sz w:val="24"/>
          <w:szCs w:val="24"/>
          <w:lang w:val="en-GB"/>
        </w:rPr>
        <w:t>.</w:t>
      </w:r>
    </w:p>
    <w:p w14:paraId="3055C246" w14:textId="3C353B15" w:rsidR="00185398" w:rsidRPr="00050359" w:rsidRDefault="005B5F1B" w:rsidP="00FC423D">
      <w:pPr>
        <w:spacing w:line="360" w:lineRule="auto"/>
        <w:rPr>
          <w:sz w:val="24"/>
          <w:szCs w:val="24"/>
          <w:lang w:val="en-GB"/>
        </w:rPr>
      </w:pPr>
      <w:r w:rsidRPr="00050359">
        <w:rPr>
          <w:sz w:val="24"/>
          <w:szCs w:val="24"/>
          <w:lang w:val="en-GB"/>
        </w:rPr>
        <w:t>When re-assessing</w:t>
      </w:r>
      <w:r w:rsidR="00B00028" w:rsidRPr="00050359">
        <w:rPr>
          <w:sz w:val="24"/>
          <w:szCs w:val="24"/>
          <w:lang w:val="en-GB"/>
        </w:rPr>
        <w:t xml:space="preserve"> heterogeneity</w:t>
      </w:r>
      <w:r w:rsidRPr="00050359">
        <w:rPr>
          <w:sz w:val="24"/>
          <w:szCs w:val="24"/>
          <w:lang w:val="en-GB"/>
        </w:rPr>
        <w:t xml:space="preserve"> with this modified effect size</w:t>
      </w:r>
      <w:r w:rsidR="00B00028" w:rsidRPr="00050359">
        <w:rPr>
          <w:sz w:val="24"/>
          <w:szCs w:val="24"/>
          <w:lang w:val="en-GB"/>
        </w:rPr>
        <w:t>,</w:t>
      </w:r>
      <w:r w:rsidRPr="00050359">
        <w:rPr>
          <w:sz w:val="24"/>
          <w:szCs w:val="24"/>
          <w:lang w:val="en-GB"/>
        </w:rPr>
        <w:t xml:space="preserve"> we obtained</w:t>
      </w:r>
      <w:r w:rsidR="00A9633A" w:rsidRPr="00050359">
        <w:rPr>
          <w:sz w:val="24"/>
          <w:szCs w:val="24"/>
          <w:lang w:val="en-GB"/>
        </w:rPr>
        <w:t>:</w:t>
      </w:r>
    </w:p>
    <w:p w14:paraId="61EC5199" w14:textId="420347FA" w:rsidR="00DE5177" w:rsidRPr="00050359" w:rsidRDefault="00DE5177" w:rsidP="00FC423D">
      <w:pPr>
        <w:pStyle w:val="ListParagraph"/>
        <w:numPr>
          <w:ilvl w:val="0"/>
          <w:numId w:val="23"/>
        </w:numPr>
        <w:spacing w:line="360" w:lineRule="auto"/>
        <w:rPr>
          <w:sz w:val="24"/>
          <w:szCs w:val="24"/>
          <w:lang w:val="en-GB"/>
        </w:rPr>
      </w:pPr>
      <w:r w:rsidRPr="008A2E61">
        <w:rPr>
          <w:b/>
          <w:bCs/>
          <w:sz w:val="24"/>
          <w:szCs w:val="24"/>
          <w:lang w:val="en-GB"/>
        </w:rPr>
        <w:t>I²</w:t>
      </w:r>
      <w:r w:rsidRPr="00050359">
        <w:rPr>
          <w:sz w:val="24"/>
          <w:szCs w:val="24"/>
          <w:lang w:val="en-GB"/>
        </w:rPr>
        <w:t>=8.49%</w:t>
      </w:r>
    </w:p>
    <w:p w14:paraId="51DC398B" w14:textId="38F79666" w:rsidR="005B5F1B" w:rsidRPr="00050359" w:rsidRDefault="00F22481" w:rsidP="00FC423D">
      <w:pPr>
        <w:pStyle w:val="ListParagraph"/>
        <w:numPr>
          <w:ilvl w:val="0"/>
          <w:numId w:val="23"/>
        </w:numPr>
        <w:spacing w:line="360" w:lineRule="auto"/>
        <w:rPr>
          <w:sz w:val="24"/>
          <w:szCs w:val="24"/>
          <w:lang w:val="en-GB"/>
        </w:rPr>
      </w:pPr>
      <w:r w:rsidRPr="008A2E61">
        <w:rPr>
          <w:b/>
          <w:bCs/>
          <w:sz w:val="24"/>
          <w:szCs w:val="24"/>
          <w:lang w:val="en-GB"/>
        </w:rPr>
        <w:t>FE</w:t>
      </w:r>
      <w:r w:rsidR="005B5F1B" w:rsidRPr="00050359">
        <w:rPr>
          <w:sz w:val="24"/>
          <w:szCs w:val="24"/>
          <w:lang w:val="en-GB"/>
        </w:rPr>
        <w:t>:</w:t>
      </w:r>
      <w:r w:rsidR="00DE5177" w:rsidRPr="00050359">
        <w:rPr>
          <w:sz w:val="24"/>
          <w:szCs w:val="24"/>
          <w:lang w:val="en-GB"/>
        </w:rPr>
        <w:t xml:space="preserve"> </w:t>
      </w:r>
      <w:r w:rsidR="005B5F1B" w:rsidRPr="00050359">
        <w:rPr>
          <w:sz w:val="24"/>
          <w:szCs w:val="24"/>
          <w:lang w:val="en-GB"/>
        </w:rPr>
        <w:t>Heterogeneity: Q=0.07(p=1.00)</w:t>
      </w:r>
      <w:r w:rsidR="00DE5177" w:rsidRPr="00050359">
        <w:rPr>
          <w:sz w:val="24"/>
          <w:szCs w:val="24"/>
          <w:lang w:val="en-GB"/>
        </w:rPr>
        <w:t xml:space="preserve">; </w:t>
      </w:r>
      <w:r w:rsidR="005B5F1B" w:rsidRPr="00050359">
        <w:rPr>
          <w:sz w:val="24"/>
          <w:szCs w:val="24"/>
          <w:lang w:val="en-GB"/>
        </w:rPr>
        <w:t>Overall effect test: z=6.4(p=0.00)</w:t>
      </w:r>
    </w:p>
    <w:p w14:paraId="5F206AF2" w14:textId="0D51A10C" w:rsidR="000B5586" w:rsidRPr="00050359" w:rsidRDefault="005B5F1B" w:rsidP="00FC423D">
      <w:pPr>
        <w:pStyle w:val="ListParagraph"/>
        <w:numPr>
          <w:ilvl w:val="0"/>
          <w:numId w:val="23"/>
        </w:numPr>
        <w:spacing w:line="360" w:lineRule="auto"/>
        <w:rPr>
          <w:sz w:val="24"/>
          <w:szCs w:val="24"/>
          <w:lang w:val="en-GB"/>
        </w:rPr>
      </w:pPr>
      <w:r w:rsidRPr="008A2E61">
        <w:rPr>
          <w:b/>
          <w:bCs/>
          <w:sz w:val="24"/>
          <w:szCs w:val="24"/>
          <w:lang w:val="en-GB"/>
        </w:rPr>
        <w:t>R</w:t>
      </w:r>
      <w:r w:rsidR="00F22481" w:rsidRPr="008A2E61">
        <w:rPr>
          <w:b/>
          <w:bCs/>
          <w:sz w:val="24"/>
          <w:szCs w:val="24"/>
          <w:lang w:val="en-GB"/>
        </w:rPr>
        <w:t>E</w:t>
      </w:r>
      <w:r w:rsidRPr="00050359">
        <w:rPr>
          <w:sz w:val="24"/>
          <w:szCs w:val="24"/>
          <w:lang w:val="en-GB"/>
        </w:rPr>
        <w:t>:</w:t>
      </w:r>
      <w:r w:rsidR="00BF0D0B" w:rsidRPr="00050359">
        <w:rPr>
          <w:sz w:val="24"/>
          <w:szCs w:val="24"/>
          <w:lang w:val="en-GB"/>
        </w:rPr>
        <w:t xml:space="preserve"> </w:t>
      </w:r>
      <w:r w:rsidRPr="00050359">
        <w:rPr>
          <w:sz w:val="24"/>
          <w:szCs w:val="24"/>
          <w:lang w:val="en-GB"/>
        </w:rPr>
        <w:t>Heterogeneity: Q=</w:t>
      </w:r>
      <w:r w:rsidR="00C469C7" w:rsidRPr="00050359">
        <w:rPr>
          <w:sz w:val="24"/>
          <w:szCs w:val="24"/>
          <w:lang w:val="en-GB"/>
        </w:rPr>
        <w:t>8</w:t>
      </w:r>
      <w:r w:rsidRPr="00050359">
        <w:rPr>
          <w:sz w:val="24"/>
          <w:szCs w:val="24"/>
          <w:lang w:val="en-GB"/>
        </w:rPr>
        <w:t>.</w:t>
      </w:r>
      <w:r w:rsidR="00C469C7" w:rsidRPr="00050359">
        <w:rPr>
          <w:sz w:val="24"/>
          <w:szCs w:val="24"/>
          <w:lang w:val="en-GB"/>
        </w:rPr>
        <w:t>74</w:t>
      </w:r>
      <w:r w:rsidRPr="00050359">
        <w:rPr>
          <w:sz w:val="24"/>
          <w:szCs w:val="24"/>
          <w:lang w:val="en-GB"/>
        </w:rPr>
        <w:t>(p=0.</w:t>
      </w:r>
      <w:r w:rsidR="00C469C7" w:rsidRPr="00050359">
        <w:rPr>
          <w:sz w:val="24"/>
          <w:szCs w:val="24"/>
          <w:lang w:val="en-GB"/>
        </w:rPr>
        <w:t>27</w:t>
      </w:r>
      <w:r w:rsidRPr="00050359">
        <w:rPr>
          <w:sz w:val="24"/>
          <w:szCs w:val="24"/>
          <w:lang w:val="en-GB"/>
        </w:rPr>
        <w:t>)</w:t>
      </w:r>
      <w:r w:rsidR="00BF0D0B" w:rsidRPr="00050359">
        <w:rPr>
          <w:sz w:val="24"/>
          <w:szCs w:val="24"/>
          <w:lang w:val="en-GB"/>
        </w:rPr>
        <w:t xml:space="preserve">; </w:t>
      </w:r>
      <w:r w:rsidRPr="00050359">
        <w:rPr>
          <w:sz w:val="24"/>
          <w:szCs w:val="24"/>
          <w:lang w:val="en-GB"/>
        </w:rPr>
        <w:t>Overall effect test: z=</w:t>
      </w:r>
      <w:r w:rsidR="00C469C7" w:rsidRPr="00050359">
        <w:rPr>
          <w:sz w:val="24"/>
          <w:szCs w:val="24"/>
          <w:lang w:val="en-GB"/>
        </w:rPr>
        <w:t>1</w:t>
      </w:r>
      <w:r w:rsidRPr="00050359">
        <w:rPr>
          <w:sz w:val="24"/>
          <w:szCs w:val="24"/>
          <w:lang w:val="en-GB"/>
        </w:rPr>
        <w:t>.</w:t>
      </w:r>
      <w:r w:rsidR="00C469C7" w:rsidRPr="00050359">
        <w:rPr>
          <w:sz w:val="24"/>
          <w:szCs w:val="24"/>
          <w:lang w:val="en-GB"/>
        </w:rPr>
        <w:t>47</w:t>
      </w:r>
      <w:r w:rsidRPr="00050359">
        <w:rPr>
          <w:sz w:val="24"/>
          <w:szCs w:val="24"/>
          <w:lang w:val="en-GB"/>
        </w:rPr>
        <w:t>(p=0.</w:t>
      </w:r>
      <w:r w:rsidR="00C469C7" w:rsidRPr="00050359">
        <w:rPr>
          <w:sz w:val="24"/>
          <w:szCs w:val="24"/>
          <w:lang w:val="en-GB"/>
        </w:rPr>
        <w:t>1</w:t>
      </w:r>
      <w:r w:rsidRPr="00050359">
        <w:rPr>
          <w:sz w:val="24"/>
          <w:szCs w:val="24"/>
          <w:lang w:val="en-GB"/>
        </w:rPr>
        <w:t>4)</w:t>
      </w:r>
    </w:p>
    <w:p w14:paraId="06165E60" w14:textId="251731A6" w:rsidR="008D3344" w:rsidRPr="00050359" w:rsidRDefault="002E2258" w:rsidP="00FC423D">
      <w:pPr>
        <w:spacing w:line="360" w:lineRule="auto"/>
        <w:rPr>
          <w:sz w:val="24"/>
          <w:szCs w:val="24"/>
          <w:lang w:val="en-GB"/>
        </w:rPr>
      </w:pPr>
      <w:r w:rsidRPr="00050359">
        <w:rPr>
          <w:sz w:val="24"/>
          <w:szCs w:val="24"/>
          <w:lang w:val="en-GB"/>
        </w:rPr>
        <w:t xml:space="preserve">I² decreased from 22.08% to 8.49% when using Precision as effect size measure, indicating a reduced level of heterogeneity between studies compared to </w:t>
      </w:r>
      <w:r w:rsidR="008A2E61">
        <w:rPr>
          <w:sz w:val="24"/>
          <w:szCs w:val="24"/>
          <w:lang w:val="en-GB"/>
        </w:rPr>
        <w:t>the Dice-based</w:t>
      </w:r>
      <w:r w:rsidRPr="00050359">
        <w:rPr>
          <w:sz w:val="24"/>
          <w:szCs w:val="24"/>
          <w:lang w:val="en-GB"/>
        </w:rPr>
        <w:t xml:space="preserve"> analysis.</w:t>
      </w:r>
    </w:p>
    <w:p w14:paraId="05D29D69" w14:textId="0A00C7CC" w:rsidR="008D3344" w:rsidRPr="00050359" w:rsidRDefault="00885675" w:rsidP="00FC423D">
      <w:pPr>
        <w:spacing w:line="360" w:lineRule="auto"/>
        <w:rPr>
          <w:sz w:val="24"/>
          <w:szCs w:val="24"/>
          <w:lang w:val="en-GB"/>
        </w:rPr>
      </w:pPr>
      <w:r w:rsidRPr="00050359">
        <w:rPr>
          <w:sz w:val="24"/>
          <w:szCs w:val="24"/>
          <w:lang w:val="en-GB"/>
        </w:rPr>
        <w:t xml:space="preserve">In </w:t>
      </w:r>
      <w:r w:rsidR="00B06A1D" w:rsidRPr="00050359">
        <w:rPr>
          <w:sz w:val="24"/>
          <w:szCs w:val="24"/>
          <w:lang w:val="en-GB"/>
        </w:rPr>
        <w:t>FE</w:t>
      </w:r>
      <w:r w:rsidRPr="00050359">
        <w:rPr>
          <w:sz w:val="24"/>
          <w:szCs w:val="24"/>
          <w:lang w:val="en-GB"/>
        </w:rPr>
        <w:t xml:space="preserve">, Q-stat was disregarded again </w:t>
      </w:r>
      <w:r w:rsidR="00D95269" w:rsidRPr="00050359">
        <w:rPr>
          <w:sz w:val="24"/>
          <w:szCs w:val="24"/>
          <w:lang w:val="en-GB"/>
        </w:rPr>
        <w:t>(</w:t>
      </w:r>
      <w:r w:rsidRPr="00050359">
        <w:rPr>
          <w:sz w:val="24"/>
          <w:szCs w:val="24"/>
          <w:lang w:val="en-GB"/>
        </w:rPr>
        <w:t>p=1.0</w:t>
      </w:r>
      <w:r w:rsidR="00D95269" w:rsidRPr="00050359">
        <w:rPr>
          <w:sz w:val="24"/>
          <w:szCs w:val="24"/>
          <w:lang w:val="en-GB"/>
        </w:rPr>
        <w:t>&gt;0.05)</w:t>
      </w:r>
      <w:r w:rsidRPr="00050359">
        <w:rPr>
          <w:sz w:val="24"/>
          <w:szCs w:val="24"/>
          <w:lang w:val="en-GB"/>
        </w:rPr>
        <w:t>,</w:t>
      </w:r>
      <w:r w:rsidR="00BF0D0B" w:rsidRPr="00050359">
        <w:rPr>
          <w:sz w:val="24"/>
          <w:szCs w:val="24"/>
          <w:lang w:val="en-GB"/>
        </w:rPr>
        <w:t xml:space="preserve"> and</w:t>
      </w:r>
      <w:r w:rsidRPr="00050359">
        <w:rPr>
          <w:sz w:val="24"/>
          <w:szCs w:val="24"/>
          <w:lang w:val="en-GB"/>
        </w:rPr>
        <w:t xml:space="preserve"> in </w:t>
      </w:r>
      <w:r w:rsidR="00B06A1D" w:rsidRPr="00050359">
        <w:rPr>
          <w:sz w:val="24"/>
          <w:szCs w:val="24"/>
          <w:lang w:val="en-GB"/>
        </w:rPr>
        <w:t>RE</w:t>
      </w:r>
      <w:r w:rsidRPr="00050359">
        <w:rPr>
          <w:sz w:val="24"/>
          <w:szCs w:val="24"/>
          <w:lang w:val="en-GB"/>
        </w:rPr>
        <w:t xml:space="preserve">, the </w:t>
      </w:r>
      <w:r w:rsidR="00BA3261" w:rsidRPr="00050359">
        <w:rPr>
          <w:sz w:val="24"/>
          <w:szCs w:val="24"/>
          <w:lang w:val="en-GB"/>
        </w:rPr>
        <w:t xml:space="preserve">evidence provided by the </w:t>
      </w:r>
      <w:r w:rsidRPr="00050359">
        <w:rPr>
          <w:sz w:val="24"/>
          <w:szCs w:val="24"/>
          <w:lang w:val="en-GB"/>
        </w:rPr>
        <w:t xml:space="preserve">Z-stat (1.47) was not </w:t>
      </w:r>
      <w:r w:rsidR="00A40219" w:rsidRPr="00050359">
        <w:rPr>
          <w:sz w:val="24"/>
          <w:szCs w:val="24"/>
          <w:lang w:val="en-GB"/>
        </w:rPr>
        <w:t>statistically significant</w:t>
      </w:r>
      <w:r w:rsidR="00EE4091" w:rsidRPr="00050359">
        <w:rPr>
          <w:sz w:val="24"/>
          <w:szCs w:val="24"/>
          <w:lang w:val="en-GB"/>
        </w:rPr>
        <w:t xml:space="preserve"> </w:t>
      </w:r>
      <w:r w:rsidR="0055682C" w:rsidRPr="00050359">
        <w:rPr>
          <w:sz w:val="24"/>
          <w:szCs w:val="24"/>
          <w:lang w:val="en-GB"/>
        </w:rPr>
        <w:t>(</w:t>
      </w:r>
      <w:r w:rsidR="00EE4091" w:rsidRPr="00050359">
        <w:rPr>
          <w:sz w:val="24"/>
          <w:szCs w:val="24"/>
          <w:lang w:val="en-GB"/>
        </w:rPr>
        <w:t>p=</w:t>
      </w:r>
      <w:r w:rsidRPr="00050359">
        <w:rPr>
          <w:sz w:val="24"/>
          <w:szCs w:val="24"/>
          <w:lang w:val="en-GB"/>
        </w:rPr>
        <w:t>0.14</w:t>
      </w:r>
      <w:r w:rsidR="0055682C" w:rsidRPr="00050359">
        <w:rPr>
          <w:sz w:val="24"/>
          <w:szCs w:val="24"/>
          <w:lang w:val="en-GB"/>
        </w:rPr>
        <w:t>&gt;0.05)</w:t>
      </w:r>
      <w:r w:rsidRPr="00050359">
        <w:rPr>
          <w:sz w:val="24"/>
          <w:szCs w:val="24"/>
          <w:lang w:val="en-GB"/>
        </w:rPr>
        <w:t>.</w:t>
      </w:r>
    </w:p>
    <w:p w14:paraId="24D4C424" w14:textId="4C97770C" w:rsidR="00D443A9" w:rsidRPr="00050359" w:rsidRDefault="00F35AA1" w:rsidP="00FC423D">
      <w:pPr>
        <w:spacing w:line="360" w:lineRule="auto"/>
        <w:rPr>
          <w:sz w:val="24"/>
          <w:szCs w:val="24"/>
          <w:lang w:val="en-GB"/>
        </w:rPr>
      </w:pPr>
      <w:r w:rsidRPr="00050359">
        <w:rPr>
          <w:b/>
          <w:bCs/>
          <w:sz w:val="24"/>
          <w:szCs w:val="24"/>
          <w:lang w:val="en-GB"/>
        </w:rPr>
        <w:t xml:space="preserve">This sensitivity analysis </w:t>
      </w:r>
      <w:r w:rsidR="000221BE" w:rsidRPr="00050359">
        <w:rPr>
          <w:b/>
          <w:bCs/>
          <w:sz w:val="24"/>
          <w:szCs w:val="24"/>
          <w:lang w:val="en-GB"/>
        </w:rPr>
        <w:t>is</w:t>
      </w:r>
      <w:r w:rsidRPr="00050359">
        <w:rPr>
          <w:b/>
          <w:bCs/>
          <w:sz w:val="24"/>
          <w:szCs w:val="24"/>
          <w:lang w:val="en-GB"/>
        </w:rPr>
        <w:t xml:space="preserve"> therefore</w:t>
      </w:r>
      <w:r w:rsidR="00973CFB" w:rsidRPr="00050359">
        <w:rPr>
          <w:sz w:val="24"/>
          <w:szCs w:val="24"/>
          <w:lang w:val="en-GB"/>
        </w:rPr>
        <w:t xml:space="preserve"> </w:t>
      </w:r>
      <w:r w:rsidR="00973CFB" w:rsidRPr="00050359">
        <w:rPr>
          <w:b/>
          <w:bCs/>
          <w:sz w:val="24"/>
          <w:szCs w:val="24"/>
          <w:lang w:val="en-GB"/>
        </w:rPr>
        <w:t>not conclusive</w:t>
      </w:r>
      <w:r w:rsidR="00973CFB" w:rsidRPr="00050359">
        <w:rPr>
          <w:sz w:val="24"/>
          <w:szCs w:val="24"/>
          <w:lang w:val="en-GB"/>
        </w:rPr>
        <w:t xml:space="preserve">, as we were unable to properly assess whether using </w:t>
      </w:r>
      <w:r w:rsidR="00615089" w:rsidRPr="00050359">
        <w:rPr>
          <w:sz w:val="24"/>
          <w:szCs w:val="24"/>
          <w:lang w:val="en-GB"/>
        </w:rPr>
        <w:t xml:space="preserve">Precision </w:t>
      </w:r>
      <w:r w:rsidR="00A21009" w:rsidRPr="00050359">
        <w:rPr>
          <w:sz w:val="24"/>
          <w:szCs w:val="24"/>
          <w:lang w:val="en-GB"/>
        </w:rPr>
        <w:t>instead of</w:t>
      </w:r>
      <w:r w:rsidR="00615089" w:rsidRPr="00050359">
        <w:rPr>
          <w:sz w:val="24"/>
          <w:szCs w:val="24"/>
          <w:lang w:val="en-GB"/>
        </w:rPr>
        <w:t xml:space="preserve"> </w:t>
      </w:r>
      <w:r w:rsidR="003255D5" w:rsidRPr="00050359">
        <w:rPr>
          <w:sz w:val="24"/>
          <w:szCs w:val="24"/>
          <w:lang w:val="en-GB"/>
        </w:rPr>
        <w:t>Dice</w:t>
      </w:r>
      <w:r w:rsidR="00615089" w:rsidRPr="00050359">
        <w:rPr>
          <w:sz w:val="24"/>
          <w:szCs w:val="24"/>
          <w:lang w:val="en-GB"/>
        </w:rPr>
        <w:t xml:space="preserve"> </w:t>
      </w:r>
      <w:r w:rsidR="00A21009" w:rsidRPr="00050359">
        <w:rPr>
          <w:sz w:val="24"/>
          <w:szCs w:val="24"/>
          <w:lang w:val="en-GB"/>
        </w:rPr>
        <w:t>a</w:t>
      </w:r>
      <w:r w:rsidR="00615089" w:rsidRPr="00050359">
        <w:rPr>
          <w:sz w:val="24"/>
          <w:szCs w:val="24"/>
          <w:lang w:val="en-GB"/>
        </w:rPr>
        <w:t>s effect size measure</w:t>
      </w:r>
      <w:r w:rsidR="003A1E82" w:rsidRPr="00050359">
        <w:rPr>
          <w:sz w:val="24"/>
          <w:szCs w:val="24"/>
          <w:lang w:val="en-GB"/>
        </w:rPr>
        <w:t xml:space="preserve"> </w:t>
      </w:r>
      <w:r w:rsidR="00615089" w:rsidRPr="00050359">
        <w:rPr>
          <w:sz w:val="24"/>
          <w:szCs w:val="24"/>
          <w:lang w:val="en-GB"/>
        </w:rPr>
        <w:t>provide</w:t>
      </w:r>
      <w:r w:rsidRPr="00050359">
        <w:rPr>
          <w:sz w:val="24"/>
          <w:szCs w:val="24"/>
          <w:lang w:val="en-GB"/>
        </w:rPr>
        <w:t>s</w:t>
      </w:r>
      <w:r w:rsidR="00615089" w:rsidRPr="00050359">
        <w:rPr>
          <w:sz w:val="24"/>
          <w:szCs w:val="24"/>
          <w:lang w:val="en-GB"/>
        </w:rPr>
        <w:t xml:space="preserve"> a robust heterogeneity assessment</w:t>
      </w:r>
      <w:r w:rsidR="00446F5B" w:rsidRPr="00050359">
        <w:rPr>
          <w:sz w:val="24"/>
          <w:szCs w:val="24"/>
          <w:lang w:val="en-GB"/>
        </w:rPr>
        <w:t>.</w:t>
      </w:r>
    </w:p>
    <w:p w14:paraId="54EF624E" w14:textId="6DAC962C" w:rsidR="00F50D39" w:rsidRPr="00C11BAF" w:rsidRDefault="00F50D39" w:rsidP="00FC423D">
      <w:pPr>
        <w:pStyle w:val="Heading3"/>
        <w:numPr>
          <w:ilvl w:val="2"/>
          <w:numId w:val="10"/>
        </w:numPr>
        <w:spacing w:line="360" w:lineRule="auto"/>
        <w:rPr>
          <w:sz w:val="26"/>
          <w:szCs w:val="26"/>
          <w:lang w:val="en-GB"/>
        </w:rPr>
      </w:pPr>
      <w:r w:rsidRPr="00C11BAF">
        <w:rPr>
          <w:sz w:val="26"/>
          <w:szCs w:val="26"/>
          <w:lang w:val="en-GB"/>
        </w:rPr>
        <w:t>Meta-regression</w:t>
      </w:r>
    </w:p>
    <w:p w14:paraId="211553B6" w14:textId="4B5B5947" w:rsidR="00A4199D" w:rsidRPr="00050359" w:rsidRDefault="000221BE" w:rsidP="00FC423D">
      <w:pPr>
        <w:spacing w:line="360" w:lineRule="auto"/>
        <w:rPr>
          <w:sz w:val="24"/>
          <w:szCs w:val="24"/>
          <w:lang w:val="en-GB"/>
        </w:rPr>
      </w:pPr>
      <w:r w:rsidRPr="00050359">
        <w:rPr>
          <w:sz w:val="24"/>
          <w:szCs w:val="24"/>
          <w:lang w:val="en-GB"/>
        </w:rPr>
        <w:t>The aim of this</w:t>
      </w:r>
      <w:r w:rsidR="00A4199D" w:rsidRPr="00050359">
        <w:rPr>
          <w:sz w:val="24"/>
          <w:szCs w:val="24"/>
          <w:lang w:val="en-GB"/>
        </w:rPr>
        <w:t xml:space="preserve"> meta-regression </w:t>
      </w:r>
      <w:r w:rsidRPr="00050359">
        <w:rPr>
          <w:sz w:val="24"/>
          <w:szCs w:val="24"/>
          <w:lang w:val="en-GB"/>
        </w:rPr>
        <w:t xml:space="preserve">was </w:t>
      </w:r>
      <w:r w:rsidR="00A4199D" w:rsidRPr="00050359">
        <w:rPr>
          <w:sz w:val="24"/>
          <w:szCs w:val="24"/>
          <w:lang w:val="en-GB"/>
        </w:rPr>
        <w:t>to further assess the stati</w:t>
      </w:r>
      <w:r w:rsidR="0098390B" w:rsidRPr="00050359">
        <w:rPr>
          <w:sz w:val="24"/>
          <w:szCs w:val="24"/>
          <w:lang w:val="en-GB"/>
        </w:rPr>
        <w:t>s</w:t>
      </w:r>
      <w:r w:rsidR="00A4199D" w:rsidRPr="00050359">
        <w:rPr>
          <w:sz w:val="24"/>
          <w:szCs w:val="24"/>
          <w:lang w:val="en-GB"/>
        </w:rPr>
        <w:t xml:space="preserve">tical significance of the relationship between </w:t>
      </w:r>
      <w:r w:rsidR="00F35AA1" w:rsidRPr="00050359">
        <w:rPr>
          <w:sz w:val="24"/>
          <w:szCs w:val="24"/>
          <w:lang w:val="en-GB"/>
        </w:rPr>
        <w:t>“</w:t>
      </w:r>
      <w:r w:rsidR="0098390B" w:rsidRPr="00050359">
        <w:rPr>
          <w:sz w:val="24"/>
          <w:szCs w:val="24"/>
          <w:lang w:val="en-GB"/>
        </w:rPr>
        <w:t>attention mechanisms</w:t>
      </w:r>
      <w:r w:rsidR="00F35AA1" w:rsidRPr="00050359">
        <w:rPr>
          <w:sz w:val="24"/>
          <w:szCs w:val="24"/>
          <w:lang w:val="en-GB"/>
        </w:rPr>
        <w:t>”</w:t>
      </w:r>
      <w:r w:rsidR="008C7362" w:rsidRPr="00050359">
        <w:rPr>
          <w:sz w:val="24"/>
          <w:szCs w:val="24"/>
          <w:lang w:val="en-GB"/>
        </w:rPr>
        <w:t xml:space="preserve"> </w:t>
      </w:r>
      <w:r w:rsidR="0098390B" w:rsidRPr="00050359">
        <w:rPr>
          <w:sz w:val="24"/>
          <w:szCs w:val="24"/>
          <w:lang w:val="en-GB"/>
        </w:rPr>
        <w:t xml:space="preserve">and </w:t>
      </w:r>
      <w:r w:rsidR="00F35AA1" w:rsidRPr="00050359">
        <w:rPr>
          <w:sz w:val="24"/>
          <w:szCs w:val="24"/>
          <w:lang w:val="en-GB"/>
        </w:rPr>
        <w:t>“</w:t>
      </w:r>
      <w:r w:rsidR="003255D5" w:rsidRPr="00050359">
        <w:rPr>
          <w:sz w:val="24"/>
          <w:szCs w:val="24"/>
          <w:lang w:val="en-GB"/>
        </w:rPr>
        <w:t>Dice scores</w:t>
      </w:r>
      <w:r w:rsidR="00F35AA1" w:rsidRPr="00050359">
        <w:rPr>
          <w:sz w:val="24"/>
          <w:szCs w:val="24"/>
          <w:lang w:val="en-GB"/>
        </w:rPr>
        <w:t>”</w:t>
      </w:r>
      <w:r w:rsidR="00312316" w:rsidRPr="00050359">
        <w:rPr>
          <w:sz w:val="24"/>
          <w:szCs w:val="24"/>
          <w:lang w:val="en-GB"/>
        </w:rPr>
        <w:t xml:space="preserve"> (cf.</w:t>
      </w:r>
      <w:hyperlink w:anchor="Fig14" w:history="1">
        <w:r w:rsidR="00312316" w:rsidRPr="00050359">
          <w:rPr>
            <w:rStyle w:val="Hyperlink"/>
            <w:sz w:val="24"/>
            <w:szCs w:val="24"/>
            <w:lang w:val="en-GB"/>
          </w:rPr>
          <w:t>Fig.14</w:t>
        </w:r>
      </w:hyperlink>
      <w:r w:rsidR="00312316" w:rsidRPr="00050359">
        <w:rPr>
          <w:sz w:val="24"/>
          <w:szCs w:val="24"/>
          <w:lang w:val="en-GB"/>
        </w:rPr>
        <w:t>)</w:t>
      </w:r>
      <w:r w:rsidR="00AB002E" w:rsidRPr="00050359">
        <w:rPr>
          <w:sz w:val="24"/>
          <w:szCs w:val="24"/>
          <w:lang w:val="en-GB"/>
        </w:rPr>
        <w:t>.</w:t>
      </w:r>
    </w:p>
    <w:p w14:paraId="0804EEDD" w14:textId="6E4D30AE" w:rsidR="00D7686E" w:rsidRPr="00050359" w:rsidRDefault="00D7686E" w:rsidP="00FC423D">
      <w:pPr>
        <w:spacing w:line="360" w:lineRule="auto"/>
        <w:rPr>
          <w:sz w:val="24"/>
          <w:szCs w:val="24"/>
          <w:lang w:val="en-GB"/>
        </w:rPr>
      </w:pPr>
      <w:r w:rsidRPr="00050359">
        <w:rPr>
          <w:sz w:val="24"/>
          <w:szCs w:val="24"/>
          <w:lang w:val="en-GB"/>
        </w:rPr>
        <w:lastRenderedPageBreak/>
        <w:t xml:space="preserve">8.1% of the variance in Dice scores </w:t>
      </w:r>
      <w:r w:rsidR="00AC7027" w:rsidRPr="00050359">
        <w:rPr>
          <w:sz w:val="24"/>
          <w:szCs w:val="24"/>
          <w:lang w:val="en-GB"/>
        </w:rPr>
        <w:t>i</w:t>
      </w:r>
      <w:r w:rsidRPr="00050359">
        <w:rPr>
          <w:sz w:val="24"/>
          <w:szCs w:val="24"/>
          <w:lang w:val="en-GB"/>
        </w:rPr>
        <w:t>s explained by the presence of attention</w:t>
      </w:r>
      <w:r w:rsidR="00BE6162" w:rsidRPr="00050359">
        <w:rPr>
          <w:sz w:val="24"/>
          <w:szCs w:val="24"/>
          <w:lang w:val="en-GB"/>
        </w:rPr>
        <w:t xml:space="preserve"> (R-squared: 0.081)</w:t>
      </w:r>
      <w:r w:rsidRPr="00050359">
        <w:rPr>
          <w:sz w:val="24"/>
          <w:szCs w:val="24"/>
          <w:lang w:val="en-GB"/>
        </w:rPr>
        <w:t>.</w:t>
      </w:r>
    </w:p>
    <w:p w14:paraId="16A327D3" w14:textId="07EA330E" w:rsidR="00782BFB" w:rsidRPr="00050359" w:rsidRDefault="00906C95" w:rsidP="00FC423D">
      <w:pPr>
        <w:spacing w:line="360" w:lineRule="auto"/>
        <w:rPr>
          <w:sz w:val="24"/>
          <w:szCs w:val="24"/>
          <w:lang w:val="en-GB"/>
        </w:rPr>
      </w:pPr>
      <w:r w:rsidRPr="00050359">
        <w:rPr>
          <w:sz w:val="24"/>
          <w:szCs w:val="24"/>
          <w:lang w:val="en-GB"/>
        </w:rPr>
        <w:t xml:space="preserve">The </w:t>
      </w:r>
      <w:r w:rsidR="00461BE7" w:rsidRPr="00050359">
        <w:rPr>
          <w:sz w:val="24"/>
          <w:szCs w:val="24"/>
          <w:lang w:val="en-GB"/>
        </w:rPr>
        <w:t>slope</w:t>
      </w:r>
      <w:r w:rsidRPr="00050359">
        <w:rPr>
          <w:sz w:val="24"/>
          <w:szCs w:val="24"/>
          <w:lang w:val="en-GB"/>
        </w:rPr>
        <w:t xml:space="preserve"> </w:t>
      </w:r>
      <w:r w:rsidR="008933CC" w:rsidRPr="00050359">
        <w:rPr>
          <w:sz w:val="24"/>
          <w:szCs w:val="24"/>
          <w:lang w:val="en-GB"/>
        </w:rPr>
        <w:t xml:space="preserve">indicating the change in Dice associated with the presence of attention </w:t>
      </w:r>
      <w:r w:rsidR="00F71D76" w:rsidRPr="00050359">
        <w:rPr>
          <w:sz w:val="24"/>
          <w:szCs w:val="24"/>
          <w:lang w:val="en-GB"/>
        </w:rPr>
        <w:t>is</w:t>
      </w:r>
      <w:r w:rsidRPr="00050359">
        <w:rPr>
          <w:sz w:val="24"/>
          <w:szCs w:val="24"/>
          <w:lang w:val="en-GB"/>
        </w:rPr>
        <w:t xml:space="preserve"> not statistically significant </w:t>
      </w:r>
      <w:r w:rsidR="006B4744" w:rsidRPr="00050359">
        <w:rPr>
          <w:sz w:val="24"/>
          <w:szCs w:val="24"/>
          <w:lang w:val="en-GB"/>
        </w:rPr>
        <w:t>(</w:t>
      </w:r>
      <w:r w:rsidR="00DB6539" w:rsidRPr="00050359">
        <w:rPr>
          <w:sz w:val="24"/>
          <w:szCs w:val="24"/>
          <w:lang w:val="en-GB"/>
        </w:rPr>
        <w:t>0.117,</w:t>
      </w:r>
      <w:r w:rsidR="006B4744" w:rsidRPr="00050359">
        <w:rPr>
          <w:sz w:val="24"/>
          <w:szCs w:val="24"/>
          <w:lang w:val="en-GB"/>
        </w:rPr>
        <w:t>p=0.27&gt;</w:t>
      </w:r>
      <w:r w:rsidR="00BF490D" w:rsidRPr="00050359">
        <w:rPr>
          <w:sz w:val="24"/>
          <w:szCs w:val="24"/>
          <w:lang w:val="en-GB"/>
        </w:rPr>
        <w:t>0.05</w:t>
      </w:r>
      <w:r w:rsidR="006B4744" w:rsidRPr="00050359">
        <w:rPr>
          <w:sz w:val="24"/>
          <w:szCs w:val="24"/>
          <w:lang w:val="en-GB"/>
        </w:rPr>
        <w:t>)</w:t>
      </w:r>
      <w:r w:rsidR="003C5313" w:rsidRPr="00050359">
        <w:rPr>
          <w:sz w:val="24"/>
          <w:szCs w:val="24"/>
          <w:lang w:val="en-GB"/>
        </w:rPr>
        <w:t>, so we cannot</w:t>
      </w:r>
      <w:r w:rsidRPr="00050359">
        <w:rPr>
          <w:sz w:val="24"/>
          <w:szCs w:val="24"/>
          <w:lang w:val="en-GB"/>
        </w:rPr>
        <w:t xml:space="preserve"> conclude that the presence of attention has a significant impact on the likelihood of high </w:t>
      </w:r>
      <w:r w:rsidR="003255D5" w:rsidRPr="00050359">
        <w:rPr>
          <w:sz w:val="24"/>
          <w:szCs w:val="24"/>
          <w:lang w:val="en-GB"/>
        </w:rPr>
        <w:t>Dice</w:t>
      </w:r>
      <w:r w:rsidR="00F51268" w:rsidRPr="00050359">
        <w:rPr>
          <w:sz w:val="24"/>
          <w:szCs w:val="24"/>
          <w:lang w:val="en-GB"/>
        </w:rPr>
        <w:t>.</w:t>
      </w:r>
      <w:r w:rsidR="00461BE7" w:rsidRPr="00050359">
        <w:rPr>
          <w:sz w:val="24"/>
          <w:szCs w:val="24"/>
          <w:lang w:val="en-GB"/>
        </w:rPr>
        <w:t xml:space="preserve"> </w:t>
      </w:r>
    </w:p>
    <w:p w14:paraId="41B0AA8C" w14:textId="38E10AE0" w:rsidR="00D54972" w:rsidRPr="00050359" w:rsidRDefault="00782BFB" w:rsidP="00FC423D">
      <w:pPr>
        <w:spacing w:line="360" w:lineRule="auto"/>
        <w:rPr>
          <w:sz w:val="24"/>
          <w:szCs w:val="24"/>
          <w:lang w:val="en-GB"/>
        </w:rPr>
      </w:pPr>
      <w:r w:rsidRPr="00050359">
        <w:rPr>
          <w:sz w:val="24"/>
          <w:szCs w:val="24"/>
          <w:lang w:val="en-GB"/>
        </w:rPr>
        <w:t>Meanwhile, t</w:t>
      </w:r>
      <w:r w:rsidR="0098265A" w:rsidRPr="00050359">
        <w:rPr>
          <w:sz w:val="24"/>
          <w:szCs w:val="24"/>
          <w:lang w:val="en-GB"/>
        </w:rPr>
        <w:t>he 95% CI of the slope [-0.100,0.334] include</w:t>
      </w:r>
      <w:r w:rsidR="00F71D76" w:rsidRPr="00050359">
        <w:rPr>
          <w:sz w:val="24"/>
          <w:szCs w:val="24"/>
          <w:lang w:val="en-GB"/>
        </w:rPr>
        <w:t>s</w:t>
      </w:r>
      <w:r w:rsidR="0098265A" w:rsidRPr="00050359">
        <w:rPr>
          <w:sz w:val="24"/>
          <w:szCs w:val="24"/>
          <w:lang w:val="en-GB"/>
        </w:rPr>
        <w:t xml:space="preserve"> 0, </w:t>
      </w:r>
      <w:r w:rsidR="0006649A" w:rsidRPr="00050359">
        <w:rPr>
          <w:sz w:val="24"/>
          <w:szCs w:val="24"/>
          <w:lang w:val="en-GB"/>
        </w:rPr>
        <w:t>suggest</w:t>
      </w:r>
      <w:r w:rsidR="00F71D76" w:rsidRPr="00050359">
        <w:rPr>
          <w:sz w:val="24"/>
          <w:szCs w:val="24"/>
          <w:lang w:val="en-GB"/>
        </w:rPr>
        <w:t>ing</w:t>
      </w:r>
      <w:r w:rsidR="0098265A" w:rsidRPr="00050359">
        <w:rPr>
          <w:sz w:val="24"/>
          <w:szCs w:val="24"/>
          <w:lang w:val="en-GB"/>
        </w:rPr>
        <w:t xml:space="preserve"> that </w:t>
      </w:r>
      <w:r w:rsidR="0098265A" w:rsidRPr="008A2E61">
        <w:rPr>
          <w:b/>
          <w:bCs/>
          <w:sz w:val="24"/>
          <w:szCs w:val="24"/>
          <w:lang w:val="en-GB"/>
        </w:rPr>
        <w:t xml:space="preserve">the effect of attention on </w:t>
      </w:r>
      <w:r w:rsidR="003255D5" w:rsidRPr="008A2E61">
        <w:rPr>
          <w:b/>
          <w:bCs/>
          <w:sz w:val="24"/>
          <w:szCs w:val="24"/>
          <w:lang w:val="en-GB"/>
        </w:rPr>
        <w:t xml:space="preserve">Dice </w:t>
      </w:r>
      <w:r w:rsidR="0098265A" w:rsidRPr="008A2E61">
        <w:rPr>
          <w:b/>
          <w:bCs/>
          <w:sz w:val="24"/>
          <w:szCs w:val="24"/>
          <w:lang w:val="en-GB"/>
        </w:rPr>
        <w:t>is not statistically significant at p=0.05</w:t>
      </w:r>
      <w:r w:rsidR="0098265A" w:rsidRPr="00050359">
        <w:rPr>
          <w:sz w:val="24"/>
          <w:szCs w:val="24"/>
          <w:lang w:val="en-GB"/>
        </w:rPr>
        <w:t>.</w:t>
      </w:r>
    </w:p>
    <w:p w14:paraId="4CDD168E" w14:textId="3390CAE8" w:rsidR="00F50D39" w:rsidRPr="00C11BAF" w:rsidRDefault="00F50D39" w:rsidP="00FC423D">
      <w:pPr>
        <w:pStyle w:val="Heading3"/>
        <w:numPr>
          <w:ilvl w:val="2"/>
          <w:numId w:val="10"/>
        </w:numPr>
        <w:spacing w:line="360" w:lineRule="auto"/>
        <w:rPr>
          <w:sz w:val="26"/>
          <w:szCs w:val="26"/>
          <w:lang w:val="en-GB"/>
        </w:rPr>
      </w:pPr>
      <w:r w:rsidRPr="00C11BAF">
        <w:rPr>
          <w:sz w:val="26"/>
          <w:szCs w:val="26"/>
          <w:lang w:val="en-GB"/>
        </w:rPr>
        <w:t>Publication Bias</w:t>
      </w:r>
    </w:p>
    <w:p w14:paraId="7005DD52" w14:textId="49FDC358" w:rsidR="002A26C0" w:rsidRPr="00050359" w:rsidRDefault="004D2ECB" w:rsidP="00FC423D">
      <w:pPr>
        <w:spacing w:line="360" w:lineRule="auto"/>
        <w:rPr>
          <w:sz w:val="24"/>
          <w:szCs w:val="24"/>
          <w:lang w:val="en-GB"/>
        </w:rPr>
      </w:pPr>
      <w:r w:rsidRPr="00050359">
        <w:rPr>
          <w:sz w:val="24"/>
          <w:szCs w:val="24"/>
          <w:lang w:val="en-GB"/>
        </w:rPr>
        <w:t>The</w:t>
      </w:r>
      <w:r w:rsidR="002A26C0" w:rsidRPr="00050359">
        <w:rPr>
          <w:sz w:val="24"/>
          <w:szCs w:val="24"/>
          <w:lang w:val="en-GB"/>
        </w:rPr>
        <w:t xml:space="preserve"> assessment of </w:t>
      </w:r>
      <w:r w:rsidR="002A26C0" w:rsidRPr="008A2E61">
        <w:rPr>
          <w:sz w:val="24"/>
          <w:szCs w:val="24"/>
          <w:lang w:val="en-GB"/>
        </w:rPr>
        <w:t>publication bias</w:t>
      </w:r>
      <w:r w:rsidRPr="00050359">
        <w:rPr>
          <w:sz w:val="24"/>
          <w:szCs w:val="24"/>
          <w:lang w:val="en-GB"/>
        </w:rPr>
        <w:t xml:space="preserve"> was</w:t>
      </w:r>
      <w:r w:rsidR="002A26C0" w:rsidRPr="00050359">
        <w:rPr>
          <w:sz w:val="24"/>
          <w:szCs w:val="24"/>
          <w:lang w:val="en-GB"/>
        </w:rPr>
        <w:t xml:space="preserve"> </w:t>
      </w:r>
      <w:r w:rsidR="008F3C0C" w:rsidRPr="00050359">
        <w:rPr>
          <w:sz w:val="24"/>
          <w:szCs w:val="24"/>
          <w:lang w:val="en-GB"/>
        </w:rPr>
        <w:t>b</w:t>
      </w:r>
      <w:r w:rsidR="002A26C0" w:rsidRPr="00050359">
        <w:rPr>
          <w:sz w:val="24"/>
          <w:szCs w:val="24"/>
          <w:lang w:val="en-GB"/>
        </w:rPr>
        <w:t xml:space="preserve">ased on reported </w:t>
      </w:r>
      <w:r w:rsidR="00510621" w:rsidRPr="00050359">
        <w:rPr>
          <w:sz w:val="24"/>
          <w:szCs w:val="24"/>
          <w:lang w:val="en-GB"/>
        </w:rPr>
        <w:t xml:space="preserve">Mean </w:t>
      </w:r>
      <w:r w:rsidR="002A26C0" w:rsidRPr="00050359">
        <w:rPr>
          <w:sz w:val="24"/>
          <w:szCs w:val="24"/>
          <w:lang w:val="en-GB"/>
        </w:rPr>
        <w:t>Dice scores</w:t>
      </w:r>
      <w:r w:rsidR="008F3C0C" w:rsidRPr="00050359">
        <w:rPr>
          <w:sz w:val="24"/>
          <w:szCs w:val="24"/>
          <w:lang w:val="en-GB"/>
        </w:rPr>
        <w:t>.</w:t>
      </w:r>
    </w:p>
    <w:p w14:paraId="3A858A5C" w14:textId="2436494F" w:rsidR="00AE7FAC" w:rsidRPr="00050359" w:rsidRDefault="000B71E1" w:rsidP="00FC423D">
      <w:pPr>
        <w:spacing w:line="360" w:lineRule="auto"/>
        <w:rPr>
          <w:sz w:val="24"/>
          <w:szCs w:val="24"/>
          <w:lang w:val="en-GB"/>
        </w:rPr>
      </w:pPr>
      <w:r w:rsidRPr="00050359">
        <w:rPr>
          <w:sz w:val="24"/>
          <w:szCs w:val="24"/>
          <w:lang w:val="en-GB"/>
        </w:rPr>
        <w:t>T</w:t>
      </w:r>
      <w:r w:rsidR="002B2B16" w:rsidRPr="00050359">
        <w:rPr>
          <w:sz w:val="24"/>
          <w:szCs w:val="24"/>
          <w:lang w:val="en-GB"/>
        </w:rPr>
        <w:t>he funnel plot is asymmetric</w:t>
      </w:r>
      <w:r w:rsidRPr="00050359">
        <w:rPr>
          <w:sz w:val="24"/>
          <w:szCs w:val="24"/>
          <w:lang w:val="en-GB"/>
        </w:rPr>
        <w:t xml:space="preserve"> (cf.</w:t>
      </w:r>
      <w:hyperlink w:anchor="Fig15" w:history="1">
        <w:r w:rsidRPr="00050359">
          <w:rPr>
            <w:rStyle w:val="Hyperlink"/>
            <w:sz w:val="24"/>
            <w:szCs w:val="24"/>
            <w:lang w:val="en-GB"/>
          </w:rPr>
          <w:t>Fig.15</w:t>
        </w:r>
      </w:hyperlink>
      <w:r w:rsidRPr="00050359">
        <w:rPr>
          <w:sz w:val="24"/>
          <w:szCs w:val="24"/>
          <w:lang w:val="en-GB"/>
        </w:rPr>
        <w:t>)</w:t>
      </w:r>
      <w:r w:rsidR="002B2B16" w:rsidRPr="00050359">
        <w:rPr>
          <w:sz w:val="24"/>
          <w:szCs w:val="24"/>
          <w:lang w:val="en-GB"/>
        </w:rPr>
        <w:t>, suggest</w:t>
      </w:r>
      <w:r w:rsidR="00267765" w:rsidRPr="00050359">
        <w:rPr>
          <w:sz w:val="24"/>
          <w:szCs w:val="24"/>
          <w:lang w:val="en-GB"/>
        </w:rPr>
        <w:t>ing</w:t>
      </w:r>
      <w:r w:rsidR="002B2B16" w:rsidRPr="00050359">
        <w:rPr>
          <w:sz w:val="24"/>
          <w:szCs w:val="24"/>
          <w:lang w:val="en-GB"/>
        </w:rPr>
        <w:t xml:space="preserve"> </w:t>
      </w:r>
      <w:r w:rsidR="002B2B16" w:rsidRPr="00050359">
        <w:rPr>
          <w:b/>
          <w:bCs/>
          <w:sz w:val="24"/>
          <w:szCs w:val="24"/>
          <w:lang w:val="en-GB"/>
        </w:rPr>
        <w:t>presence of publication bias</w:t>
      </w:r>
      <w:r w:rsidR="002B2B16" w:rsidRPr="00050359">
        <w:rPr>
          <w:sz w:val="24"/>
          <w:szCs w:val="24"/>
          <w:lang w:val="en-GB"/>
        </w:rPr>
        <w:t xml:space="preserve">. </w:t>
      </w:r>
      <w:r w:rsidR="000A7FC6" w:rsidRPr="00050359">
        <w:rPr>
          <w:sz w:val="24"/>
          <w:szCs w:val="24"/>
          <w:lang w:val="en-GB"/>
        </w:rPr>
        <w:t>T</w:t>
      </w:r>
      <w:r w:rsidR="002B2B16" w:rsidRPr="00050359">
        <w:rPr>
          <w:sz w:val="24"/>
          <w:szCs w:val="24"/>
          <w:lang w:val="en-GB"/>
        </w:rPr>
        <w:t xml:space="preserve">he high concentration of data points on the right side of the </w:t>
      </w:r>
      <w:r w:rsidR="000A7FC6" w:rsidRPr="00050359">
        <w:rPr>
          <w:sz w:val="24"/>
          <w:szCs w:val="24"/>
          <w:lang w:val="en-GB"/>
        </w:rPr>
        <w:t xml:space="preserve">green </w:t>
      </w:r>
      <w:r w:rsidR="002B2B16" w:rsidRPr="00050359">
        <w:rPr>
          <w:sz w:val="24"/>
          <w:szCs w:val="24"/>
          <w:lang w:val="en-GB"/>
        </w:rPr>
        <w:t>line</w:t>
      </w:r>
      <w:r w:rsidR="00BB0CEC" w:rsidRPr="00050359">
        <w:rPr>
          <w:sz w:val="24"/>
          <w:szCs w:val="24"/>
          <w:lang w:val="en-GB"/>
        </w:rPr>
        <w:t xml:space="preserve"> (i.e., </w:t>
      </w:r>
      <w:r w:rsidR="000A7FC6" w:rsidRPr="00050359">
        <w:rPr>
          <w:sz w:val="24"/>
          <w:szCs w:val="24"/>
          <w:lang w:val="en-GB"/>
        </w:rPr>
        <w:t>weighted mean of reported mean Dice scores</w:t>
      </w:r>
      <w:r w:rsidR="00BB0CEC" w:rsidRPr="00050359">
        <w:rPr>
          <w:sz w:val="24"/>
          <w:szCs w:val="24"/>
          <w:lang w:val="en-GB"/>
        </w:rPr>
        <w:t>)</w:t>
      </w:r>
      <w:r w:rsidR="001E5C31" w:rsidRPr="00050359">
        <w:rPr>
          <w:sz w:val="24"/>
          <w:szCs w:val="24"/>
          <w:lang w:val="en-GB"/>
        </w:rPr>
        <w:t xml:space="preserve"> (11/17 studies)</w:t>
      </w:r>
      <w:r w:rsidR="002B2B16" w:rsidRPr="00050359">
        <w:rPr>
          <w:sz w:val="24"/>
          <w:szCs w:val="24"/>
          <w:lang w:val="en-GB"/>
        </w:rPr>
        <w:t xml:space="preserve"> suggest</w:t>
      </w:r>
      <w:r w:rsidR="009B7F48">
        <w:rPr>
          <w:sz w:val="24"/>
          <w:szCs w:val="24"/>
          <w:lang w:val="en-GB"/>
        </w:rPr>
        <w:t>s</w:t>
      </w:r>
      <w:r w:rsidR="002B2B16" w:rsidRPr="00050359">
        <w:rPr>
          <w:sz w:val="24"/>
          <w:szCs w:val="24"/>
          <w:lang w:val="en-GB"/>
        </w:rPr>
        <w:t xml:space="preserve"> selective reporting of studies with high </w:t>
      </w:r>
      <w:r w:rsidR="003255D5" w:rsidRPr="00050359">
        <w:rPr>
          <w:sz w:val="24"/>
          <w:szCs w:val="24"/>
          <w:lang w:val="en-GB"/>
        </w:rPr>
        <w:t>Dice</w:t>
      </w:r>
      <w:r w:rsidR="001E5C31" w:rsidRPr="00050359">
        <w:rPr>
          <w:sz w:val="24"/>
          <w:szCs w:val="24"/>
          <w:lang w:val="en-GB"/>
        </w:rPr>
        <w:t>.</w:t>
      </w:r>
      <w:r w:rsidR="004416CF">
        <w:rPr>
          <w:sz w:val="24"/>
          <w:szCs w:val="24"/>
          <w:lang w:val="en-GB"/>
        </w:rPr>
        <w:t xml:space="preserve"> </w:t>
      </w:r>
      <w:r w:rsidR="00092CC6">
        <w:rPr>
          <w:sz w:val="24"/>
          <w:szCs w:val="24"/>
          <w:lang w:val="en-GB"/>
        </w:rPr>
        <w:t>Specifically, t</w:t>
      </w:r>
      <w:r w:rsidR="00AE7FAC" w:rsidRPr="00050359">
        <w:rPr>
          <w:sz w:val="24"/>
          <w:szCs w:val="24"/>
          <w:lang w:val="en-GB"/>
        </w:rPr>
        <w:t xml:space="preserve">he 6 points with very low SE </w:t>
      </w:r>
      <w:r w:rsidR="004416CF">
        <w:rPr>
          <w:sz w:val="24"/>
          <w:szCs w:val="24"/>
          <w:lang w:val="en-GB"/>
        </w:rPr>
        <w:t>(</w:t>
      </w:r>
      <w:r w:rsidR="00021BE2" w:rsidRPr="00050359">
        <w:rPr>
          <w:sz w:val="24"/>
          <w:szCs w:val="24"/>
          <w:lang w:val="en-GB"/>
        </w:rPr>
        <w:t>upper-</w:t>
      </w:r>
      <w:r w:rsidR="00AE7FAC" w:rsidRPr="00050359">
        <w:rPr>
          <w:sz w:val="24"/>
          <w:szCs w:val="24"/>
          <w:lang w:val="en-GB"/>
        </w:rPr>
        <w:t xml:space="preserve">right </w:t>
      </w:r>
      <w:r w:rsidR="00021BE2" w:rsidRPr="00050359">
        <w:rPr>
          <w:sz w:val="24"/>
          <w:szCs w:val="24"/>
          <w:lang w:val="en-GB"/>
        </w:rPr>
        <w:t>corner</w:t>
      </w:r>
      <w:r w:rsidR="004416CF">
        <w:rPr>
          <w:sz w:val="24"/>
          <w:szCs w:val="24"/>
          <w:lang w:val="en-GB"/>
        </w:rPr>
        <w:t>)</w:t>
      </w:r>
      <w:r w:rsidR="00021BE2" w:rsidRPr="00050359">
        <w:rPr>
          <w:sz w:val="24"/>
          <w:szCs w:val="24"/>
          <w:lang w:val="en-GB"/>
        </w:rPr>
        <w:t xml:space="preserve"> </w:t>
      </w:r>
      <w:r w:rsidR="001E5C31" w:rsidRPr="00050359">
        <w:rPr>
          <w:sz w:val="24"/>
          <w:szCs w:val="24"/>
          <w:lang w:val="en-GB"/>
        </w:rPr>
        <w:t>represent</w:t>
      </w:r>
      <w:r w:rsidR="002D1FB3" w:rsidRPr="00050359">
        <w:rPr>
          <w:sz w:val="24"/>
          <w:szCs w:val="24"/>
          <w:lang w:val="en-GB"/>
        </w:rPr>
        <w:t xml:space="preserve"> </w:t>
      </w:r>
      <w:r w:rsidR="004416CF">
        <w:rPr>
          <w:sz w:val="24"/>
          <w:szCs w:val="24"/>
          <w:lang w:val="en-GB"/>
        </w:rPr>
        <w:t xml:space="preserve">the </w:t>
      </w:r>
      <w:r w:rsidR="00AE7FAC" w:rsidRPr="00050359">
        <w:rPr>
          <w:sz w:val="24"/>
          <w:szCs w:val="24"/>
          <w:lang w:val="en-GB"/>
        </w:rPr>
        <w:t xml:space="preserve">studies </w:t>
      </w:r>
      <w:r w:rsidR="001E5C31" w:rsidRPr="00050359">
        <w:rPr>
          <w:sz w:val="24"/>
          <w:szCs w:val="24"/>
          <w:lang w:val="en-GB"/>
        </w:rPr>
        <w:t xml:space="preserve">that </w:t>
      </w:r>
      <w:r w:rsidR="00EA6884" w:rsidRPr="00050359">
        <w:rPr>
          <w:sz w:val="24"/>
          <w:szCs w:val="24"/>
          <w:lang w:val="en-GB"/>
        </w:rPr>
        <w:t>were</w:t>
      </w:r>
      <w:r w:rsidR="00AE7FAC" w:rsidRPr="00050359">
        <w:rPr>
          <w:sz w:val="24"/>
          <w:szCs w:val="24"/>
          <w:lang w:val="en-GB"/>
        </w:rPr>
        <w:t xml:space="preserve"> </w:t>
      </w:r>
      <w:r w:rsidR="001E5C31" w:rsidRPr="00050359">
        <w:rPr>
          <w:sz w:val="24"/>
          <w:szCs w:val="24"/>
          <w:lang w:val="en-GB"/>
        </w:rPr>
        <w:t>the most</w:t>
      </w:r>
      <w:r w:rsidR="00AE7FAC" w:rsidRPr="00050359">
        <w:rPr>
          <w:sz w:val="24"/>
          <w:szCs w:val="24"/>
          <w:lang w:val="en-GB"/>
        </w:rPr>
        <w:t xml:space="preserve"> likely to be published </w:t>
      </w:r>
      <w:r w:rsidR="006821B2" w:rsidRPr="00050359">
        <w:rPr>
          <w:sz w:val="24"/>
          <w:szCs w:val="24"/>
          <w:lang w:val="en-GB"/>
        </w:rPr>
        <w:t>thanks</w:t>
      </w:r>
      <w:r w:rsidR="00AE7FAC" w:rsidRPr="00050359">
        <w:rPr>
          <w:sz w:val="24"/>
          <w:szCs w:val="24"/>
          <w:lang w:val="en-GB"/>
        </w:rPr>
        <w:t xml:space="preserve"> to their favourable results</w:t>
      </w:r>
      <w:r w:rsidR="00E54E0A" w:rsidRPr="00050359">
        <w:rPr>
          <w:sz w:val="24"/>
          <w:szCs w:val="24"/>
          <w:lang w:val="en-GB"/>
        </w:rPr>
        <w:t>.</w:t>
      </w:r>
    </w:p>
    <w:p w14:paraId="3019C1D1" w14:textId="6D410D21" w:rsidR="00AE7FAC" w:rsidRPr="00050359" w:rsidRDefault="00E40262" w:rsidP="00FC423D">
      <w:pPr>
        <w:spacing w:line="360" w:lineRule="auto"/>
        <w:rPr>
          <w:sz w:val="24"/>
          <w:szCs w:val="24"/>
          <w:lang w:val="en-GB"/>
        </w:rPr>
      </w:pPr>
      <w:r w:rsidRPr="00050359">
        <w:rPr>
          <w:sz w:val="24"/>
          <w:szCs w:val="24"/>
          <w:lang w:val="en-GB"/>
        </w:rPr>
        <w:t>Conversely, the 5 data points with medium SE on the left side of the plot, just outside the lower 95% CI bound, indicate studies with effect estimates considerably lower than the overall weighted mean Dice</w:t>
      </w:r>
      <w:r w:rsidR="00C75811" w:rsidRPr="00050359">
        <w:rPr>
          <w:sz w:val="24"/>
          <w:szCs w:val="24"/>
          <w:lang w:val="en-GB"/>
        </w:rPr>
        <w:t>.</w:t>
      </w:r>
    </w:p>
    <w:p w14:paraId="672D32F5" w14:textId="0CE3E562" w:rsidR="00AE7FAC" w:rsidRPr="00050359" w:rsidRDefault="00E87498" w:rsidP="00FC423D">
      <w:pPr>
        <w:spacing w:line="360" w:lineRule="auto"/>
        <w:rPr>
          <w:sz w:val="24"/>
          <w:szCs w:val="24"/>
          <w:lang w:val="en-GB"/>
        </w:rPr>
      </w:pPr>
      <w:r w:rsidRPr="00050359">
        <w:rPr>
          <w:sz w:val="24"/>
          <w:szCs w:val="24"/>
          <w:lang w:val="en-GB"/>
        </w:rPr>
        <w:t>T</w:t>
      </w:r>
      <w:r w:rsidR="00AE7FAC" w:rsidRPr="00050359">
        <w:rPr>
          <w:sz w:val="24"/>
          <w:szCs w:val="24"/>
          <w:lang w:val="en-GB"/>
        </w:rPr>
        <w:t xml:space="preserve">he 6 data points inside the 95% CI bounds </w:t>
      </w:r>
      <w:r w:rsidR="00A849AF" w:rsidRPr="00050359">
        <w:rPr>
          <w:sz w:val="24"/>
          <w:szCs w:val="24"/>
          <w:lang w:val="en-GB"/>
        </w:rPr>
        <w:t>(</w:t>
      </w:r>
      <w:r w:rsidR="00021BE2" w:rsidRPr="00050359">
        <w:rPr>
          <w:sz w:val="24"/>
          <w:szCs w:val="24"/>
          <w:lang w:val="en-GB"/>
        </w:rPr>
        <w:t xml:space="preserve">within </w:t>
      </w:r>
      <w:r w:rsidR="00A849AF" w:rsidRPr="00050359">
        <w:rPr>
          <w:sz w:val="24"/>
          <w:szCs w:val="24"/>
          <w:lang w:val="en-GB"/>
        </w:rPr>
        <w:t xml:space="preserve">the red diagonals) </w:t>
      </w:r>
      <w:r w:rsidR="00CB71FE" w:rsidRPr="00050359">
        <w:rPr>
          <w:sz w:val="24"/>
          <w:szCs w:val="24"/>
          <w:lang w:val="en-GB"/>
        </w:rPr>
        <w:t>refer to</w:t>
      </w:r>
      <w:r w:rsidR="00AE7FAC" w:rsidRPr="00050359">
        <w:rPr>
          <w:sz w:val="24"/>
          <w:szCs w:val="24"/>
          <w:lang w:val="en-GB"/>
        </w:rPr>
        <w:t xml:space="preserve"> studies</w:t>
      </w:r>
      <w:r w:rsidR="00CB71FE" w:rsidRPr="00050359">
        <w:rPr>
          <w:sz w:val="24"/>
          <w:szCs w:val="24"/>
          <w:lang w:val="en-GB"/>
        </w:rPr>
        <w:t xml:space="preserve"> whose mean</w:t>
      </w:r>
      <w:r w:rsidR="00AE7FAC" w:rsidRPr="00050359">
        <w:rPr>
          <w:sz w:val="24"/>
          <w:szCs w:val="24"/>
          <w:lang w:val="en-GB"/>
        </w:rPr>
        <w:t xml:space="preserve"> Dice scores </w:t>
      </w:r>
      <w:r w:rsidR="00021BE2" w:rsidRPr="00050359">
        <w:rPr>
          <w:sz w:val="24"/>
          <w:szCs w:val="24"/>
          <w:lang w:val="en-GB"/>
        </w:rPr>
        <w:t>we</w:t>
      </w:r>
      <w:r w:rsidR="00AE7FAC" w:rsidRPr="00050359">
        <w:rPr>
          <w:sz w:val="24"/>
          <w:szCs w:val="24"/>
          <w:lang w:val="en-GB"/>
        </w:rPr>
        <w:t>re consistent with overall findings.</w:t>
      </w:r>
    </w:p>
    <w:p w14:paraId="195842D7" w14:textId="76769BDB" w:rsidR="00D6242F" w:rsidRPr="00050359" w:rsidRDefault="002A26C0" w:rsidP="00FC423D">
      <w:pPr>
        <w:spacing w:line="360" w:lineRule="auto"/>
        <w:rPr>
          <w:sz w:val="24"/>
          <w:szCs w:val="24"/>
          <w:lang w:val="en-GB"/>
        </w:rPr>
      </w:pPr>
      <w:r w:rsidRPr="00050359">
        <w:rPr>
          <w:sz w:val="24"/>
          <w:szCs w:val="24"/>
          <w:lang w:val="en-GB"/>
        </w:rPr>
        <w:t>To further investigate</w:t>
      </w:r>
      <w:r w:rsidR="00790553" w:rsidRPr="00050359">
        <w:rPr>
          <w:sz w:val="24"/>
          <w:szCs w:val="24"/>
          <w:lang w:val="en-GB"/>
        </w:rPr>
        <w:t xml:space="preserve"> </w:t>
      </w:r>
      <w:r w:rsidR="00ED443F" w:rsidRPr="00050359">
        <w:rPr>
          <w:sz w:val="24"/>
          <w:szCs w:val="24"/>
          <w:lang w:val="en-GB"/>
        </w:rPr>
        <w:t>th</w:t>
      </w:r>
      <w:r w:rsidR="00092CC6">
        <w:rPr>
          <w:sz w:val="24"/>
          <w:szCs w:val="24"/>
          <w:lang w:val="en-GB"/>
        </w:rPr>
        <w:t xml:space="preserve">is </w:t>
      </w:r>
      <w:r w:rsidRPr="00050359">
        <w:rPr>
          <w:sz w:val="24"/>
          <w:szCs w:val="24"/>
          <w:lang w:val="en-GB"/>
        </w:rPr>
        <w:t xml:space="preserve">asymmetry, </w:t>
      </w:r>
      <w:r w:rsidR="00D07254" w:rsidRPr="00050359">
        <w:rPr>
          <w:sz w:val="24"/>
          <w:szCs w:val="24"/>
          <w:lang w:val="en-GB"/>
        </w:rPr>
        <w:t xml:space="preserve">we conducted </w:t>
      </w:r>
      <w:r w:rsidRPr="00050359">
        <w:rPr>
          <w:b/>
          <w:bCs/>
          <w:sz w:val="24"/>
          <w:szCs w:val="24"/>
          <w:lang w:val="en-GB"/>
        </w:rPr>
        <w:t>Egger's test</w:t>
      </w:r>
      <w:r w:rsidR="00312316" w:rsidRPr="00050359">
        <w:rPr>
          <w:sz w:val="24"/>
          <w:szCs w:val="24"/>
          <w:lang w:val="en-GB"/>
        </w:rPr>
        <w:t xml:space="preserve"> (cf.</w:t>
      </w:r>
      <w:hyperlink w:anchor="Fig16" w:history="1">
        <w:r w:rsidR="00312316" w:rsidRPr="00050359">
          <w:rPr>
            <w:rStyle w:val="Hyperlink"/>
            <w:sz w:val="24"/>
            <w:szCs w:val="24"/>
            <w:lang w:val="en-GB"/>
          </w:rPr>
          <w:t>Fig.16</w:t>
        </w:r>
      </w:hyperlink>
      <w:r w:rsidR="00312316" w:rsidRPr="00050359">
        <w:rPr>
          <w:sz w:val="24"/>
          <w:szCs w:val="24"/>
          <w:lang w:val="en-GB"/>
        </w:rPr>
        <w:t>)</w:t>
      </w:r>
      <w:r w:rsidR="00F26A8E" w:rsidRPr="00050359">
        <w:rPr>
          <w:sz w:val="24"/>
          <w:szCs w:val="24"/>
          <w:lang w:val="en-GB"/>
        </w:rPr>
        <w:t xml:space="preserve">. </w:t>
      </w:r>
      <w:r w:rsidR="00CF691B" w:rsidRPr="00050359">
        <w:rPr>
          <w:sz w:val="24"/>
          <w:szCs w:val="24"/>
          <w:lang w:val="en-GB"/>
        </w:rPr>
        <w:t xml:space="preserve">The </w:t>
      </w:r>
      <w:r w:rsidR="00CD32B8" w:rsidRPr="00050359">
        <w:rPr>
          <w:sz w:val="24"/>
          <w:szCs w:val="24"/>
          <w:lang w:val="en-GB"/>
        </w:rPr>
        <w:t>sl</w:t>
      </w:r>
      <w:r w:rsidR="00FF0419" w:rsidRPr="00050359">
        <w:rPr>
          <w:sz w:val="24"/>
          <w:szCs w:val="24"/>
          <w:lang w:val="en-GB"/>
        </w:rPr>
        <w:t>ope</w:t>
      </w:r>
      <w:r w:rsidR="00CF691B" w:rsidRPr="00050359">
        <w:rPr>
          <w:sz w:val="24"/>
          <w:szCs w:val="24"/>
          <w:lang w:val="en-GB"/>
        </w:rPr>
        <w:t xml:space="preserve"> indicates the change in SE associated with a one-unit increase in Dice. Since it is negative</w:t>
      </w:r>
      <w:r w:rsidR="00F26A8E" w:rsidRPr="00050359">
        <w:rPr>
          <w:sz w:val="24"/>
          <w:szCs w:val="24"/>
          <w:lang w:val="en-GB"/>
        </w:rPr>
        <w:t xml:space="preserve"> (-0.033)</w:t>
      </w:r>
      <w:r w:rsidR="00CF691B" w:rsidRPr="00050359">
        <w:rPr>
          <w:sz w:val="24"/>
          <w:szCs w:val="24"/>
          <w:lang w:val="en-GB"/>
        </w:rPr>
        <w:t>, it</w:t>
      </w:r>
      <w:r w:rsidR="00353B12">
        <w:rPr>
          <w:sz w:val="24"/>
          <w:szCs w:val="24"/>
          <w:lang w:val="en-GB"/>
        </w:rPr>
        <w:t xml:space="preserve"> also</w:t>
      </w:r>
      <w:r w:rsidR="00CF691B" w:rsidRPr="00050359">
        <w:rPr>
          <w:sz w:val="24"/>
          <w:szCs w:val="24"/>
          <w:lang w:val="en-GB"/>
        </w:rPr>
        <w:t xml:space="preserve"> suggests that higher </w:t>
      </w:r>
      <w:r w:rsidR="003255D5" w:rsidRPr="00050359">
        <w:rPr>
          <w:sz w:val="24"/>
          <w:szCs w:val="24"/>
          <w:lang w:val="en-GB"/>
        </w:rPr>
        <w:t>Dice</w:t>
      </w:r>
      <w:r w:rsidR="00CF691B" w:rsidRPr="00050359">
        <w:rPr>
          <w:sz w:val="24"/>
          <w:szCs w:val="24"/>
          <w:lang w:val="en-GB"/>
        </w:rPr>
        <w:t xml:space="preserve"> </w:t>
      </w:r>
      <w:r w:rsidR="000947E9" w:rsidRPr="00050359">
        <w:rPr>
          <w:sz w:val="24"/>
          <w:szCs w:val="24"/>
          <w:lang w:val="en-GB"/>
        </w:rPr>
        <w:t>is</w:t>
      </w:r>
      <w:r w:rsidR="00CF691B" w:rsidRPr="00050359">
        <w:rPr>
          <w:sz w:val="24"/>
          <w:szCs w:val="24"/>
          <w:lang w:val="en-GB"/>
        </w:rPr>
        <w:t xml:space="preserve"> associated with lower SE, with statistical significance </w:t>
      </w:r>
      <w:r w:rsidR="00046AAA" w:rsidRPr="00050359">
        <w:rPr>
          <w:sz w:val="24"/>
          <w:szCs w:val="24"/>
          <w:lang w:val="en-GB"/>
        </w:rPr>
        <w:t>(</w:t>
      </w:r>
      <w:r w:rsidR="00CF691B" w:rsidRPr="00050359">
        <w:rPr>
          <w:sz w:val="24"/>
          <w:szCs w:val="24"/>
          <w:lang w:val="en-GB"/>
        </w:rPr>
        <w:t>p</w:t>
      </w:r>
      <w:r w:rsidR="00046AAA" w:rsidRPr="00050359">
        <w:rPr>
          <w:sz w:val="24"/>
          <w:szCs w:val="24"/>
          <w:lang w:val="en-GB"/>
        </w:rPr>
        <w:t>=0</w:t>
      </w:r>
      <w:r w:rsidR="00FF0419" w:rsidRPr="00050359">
        <w:rPr>
          <w:sz w:val="24"/>
          <w:szCs w:val="24"/>
          <w:lang w:val="en-GB"/>
        </w:rPr>
        <w:t>&lt;0.05</w:t>
      </w:r>
      <w:r w:rsidR="00046AAA" w:rsidRPr="00050359">
        <w:rPr>
          <w:sz w:val="24"/>
          <w:szCs w:val="24"/>
          <w:lang w:val="en-GB"/>
        </w:rPr>
        <w:t>)</w:t>
      </w:r>
      <w:r w:rsidR="00353B12">
        <w:rPr>
          <w:sz w:val="24"/>
          <w:szCs w:val="24"/>
          <w:lang w:val="en-GB"/>
        </w:rPr>
        <w:t>,</w:t>
      </w:r>
      <w:r w:rsidR="004D4075" w:rsidRPr="00050359">
        <w:rPr>
          <w:b/>
          <w:bCs/>
          <w:sz w:val="24"/>
          <w:szCs w:val="24"/>
          <w:lang w:val="en-GB"/>
        </w:rPr>
        <w:t xml:space="preserve"> thus confirm</w:t>
      </w:r>
      <w:r w:rsidR="00353B12">
        <w:rPr>
          <w:b/>
          <w:bCs/>
          <w:sz w:val="24"/>
          <w:szCs w:val="24"/>
          <w:lang w:val="en-GB"/>
        </w:rPr>
        <w:t>ing</w:t>
      </w:r>
      <w:r w:rsidR="004D4075" w:rsidRPr="00050359">
        <w:rPr>
          <w:b/>
          <w:bCs/>
          <w:sz w:val="24"/>
          <w:szCs w:val="24"/>
          <w:lang w:val="en-GB"/>
        </w:rPr>
        <w:t xml:space="preserve"> the previously observed publication bias</w:t>
      </w:r>
      <w:r w:rsidR="008E7B28" w:rsidRPr="00050359">
        <w:rPr>
          <w:sz w:val="24"/>
          <w:szCs w:val="24"/>
          <w:lang w:val="en-GB"/>
        </w:rPr>
        <w:t>.</w:t>
      </w:r>
      <w:r w:rsidR="00897E3F" w:rsidRPr="00050359">
        <w:rPr>
          <w:sz w:val="24"/>
          <w:szCs w:val="24"/>
          <w:lang w:val="en-GB"/>
        </w:rPr>
        <w:t xml:space="preserve"> </w:t>
      </w:r>
    </w:p>
    <w:p w14:paraId="40D44EA4" w14:textId="47296F20" w:rsidR="00871FA3" w:rsidRPr="00C11BAF" w:rsidRDefault="00273136" w:rsidP="00FC423D">
      <w:pPr>
        <w:pStyle w:val="Heading2"/>
        <w:numPr>
          <w:ilvl w:val="1"/>
          <w:numId w:val="10"/>
        </w:numPr>
        <w:spacing w:line="360" w:lineRule="auto"/>
        <w:rPr>
          <w:sz w:val="28"/>
          <w:szCs w:val="28"/>
          <w:lang w:val="en-GB"/>
        </w:rPr>
      </w:pPr>
      <w:r w:rsidRPr="00C11BAF">
        <w:rPr>
          <w:sz w:val="28"/>
          <w:szCs w:val="28"/>
          <w:lang w:val="en-GB"/>
        </w:rPr>
        <w:t xml:space="preserve">Pilot </w:t>
      </w:r>
      <w:r w:rsidR="001A7341" w:rsidRPr="00C11BAF">
        <w:rPr>
          <w:sz w:val="28"/>
          <w:szCs w:val="28"/>
          <w:lang w:val="en-GB"/>
        </w:rPr>
        <w:t>Analysis</w:t>
      </w:r>
    </w:p>
    <w:p w14:paraId="64DDCFAB" w14:textId="77777777" w:rsidR="00F363A9" w:rsidRDefault="00B4231F" w:rsidP="00FC423D">
      <w:pPr>
        <w:spacing w:line="360" w:lineRule="auto"/>
        <w:rPr>
          <w:sz w:val="24"/>
          <w:szCs w:val="24"/>
          <w:lang w:val="en-GB"/>
        </w:rPr>
      </w:pPr>
      <w:r w:rsidRPr="00050359">
        <w:rPr>
          <w:sz w:val="24"/>
          <w:szCs w:val="24"/>
          <w:lang w:val="en-GB"/>
        </w:rPr>
        <w:t>The best performing model was “</w:t>
      </w:r>
      <w:r w:rsidR="00501450" w:rsidRPr="00050359">
        <w:rPr>
          <w:sz w:val="24"/>
          <w:szCs w:val="24"/>
          <w:lang w:val="en-GB"/>
        </w:rPr>
        <w:t>UResNet</w:t>
      </w:r>
      <w:r w:rsidR="00832EC8" w:rsidRPr="00050359">
        <w:rPr>
          <w:sz w:val="24"/>
          <w:szCs w:val="24"/>
          <w:lang w:val="en-GB"/>
        </w:rPr>
        <w:t>50</w:t>
      </w:r>
      <w:r w:rsidRPr="00050359">
        <w:rPr>
          <w:sz w:val="24"/>
          <w:szCs w:val="24"/>
          <w:lang w:val="en-GB"/>
        </w:rPr>
        <w:t>”</w:t>
      </w:r>
      <w:r w:rsidR="008A1053" w:rsidRPr="00050359">
        <w:rPr>
          <w:sz w:val="24"/>
          <w:szCs w:val="24"/>
          <w:lang w:val="en-GB"/>
        </w:rPr>
        <w:t xml:space="preserve"> </w:t>
      </w:r>
      <w:r w:rsidR="00D8524D" w:rsidRPr="00050359">
        <w:rPr>
          <w:sz w:val="24"/>
          <w:szCs w:val="24"/>
          <w:lang w:val="en-GB"/>
        </w:rPr>
        <w:t>on</w:t>
      </w:r>
      <w:r w:rsidRPr="00050359">
        <w:rPr>
          <w:sz w:val="24"/>
          <w:szCs w:val="24"/>
          <w:lang w:val="en-GB"/>
        </w:rPr>
        <w:t xml:space="preserve"> DWI (single</w:t>
      </w:r>
      <w:r w:rsidR="009945C2" w:rsidRPr="00050359">
        <w:rPr>
          <w:sz w:val="24"/>
          <w:szCs w:val="24"/>
          <w:lang w:val="en-GB"/>
        </w:rPr>
        <w:t>-</w:t>
      </w:r>
      <w:r w:rsidRPr="00050359">
        <w:rPr>
          <w:sz w:val="24"/>
          <w:szCs w:val="24"/>
          <w:lang w:val="en-GB"/>
        </w:rPr>
        <w:t xml:space="preserve">modality approach), </w:t>
      </w:r>
      <w:r w:rsidR="00E33885" w:rsidRPr="00050359">
        <w:rPr>
          <w:sz w:val="24"/>
          <w:szCs w:val="24"/>
          <w:lang w:val="en-GB"/>
        </w:rPr>
        <w:t xml:space="preserve">using </w:t>
      </w:r>
      <w:r w:rsidR="00501450" w:rsidRPr="00050359">
        <w:rPr>
          <w:sz w:val="24"/>
          <w:szCs w:val="24"/>
          <w:lang w:val="en-GB"/>
        </w:rPr>
        <w:t xml:space="preserve">a </w:t>
      </w:r>
      <w:r w:rsidR="00E33885" w:rsidRPr="00050359">
        <w:rPr>
          <w:sz w:val="24"/>
          <w:szCs w:val="24"/>
          <w:lang w:val="en-GB"/>
        </w:rPr>
        <w:t xml:space="preserve">weighted </w:t>
      </w:r>
      <w:r w:rsidRPr="00050359">
        <w:rPr>
          <w:sz w:val="24"/>
          <w:szCs w:val="24"/>
          <w:lang w:val="en-GB"/>
        </w:rPr>
        <w:t xml:space="preserve">compound loss </w:t>
      </w:r>
      <w:r w:rsidR="00E33885" w:rsidRPr="00050359">
        <w:rPr>
          <w:sz w:val="24"/>
          <w:szCs w:val="24"/>
          <w:lang w:val="en-GB"/>
        </w:rPr>
        <w:t>(</w:t>
      </w:r>
      <w:r w:rsidRPr="00050359">
        <w:rPr>
          <w:sz w:val="24"/>
          <w:szCs w:val="24"/>
          <w:lang w:val="en-GB"/>
        </w:rPr>
        <w:t>BCE</w:t>
      </w:r>
      <w:r w:rsidR="0085518F" w:rsidRPr="00050359">
        <w:rPr>
          <w:sz w:val="24"/>
          <w:szCs w:val="24"/>
          <w:lang w:val="en-GB"/>
        </w:rPr>
        <w:t>=</w:t>
      </w:r>
      <w:r w:rsidRPr="00050359">
        <w:rPr>
          <w:sz w:val="24"/>
          <w:szCs w:val="24"/>
          <w:lang w:val="en-GB"/>
        </w:rPr>
        <w:t>0.3</w:t>
      </w:r>
      <w:r w:rsidR="00E33885" w:rsidRPr="00050359">
        <w:rPr>
          <w:sz w:val="24"/>
          <w:szCs w:val="24"/>
          <w:lang w:val="en-GB"/>
        </w:rPr>
        <w:t>+</w:t>
      </w:r>
      <w:r w:rsidRPr="00050359">
        <w:rPr>
          <w:sz w:val="24"/>
          <w:szCs w:val="24"/>
          <w:lang w:val="en-GB"/>
        </w:rPr>
        <w:t>Dice</w:t>
      </w:r>
      <w:r w:rsidR="0085518F" w:rsidRPr="00050359">
        <w:rPr>
          <w:sz w:val="24"/>
          <w:szCs w:val="24"/>
          <w:lang w:val="en-GB"/>
        </w:rPr>
        <w:t>=</w:t>
      </w:r>
      <w:r w:rsidRPr="00050359">
        <w:rPr>
          <w:sz w:val="24"/>
          <w:szCs w:val="24"/>
          <w:lang w:val="en-GB"/>
        </w:rPr>
        <w:t>0.7</w:t>
      </w:r>
      <w:r w:rsidR="00E33885" w:rsidRPr="00050359">
        <w:rPr>
          <w:sz w:val="24"/>
          <w:szCs w:val="24"/>
          <w:lang w:val="en-GB"/>
        </w:rPr>
        <w:t>)</w:t>
      </w:r>
      <w:r w:rsidR="00A92342" w:rsidRPr="00050359">
        <w:rPr>
          <w:sz w:val="24"/>
          <w:szCs w:val="24"/>
          <w:lang w:val="en-GB"/>
        </w:rPr>
        <w:t>, with a</w:t>
      </w:r>
      <w:r w:rsidR="00501450" w:rsidRPr="00050359">
        <w:rPr>
          <w:sz w:val="24"/>
          <w:szCs w:val="24"/>
          <w:lang w:val="en-GB"/>
        </w:rPr>
        <w:t xml:space="preserve"> D</w:t>
      </w:r>
      <w:r w:rsidR="00897E3F" w:rsidRPr="00050359">
        <w:rPr>
          <w:sz w:val="24"/>
          <w:szCs w:val="24"/>
          <w:lang w:val="en-GB"/>
        </w:rPr>
        <w:t>ice</w:t>
      </w:r>
      <w:r w:rsidR="00501450" w:rsidRPr="00050359">
        <w:rPr>
          <w:sz w:val="24"/>
          <w:szCs w:val="24"/>
          <w:lang w:val="en-GB"/>
        </w:rPr>
        <w:t xml:space="preserve"> </w:t>
      </w:r>
      <w:r w:rsidR="00F363A9">
        <w:rPr>
          <w:sz w:val="24"/>
          <w:szCs w:val="24"/>
          <w:lang w:val="en-GB"/>
        </w:rPr>
        <w:t xml:space="preserve">score </w:t>
      </w:r>
      <w:r w:rsidR="00501450" w:rsidRPr="00050359">
        <w:rPr>
          <w:sz w:val="24"/>
          <w:szCs w:val="24"/>
          <w:lang w:val="en-GB"/>
        </w:rPr>
        <w:t xml:space="preserve">on the validation set </w:t>
      </w:r>
      <w:r w:rsidR="00A92342" w:rsidRPr="00050359">
        <w:rPr>
          <w:sz w:val="24"/>
          <w:szCs w:val="24"/>
          <w:lang w:val="en-GB"/>
        </w:rPr>
        <w:t>of</w:t>
      </w:r>
      <w:r w:rsidR="00501450" w:rsidRPr="00050359">
        <w:rPr>
          <w:sz w:val="24"/>
          <w:szCs w:val="24"/>
          <w:lang w:val="en-GB"/>
        </w:rPr>
        <w:t xml:space="preserve"> 0.692</w:t>
      </w:r>
      <w:r w:rsidR="00501450" w:rsidRPr="00050359">
        <w:rPr>
          <w:rFonts w:ascii="Calibri" w:eastAsia="Times New Roman" w:hAnsi="Calibri" w:cs="Calibri"/>
          <w:color w:val="000000"/>
          <w:sz w:val="24"/>
          <w:szCs w:val="24"/>
          <w:lang w:val="en-GB" w:eastAsia="fr-BE"/>
        </w:rPr>
        <w:t>±0.132</w:t>
      </w:r>
      <w:r w:rsidR="00312316" w:rsidRPr="00050359">
        <w:rPr>
          <w:rFonts w:ascii="Calibri" w:eastAsia="Times New Roman" w:hAnsi="Calibri" w:cs="Calibri"/>
          <w:color w:val="000000"/>
          <w:sz w:val="24"/>
          <w:szCs w:val="24"/>
          <w:lang w:val="en-GB" w:eastAsia="fr-BE"/>
        </w:rPr>
        <w:t xml:space="preserve"> (cf.</w:t>
      </w:r>
      <w:hyperlink w:anchor="Table13" w:history="1">
        <w:r w:rsidR="00312316" w:rsidRPr="00050359">
          <w:rPr>
            <w:rStyle w:val="Hyperlink"/>
            <w:rFonts w:ascii="Calibri" w:eastAsia="Times New Roman" w:hAnsi="Calibri" w:cs="Calibri"/>
            <w:sz w:val="24"/>
            <w:szCs w:val="24"/>
            <w:lang w:val="en-GB" w:eastAsia="fr-BE"/>
          </w:rPr>
          <w:t>Table</w:t>
        </w:r>
        <w:r w:rsidR="00E37406" w:rsidRPr="00050359">
          <w:rPr>
            <w:rStyle w:val="Hyperlink"/>
            <w:rFonts w:ascii="Calibri" w:eastAsia="Times New Roman" w:hAnsi="Calibri" w:cs="Calibri"/>
            <w:sz w:val="24"/>
            <w:szCs w:val="24"/>
            <w:lang w:val="en-GB" w:eastAsia="fr-BE"/>
          </w:rPr>
          <w:t>.</w:t>
        </w:r>
        <w:r w:rsidR="00312316" w:rsidRPr="00050359">
          <w:rPr>
            <w:rStyle w:val="Hyperlink"/>
            <w:rFonts w:ascii="Calibri" w:eastAsia="Times New Roman" w:hAnsi="Calibri" w:cs="Calibri"/>
            <w:sz w:val="24"/>
            <w:szCs w:val="24"/>
            <w:lang w:val="en-GB" w:eastAsia="fr-BE"/>
          </w:rPr>
          <w:t>13</w:t>
        </w:r>
      </w:hyperlink>
      <w:r w:rsidR="00312316" w:rsidRPr="00050359">
        <w:rPr>
          <w:rFonts w:ascii="Calibri" w:eastAsia="Times New Roman" w:hAnsi="Calibri" w:cs="Calibri"/>
          <w:color w:val="000000"/>
          <w:sz w:val="24"/>
          <w:szCs w:val="24"/>
          <w:lang w:val="en-GB" w:eastAsia="fr-BE"/>
        </w:rPr>
        <w:t>)</w:t>
      </w:r>
      <w:r w:rsidR="00501450" w:rsidRPr="00050359">
        <w:rPr>
          <w:rFonts w:ascii="Calibri" w:eastAsia="Times New Roman" w:hAnsi="Calibri" w:cs="Calibri"/>
          <w:color w:val="000000"/>
          <w:sz w:val="24"/>
          <w:szCs w:val="24"/>
          <w:lang w:val="en-GB" w:eastAsia="fr-BE"/>
        </w:rPr>
        <w:t>.</w:t>
      </w:r>
      <w:r w:rsidR="00501450" w:rsidRPr="00050359">
        <w:rPr>
          <w:sz w:val="24"/>
          <w:szCs w:val="24"/>
          <w:lang w:val="en-GB"/>
        </w:rPr>
        <w:t xml:space="preserve"> </w:t>
      </w:r>
    </w:p>
    <w:p w14:paraId="19A253D9" w14:textId="168043FC" w:rsidR="00C14E13" w:rsidRPr="00050359" w:rsidRDefault="001A5AD4" w:rsidP="00FC423D">
      <w:pPr>
        <w:spacing w:line="360" w:lineRule="auto"/>
        <w:rPr>
          <w:sz w:val="24"/>
          <w:szCs w:val="24"/>
          <w:lang w:val="en-GB"/>
        </w:rPr>
      </w:pPr>
      <w:r w:rsidRPr="00050359">
        <w:rPr>
          <w:sz w:val="24"/>
          <w:szCs w:val="24"/>
          <w:lang w:val="en-GB"/>
        </w:rPr>
        <w:t>The second best was “</w:t>
      </w:r>
      <w:r w:rsidR="0017058D" w:rsidRPr="00050359">
        <w:rPr>
          <w:sz w:val="24"/>
          <w:szCs w:val="24"/>
          <w:lang w:val="en-GB"/>
        </w:rPr>
        <w:t>AG-</w:t>
      </w:r>
      <w:r w:rsidRPr="00050359">
        <w:rPr>
          <w:sz w:val="24"/>
          <w:szCs w:val="24"/>
          <w:lang w:val="en-GB"/>
        </w:rPr>
        <w:t>UResNet</w:t>
      </w:r>
      <w:r w:rsidR="009902A8" w:rsidRPr="00050359">
        <w:rPr>
          <w:sz w:val="24"/>
          <w:szCs w:val="24"/>
          <w:lang w:val="en-GB"/>
        </w:rPr>
        <w:t>50</w:t>
      </w:r>
      <w:r w:rsidRPr="00050359">
        <w:rPr>
          <w:sz w:val="24"/>
          <w:szCs w:val="24"/>
          <w:lang w:val="en-GB"/>
        </w:rPr>
        <w:t>”</w:t>
      </w:r>
      <w:r w:rsidR="0017058D" w:rsidRPr="00050359">
        <w:rPr>
          <w:sz w:val="24"/>
          <w:szCs w:val="24"/>
          <w:lang w:val="en-GB"/>
        </w:rPr>
        <w:t xml:space="preserve"> </w:t>
      </w:r>
      <w:r w:rsidR="00CA38E2" w:rsidRPr="00050359">
        <w:rPr>
          <w:sz w:val="24"/>
          <w:szCs w:val="24"/>
          <w:lang w:val="en-GB"/>
        </w:rPr>
        <w:t>(0.676</w:t>
      </w:r>
      <w:r w:rsidR="00CA38E2" w:rsidRPr="00050359">
        <w:rPr>
          <w:rFonts w:ascii="Calibri" w:eastAsia="Times New Roman" w:hAnsi="Calibri" w:cs="Calibri"/>
          <w:color w:val="000000"/>
          <w:sz w:val="24"/>
          <w:szCs w:val="24"/>
          <w:lang w:val="en-GB" w:eastAsia="fr-BE"/>
        </w:rPr>
        <w:t>±0.222</w:t>
      </w:r>
      <w:r w:rsidR="00CA38E2" w:rsidRPr="00050359">
        <w:rPr>
          <w:sz w:val="24"/>
          <w:szCs w:val="24"/>
          <w:lang w:val="en-GB"/>
        </w:rPr>
        <w:t>)</w:t>
      </w:r>
      <w:r w:rsidR="00F363A9">
        <w:rPr>
          <w:sz w:val="24"/>
          <w:szCs w:val="24"/>
          <w:lang w:val="en-GB"/>
        </w:rPr>
        <w:t>,</w:t>
      </w:r>
      <w:r w:rsidR="00CA38E2" w:rsidRPr="00050359">
        <w:rPr>
          <w:sz w:val="24"/>
          <w:szCs w:val="24"/>
          <w:lang w:val="en-GB"/>
        </w:rPr>
        <w:t xml:space="preserve"> </w:t>
      </w:r>
      <w:r w:rsidR="00707077" w:rsidRPr="00050359">
        <w:rPr>
          <w:sz w:val="24"/>
          <w:szCs w:val="24"/>
          <w:lang w:val="en-GB"/>
        </w:rPr>
        <w:t>with a single-modality approach</w:t>
      </w:r>
      <w:r w:rsidR="00F363A9">
        <w:rPr>
          <w:sz w:val="24"/>
          <w:szCs w:val="24"/>
          <w:lang w:val="en-GB"/>
        </w:rPr>
        <w:t>,</w:t>
      </w:r>
      <w:r w:rsidR="00707077" w:rsidRPr="00050359">
        <w:rPr>
          <w:sz w:val="24"/>
          <w:szCs w:val="24"/>
          <w:lang w:val="en-GB"/>
        </w:rPr>
        <w:t xml:space="preserve"> and </w:t>
      </w:r>
      <w:r w:rsidRPr="00050359">
        <w:rPr>
          <w:sz w:val="24"/>
          <w:szCs w:val="24"/>
          <w:lang w:val="en-GB"/>
        </w:rPr>
        <w:t>using the same</w:t>
      </w:r>
      <w:r w:rsidR="00E90530" w:rsidRPr="00050359">
        <w:rPr>
          <w:sz w:val="24"/>
          <w:szCs w:val="24"/>
          <w:lang w:val="en-GB"/>
        </w:rPr>
        <w:t xml:space="preserve"> compound</w:t>
      </w:r>
      <w:r w:rsidRPr="00050359">
        <w:rPr>
          <w:sz w:val="24"/>
          <w:szCs w:val="24"/>
          <w:lang w:val="en-GB"/>
        </w:rPr>
        <w:t xml:space="preserve"> loss</w:t>
      </w:r>
      <w:r w:rsidR="00A92342" w:rsidRPr="00050359">
        <w:rPr>
          <w:sz w:val="24"/>
          <w:szCs w:val="24"/>
          <w:lang w:val="en-GB"/>
        </w:rPr>
        <w:t>.</w:t>
      </w:r>
    </w:p>
    <w:p w14:paraId="7F260B38" w14:textId="6EF7E130" w:rsidR="00CD6386" w:rsidRPr="00050359" w:rsidRDefault="00E90530" w:rsidP="00FC423D">
      <w:pPr>
        <w:spacing w:line="360" w:lineRule="auto"/>
        <w:rPr>
          <w:sz w:val="24"/>
          <w:szCs w:val="24"/>
          <w:lang w:val="en-GB"/>
        </w:rPr>
      </w:pPr>
      <w:r w:rsidRPr="00050359">
        <w:rPr>
          <w:sz w:val="24"/>
          <w:szCs w:val="24"/>
          <w:lang w:val="en-GB"/>
        </w:rPr>
        <w:lastRenderedPageBreak/>
        <w:t>Some o</w:t>
      </w:r>
      <w:r w:rsidR="00CD6386" w:rsidRPr="00050359">
        <w:rPr>
          <w:sz w:val="24"/>
          <w:szCs w:val="24"/>
          <w:lang w:val="en-GB"/>
        </w:rPr>
        <w:t>ther interesting results include</w:t>
      </w:r>
      <w:r w:rsidR="009945C2" w:rsidRPr="00050359">
        <w:rPr>
          <w:sz w:val="24"/>
          <w:szCs w:val="24"/>
          <w:lang w:val="en-GB"/>
        </w:rPr>
        <w:t>d</w:t>
      </w:r>
      <w:r w:rsidR="00CD6386" w:rsidRPr="00050359">
        <w:rPr>
          <w:sz w:val="24"/>
          <w:szCs w:val="24"/>
          <w:lang w:val="en-GB"/>
        </w:rPr>
        <w:t>:</w:t>
      </w:r>
    </w:p>
    <w:p w14:paraId="2FBFF22E" w14:textId="3ADA0B78" w:rsidR="00CD6386" w:rsidRPr="0089113D" w:rsidRDefault="001568CE" w:rsidP="00FC423D">
      <w:pPr>
        <w:pStyle w:val="ListParagraph"/>
        <w:numPr>
          <w:ilvl w:val="0"/>
          <w:numId w:val="36"/>
        </w:numPr>
        <w:spacing w:line="360" w:lineRule="auto"/>
        <w:rPr>
          <w:sz w:val="24"/>
          <w:szCs w:val="24"/>
          <w:lang w:val="en-GB"/>
        </w:rPr>
      </w:pPr>
      <w:r w:rsidRPr="00050359">
        <w:rPr>
          <w:sz w:val="24"/>
          <w:szCs w:val="24"/>
          <w:lang w:val="en-GB"/>
        </w:rPr>
        <w:t xml:space="preserve">Experiments with </w:t>
      </w:r>
      <w:r w:rsidR="00D704F3" w:rsidRPr="00050359">
        <w:rPr>
          <w:sz w:val="24"/>
          <w:szCs w:val="24"/>
          <w:lang w:val="en-GB"/>
        </w:rPr>
        <w:t>“</w:t>
      </w:r>
      <w:r w:rsidR="002F0944" w:rsidRPr="00050359">
        <w:rPr>
          <w:sz w:val="24"/>
          <w:szCs w:val="24"/>
          <w:lang w:val="en-GB"/>
        </w:rPr>
        <w:t>UNet</w:t>
      </w:r>
      <w:r w:rsidR="00D704F3" w:rsidRPr="00050359">
        <w:rPr>
          <w:sz w:val="24"/>
          <w:szCs w:val="24"/>
          <w:lang w:val="en-GB"/>
        </w:rPr>
        <w:t>”</w:t>
      </w:r>
      <w:r w:rsidR="002F0944" w:rsidRPr="00050359">
        <w:rPr>
          <w:sz w:val="24"/>
          <w:szCs w:val="24"/>
          <w:lang w:val="en-GB"/>
        </w:rPr>
        <w:t xml:space="preserve"> and “AG-UNet”</w:t>
      </w:r>
      <w:r w:rsidR="00D704F3" w:rsidRPr="00050359">
        <w:rPr>
          <w:sz w:val="24"/>
          <w:szCs w:val="24"/>
          <w:lang w:val="en-GB"/>
        </w:rPr>
        <w:t xml:space="preserve"> </w:t>
      </w:r>
      <w:r w:rsidRPr="00050359">
        <w:rPr>
          <w:sz w:val="24"/>
          <w:szCs w:val="24"/>
          <w:lang w:val="en-GB"/>
        </w:rPr>
        <w:t>have</w:t>
      </w:r>
      <w:r w:rsidR="00D704F3" w:rsidRPr="00050359">
        <w:rPr>
          <w:sz w:val="24"/>
          <w:szCs w:val="24"/>
          <w:lang w:val="en-GB"/>
        </w:rPr>
        <w:t xml:space="preserve"> generated </w:t>
      </w:r>
      <w:r w:rsidRPr="00050359">
        <w:rPr>
          <w:sz w:val="24"/>
          <w:szCs w:val="24"/>
          <w:lang w:val="en-GB"/>
        </w:rPr>
        <w:t xml:space="preserve">relatively </w:t>
      </w:r>
      <w:r w:rsidR="002F0944" w:rsidRPr="00050359">
        <w:rPr>
          <w:sz w:val="24"/>
          <w:szCs w:val="24"/>
          <w:lang w:val="en-GB"/>
        </w:rPr>
        <w:t>poor</w:t>
      </w:r>
      <w:r w:rsidRPr="00050359">
        <w:rPr>
          <w:sz w:val="24"/>
          <w:szCs w:val="24"/>
          <w:lang w:val="en-GB"/>
        </w:rPr>
        <w:t xml:space="preserve"> Dice scores</w:t>
      </w:r>
    </w:p>
    <w:p w14:paraId="7FDB2286" w14:textId="1A99C717" w:rsidR="00CD6386" w:rsidRPr="00050359" w:rsidRDefault="009945C2" w:rsidP="00FC423D">
      <w:pPr>
        <w:pStyle w:val="ListParagraph"/>
        <w:numPr>
          <w:ilvl w:val="0"/>
          <w:numId w:val="36"/>
        </w:numPr>
        <w:spacing w:line="360" w:lineRule="auto"/>
        <w:rPr>
          <w:sz w:val="24"/>
          <w:szCs w:val="24"/>
          <w:lang w:val="en-GB"/>
        </w:rPr>
      </w:pPr>
      <w:r w:rsidRPr="0089113D">
        <w:rPr>
          <w:sz w:val="24"/>
          <w:szCs w:val="24"/>
          <w:lang w:val="en-GB"/>
        </w:rPr>
        <w:t>Performance was better</w:t>
      </w:r>
      <w:r w:rsidR="00F41BF7" w:rsidRPr="0089113D">
        <w:rPr>
          <w:sz w:val="24"/>
          <w:szCs w:val="24"/>
          <w:lang w:val="en-GB"/>
        </w:rPr>
        <w:t xml:space="preserve"> in single-modality experiments</w:t>
      </w:r>
      <w:r w:rsidR="00F27EA0" w:rsidRPr="0089113D">
        <w:rPr>
          <w:sz w:val="24"/>
          <w:szCs w:val="24"/>
          <w:lang w:val="en-GB"/>
        </w:rPr>
        <w:t xml:space="preserve">. Abdmouleh et al. [63] </w:t>
      </w:r>
      <w:r w:rsidR="00AE3B63" w:rsidRPr="0089113D">
        <w:rPr>
          <w:sz w:val="24"/>
          <w:szCs w:val="24"/>
          <w:lang w:val="en-GB"/>
        </w:rPr>
        <w:t>made the same test on</w:t>
      </w:r>
      <w:r w:rsidR="00F27EA0" w:rsidRPr="0089113D">
        <w:rPr>
          <w:sz w:val="24"/>
          <w:szCs w:val="24"/>
          <w:lang w:val="en-GB"/>
        </w:rPr>
        <w:t xml:space="preserve"> the same </w:t>
      </w:r>
      <w:r w:rsidR="00AE3B63" w:rsidRPr="0089113D">
        <w:rPr>
          <w:sz w:val="24"/>
          <w:szCs w:val="24"/>
          <w:lang w:val="en-GB"/>
        </w:rPr>
        <w:t>data</w:t>
      </w:r>
      <w:r w:rsidR="00FF7927">
        <w:rPr>
          <w:sz w:val="24"/>
          <w:szCs w:val="24"/>
          <w:lang w:val="en-GB"/>
        </w:rPr>
        <w:t>set</w:t>
      </w:r>
      <w:r w:rsidR="00F27EA0" w:rsidRPr="0089113D">
        <w:rPr>
          <w:sz w:val="24"/>
          <w:szCs w:val="24"/>
          <w:lang w:val="en-GB"/>
        </w:rPr>
        <w:t xml:space="preserve">, but </w:t>
      </w:r>
      <w:r w:rsidR="0002240C" w:rsidRPr="0089113D">
        <w:rPr>
          <w:sz w:val="24"/>
          <w:szCs w:val="24"/>
          <w:lang w:val="en-GB"/>
        </w:rPr>
        <w:t xml:space="preserve">they </w:t>
      </w:r>
      <w:r w:rsidR="00F27EA0" w:rsidRPr="0089113D">
        <w:rPr>
          <w:sz w:val="24"/>
          <w:szCs w:val="24"/>
          <w:lang w:val="en-GB"/>
        </w:rPr>
        <w:t xml:space="preserve">achieved </w:t>
      </w:r>
      <w:r w:rsidR="00FB12C6" w:rsidRPr="0089113D">
        <w:rPr>
          <w:sz w:val="24"/>
          <w:szCs w:val="24"/>
          <w:lang w:val="en-GB"/>
        </w:rPr>
        <w:t>quasi-equal performance</w:t>
      </w:r>
      <w:r w:rsidR="00F27EA0" w:rsidRPr="0089113D">
        <w:rPr>
          <w:sz w:val="24"/>
          <w:szCs w:val="24"/>
          <w:lang w:val="en-GB"/>
        </w:rPr>
        <w:t xml:space="preserve"> in </w:t>
      </w:r>
      <w:r w:rsidR="00AA1F74" w:rsidRPr="0089113D">
        <w:rPr>
          <w:sz w:val="24"/>
          <w:szCs w:val="24"/>
          <w:lang w:val="en-GB"/>
        </w:rPr>
        <w:t>their</w:t>
      </w:r>
      <w:r w:rsidR="00F27EA0" w:rsidRPr="0089113D">
        <w:rPr>
          <w:sz w:val="24"/>
          <w:szCs w:val="24"/>
          <w:lang w:val="en-GB"/>
        </w:rPr>
        <w:t xml:space="preserve"> DWI-only and multi-m</w:t>
      </w:r>
      <w:r w:rsidR="00F27EA0" w:rsidRPr="00050359">
        <w:rPr>
          <w:sz w:val="24"/>
          <w:szCs w:val="24"/>
          <w:lang w:val="en-GB"/>
        </w:rPr>
        <w:t xml:space="preserve">odal </w:t>
      </w:r>
      <w:r w:rsidR="0002240C" w:rsidRPr="00050359">
        <w:rPr>
          <w:sz w:val="24"/>
          <w:szCs w:val="24"/>
          <w:lang w:val="en-GB"/>
        </w:rPr>
        <w:t>experiments</w:t>
      </w:r>
      <w:r w:rsidR="00FB12C6" w:rsidRPr="00050359">
        <w:rPr>
          <w:sz w:val="24"/>
          <w:szCs w:val="24"/>
          <w:lang w:val="en-GB"/>
        </w:rPr>
        <w:t xml:space="preserve"> (Dice:~0.71)</w:t>
      </w:r>
    </w:p>
    <w:p w14:paraId="1B481EBE" w14:textId="3AEB1923" w:rsidR="00AB1E91" w:rsidRPr="00050359" w:rsidRDefault="00DB1E7A" w:rsidP="00FC423D">
      <w:pPr>
        <w:pStyle w:val="ListParagraph"/>
        <w:numPr>
          <w:ilvl w:val="0"/>
          <w:numId w:val="36"/>
        </w:numPr>
        <w:spacing w:line="360" w:lineRule="auto"/>
        <w:rPr>
          <w:sz w:val="24"/>
          <w:szCs w:val="24"/>
          <w:lang w:val="en-GB"/>
        </w:rPr>
      </w:pPr>
      <w:r w:rsidRPr="00050359">
        <w:rPr>
          <w:sz w:val="24"/>
          <w:szCs w:val="24"/>
          <w:lang w:val="en-GB"/>
        </w:rPr>
        <w:t>Performance was</w:t>
      </w:r>
      <w:r w:rsidR="00F2701D" w:rsidRPr="00050359">
        <w:rPr>
          <w:sz w:val="24"/>
          <w:szCs w:val="24"/>
          <w:lang w:val="en-GB"/>
        </w:rPr>
        <w:t xml:space="preserve"> </w:t>
      </w:r>
      <w:r w:rsidRPr="00050359">
        <w:rPr>
          <w:sz w:val="24"/>
          <w:szCs w:val="24"/>
          <w:lang w:val="en-GB"/>
        </w:rPr>
        <w:t>better</w:t>
      </w:r>
      <w:r w:rsidR="00F2701D" w:rsidRPr="00050359">
        <w:rPr>
          <w:sz w:val="24"/>
          <w:szCs w:val="24"/>
          <w:lang w:val="en-GB"/>
        </w:rPr>
        <w:t xml:space="preserve"> when </w:t>
      </w:r>
      <w:r w:rsidR="005B09CC" w:rsidRPr="00050359">
        <w:rPr>
          <w:sz w:val="24"/>
          <w:szCs w:val="24"/>
          <w:lang w:val="en-GB"/>
        </w:rPr>
        <w:t>using</w:t>
      </w:r>
      <w:r w:rsidR="00F2701D" w:rsidRPr="00050359">
        <w:rPr>
          <w:sz w:val="24"/>
          <w:szCs w:val="24"/>
          <w:lang w:val="en-GB"/>
        </w:rPr>
        <w:t xml:space="preserve"> compound loss </w:t>
      </w:r>
      <w:r w:rsidR="00742D9B" w:rsidRPr="00050359">
        <w:rPr>
          <w:sz w:val="24"/>
          <w:szCs w:val="24"/>
          <w:lang w:val="en-GB"/>
        </w:rPr>
        <w:t>“</w:t>
      </w:r>
      <w:r w:rsidR="00F2701D" w:rsidRPr="00050359">
        <w:rPr>
          <w:sz w:val="24"/>
          <w:szCs w:val="24"/>
          <w:lang w:val="en-GB"/>
        </w:rPr>
        <w:t>BCE=0.3+Dice=0.7</w:t>
      </w:r>
      <w:r w:rsidR="00742D9B" w:rsidRPr="00050359">
        <w:rPr>
          <w:sz w:val="24"/>
          <w:szCs w:val="24"/>
          <w:lang w:val="en-GB"/>
        </w:rPr>
        <w:t>”</w:t>
      </w:r>
      <w:r w:rsidR="00F2701D" w:rsidRPr="00050359">
        <w:rPr>
          <w:sz w:val="24"/>
          <w:szCs w:val="24"/>
          <w:lang w:val="en-GB"/>
        </w:rPr>
        <w:t xml:space="preserve"> </w:t>
      </w:r>
      <w:r w:rsidR="005B09CC" w:rsidRPr="00050359">
        <w:rPr>
          <w:sz w:val="24"/>
          <w:szCs w:val="24"/>
          <w:lang w:val="en-GB"/>
        </w:rPr>
        <w:t>versus the other 2</w:t>
      </w:r>
    </w:p>
    <w:p w14:paraId="640DA7E6" w14:textId="34D31121" w:rsidR="00094E27" w:rsidRPr="00050359" w:rsidRDefault="00AB1E91" w:rsidP="00FC423D">
      <w:pPr>
        <w:pStyle w:val="ListParagraph"/>
        <w:numPr>
          <w:ilvl w:val="0"/>
          <w:numId w:val="36"/>
        </w:numPr>
        <w:spacing w:line="360" w:lineRule="auto"/>
        <w:rPr>
          <w:sz w:val="24"/>
          <w:szCs w:val="24"/>
          <w:lang w:val="en-GB"/>
        </w:rPr>
      </w:pPr>
      <w:r w:rsidRPr="00050359">
        <w:rPr>
          <w:sz w:val="24"/>
          <w:szCs w:val="24"/>
          <w:lang w:val="en-GB"/>
        </w:rPr>
        <w:t>T</w:t>
      </w:r>
      <w:r w:rsidR="00D84E61" w:rsidRPr="00050359">
        <w:rPr>
          <w:sz w:val="24"/>
          <w:szCs w:val="24"/>
          <w:lang w:val="en-GB"/>
        </w:rPr>
        <w:t>he 12</w:t>
      </w:r>
      <w:r w:rsidR="006B7500" w:rsidRPr="00050359">
        <w:rPr>
          <w:sz w:val="24"/>
          <w:szCs w:val="24"/>
          <w:lang w:val="en-GB"/>
        </w:rPr>
        <w:t xml:space="preserve"> experiments using</w:t>
      </w:r>
      <w:r w:rsidR="00094E27" w:rsidRPr="00050359">
        <w:rPr>
          <w:sz w:val="24"/>
          <w:szCs w:val="24"/>
          <w:lang w:val="en-GB"/>
        </w:rPr>
        <w:t xml:space="preserve"> attention</w:t>
      </w:r>
      <w:r w:rsidR="006B7500" w:rsidRPr="00050359">
        <w:rPr>
          <w:sz w:val="24"/>
          <w:szCs w:val="24"/>
          <w:lang w:val="en-GB"/>
        </w:rPr>
        <w:t xml:space="preserve"> </w:t>
      </w:r>
      <w:r w:rsidR="00D84E61" w:rsidRPr="00050359">
        <w:rPr>
          <w:sz w:val="24"/>
          <w:szCs w:val="24"/>
          <w:lang w:val="en-GB"/>
        </w:rPr>
        <w:t>and the 12 not using attention</w:t>
      </w:r>
      <w:r w:rsidR="006B7500" w:rsidRPr="00050359">
        <w:rPr>
          <w:sz w:val="24"/>
          <w:szCs w:val="24"/>
          <w:lang w:val="en-GB"/>
        </w:rPr>
        <w:t xml:space="preserve"> </w:t>
      </w:r>
      <w:r w:rsidR="00D84E61" w:rsidRPr="00050359">
        <w:rPr>
          <w:sz w:val="24"/>
          <w:szCs w:val="24"/>
          <w:lang w:val="en-GB"/>
        </w:rPr>
        <w:t xml:space="preserve">got </w:t>
      </w:r>
      <w:r w:rsidRPr="00050359">
        <w:rPr>
          <w:sz w:val="24"/>
          <w:szCs w:val="24"/>
          <w:lang w:val="en-GB"/>
        </w:rPr>
        <w:t>quasi-</w:t>
      </w:r>
      <w:r w:rsidR="007C1514">
        <w:rPr>
          <w:sz w:val="24"/>
          <w:szCs w:val="24"/>
          <w:lang w:val="en-GB"/>
        </w:rPr>
        <w:t>equal</w:t>
      </w:r>
      <w:r w:rsidRPr="00050359">
        <w:rPr>
          <w:sz w:val="24"/>
          <w:szCs w:val="24"/>
          <w:lang w:val="en-GB"/>
        </w:rPr>
        <w:t xml:space="preserve"> </w:t>
      </w:r>
      <w:r w:rsidR="006B7500" w:rsidRPr="00050359">
        <w:rPr>
          <w:sz w:val="24"/>
          <w:szCs w:val="24"/>
          <w:lang w:val="en-GB"/>
        </w:rPr>
        <w:t xml:space="preserve">average </w:t>
      </w:r>
      <w:r w:rsidR="007C1514">
        <w:rPr>
          <w:sz w:val="24"/>
          <w:szCs w:val="24"/>
          <w:lang w:val="en-GB"/>
        </w:rPr>
        <w:t>Dice scores</w:t>
      </w:r>
    </w:p>
    <w:p w14:paraId="7F8F6FF4" w14:textId="54618ACE" w:rsidR="006B314A" w:rsidRPr="00050359" w:rsidRDefault="00D01C6D" w:rsidP="00FC423D">
      <w:pPr>
        <w:spacing w:line="360" w:lineRule="auto"/>
        <w:rPr>
          <w:sz w:val="24"/>
          <w:szCs w:val="24"/>
          <w:lang w:val="en-GB"/>
        </w:rPr>
      </w:pPr>
      <w:r w:rsidRPr="00050359">
        <w:rPr>
          <w:sz w:val="24"/>
          <w:szCs w:val="24"/>
          <w:lang w:val="en-GB"/>
        </w:rPr>
        <w:t>A</w:t>
      </w:r>
      <w:r w:rsidR="00AB7949" w:rsidRPr="00050359">
        <w:rPr>
          <w:sz w:val="24"/>
          <w:szCs w:val="24"/>
          <w:lang w:val="en-GB"/>
        </w:rPr>
        <w:t xml:space="preserve">verage training times </w:t>
      </w:r>
      <w:r w:rsidR="00391C03" w:rsidRPr="00050359">
        <w:rPr>
          <w:sz w:val="24"/>
          <w:szCs w:val="24"/>
          <w:lang w:val="en-GB"/>
        </w:rPr>
        <w:t xml:space="preserve">are reported </w:t>
      </w:r>
      <w:r w:rsidR="00312316" w:rsidRPr="00050359">
        <w:rPr>
          <w:sz w:val="24"/>
          <w:szCs w:val="24"/>
          <w:lang w:val="en-GB"/>
        </w:rPr>
        <w:t xml:space="preserve">in </w:t>
      </w:r>
      <w:hyperlink w:anchor="Table14" w:history="1">
        <w:r w:rsidR="00312316" w:rsidRPr="00050359">
          <w:rPr>
            <w:rStyle w:val="Hyperlink"/>
            <w:sz w:val="24"/>
            <w:szCs w:val="24"/>
            <w:lang w:val="en-GB"/>
          </w:rPr>
          <w:t>Table</w:t>
        </w:r>
        <w:r w:rsidR="00E37406" w:rsidRPr="00050359">
          <w:rPr>
            <w:rStyle w:val="Hyperlink"/>
            <w:sz w:val="24"/>
            <w:szCs w:val="24"/>
            <w:lang w:val="en-GB"/>
          </w:rPr>
          <w:t>.</w:t>
        </w:r>
        <w:r w:rsidR="00312316" w:rsidRPr="00050359">
          <w:rPr>
            <w:rStyle w:val="Hyperlink"/>
            <w:sz w:val="24"/>
            <w:szCs w:val="24"/>
            <w:lang w:val="en-GB"/>
          </w:rPr>
          <w:t>14</w:t>
        </w:r>
      </w:hyperlink>
      <w:r w:rsidR="00312316" w:rsidRPr="00050359">
        <w:rPr>
          <w:sz w:val="24"/>
          <w:szCs w:val="24"/>
          <w:lang w:val="en-GB"/>
        </w:rPr>
        <w:t>.</w:t>
      </w:r>
      <w:r w:rsidR="004A2690" w:rsidRPr="00050359">
        <w:rPr>
          <w:sz w:val="24"/>
          <w:szCs w:val="24"/>
          <w:lang w:val="en-GB"/>
        </w:rPr>
        <w:t xml:space="preserve"> </w:t>
      </w:r>
      <w:r w:rsidR="00924616" w:rsidRPr="00050359">
        <w:rPr>
          <w:sz w:val="24"/>
          <w:szCs w:val="24"/>
          <w:lang w:val="en-GB"/>
        </w:rPr>
        <w:t xml:space="preserve">Multi-modal </w:t>
      </w:r>
      <w:r w:rsidR="00AD0F54" w:rsidRPr="00050359">
        <w:rPr>
          <w:sz w:val="24"/>
          <w:szCs w:val="24"/>
          <w:lang w:val="en-GB"/>
        </w:rPr>
        <w:t>experiment</w:t>
      </w:r>
      <w:r w:rsidR="00B85475" w:rsidRPr="00050359">
        <w:rPr>
          <w:sz w:val="24"/>
          <w:szCs w:val="24"/>
          <w:lang w:val="en-GB"/>
        </w:rPr>
        <w:t>s</w:t>
      </w:r>
      <w:r w:rsidR="00924616" w:rsidRPr="00050359">
        <w:rPr>
          <w:sz w:val="24"/>
          <w:szCs w:val="24"/>
          <w:lang w:val="en-GB"/>
        </w:rPr>
        <w:t xml:space="preserve"> took longer to train</w:t>
      </w:r>
      <w:r w:rsidR="00AD0F54" w:rsidRPr="00050359">
        <w:rPr>
          <w:sz w:val="24"/>
          <w:szCs w:val="24"/>
          <w:lang w:val="en-GB"/>
        </w:rPr>
        <w:t xml:space="preserve"> </w:t>
      </w:r>
      <w:r w:rsidR="00B85475" w:rsidRPr="00050359">
        <w:rPr>
          <w:sz w:val="24"/>
          <w:szCs w:val="24"/>
          <w:lang w:val="en-GB"/>
        </w:rPr>
        <w:t>in all cases</w:t>
      </w:r>
      <w:r w:rsidR="00AD0F54" w:rsidRPr="00050359">
        <w:rPr>
          <w:sz w:val="24"/>
          <w:szCs w:val="24"/>
          <w:lang w:val="en-GB"/>
        </w:rPr>
        <w:t xml:space="preserve"> (</w:t>
      </w:r>
      <w:r w:rsidR="004A2690" w:rsidRPr="00050359">
        <w:rPr>
          <w:sz w:val="24"/>
          <w:szCs w:val="24"/>
          <w:lang w:val="en-GB"/>
        </w:rPr>
        <w:t>~</w:t>
      </w:r>
      <w:r w:rsidR="00AD0F54" w:rsidRPr="00050359">
        <w:rPr>
          <w:sz w:val="24"/>
          <w:szCs w:val="24"/>
          <w:lang w:val="en-GB"/>
        </w:rPr>
        <w:t>3h longer</w:t>
      </w:r>
      <w:r w:rsidR="000B09C8" w:rsidRPr="00050359">
        <w:rPr>
          <w:sz w:val="24"/>
          <w:szCs w:val="24"/>
          <w:lang w:val="en-GB"/>
        </w:rPr>
        <w:t xml:space="preserve"> each time</w:t>
      </w:r>
      <w:r w:rsidR="00AD0F54" w:rsidRPr="00050359">
        <w:rPr>
          <w:sz w:val="24"/>
          <w:szCs w:val="24"/>
          <w:lang w:val="en-GB"/>
        </w:rPr>
        <w:t>)</w:t>
      </w:r>
      <w:r w:rsidR="00544B95" w:rsidRPr="00050359">
        <w:rPr>
          <w:sz w:val="24"/>
          <w:szCs w:val="24"/>
          <w:lang w:val="en-GB"/>
        </w:rPr>
        <w:t xml:space="preserve">. Same </w:t>
      </w:r>
      <w:r w:rsidR="008369A3" w:rsidRPr="00050359">
        <w:rPr>
          <w:sz w:val="24"/>
          <w:szCs w:val="24"/>
          <w:lang w:val="en-GB"/>
        </w:rPr>
        <w:t xml:space="preserve">was true </w:t>
      </w:r>
      <w:r w:rsidR="00544B95" w:rsidRPr="00050359">
        <w:rPr>
          <w:sz w:val="24"/>
          <w:szCs w:val="24"/>
          <w:lang w:val="en-GB"/>
        </w:rPr>
        <w:t>for</w:t>
      </w:r>
      <w:r w:rsidR="00AD0F54" w:rsidRPr="00050359">
        <w:rPr>
          <w:sz w:val="24"/>
          <w:szCs w:val="24"/>
          <w:lang w:val="en-GB"/>
        </w:rPr>
        <w:t xml:space="preserve"> attention-based experiments</w:t>
      </w:r>
      <w:r w:rsidR="00300FD5" w:rsidRPr="00050359">
        <w:rPr>
          <w:sz w:val="24"/>
          <w:szCs w:val="24"/>
          <w:lang w:val="en-GB"/>
        </w:rPr>
        <w:t xml:space="preserve"> (</w:t>
      </w:r>
      <w:r w:rsidR="008369A3" w:rsidRPr="00050359">
        <w:rPr>
          <w:sz w:val="24"/>
          <w:szCs w:val="24"/>
          <w:lang w:val="en-GB"/>
        </w:rPr>
        <w:t>~</w:t>
      </w:r>
      <w:r w:rsidR="00300FD5" w:rsidRPr="00050359">
        <w:rPr>
          <w:sz w:val="24"/>
          <w:szCs w:val="24"/>
          <w:lang w:val="en-GB"/>
        </w:rPr>
        <w:t>30min longer</w:t>
      </w:r>
      <w:r w:rsidR="000B09C8" w:rsidRPr="00050359">
        <w:rPr>
          <w:sz w:val="24"/>
          <w:szCs w:val="24"/>
          <w:lang w:val="en-GB"/>
        </w:rPr>
        <w:t xml:space="preserve"> each time</w:t>
      </w:r>
      <w:r w:rsidR="00300FD5" w:rsidRPr="00050359">
        <w:rPr>
          <w:sz w:val="24"/>
          <w:szCs w:val="24"/>
          <w:lang w:val="en-GB"/>
        </w:rPr>
        <w:t>).</w:t>
      </w:r>
    </w:p>
    <w:p w14:paraId="589B0E40" w14:textId="5A0A9C1E" w:rsidR="00F66021" w:rsidRPr="00050359" w:rsidRDefault="00D01C6D" w:rsidP="00FC423D">
      <w:pPr>
        <w:spacing w:line="360" w:lineRule="auto"/>
        <w:rPr>
          <w:sz w:val="24"/>
          <w:szCs w:val="24"/>
          <w:lang w:val="en-GB"/>
        </w:rPr>
      </w:pPr>
      <w:r w:rsidRPr="00050359">
        <w:rPr>
          <w:sz w:val="24"/>
          <w:szCs w:val="24"/>
          <w:lang w:val="en-GB"/>
        </w:rPr>
        <w:t>T</w:t>
      </w:r>
      <w:r w:rsidR="00F66021" w:rsidRPr="00050359">
        <w:rPr>
          <w:sz w:val="24"/>
          <w:szCs w:val="24"/>
          <w:lang w:val="en-GB"/>
        </w:rPr>
        <w:t>he full code used for this pilot</w:t>
      </w:r>
      <w:r w:rsidRPr="00050359">
        <w:rPr>
          <w:sz w:val="24"/>
          <w:szCs w:val="24"/>
          <w:lang w:val="en-GB"/>
        </w:rPr>
        <w:t xml:space="preserve"> has been published</w:t>
      </w:r>
      <w:r w:rsidR="00F66021" w:rsidRPr="00050359">
        <w:rPr>
          <w:sz w:val="24"/>
          <w:szCs w:val="24"/>
          <w:lang w:val="en-GB"/>
        </w:rPr>
        <w:t xml:space="preserve"> in GitHub</w:t>
      </w:r>
      <w:hyperlink w:anchor="Footnote1" w:history="1">
        <w:r w:rsidR="006F333C" w:rsidRPr="00E73FB7">
          <w:rPr>
            <w:rStyle w:val="Hyperlink"/>
            <w:sz w:val="24"/>
            <w:szCs w:val="24"/>
            <w:vertAlign w:val="superscript"/>
            <w:lang w:val="en-GB"/>
          </w:rPr>
          <w:t>1</w:t>
        </w:r>
      </w:hyperlink>
      <w:r w:rsidR="006F333C" w:rsidRPr="00050359">
        <w:rPr>
          <w:sz w:val="24"/>
          <w:szCs w:val="24"/>
          <w:lang w:val="en-GB"/>
        </w:rPr>
        <w:t>.</w:t>
      </w:r>
    </w:p>
    <w:p w14:paraId="4BD45B6B" w14:textId="58255155" w:rsidR="007E3DAF" w:rsidRDefault="007E3DAF" w:rsidP="00FC423D">
      <w:pPr>
        <w:pStyle w:val="Heading1"/>
        <w:numPr>
          <w:ilvl w:val="0"/>
          <w:numId w:val="10"/>
        </w:numPr>
        <w:spacing w:line="360" w:lineRule="auto"/>
        <w:rPr>
          <w:lang w:val="en-GB"/>
        </w:rPr>
      </w:pPr>
      <w:r w:rsidRPr="000F430C">
        <w:rPr>
          <w:lang w:val="en-GB"/>
        </w:rPr>
        <w:t>Discussion</w:t>
      </w:r>
    </w:p>
    <w:p w14:paraId="618F11C7" w14:textId="5F36DF25" w:rsidR="000F17D1" w:rsidRPr="00C11BAF" w:rsidRDefault="000F17D1" w:rsidP="00FC423D">
      <w:pPr>
        <w:pStyle w:val="Heading2"/>
        <w:numPr>
          <w:ilvl w:val="1"/>
          <w:numId w:val="10"/>
        </w:numPr>
        <w:spacing w:line="360" w:lineRule="auto"/>
        <w:rPr>
          <w:sz w:val="28"/>
          <w:szCs w:val="28"/>
          <w:lang w:val="en-GB"/>
        </w:rPr>
      </w:pPr>
      <w:r w:rsidRPr="00C11BAF">
        <w:rPr>
          <w:sz w:val="28"/>
          <w:szCs w:val="28"/>
          <w:lang w:val="en-GB"/>
        </w:rPr>
        <w:t>Systematic Review</w:t>
      </w:r>
      <w:r w:rsidR="0055113D" w:rsidRPr="00C11BAF">
        <w:rPr>
          <w:sz w:val="28"/>
          <w:szCs w:val="28"/>
          <w:lang w:val="en-GB"/>
        </w:rPr>
        <w:t xml:space="preserve"> &amp; Meta-analysis</w:t>
      </w:r>
    </w:p>
    <w:p w14:paraId="052A287E" w14:textId="5EF11A5F" w:rsidR="00777571" w:rsidRPr="0010253C" w:rsidRDefault="002B4F1D" w:rsidP="00FC423D">
      <w:pPr>
        <w:spacing w:line="360" w:lineRule="auto"/>
        <w:rPr>
          <w:sz w:val="24"/>
          <w:szCs w:val="24"/>
          <w:lang w:val="en-GB"/>
        </w:rPr>
      </w:pPr>
      <w:r w:rsidRPr="0010253C">
        <w:rPr>
          <w:sz w:val="24"/>
          <w:szCs w:val="24"/>
          <w:lang w:val="en-GB"/>
        </w:rPr>
        <w:t xml:space="preserve">Although </w:t>
      </w:r>
      <w:r w:rsidR="00D943C4" w:rsidRPr="0010253C">
        <w:rPr>
          <w:sz w:val="24"/>
          <w:szCs w:val="24"/>
          <w:lang w:val="en-GB"/>
        </w:rPr>
        <w:t xml:space="preserve">our </w:t>
      </w:r>
      <w:r w:rsidR="00DA22B7" w:rsidRPr="0010253C">
        <w:rPr>
          <w:sz w:val="24"/>
          <w:szCs w:val="24"/>
          <w:lang w:val="en-GB"/>
        </w:rPr>
        <w:t xml:space="preserve">review was not </w:t>
      </w:r>
      <w:r w:rsidR="00A15BA7" w:rsidRPr="0010253C">
        <w:rPr>
          <w:sz w:val="24"/>
          <w:szCs w:val="24"/>
          <w:lang w:val="en-GB"/>
        </w:rPr>
        <w:t>restricted to adults</w:t>
      </w:r>
      <w:r w:rsidR="00063CCA" w:rsidRPr="0010253C">
        <w:rPr>
          <w:sz w:val="24"/>
          <w:szCs w:val="24"/>
          <w:lang w:val="en-GB"/>
        </w:rPr>
        <w:t>,</w:t>
      </w:r>
      <w:r w:rsidR="00A15BA7" w:rsidRPr="0010253C">
        <w:rPr>
          <w:sz w:val="24"/>
          <w:szCs w:val="24"/>
          <w:lang w:val="en-GB"/>
        </w:rPr>
        <w:t xml:space="preserve"> </w:t>
      </w:r>
      <w:r w:rsidR="00C270E5" w:rsidRPr="0010253C">
        <w:rPr>
          <w:sz w:val="24"/>
          <w:szCs w:val="24"/>
          <w:lang w:val="en-GB"/>
        </w:rPr>
        <w:t>samples never included patients below 18 y.o.</w:t>
      </w:r>
      <w:r w:rsidR="00063CCA" w:rsidRPr="0010253C">
        <w:rPr>
          <w:sz w:val="24"/>
          <w:szCs w:val="24"/>
          <w:lang w:val="en-GB"/>
        </w:rPr>
        <w:t xml:space="preserve"> </w:t>
      </w:r>
      <w:r w:rsidR="00777571" w:rsidRPr="0010253C">
        <w:rPr>
          <w:sz w:val="24"/>
          <w:szCs w:val="24"/>
          <w:lang w:val="en-GB"/>
        </w:rPr>
        <w:t>Th</w:t>
      </w:r>
      <w:r w:rsidR="00A85696" w:rsidRPr="0010253C">
        <w:rPr>
          <w:sz w:val="24"/>
          <w:szCs w:val="24"/>
          <w:lang w:val="en-GB"/>
        </w:rPr>
        <w:t>is stresses the</w:t>
      </w:r>
      <w:r w:rsidR="00777571" w:rsidRPr="0010253C">
        <w:rPr>
          <w:sz w:val="24"/>
          <w:szCs w:val="24"/>
          <w:lang w:val="en-GB"/>
        </w:rPr>
        <w:t xml:space="preserve"> lack of research in </w:t>
      </w:r>
      <w:r w:rsidR="002404B2" w:rsidRPr="0010253C">
        <w:rPr>
          <w:sz w:val="24"/>
          <w:szCs w:val="24"/>
          <w:lang w:val="en-GB"/>
        </w:rPr>
        <w:t>paediatric</w:t>
      </w:r>
      <w:r w:rsidR="00777571" w:rsidRPr="0010253C">
        <w:rPr>
          <w:sz w:val="24"/>
          <w:szCs w:val="24"/>
          <w:lang w:val="en-GB"/>
        </w:rPr>
        <w:t xml:space="preserve"> stroke</w:t>
      </w:r>
      <w:r w:rsidR="002E11E1" w:rsidRPr="0010253C">
        <w:rPr>
          <w:sz w:val="24"/>
          <w:szCs w:val="24"/>
          <w:lang w:val="en-GB"/>
        </w:rPr>
        <w:t xml:space="preserve">, </w:t>
      </w:r>
      <w:r w:rsidR="002315CE" w:rsidRPr="0010253C">
        <w:rPr>
          <w:sz w:val="24"/>
          <w:szCs w:val="24"/>
          <w:lang w:val="en-GB"/>
        </w:rPr>
        <w:t xml:space="preserve">which </w:t>
      </w:r>
      <w:r w:rsidR="00C44D5C" w:rsidRPr="0010253C">
        <w:rPr>
          <w:sz w:val="24"/>
          <w:szCs w:val="24"/>
          <w:lang w:val="en-GB"/>
        </w:rPr>
        <w:t>may</w:t>
      </w:r>
      <w:r w:rsidR="002315CE" w:rsidRPr="0010253C">
        <w:rPr>
          <w:sz w:val="24"/>
          <w:szCs w:val="24"/>
          <w:lang w:val="en-GB"/>
        </w:rPr>
        <w:t xml:space="preserve"> be </w:t>
      </w:r>
      <w:r w:rsidR="00C44D5C" w:rsidRPr="0010253C">
        <w:rPr>
          <w:sz w:val="24"/>
          <w:szCs w:val="24"/>
          <w:lang w:val="en-GB"/>
        </w:rPr>
        <w:t>due</w:t>
      </w:r>
      <w:r w:rsidR="002315CE" w:rsidRPr="0010253C">
        <w:rPr>
          <w:sz w:val="24"/>
          <w:szCs w:val="24"/>
          <w:lang w:val="en-GB"/>
        </w:rPr>
        <w:t xml:space="preserve"> to </w:t>
      </w:r>
      <w:r w:rsidR="00EA592A" w:rsidRPr="0010253C">
        <w:rPr>
          <w:sz w:val="24"/>
          <w:szCs w:val="24"/>
          <w:lang w:val="en-GB"/>
        </w:rPr>
        <w:t xml:space="preserve">multiple </w:t>
      </w:r>
      <w:r w:rsidR="002315CE" w:rsidRPr="0010253C">
        <w:rPr>
          <w:sz w:val="24"/>
          <w:szCs w:val="24"/>
          <w:lang w:val="en-GB"/>
        </w:rPr>
        <w:t xml:space="preserve">factors </w:t>
      </w:r>
      <w:r w:rsidR="00EA592A" w:rsidRPr="0010253C">
        <w:rPr>
          <w:sz w:val="24"/>
          <w:szCs w:val="24"/>
          <w:lang w:val="en-GB"/>
        </w:rPr>
        <w:t xml:space="preserve">(e.g., </w:t>
      </w:r>
      <w:r w:rsidR="00330FC3" w:rsidRPr="0010253C">
        <w:rPr>
          <w:sz w:val="24"/>
          <w:szCs w:val="24"/>
          <w:lang w:val="en-GB"/>
        </w:rPr>
        <w:t>delayed identification of stroke</w:t>
      </w:r>
      <w:r w:rsidR="00FD46C5" w:rsidRPr="0010253C">
        <w:rPr>
          <w:sz w:val="24"/>
          <w:szCs w:val="24"/>
          <w:lang w:val="en-GB"/>
        </w:rPr>
        <w:t>,</w:t>
      </w:r>
      <w:r w:rsidR="00330FC3" w:rsidRPr="0010253C">
        <w:rPr>
          <w:sz w:val="24"/>
          <w:szCs w:val="24"/>
          <w:lang w:val="en-GB"/>
        </w:rPr>
        <w:t xml:space="preserve"> </w:t>
      </w:r>
      <w:r w:rsidR="00FD46C5" w:rsidRPr="0010253C">
        <w:rPr>
          <w:sz w:val="24"/>
          <w:szCs w:val="24"/>
          <w:lang w:val="en-GB"/>
        </w:rPr>
        <w:t>numerous</w:t>
      </w:r>
      <w:r w:rsidR="00330FC3" w:rsidRPr="0010253C">
        <w:rPr>
          <w:sz w:val="24"/>
          <w:szCs w:val="24"/>
          <w:lang w:val="en-GB"/>
        </w:rPr>
        <w:t xml:space="preserve"> </w:t>
      </w:r>
      <w:r w:rsidR="00C97E9C" w:rsidRPr="0010253C">
        <w:rPr>
          <w:sz w:val="24"/>
          <w:szCs w:val="24"/>
          <w:lang w:val="en-GB"/>
        </w:rPr>
        <w:t xml:space="preserve">stroke </w:t>
      </w:r>
      <w:r w:rsidR="00330FC3" w:rsidRPr="0010253C">
        <w:rPr>
          <w:sz w:val="24"/>
          <w:szCs w:val="24"/>
          <w:lang w:val="en-GB"/>
        </w:rPr>
        <w:t xml:space="preserve">etiologies and risk factors in children, limited </w:t>
      </w:r>
      <w:r w:rsidR="00115622" w:rsidRPr="0010253C">
        <w:rPr>
          <w:sz w:val="24"/>
          <w:szCs w:val="24"/>
          <w:lang w:val="en-GB"/>
        </w:rPr>
        <w:t xml:space="preserve">imaging </w:t>
      </w:r>
      <w:r w:rsidR="00330FC3" w:rsidRPr="0010253C">
        <w:rPr>
          <w:sz w:val="24"/>
          <w:szCs w:val="24"/>
          <w:lang w:val="en-GB"/>
        </w:rPr>
        <w:t>data‌</w:t>
      </w:r>
      <w:r w:rsidR="00777571" w:rsidRPr="0010253C">
        <w:rPr>
          <w:sz w:val="24"/>
          <w:szCs w:val="24"/>
          <w:lang w:val="en-GB"/>
        </w:rPr>
        <w:t xml:space="preserve"> [64]</w:t>
      </w:r>
      <w:r w:rsidR="00EA592A" w:rsidRPr="0010253C">
        <w:rPr>
          <w:sz w:val="24"/>
          <w:szCs w:val="24"/>
          <w:lang w:val="en-GB"/>
        </w:rPr>
        <w:t>)</w:t>
      </w:r>
      <w:r w:rsidR="00330FC3" w:rsidRPr="0010253C">
        <w:rPr>
          <w:sz w:val="24"/>
          <w:szCs w:val="24"/>
          <w:lang w:val="en-GB"/>
        </w:rPr>
        <w:t>.</w:t>
      </w:r>
    </w:p>
    <w:p w14:paraId="0B15293D" w14:textId="3AE679C2" w:rsidR="009271F1" w:rsidRPr="0010253C" w:rsidRDefault="002939A4" w:rsidP="00FC423D">
      <w:pPr>
        <w:spacing w:line="360" w:lineRule="auto"/>
        <w:rPr>
          <w:sz w:val="24"/>
          <w:szCs w:val="24"/>
          <w:lang w:val="en-GB"/>
        </w:rPr>
      </w:pPr>
      <w:r w:rsidRPr="0010253C">
        <w:rPr>
          <w:sz w:val="24"/>
          <w:szCs w:val="24"/>
          <w:lang w:val="en-GB"/>
        </w:rPr>
        <w:t xml:space="preserve">The </w:t>
      </w:r>
      <w:r w:rsidR="006E6629" w:rsidRPr="0010253C">
        <w:rPr>
          <w:sz w:val="24"/>
          <w:szCs w:val="24"/>
          <w:lang w:val="en-GB"/>
        </w:rPr>
        <w:t>under</w:t>
      </w:r>
      <w:r w:rsidR="008B296F" w:rsidRPr="0010253C">
        <w:rPr>
          <w:sz w:val="24"/>
          <w:szCs w:val="24"/>
          <w:lang w:val="en-GB"/>
        </w:rPr>
        <w:t>representation of</w:t>
      </w:r>
      <w:r w:rsidR="0074079D" w:rsidRPr="0010253C">
        <w:rPr>
          <w:sz w:val="24"/>
          <w:szCs w:val="24"/>
          <w:lang w:val="en-GB"/>
        </w:rPr>
        <w:t xml:space="preserve"> </w:t>
      </w:r>
      <w:r w:rsidR="006E6629" w:rsidRPr="0010253C">
        <w:rPr>
          <w:sz w:val="24"/>
          <w:szCs w:val="24"/>
          <w:lang w:val="en-GB"/>
        </w:rPr>
        <w:t>fe</w:t>
      </w:r>
      <w:r w:rsidR="0074079D" w:rsidRPr="0010253C">
        <w:rPr>
          <w:sz w:val="24"/>
          <w:szCs w:val="24"/>
          <w:lang w:val="en-GB"/>
        </w:rPr>
        <w:t>males</w:t>
      </w:r>
      <w:r w:rsidR="00005217" w:rsidRPr="0010253C">
        <w:rPr>
          <w:sz w:val="24"/>
          <w:szCs w:val="24"/>
          <w:lang w:val="en-GB"/>
        </w:rPr>
        <w:t xml:space="preserve"> in studies</w:t>
      </w:r>
      <w:r w:rsidRPr="0010253C">
        <w:rPr>
          <w:sz w:val="24"/>
          <w:szCs w:val="24"/>
          <w:lang w:val="en-GB"/>
        </w:rPr>
        <w:t>, on the other hand,</w:t>
      </w:r>
      <w:r w:rsidR="00AF43F6" w:rsidRPr="0010253C">
        <w:rPr>
          <w:sz w:val="24"/>
          <w:szCs w:val="24"/>
          <w:lang w:val="en-GB"/>
        </w:rPr>
        <w:t xml:space="preserve"> </w:t>
      </w:r>
      <w:r w:rsidR="0074079D" w:rsidRPr="0010253C">
        <w:rPr>
          <w:sz w:val="24"/>
          <w:szCs w:val="24"/>
          <w:lang w:val="en-GB"/>
        </w:rPr>
        <w:t xml:space="preserve">can be partially </w:t>
      </w:r>
      <w:r w:rsidR="00005217" w:rsidRPr="0010253C">
        <w:rPr>
          <w:sz w:val="24"/>
          <w:szCs w:val="24"/>
          <w:lang w:val="en-GB"/>
        </w:rPr>
        <w:t xml:space="preserve">explained </w:t>
      </w:r>
      <w:r w:rsidR="002A0510" w:rsidRPr="0010253C">
        <w:rPr>
          <w:sz w:val="24"/>
          <w:szCs w:val="24"/>
          <w:lang w:val="en-GB"/>
        </w:rPr>
        <w:t xml:space="preserve">by </w:t>
      </w:r>
      <w:r w:rsidR="00963615" w:rsidRPr="0010253C">
        <w:rPr>
          <w:sz w:val="24"/>
          <w:szCs w:val="24"/>
          <w:lang w:val="en-GB"/>
        </w:rPr>
        <w:t>the</w:t>
      </w:r>
      <w:r w:rsidR="00005217" w:rsidRPr="0010253C">
        <w:rPr>
          <w:sz w:val="24"/>
          <w:szCs w:val="24"/>
          <w:lang w:val="en-GB"/>
        </w:rPr>
        <w:t xml:space="preserve"> difficulty </w:t>
      </w:r>
      <w:r w:rsidR="002E0D30" w:rsidRPr="0010253C">
        <w:rPr>
          <w:sz w:val="24"/>
          <w:szCs w:val="24"/>
          <w:lang w:val="en-GB"/>
        </w:rPr>
        <w:t>of diagnosing females with stroke</w:t>
      </w:r>
      <w:r w:rsidR="004D3989" w:rsidRPr="0010253C">
        <w:rPr>
          <w:sz w:val="24"/>
          <w:szCs w:val="24"/>
          <w:lang w:val="en-GB"/>
        </w:rPr>
        <w:t xml:space="preserve">, </w:t>
      </w:r>
      <w:r w:rsidR="00CB4E31" w:rsidRPr="0010253C">
        <w:rPr>
          <w:sz w:val="24"/>
          <w:szCs w:val="24"/>
          <w:lang w:val="en-GB"/>
        </w:rPr>
        <w:t xml:space="preserve">due to factors such as </w:t>
      </w:r>
      <w:r w:rsidR="00963615" w:rsidRPr="0010253C">
        <w:rPr>
          <w:sz w:val="24"/>
          <w:szCs w:val="24"/>
          <w:lang w:val="en-GB"/>
        </w:rPr>
        <w:t xml:space="preserve">higher proportion of stroke mimics </w:t>
      </w:r>
      <w:r w:rsidR="00CB4E31" w:rsidRPr="0010253C">
        <w:rPr>
          <w:sz w:val="24"/>
          <w:szCs w:val="24"/>
          <w:lang w:val="en-GB"/>
        </w:rPr>
        <w:t>(e.g.,</w:t>
      </w:r>
      <w:r w:rsidR="00963615" w:rsidRPr="0010253C">
        <w:rPr>
          <w:sz w:val="24"/>
          <w:szCs w:val="24"/>
          <w:lang w:val="en-GB"/>
        </w:rPr>
        <w:t xml:space="preserve"> migraine</w:t>
      </w:r>
      <w:r w:rsidR="00CB4E31" w:rsidRPr="0010253C">
        <w:rPr>
          <w:sz w:val="24"/>
          <w:szCs w:val="24"/>
          <w:lang w:val="en-GB"/>
        </w:rPr>
        <w:t>)</w:t>
      </w:r>
      <w:r w:rsidR="00DC0019" w:rsidRPr="0010253C">
        <w:rPr>
          <w:sz w:val="24"/>
          <w:szCs w:val="24"/>
          <w:lang w:val="en-GB"/>
        </w:rPr>
        <w:t>,</w:t>
      </w:r>
      <w:r w:rsidR="007952DF" w:rsidRPr="0010253C">
        <w:rPr>
          <w:sz w:val="24"/>
          <w:szCs w:val="24"/>
          <w:lang w:val="en-GB"/>
        </w:rPr>
        <w:t xml:space="preserve"> </w:t>
      </w:r>
      <w:r w:rsidR="00CB4E31" w:rsidRPr="0010253C">
        <w:rPr>
          <w:sz w:val="24"/>
          <w:szCs w:val="24"/>
          <w:lang w:val="en-GB"/>
        </w:rPr>
        <w:t xml:space="preserve">or </w:t>
      </w:r>
      <w:r w:rsidR="001765EE" w:rsidRPr="0010253C">
        <w:rPr>
          <w:sz w:val="24"/>
          <w:szCs w:val="24"/>
          <w:lang w:val="en-GB"/>
        </w:rPr>
        <w:t>more severe pre-stroke disability</w:t>
      </w:r>
      <w:r w:rsidR="00165A0B" w:rsidRPr="0010253C">
        <w:rPr>
          <w:sz w:val="24"/>
          <w:szCs w:val="24"/>
          <w:lang w:val="en-GB"/>
        </w:rPr>
        <w:t xml:space="preserve"> among females</w:t>
      </w:r>
      <w:r w:rsidR="00276286" w:rsidRPr="0010253C">
        <w:rPr>
          <w:sz w:val="24"/>
          <w:szCs w:val="24"/>
          <w:lang w:val="en-GB"/>
        </w:rPr>
        <w:t xml:space="preserve"> [66]</w:t>
      </w:r>
      <w:r w:rsidR="007952DF" w:rsidRPr="0010253C">
        <w:rPr>
          <w:sz w:val="24"/>
          <w:szCs w:val="24"/>
          <w:lang w:val="en-GB"/>
        </w:rPr>
        <w:t>.</w:t>
      </w:r>
    </w:p>
    <w:p w14:paraId="2E74159B" w14:textId="5AFB30D7" w:rsidR="000829FF" w:rsidRPr="0089113D" w:rsidRDefault="0041404F" w:rsidP="00FC423D">
      <w:pPr>
        <w:spacing w:line="360" w:lineRule="auto"/>
        <w:rPr>
          <w:sz w:val="24"/>
          <w:szCs w:val="24"/>
          <w:lang w:val="en-GB"/>
        </w:rPr>
      </w:pPr>
      <w:r w:rsidRPr="0010253C">
        <w:rPr>
          <w:sz w:val="24"/>
          <w:szCs w:val="24"/>
          <w:lang w:val="en-GB"/>
        </w:rPr>
        <w:t>It makes sense</w:t>
      </w:r>
      <w:r w:rsidR="009271F1" w:rsidRPr="0010253C">
        <w:rPr>
          <w:sz w:val="24"/>
          <w:szCs w:val="24"/>
          <w:lang w:val="en-GB"/>
        </w:rPr>
        <w:t xml:space="preserve"> that </w:t>
      </w:r>
      <w:r w:rsidR="00E6451C" w:rsidRPr="0010253C">
        <w:rPr>
          <w:sz w:val="24"/>
          <w:szCs w:val="24"/>
          <w:lang w:val="en-GB"/>
        </w:rPr>
        <w:t xml:space="preserve">studies </w:t>
      </w:r>
      <w:r w:rsidR="004517BA" w:rsidRPr="0010253C">
        <w:rPr>
          <w:sz w:val="24"/>
          <w:szCs w:val="24"/>
          <w:lang w:val="en-GB"/>
        </w:rPr>
        <w:t>focused</w:t>
      </w:r>
      <w:r w:rsidR="00E6451C" w:rsidRPr="0010253C">
        <w:rPr>
          <w:sz w:val="24"/>
          <w:szCs w:val="24"/>
          <w:lang w:val="en-GB"/>
        </w:rPr>
        <w:t xml:space="preserve"> </w:t>
      </w:r>
      <w:r w:rsidR="004517BA" w:rsidRPr="0010253C">
        <w:rPr>
          <w:sz w:val="24"/>
          <w:szCs w:val="24"/>
          <w:lang w:val="en-GB"/>
        </w:rPr>
        <w:t>exclusively on</w:t>
      </w:r>
      <w:r w:rsidR="00E6451C" w:rsidRPr="0010253C">
        <w:rPr>
          <w:sz w:val="24"/>
          <w:szCs w:val="24"/>
          <w:lang w:val="en-GB"/>
        </w:rPr>
        <w:t xml:space="preserve"> </w:t>
      </w:r>
      <w:r w:rsidR="00CC58B4" w:rsidRPr="0010253C">
        <w:rPr>
          <w:sz w:val="24"/>
          <w:szCs w:val="24"/>
          <w:lang w:val="en-GB"/>
        </w:rPr>
        <w:t>minor-to-</w:t>
      </w:r>
      <w:r w:rsidR="002026B8" w:rsidRPr="0010253C">
        <w:rPr>
          <w:sz w:val="24"/>
          <w:szCs w:val="24"/>
          <w:lang w:val="en-GB"/>
        </w:rPr>
        <w:t>moderate stroke</w:t>
      </w:r>
      <w:r w:rsidR="00A22B5C" w:rsidRPr="0010253C">
        <w:rPr>
          <w:sz w:val="24"/>
          <w:szCs w:val="24"/>
          <w:lang w:val="en-GB"/>
        </w:rPr>
        <w:t xml:space="preserve"> cases</w:t>
      </w:r>
      <w:r w:rsidRPr="0010253C">
        <w:rPr>
          <w:sz w:val="24"/>
          <w:szCs w:val="24"/>
          <w:lang w:val="en-GB"/>
        </w:rPr>
        <w:t>,</w:t>
      </w:r>
      <w:r w:rsidR="00ED5453" w:rsidRPr="0010253C">
        <w:rPr>
          <w:sz w:val="24"/>
          <w:szCs w:val="24"/>
          <w:lang w:val="en-GB"/>
        </w:rPr>
        <w:t xml:space="preserve"> </w:t>
      </w:r>
      <w:r w:rsidR="00C96F06" w:rsidRPr="0010253C">
        <w:rPr>
          <w:sz w:val="24"/>
          <w:szCs w:val="24"/>
          <w:lang w:val="en-GB"/>
        </w:rPr>
        <w:t xml:space="preserve">as </w:t>
      </w:r>
      <w:r w:rsidR="00584D9B" w:rsidRPr="0010253C">
        <w:rPr>
          <w:sz w:val="24"/>
          <w:szCs w:val="24"/>
          <w:lang w:val="en-GB"/>
        </w:rPr>
        <w:t>it is complicated</w:t>
      </w:r>
      <w:r w:rsidRPr="0010253C">
        <w:rPr>
          <w:sz w:val="24"/>
          <w:szCs w:val="24"/>
          <w:lang w:val="en-GB"/>
        </w:rPr>
        <w:t xml:space="preserve"> </w:t>
      </w:r>
      <w:r w:rsidR="00774536">
        <w:rPr>
          <w:sz w:val="24"/>
          <w:szCs w:val="24"/>
          <w:lang w:val="en-GB"/>
        </w:rPr>
        <w:t>for</w:t>
      </w:r>
      <w:r w:rsidR="00176B6E" w:rsidRPr="0010253C">
        <w:rPr>
          <w:sz w:val="24"/>
          <w:szCs w:val="24"/>
          <w:lang w:val="en-GB"/>
        </w:rPr>
        <w:t xml:space="preserve"> severe stroke cases</w:t>
      </w:r>
      <w:r w:rsidR="00693028" w:rsidRPr="0010253C">
        <w:rPr>
          <w:sz w:val="24"/>
          <w:szCs w:val="24"/>
          <w:lang w:val="en-GB"/>
        </w:rPr>
        <w:t xml:space="preserve"> </w:t>
      </w:r>
      <w:r w:rsidR="00774536">
        <w:rPr>
          <w:sz w:val="24"/>
          <w:szCs w:val="24"/>
          <w:lang w:val="en-GB"/>
        </w:rPr>
        <w:t xml:space="preserve">to </w:t>
      </w:r>
      <w:r w:rsidR="00ED5453" w:rsidRPr="0010253C">
        <w:rPr>
          <w:sz w:val="24"/>
          <w:szCs w:val="24"/>
          <w:lang w:val="en-GB"/>
        </w:rPr>
        <w:t>underg</w:t>
      </w:r>
      <w:r w:rsidR="004D7765" w:rsidRPr="0010253C">
        <w:rPr>
          <w:sz w:val="24"/>
          <w:szCs w:val="24"/>
          <w:lang w:val="en-GB"/>
        </w:rPr>
        <w:t xml:space="preserve">o </w:t>
      </w:r>
      <w:r w:rsidR="00693028" w:rsidRPr="0010253C">
        <w:rPr>
          <w:sz w:val="24"/>
          <w:szCs w:val="24"/>
          <w:lang w:val="en-GB"/>
        </w:rPr>
        <w:t>MR</w:t>
      </w:r>
      <w:r w:rsidR="00CC5E79" w:rsidRPr="0010253C">
        <w:rPr>
          <w:sz w:val="24"/>
          <w:szCs w:val="24"/>
          <w:lang w:val="en-GB"/>
        </w:rPr>
        <w:t xml:space="preserve">I scans </w:t>
      </w:r>
      <w:r w:rsidR="00ED5453" w:rsidRPr="0010253C">
        <w:rPr>
          <w:sz w:val="24"/>
          <w:szCs w:val="24"/>
          <w:lang w:val="en-GB"/>
        </w:rPr>
        <w:t xml:space="preserve">(e.g., </w:t>
      </w:r>
      <w:r w:rsidR="00B50DC4" w:rsidRPr="0010253C">
        <w:rPr>
          <w:sz w:val="24"/>
          <w:szCs w:val="24"/>
          <w:lang w:val="en-GB"/>
        </w:rPr>
        <w:t xml:space="preserve">need to remain still for a </w:t>
      </w:r>
      <w:r w:rsidR="00CC5E79" w:rsidRPr="0010253C">
        <w:rPr>
          <w:sz w:val="24"/>
          <w:szCs w:val="24"/>
          <w:lang w:val="en-GB"/>
        </w:rPr>
        <w:t>pro</w:t>
      </w:r>
      <w:r w:rsidR="00B50DC4" w:rsidRPr="0010253C">
        <w:rPr>
          <w:sz w:val="24"/>
          <w:szCs w:val="24"/>
          <w:lang w:val="en-GB"/>
        </w:rPr>
        <w:t>long</w:t>
      </w:r>
      <w:r w:rsidR="00CC5E79" w:rsidRPr="0010253C">
        <w:rPr>
          <w:sz w:val="24"/>
          <w:szCs w:val="24"/>
          <w:lang w:val="en-GB"/>
        </w:rPr>
        <w:t>ed</w:t>
      </w:r>
      <w:r w:rsidR="00B50DC4" w:rsidRPr="0010253C">
        <w:rPr>
          <w:sz w:val="24"/>
          <w:szCs w:val="24"/>
          <w:lang w:val="en-GB"/>
        </w:rPr>
        <w:t xml:space="preserve"> period</w:t>
      </w:r>
      <w:r w:rsidR="00ED5453" w:rsidRPr="0010253C">
        <w:rPr>
          <w:sz w:val="24"/>
          <w:szCs w:val="24"/>
          <w:lang w:val="en-GB"/>
        </w:rPr>
        <w:t xml:space="preserve">, </w:t>
      </w:r>
      <w:r w:rsidR="00777571" w:rsidRPr="0010253C">
        <w:rPr>
          <w:sz w:val="24"/>
          <w:szCs w:val="24"/>
          <w:lang w:val="en-GB"/>
        </w:rPr>
        <w:t>impaired decision-making</w:t>
      </w:r>
      <w:r w:rsidR="00636ECD" w:rsidRPr="0010253C">
        <w:rPr>
          <w:sz w:val="24"/>
          <w:szCs w:val="24"/>
          <w:lang w:val="en-GB"/>
        </w:rPr>
        <w:t>)</w:t>
      </w:r>
      <w:r w:rsidR="00EA6545" w:rsidRPr="0010253C">
        <w:rPr>
          <w:sz w:val="24"/>
          <w:szCs w:val="24"/>
          <w:lang w:val="en-GB"/>
        </w:rPr>
        <w:t>.</w:t>
      </w:r>
      <w:r w:rsidR="001A0E5D" w:rsidRPr="0010253C">
        <w:rPr>
          <w:sz w:val="24"/>
          <w:szCs w:val="24"/>
          <w:lang w:val="en-GB"/>
        </w:rPr>
        <w:t xml:space="preserve"> </w:t>
      </w:r>
      <w:r w:rsidR="00A44710" w:rsidRPr="0010253C">
        <w:rPr>
          <w:sz w:val="24"/>
          <w:szCs w:val="24"/>
          <w:lang w:val="en-GB"/>
        </w:rPr>
        <w:t>The focus on acute stroke</w:t>
      </w:r>
      <w:r w:rsidR="000A1A8D" w:rsidRPr="0010253C">
        <w:rPr>
          <w:sz w:val="24"/>
          <w:szCs w:val="24"/>
          <w:lang w:val="en-GB"/>
        </w:rPr>
        <w:t xml:space="preserve"> Is also understandable, since</w:t>
      </w:r>
      <w:r w:rsidR="00A7402A" w:rsidRPr="0010253C">
        <w:rPr>
          <w:sz w:val="24"/>
          <w:szCs w:val="24"/>
          <w:lang w:val="en-GB"/>
        </w:rPr>
        <w:t xml:space="preserve"> DWI and FLAIR </w:t>
      </w:r>
      <w:r w:rsidR="000A1A8D" w:rsidRPr="0010253C">
        <w:rPr>
          <w:sz w:val="24"/>
          <w:szCs w:val="24"/>
          <w:lang w:val="en-GB"/>
        </w:rPr>
        <w:t xml:space="preserve">are </w:t>
      </w:r>
      <w:r w:rsidR="00B71CA9" w:rsidRPr="0010253C">
        <w:rPr>
          <w:sz w:val="24"/>
          <w:szCs w:val="24"/>
          <w:lang w:val="en-GB"/>
        </w:rPr>
        <w:t>able</w:t>
      </w:r>
      <w:r w:rsidR="000A1A8D" w:rsidRPr="0010253C">
        <w:rPr>
          <w:sz w:val="24"/>
          <w:szCs w:val="24"/>
          <w:lang w:val="en-GB"/>
        </w:rPr>
        <w:t xml:space="preserve"> to </w:t>
      </w:r>
      <w:r w:rsidR="00A7402A" w:rsidRPr="0010253C">
        <w:rPr>
          <w:sz w:val="24"/>
          <w:szCs w:val="24"/>
          <w:lang w:val="en-GB"/>
        </w:rPr>
        <w:t xml:space="preserve">show high signal in </w:t>
      </w:r>
      <w:r w:rsidR="008041CD" w:rsidRPr="0010253C">
        <w:rPr>
          <w:sz w:val="24"/>
          <w:szCs w:val="24"/>
          <w:lang w:val="en-GB"/>
        </w:rPr>
        <w:t>AIS-</w:t>
      </w:r>
      <w:r w:rsidR="00A7402A" w:rsidRPr="0010253C">
        <w:rPr>
          <w:sz w:val="24"/>
          <w:szCs w:val="24"/>
          <w:lang w:val="en-GB"/>
        </w:rPr>
        <w:t xml:space="preserve">affected brain </w:t>
      </w:r>
      <w:r w:rsidR="00B71CA9" w:rsidRPr="0010253C">
        <w:rPr>
          <w:sz w:val="24"/>
          <w:szCs w:val="24"/>
          <w:lang w:val="en-GB"/>
        </w:rPr>
        <w:t>areas</w:t>
      </w:r>
      <w:r w:rsidR="00A7402A" w:rsidRPr="0010253C">
        <w:rPr>
          <w:sz w:val="24"/>
          <w:szCs w:val="24"/>
          <w:lang w:val="en-GB"/>
        </w:rPr>
        <w:t xml:space="preserve">, </w:t>
      </w:r>
      <w:r w:rsidR="000A1A8D" w:rsidRPr="0010253C">
        <w:rPr>
          <w:sz w:val="24"/>
          <w:szCs w:val="24"/>
          <w:lang w:val="en-GB"/>
        </w:rPr>
        <w:t>whereas</w:t>
      </w:r>
      <w:r w:rsidR="00A7402A" w:rsidRPr="0010253C">
        <w:rPr>
          <w:sz w:val="24"/>
          <w:szCs w:val="24"/>
          <w:lang w:val="en-GB"/>
        </w:rPr>
        <w:t xml:space="preserve"> signal begins to </w:t>
      </w:r>
      <w:r w:rsidR="00965EFE" w:rsidRPr="0010253C">
        <w:rPr>
          <w:sz w:val="24"/>
          <w:szCs w:val="24"/>
          <w:lang w:val="en-GB"/>
        </w:rPr>
        <w:t xml:space="preserve">gradually </w:t>
      </w:r>
      <w:r w:rsidR="00A7402A" w:rsidRPr="0010253C">
        <w:rPr>
          <w:sz w:val="24"/>
          <w:szCs w:val="24"/>
          <w:lang w:val="en-GB"/>
        </w:rPr>
        <w:t>diminish</w:t>
      </w:r>
      <w:r w:rsidR="000A1A8D" w:rsidRPr="0010253C">
        <w:rPr>
          <w:sz w:val="24"/>
          <w:szCs w:val="24"/>
          <w:lang w:val="en-GB"/>
        </w:rPr>
        <w:t xml:space="preserve"> as of the subacute stage</w:t>
      </w:r>
      <w:r w:rsidR="00965EFE" w:rsidRPr="0010253C">
        <w:rPr>
          <w:sz w:val="24"/>
          <w:szCs w:val="24"/>
          <w:lang w:val="en-GB"/>
        </w:rPr>
        <w:t>,</w:t>
      </w:r>
      <w:r w:rsidR="00A7402A" w:rsidRPr="0010253C">
        <w:rPr>
          <w:sz w:val="24"/>
          <w:szCs w:val="24"/>
          <w:lang w:val="en-GB"/>
        </w:rPr>
        <w:t xml:space="preserve"> </w:t>
      </w:r>
      <w:r w:rsidR="00965EFE" w:rsidRPr="0010253C">
        <w:rPr>
          <w:sz w:val="24"/>
          <w:szCs w:val="24"/>
          <w:lang w:val="en-GB"/>
        </w:rPr>
        <w:t>often</w:t>
      </w:r>
      <w:r w:rsidR="00A7402A" w:rsidRPr="0010253C">
        <w:rPr>
          <w:sz w:val="24"/>
          <w:szCs w:val="24"/>
          <w:lang w:val="en-GB"/>
        </w:rPr>
        <w:t xml:space="preserve"> lead</w:t>
      </w:r>
      <w:r w:rsidR="00495E50" w:rsidRPr="0010253C">
        <w:rPr>
          <w:sz w:val="24"/>
          <w:szCs w:val="24"/>
          <w:lang w:val="en-GB"/>
        </w:rPr>
        <w:t>ing</w:t>
      </w:r>
      <w:r w:rsidR="00A7402A" w:rsidRPr="0010253C">
        <w:rPr>
          <w:sz w:val="24"/>
          <w:szCs w:val="24"/>
          <w:lang w:val="en-GB"/>
        </w:rPr>
        <w:t xml:space="preserve"> </w:t>
      </w:r>
      <w:r w:rsidR="00965EFE" w:rsidRPr="0010253C">
        <w:rPr>
          <w:sz w:val="24"/>
          <w:szCs w:val="24"/>
          <w:lang w:val="en-GB"/>
        </w:rPr>
        <w:t xml:space="preserve">to </w:t>
      </w:r>
      <w:r w:rsidR="00A7402A" w:rsidRPr="0010253C">
        <w:rPr>
          <w:sz w:val="24"/>
          <w:szCs w:val="24"/>
          <w:lang w:val="en-GB"/>
        </w:rPr>
        <w:t>lower MRI sensitivit</w:t>
      </w:r>
      <w:r w:rsidR="00A7402A" w:rsidRPr="0089113D">
        <w:rPr>
          <w:sz w:val="24"/>
          <w:szCs w:val="24"/>
          <w:lang w:val="en-GB"/>
        </w:rPr>
        <w:t>y for stroke</w:t>
      </w:r>
      <w:r w:rsidR="0041133E" w:rsidRPr="0089113D">
        <w:rPr>
          <w:sz w:val="24"/>
          <w:szCs w:val="24"/>
          <w:lang w:val="en-GB"/>
        </w:rPr>
        <w:t xml:space="preserve"> </w:t>
      </w:r>
      <w:r w:rsidR="00A7402A" w:rsidRPr="0089113D">
        <w:rPr>
          <w:sz w:val="24"/>
          <w:szCs w:val="24"/>
          <w:lang w:val="en-GB"/>
        </w:rPr>
        <w:t>[21]</w:t>
      </w:r>
      <w:r w:rsidR="005F4B18" w:rsidRPr="0089113D">
        <w:rPr>
          <w:sz w:val="24"/>
          <w:szCs w:val="24"/>
          <w:lang w:val="en-GB"/>
        </w:rPr>
        <w:t>.</w:t>
      </w:r>
    </w:p>
    <w:p w14:paraId="3D00D7A6" w14:textId="434F7D65" w:rsidR="00173E79" w:rsidRPr="0089113D" w:rsidRDefault="002D5E43" w:rsidP="00FC423D">
      <w:pPr>
        <w:spacing w:line="360" w:lineRule="auto"/>
        <w:rPr>
          <w:sz w:val="24"/>
          <w:szCs w:val="24"/>
          <w:lang w:val="en-GB"/>
        </w:rPr>
      </w:pPr>
      <w:r w:rsidRPr="0089113D">
        <w:rPr>
          <w:sz w:val="24"/>
          <w:szCs w:val="24"/>
          <w:lang w:val="en-GB"/>
        </w:rPr>
        <w:lastRenderedPageBreak/>
        <w:t>Actually,</w:t>
      </w:r>
      <w:r w:rsidR="00182B0A" w:rsidRPr="0089113D">
        <w:rPr>
          <w:sz w:val="24"/>
          <w:szCs w:val="24"/>
          <w:lang w:val="en-GB"/>
        </w:rPr>
        <w:t xml:space="preserve"> </w:t>
      </w:r>
      <w:r w:rsidR="00D340ED" w:rsidRPr="0089113D">
        <w:rPr>
          <w:sz w:val="24"/>
          <w:szCs w:val="24"/>
          <w:lang w:val="en-GB"/>
        </w:rPr>
        <w:t>such</w:t>
      </w:r>
      <w:r w:rsidR="00182B0A" w:rsidRPr="0089113D">
        <w:rPr>
          <w:sz w:val="24"/>
          <w:szCs w:val="24"/>
          <w:lang w:val="en-GB"/>
        </w:rPr>
        <w:t xml:space="preserve"> differences in</w:t>
      </w:r>
      <w:r w:rsidR="00517274" w:rsidRPr="0089113D">
        <w:rPr>
          <w:sz w:val="24"/>
          <w:szCs w:val="24"/>
          <w:lang w:val="en-GB"/>
        </w:rPr>
        <w:t xml:space="preserve"> </w:t>
      </w:r>
      <w:r w:rsidR="004E54C4" w:rsidRPr="0089113D">
        <w:rPr>
          <w:sz w:val="24"/>
          <w:szCs w:val="24"/>
          <w:lang w:val="en-GB"/>
        </w:rPr>
        <w:t xml:space="preserve">MRI </w:t>
      </w:r>
      <w:r w:rsidR="00182B0A" w:rsidRPr="0089113D">
        <w:rPr>
          <w:sz w:val="24"/>
          <w:szCs w:val="24"/>
          <w:lang w:val="en-GB"/>
        </w:rPr>
        <w:t>signals</w:t>
      </w:r>
      <w:r w:rsidR="00517274" w:rsidRPr="0089113D">
        <w:rPr>
          <w:sz w:val="24"/>
          <w:szCs w:val="24"/>
          <w:lang w:val="en-GB"/>
        </w:rPr>
        <w:t xml:space="preserve"> between subacute lesions and acute lesions</w:t>
      </w:r>
      <w:r w:rsidR="001A041D" w:rsidRPr="0089113D">
        <w:rPr>
          <w:sz w:val="24"/>
          <w:szCs w:val="24"/>
          <w:lang w:val="en-GB"/>
        </w:rPr>
        <w:t xml:space="preserve"> </w:t>
      </w:r>
      <w:r w:rsidR="004E54C4" w:rsidRPr="0089113D">
        <w:rPr>
          <w:sz w:val="24"/>
          <w:szCs w:val="24"/>
          <w:lang w:val="en-GB"/>
        </w:rPr>
        <w:t xml:space="preserve">give the </w:t>
      </w:r>
      <w:r w:rsidR="00BC07B5" w:rsidRPr="0089113D">
        <w:rPr>
          <w:sz w:val="24"/>
          <w:szCs w:val="24"/>
          <w:lang w:val="en-GB"/>
        </w:rPr>
        <w:t>idea</w:t>
      </w:r>
      <w:r w:rsidR="004E54C4" w:rsidRPr="0089113D">
        <w:rPr>
          <w:sz w:val="24"/>
          <w:szCs w:val="24"/>
          <w:lang w:val="en-GB"/>
        </w:rPr>
        <w:t xml:space="preserve"> that</w:t>
      </w:r>
      <w:r w:rsidR="001A041D" w:rsidRPr="0089113D">
        <w:rPr>
          <w:sz w:val="24"/>
          <w:szCs w:val="24"/>
          <w:lang w:val="en-GB"/>
        </w:rPr>
        <w:t xml:space="preserve"> </w:t>
      </w:r>
      <w:r w:rsidR="00971B4B" w:rsidRPr="0089113D">
        <w:rPr>
          <w:sz w:val="24"/>
          <w:szCs w:val="24"/>
          <w:lang w:val="en-GB"/>
        </w:rPr>
        <w:t>combining</w:t>
      </w:r>
      <w:r w:rsidR="001A041D" w:rsidRPr="0089113D">
        <w:rPr>
          <w:sz w:val="24"/>
          <w:szCs w:val="24"/>
          <w:lang w:val="en-GB"/>
        </w:rPr>
        <w:t xml:space="preserve"> acute and subacute cases in 1 single dataset</w:t>
      </w:r>
      <w:r w:rsidR="00BC07B5" w:rsidRPr="0089113D">
        <w:rPr>
          <w:sz w:val="24"/>
          <w:szCs w:val="24"/>
          <w:lang w:val="en-GB"/>
        </w:rPr>
        <w:t xml:space="preserve">, as </w:t>
      </w:r>
      <w:r w:rsidR="00971B4B" w:rsidRPr="0089113D">
        <w:rPr>
          <w:sz w:val="24"/>
          <w:szCs w:val="24"/>
          <w:lang w:val="en-GB"/>
        </w:rPr>
        <w:t>seen in</w:t>
      </w:r>
      <w:r w:rsidR="00BC07B5" w:rsidRPr="0089113D">
        <w:rPr>
          <w:sz w:val="24"/>
          <w:szCs w:val="24"/>
          <w:lang w:val="en-GB"/>
        </w:rPr>
        <w:t xml:space="preserve"> Liu C. et al. [80] and Liu Z. et al. [118],</w:t>
      </w:r>
      <w:r w:rsidR="004E54C4" w:rsidRPr="0089113D">
        <w:rPr>
          <w:sz w:val="24"/>
          <w:szCs w:val="24"/>
          <w:lang w:val="en-GB"/>
        </w:rPr>
        <w:t xml:space="preserve"> might</w:t>
      </w:r>
      <w:r w:rsidR="004E02A0">
        <w:rPr>
          <w:sz w:val="24"/>
          <w:szCs w:val="24"/>
          <w:lang w:val="en-GB"/>
        </w:rPr>
        <w:t xml:space="preserve"> more easily</w:t>
      </w:r>
      <w:r w:rsidR="004E54C4" w:rsidRPr="0089113D">
        <w:rPr>
          <w:sz w:val="24"/>
          <w:szCs w:val="24"/>
          <w:lang w:val="en-GB"/>
        </w:rPr>
        <w:t xml:space="preserve"> introduce errors in the </w:t>
      </w:r>
      <w:r w:rsidR="004E02A0">
        <w:rPr>
          <w:sz w:val="24"/>
          <w:szCs w:val="24"/>
          <w:lang w:val="en-GB"/>
        </w:rPr>
        <w:t xml:space="preserve">manually </w:t>
      </w:r>
      <w:r w:rsidR="004E54C4" w:rsidRPr="0089113D">
        <w:rPr>
          <w:sz w:val="24"/>
          <w:szCs w:val="24"/>
          <w:lang w:val="en-GB"/>
        </w:rPr>
        <w:t>labelled data</w:t>
      </w:r>
      <w:r w:rsidR="004E02A0">
        <w:rPr>
          <w:sz w:val="24"/>
          <w:szCs w:val="24"/>
          <w:lang w:val="en-GB"/>
        </w:rPr>
        <w:t>.</w:t>
      </w:r>
    </w:p>
    <w:p w14:paraId="4B3B5CF1" w14:textId="5B8A62D5" w:rsidR="000F2380" w:rsidRPr="0089113D" w:rsidRDefault="003B4B16" w:rsidP="00FC423D">
      <w:pPr>
        <w:spacing w:line="360" w:lineRule="auto"/>
        <w:rPr>
          <w:sz w:val="24"/>
          <w:szCs w:val="24"/>
          <w:lang w:val="en-GB"/>
        </w:rPr>
      </w:pPr>
      <w:r w:rsidRPr="0089113D">
        <w:rPr>
          <w:sz w:val="24"/>
          <w:szCs w:val="24"/>
          <w:lang w:val="en-GB"/>
        </w:rPr>
        <w:t xml:space="preserve">We also noticed relatively small sample sizes </w:t>
      </w:r>
      <w:r w:rsidR="005A7F17" w:rsidRPr="0089113D">
        <w:rPr>
          <w:sz w:val="24"/>
          <w:szCs w:val="24"/>
          <w:lang w:val="en-GB"/>
        </w:rPr>
        <w:t xml:space="preserve">across </w:t>
      </w:r>
      <w:r w:rsidRPr="0089113D">
        <w:rPr>
          <w:sz w:val="24"/>
          <w:szCs w:val="24"/>
          <w:lang w:val="en-GB"/>
        </w:rPr>
        <w:t>studies, which is not new in AIS</w:t>
      </w:r>
      <w:r w:rsidR="00581167" w:rsidRPr="0089113D">
        <w:rPr>
          <w:sz w:val="24"/>
          <w:szCs w:val="24"/>
          <w:lang w:val="en-GB"/>
        </w:rPr>
        <w:t xml:space="preserve"> research</w:t>
      </w:r>
      <w:r w:rsidRPr="0089113D">
        <w:rPr>
          <w:sz w:val="24"/>
          <w:szCs w:val="24"/>
          <w:lang w:val="en-GB"/>
        </w:rPr>
        <w:t xml:space="preserve"> [105].</w:t>
      </w:r>
      <w:r w:rsidR="001766AD" w:rsidRPr="0089113D">
        <w:rPr>
          <w:sz w:val="24"/>
          <w:szCs w:val="24"/>
          <w:lang w:val="en-GB"/>
        </w:rPr>
        <w:t xml:space="preserve"> D</w:t>
      </w:r>
      <w:r w:rsidR="00FB2344" w:rsidRPr="0089113D">
        <w:rPr>
          <w:sz w:val="24"/>
          <w:szCs w:val="24"/>
          <w:lang w:val="en-GB"/>
        </w:rPr>
        <w:t xml:space="preserve">ata augmentation </w:t>
      </w:r>
      <w:r w:rsidR="000F2380" w:rsidRPr="0089113D">
        <w:rPr>
          <w:sz w:val="24"/>
          <w:szCs w:val="24"/>
          <w:lang w:val="en-GB"/>
        </w:rPr>
        <w:t>is a common way to mitigate this issue</w:t>
      </w:r>
      <w:r w:rsidR="00FB2344" w:rsidRPr="0089113D">
        <w:rPr>
          <w:sz w:val="24"/>
          <w:szCs w:val="24"/>
          <w:lang w:val="en-GB"/>
        </w:rPr>
        <w:t>, and Clèrigues et al. [75] proposed a novel “symmetric modality augmentation</w:t>
      </w:r>
      <w:r w:rsidR="000F2380" w:rsidRPr="0089113D">
        <w:rPr>
          <w:sz w:val="24"/>
          <w:szCs w:val="24"/>
          <w:lang w:val="en-GB"/>
        </w:rPr>
        <w:t>” technique</w:t>
      </w:r>
      <w:r w:rsidR="00FB2344" w:rsidRPr="0089113D">
        <w:rPr>
          <w:sz w:val="24"/>
          <w:szCs w:val="24"/>
          <w:lang w:val="en-GB"/>
        </w:rPr>
        <w:t xml:space="preserve">, which </w:t>
      </w:r>
      <w:r w:rsidR="00365A8D" w:rsidRPr="0089113D">
        <w:rPr>
          <w:sz w:val="24"/>
          <w:szCs w:val="24"/>
          <w:lang w:val="en-GB"/>
        </w:rPr>
        <w:t>leverag</w:t>
      </w:r>
      <w:r w:rsidR="00FB2344" w:rsidRPr="0089113D">
        <w:rPr>
          <w:sz w:val="24"/>
          <w:szCs w:val="24"/>
          <w:lang w:val="en-GB"/>
        </w:rPr>
        <w:t>ed learned features based on the symmetry of brain hemispheres.</w:t>
      </w:r>
    </w:p>
    <w:p w14:paraId="1E53938A" w14:textId="24C88689" w:rsidR="00FB2344" w:rsidRPr="0089113D" w:rsidRDefault="00D17064" w:rsidP="00FC423D">
      <w:pPr>
        <w:spacing w:line="360" w:lineRule="auto"/>
        <w:rPr>
          <w:sz w:val="24"/>
          <w:szCs w:val="24"/>
          <w:lang w:val="en-GB"/>
        </w:rPr>
      </w:pPr>
      <w:r w:rsidRPr="0089113D">
        <w:rPr>
          <w:sz w:val="24"/>
          <w:szCs w:val="24"/>
          <w:lang w:val="en-GB"/>
        </w:rPr>
        <w:t>O</w:t>
      </w:r>
      <w:r w:rsidR="00281900" w:rsidRPr="0089113D">
        <w:rPr>
          <w:sz w:val="24"/>
          <w:szCs w:val="24"/>
          <w:lang w:val="en-GB"/>
        </w:rPr>
        <w:t>ther ways to deal with small sample</w:t>
      </w:r>
      <w:r w:rsidR="00E73A58" w:rsidRPr="0089113D">
        <w:rPr>
          <w:sz w:val="24"/>
          <w:szCs w:val="24"/>
          <w:lang w:val="en-GB"/>
        </w:rPr>
        <w:t xml:space="preserve"> sizes include </w:t>
      </w:r>
      <w:r w:rsidR="005760BF" w:rsidRPr="0089113D">
        <w:rPr>
          <w:sz w:val="24"/>
          <w:szCs w:val="24"/>
          <w:lang w:val="en-GB"/>
        </w:rPr>
        <w:t xml:space="preserve">active learning (e.g., Olivier et al. [17]), </w:t>
      </w:r>
      <w:r w:rsidR="00300C54" w:rsidRPr="0089113D">
        <w:rPr>
          <w:sz w:val="24"/>
          <w:szCs w:val="24"/>
          <w:lang w:val="en-GB"/>
        </w:rPr>
        <w:t>semi-supervised learning</w:t>
      </w:r>
      <w:r w:rsidR="00E73A58" w:rsidRPr="0089113D">
        <w:rPr>
          <w:sz w:val="24"/>
          <w:szCs w:val="24"/>
          <w:lang w:val="en-GB"/>
        </w:rPr>
        <w:t xml:space="preserve"> </w:t>
      </w:r>
      <w:r w:rsidR="00300C54" w:rsidRPr="0089113D">
        <w:rPr>
          <w:sz w:val="24"/>
          <w:szCs w:val="24"/>
          <w:lang w:val="en-GB"/>
        </w:rPr>
        <w:t>using</w:t>
      </w:r>
      <w:r w:rsidR="00E73A58" w:rsidRPr="0089113D">
        <w:rPr>
          <w:sz w:val="24"/>
          <w:szCs w:val="24"/>
          <w:lang w:val="en-GB"/>
        </w:rPr>
        <w:t xml:space="preserve"> weakly labelled data (e.g.</w:t>
      </w:r>
      <w:r w:rsidRPr="0089113D">
        <w:rPr>
          <w:sz w:val="24"/>
          <w:szCs w:val="24"/>
          <w:lang w:val="en-GB"/>
        </w:rPr>
        <w:t>,</w:t>
      </w:r>
      <w:r w:rsidR="00FB2344" w:rsidRPr="0089113D">
        <w:rPr>
          <w:sz w:val="24"/>
          <w:szCs w:val="24"/>
          <w:lang w:val="en-GB"/>
        </w:rPr>
        <w:t xml:space="preserve"> Zhao et al. [109]</w:t>
      </w:r>
      <w:r w:rsidR="00266F58" w:rsidRPr="0089113D">
        <w:rPr>
          <w:sz w:val="24"/>
          <w:szCs w:val="24"/>
          <w:lang w:val="en-GB"/>
        </w:rPr>
        <w:t>)</w:t>
      </w:r>
      <w:r w:rsidR="006F0F97" w:rsidRPr="0089113D">
        <w:rPr>
          <w:sz w:val="24"/>
          <w:szCs w:val="24"/>
          <w:lang w:val="en-GB"/>
        </w:rPr>
        <w:t>, or transfer learning (e.g.,</w:t>
      </w:r>
      <w:r w:rsidR="00FB2344" w:rsidRPr="0089113D">
        <w:rPr>
          <w:sz w:val="24"/>
          <w:szCs w:val="24"/>
          <w:lang w:val="en-GB"/>
        </w:rPr>
        <w:t xml:space="preserve"> Li et al. [67] used TernausNet [68]</w:t>
      </w:r>
      <w:r w:rsidR="00100A19" w:rsidRPr="0089113D">
        <w:rPr>
          <w:sz w:val="24"/>
          <w:szCs w:val="24"/>
          <w:lang w:val="en-GB"/>
        </w:rPr>
        <w:t xml:space="preserve"> which</w:t>
      </w:r>
      <w:r w:rsidR="00FB2344" w:rsidRPr="0089113D">
        <w:rPr>
          <w:sz w:val="24"/>
          <w:szCs w:val="24"/>
          <w:lang w:val="en-GB"/>
        </w:rPr>
        <w:t xml:space="preserve"> was pre-trained on ImageNet [70]</w:t>
      </w:r>
      <w:r w:rsidR="006F0F97" w:rsidRPr="0089113D">
        <w:rPr>
          <w:sz w:val="24"/>
          <w:szCs w:val="24"/>
          <w:lang w:val="en-GB"/>
        </w:rPr>
        <w:t>)</w:t>
      </w:r>
      <w:r w:rsidR="00FB2344" w:rsidRPr="0089113D">
        <w:rPr>
          <w:sz w:val="24"/>
          <w:szCs w:val="24"/>
          <w:lang w:val="en-GB"/>
        </w:rPr>
        <w:t>.</w:t>
      </w:r>
    </w:p>
    <w:p w14:paraId="2CE1C331" w14:textId="3163055B" w:rsidR="00796798" w:rsidRPr="0089113D" w:rsidRDefault="003D0EC5" w:rsidP="00FC423D">
      <w:pPr>
        <w:spacing w:line="360" w:lineRule="auto"/>
        <w:rPr>
          <w:sz w:val="24"/>
          <w:szCs w:val="24"/>
          <w:lang w:val="en-GB"/>
        </w:rPr>
      </w:pPr>
      <w:r w:rsidRPr="0089113D">
        <w:rPr>
          <w:sz w:val="24"/>
          <w:szCs w:val="24"/>
          <w:lang w:val="en-GB"/>
        </w:rPr>
        <w:t>Several studies used</w:t>
      </w:r>
      <w:r w:rsidR="00F8004F" w:rsidRPr="0089113D">
        <w:rPr>
          <w:sz w:val="24"/>
          <w:szCs w:val="24"/>
          <w:lang w:val="en-GB"/>
        </w:rPr>
        <w:t xml:space="preserve"> high</w:t>
      </w:r>
      <w:r w:rsidRPr="0089113D">
        <w:rPr>
          <w:sz w:val="24"/>
          <w:szCs w:val="24"/>
          <w:lang w:val="en-GB"/>
        </w:rPr>
        <w:t xml:space="preserve"> spatial resolution images </w:t>
      </w:r>
      <w:r w:rsidR="00B233EF" w:rsidRPr="0089113D">
        <w:rPr>
          <w:sz w:val="24"/>
          <w:szCs w:val="24"/>
          <w:lang w:val="en-GB"/>
        </w:rPr>
        <w:t xml:space="preserve">to capture more fine-grained features from the data and </w:t>
      </w:r>
      <w:r w:rsidR="008F2A95" w:rsidRPr="0089113D">
        <w:rPr>
          <w:sz w:val="24"/>
          <w:szCs w:val="24"/>
          <w:lang w:val="en-GB"/>
        </w:rPr>
        <w:t xml:space="preserve">improve </w:t>
      </w:r>
      <w:r w:rsidR="00204EA8" w:rsidRPr="0089113D">
        <w:rPr>
          <w:sz w:val="24"/>
          <w:szCs w:val="24"/>
          <w:lang w:val="en-GB"/>
        </w:rPr>
        <w:t>segmentation performance</w:t>
      </w:r>
      <w:r w:rsidR="0012621E" w:rsidRPr="0089113D">
        <w:rPr>
          <w:sz w:val="24"/>
          <w:szCs w:val="24"/>
          <w:lang w:val="en-GB"/>
        </w:rPr>
        <w:t xml:space="preserve"> </w:t>
      </w:r>
      <w:r w:rsidR="00204EA8" w:rsidRPr="0089113D">
        <w:rPr>
          <w:sz w:val="24"/>
          <w:szCs w:val="24"/>
          <w:lang w:val="en-GB"/>
        </w:rPr>
        <w:t>on</w:t>
      </w:r>
      <w:r w:rsidR="0012621E" w:rsidRPr="0089113D">
        <w:rPr>
          <w:sz w:val="24"/>
          <w:szCs w:val="24"/>
          <w:lang w:val="en-US"/>
        </w:rPr>
        <w:t xml:space="preserve"> small lesions</w:t>
      </w:r>
      <w:r w:rsidR="001518D2" w:rsidRPr="0089113D">
        <w:rPr>
          <w:sz w:val="24"/>
          <w:szCs w:val="24"/>
          <w:lang w:val="en-GB"/>
        </w:rPr>
        <w:t xml:space="preserve">. </w:t>
      </w:r>
      <w:r w:rsidR="00B233EF" w:rsidRPr="0089113D">
        <w:rPr>
          <w:sz w:val="24"/>
          <w:szCs w:val="24"/>
          <w:lang w:val="en-GB"/>
        </w:rPr>
        <w:t xml:space="preserve">Other </w:t>
      </w:r>
      <w:r w:rsidR="00FE1DB7" w:rsidRPr="0089113D">
        <w:rPr>
          <w:sz w:val="24"/>
          <w:szCs w:val="24"/>
          <w:lang w:val="en-GB"/>
        </w:rPr>
        <w:t>deepen</w:t>
      </w:r>
      <w:r w:rsidR="00BA4DA8" w:rsidRPr="0089113D">
        <w:rPr>
          <w:sz w:val="24"/>
          <w:szCs w:val="24"/>
          <w:lang w:val="en-GB"/>
        </w:rPr>
        <w:t>ed</w:t>
      </w:r>
      <w:r w:rsidR="00FE1DB7" w:rsidRPr="0089113D">
        <w:rPr>
          <w:sz w:val="24"/>
          <w:szCs w:val="24"/>
          <w:lang w:val="en-GB"/>
        </w:rPr>
        <w:t xml:space="preserve"> their</w:t>
      </w:r>
      <w:r w:rsidR="00D56D2C" w:rsidRPr="0089113D">
        <w:rPr>
          <w:sz w:val="24"/>
          <w:szCs w:val="24"/>
          <w:lang w:val="en-GB"/>
        </w:rPr>
        <w:t xml:space="preserve"> networks further</w:t>
      </w:r>
      <w:r w:rsidR="00BA4DA8" w:rsidRPr="0089113D">
        <w:rPr>
          <w:sz w:val="24"/>
          <w:szCs w:val="24"/>
          <w:lang w:val="en-GB"/>
        </w:rPr>
        <w:t xml:space="preserve"> to collect more </w:t>
      </w:r>
      <w:r w:rsidR="004C561C" w:rsidRPr="0089113D">
        <w:rPr>
          <w:sz w:val="24"/>
          <w:szCs w:val="24"/>
          <w:lang w:val="en-GB"/>
        </w:rPr>
        <w:t>nuanced</w:t>
      </w:r>
      <w:r w:rsidR="00BA4DA8" w:rsidRPr="0089113D">
        <w:rPr>
          <w:sz w:val="24"/>
          <w:szCs w:val="24"/>
          <w:lang w:val="en-GB"/>
        </w:rPr>
        <w:t xml:space="preserve"> features</w:t>
      </w:r>
      <w:r w:rsidR="00D56D2C" w:rsidRPr="0089113D">
        <w:rPr>
          <w:sz w:val="24"/>
          <w:szCs w:val="24"/>
          <w:lang w:val="en-GB"/>
        </w:rPr>
        <w:t>,</w:t>
      </w:r>
      <w:r w:rsidR="00297BA2" w:rsidRPr="0089113D">
        <w:rPr>
          <w:sz w:val="24"/>
          <w:szCs w:val="24"/>
          <w:lang w:val="en-GB"/>
        </w:rPr>
        <w:t xml:space="preserve"> but</w:t>
      </w:r>
      <w:r w:rsidR="00BA4DA8" w:rsidRPr="0089113D">
        <w:rPr>
          <w:sz w:val="24"/>
          <w:szCs w:val="24"/>
          <w:lang w:val="en-GB"/>
        </w:rPr>
        <w:t xml:space="preserve"> </w:t>
      </w:r>
      <w:r w:rsidR="00D56D2C" w:rsidRPr="0089113D">
        <w:rPr>
          <w:sz w:val="24"/>
          <w:szCs w:val="24"/>
          <w:lang w:val="en-GB"/>
        </w:rPr>
        <w:t xml:space="preserve">the </w:t>
      </w:r>
      <w:r w:rsidR="004362FC" w:rsidRPr="0089113D">
        <w:rPr>
          <w:sz w:val="24"/>
          <w:szCs w:val="24"/>
          <w:lang w:val="en-GB"/>
        </w:rPr>
        <w:t>higher the number of down-sampling operations, the lower the resolution of the fe</w:t>
      </w:r>
      <w:r w:rsidR="00D56D2C" w:rsidRPr="0089113D">
        <w:rPr>
          <w:sz w:val="24"/>
          <w:szCs w:val="24"/>
          <w:lang w:val="en-GB"/>
        </w:rPr>
        <w:t xml:space="preserve">ature maps, </w:t>
      </w:r>
      <w:r w:rsidR="00F9723C" w:rsidRPr="0089113D">
        <w:rPr>
          <w:sz w:val="24"/>
          <w:szCs w:val="24"/>
          <w:lang w:val="en-GB"/>
        </w:rPr>
        <w:t>to a point where reconstructing lesions in the up-sampling path becomes virtually impossible</w:t>
      </w:r>
      <w:r w:rsidR="00F26B04" w:rsidRPr="0089113D">
        <w:rPr>
          <w:sz w:val="24"/>
          <w:szCs w:val="24"/>
          <w:lang w:val="en-GB"/>
        </w:rPr>
        <w:t>.</w:t>
      </w:r>
      <w:r w:rsidR="00A25A5D" w:rsidRPr="0089113D">
        <w:rPr>
          <w:sz w:val="24"/>
          <w:szCs w:val="24"/>
          <w:lang w:val="en-GB"/>
        </w:rPr>
        <w:t xml:space="preserve"> </w:t>
      </w:r>
      <w:r w:rsidR="00F45CDB" w:rsidRPr="0089113D">
        <w:rPr>
          <w:sz w:val="24"/>
          <w:szCs w:val="24"/>
          <w:lang w:val="en-GB"/>
        </w:rPr>
        <w:t xml:space="preserve">Furthermore, </w:t>
      </w:r>
      <w:r w:rsidR="004C561C" w:rsidRPr="0089113D">
        <w:rPr>
          <w:sz w:val="24"/>
          <w:szCs w:val="24"/>
          <w:lang w:val="en-GB"/>
        </w:rPr>
        <w:t xml:space="preserve">risks of </w:t>
      </w:r>
      <w:r w:rsidR="00F45CDB" w:rsidRPr="0089113D">
        <w:rPr>
          <w:sz w:val="24"/>
          <w:szCs w:val="24"/>
          <w:lang w:val="en-GB"/>
        </w:rPr>
        <w:t>overfitting</w:t>
      </w:r>
      <w:r w:rsidR="006D6131" w:rsidRPr="0089113D">
        <w:rPr>
          <w:sz w:val="24"/>
          <w:szCs w:val="24"/>
          <w:lang w:val="en-GB"/>
        </w:rPr>
        <w:t>/</w:t>
      </w:r>
      <w:r w:rsidR="00376454" w:rsidRPr="0089113D">
        <w:rPr>
          <w:sz w:val="24"/>
          <w:szCs w:val="24"/>
          <w:lang w:val="en-GB"/>
        </w:rPr>
        <w:t>over-learning</w:t>
      </w:r>
      <w:r w:rsidR="00F45CDB" w:rsidRPr="0089113D">
        <w:rPr>
          <w:sz w:val="24"/>
          <w:szCs w:val="24"/>
          <w:lang w:val="en-GB"/>
        </w:rPr>
        <w:t xml:space="preserve"> </w:t>
      </w:r>
      <w:r w:rsidR="004C561C" w:rsidRPr="0089113D">
        <w:rPr>
          <w:sz w:val="24"/>
          <w:szCs w:val="24"/>
          <w:lang w:val="en-GB"/>
        </w:rPr>
        <w:t>increase substantially when networks are deeper</w:t>
      </w:r>
      <w:r w:rsidR="00376454" w:rsidRPr="0089113D">
        <w:rPr>
          <w:sz w:val="24"/>
          <w:szCs w:val="24"/>
          <w:lang w:val="en-GB"/>
        </w:rPr>
        <w:t>, especially in absence of skip connections</w:t>
      </w:r>
      <w:r w:rsidR="00F45CDB" w:rsidRPr="0089113D">
        <w:rPr>
          <w:sz w:val="24"/>
          <w:szCs w:val="24"/>
          <w:lang w:val="en-GB"/>
        </w:rPr>
        <w:t>.</w:t>
      </w:r>
    </w:p>
    <w:p w14:paraId="65A359D7" w14:textId="0E054711" w:rsidR="00A341E9" w:rsidRPr="0089113D" w:rsidRDefault="00796798" w:rsidP="00FC423D">
      <w:pPr>
        <w:spacing w:line="360" w:lineRule="auto"/>
        <w:rPr>
          <w:sz w:val="24"/>
          <w:szCs w:val="24"/>
          <w:lang w:val="en-US"/>
        </w:rPr>
      </w:pPr>
      <w:r w:rsidRPr="0089113D">
        <w:rPr>
          <w:sz w:val="24"/>
          <w:szCs w:val="24"/>
          <w:lang w:val="en-GB"/>
        </w:rPr>
        <w:t>More g</w:t>
      </w:r>
      <w:r w:rsidR="00A4676C" w:rsidRPr="0089113D">
        <w:rPr>
          <w:sz w:val="24"/>
          <w:szCs w:val="24"/>
          <w:lang w:val="en-GB"/>
        </w:rPr>
        <w:t>enerally, u</w:t>
      </w:r>
      <w:r w:rsidR="00A25A5D" w:rsidRPr="0089113D">
        <w:rPr>
          <w:sz w:val="24"/>
          <w:szCs w:val="24"/>
          <w:lang w:val="en-GB"/>
        </w:rPr>
        <w:t>sing 3T magnetic field strength, as done by 34/39 studies,</w:t>
      </w:r>
      <w:r w:rsidR="00AB166A" w:rsidRPr="0089113D">
        <w:rPr>
          <w:sz w:val="24"/>
          <w:szCs w:val="24"/>
          <w:lang w:val="en-GB"/>
        </w:rPr>
        <w:t xml:space="preserve"> </w:t>
      </w:r>
      <w:r w:rsidR="003042F9" w:rsidRPr="0089113D">
        <w:rPr>
          <w:sz w:val="24"/>
          <w:szCs w:val="24"/>
          <w:lang w:val="en-GB"/>
        </w:rPr>
        <w:t xml:space="preserve">can </w:t>
      </w:r>
      <w:r w:rsidR="00AB166A" w:rsidRPr="0089113D">
        <w:rPr>
          <w:sz w:val="24"/>
          <w:szCs w:val="24"/>
          <w:lang w:val="en-GB"/>
        </w:rPr>
        <w:t>also help</w:t>
      </w:r>
      <w:r w:rsidR="00B838DA" w:rsidRPr="0089113D">
        <w:rPr>
          <w:sz w:val="24"/>
          <w:szCs w:val="24"/>
          <w:lang w:val="en-GB"/>
        </w:rPr>
        <w:t xml:space="preserve"> with small lesions</w:t>
      </w:r>
      <w:r w:rsidR="00290F5A" w:rsidRPr="0089113D">
        <w:rPr>
          <w:sz w:val="24"/>
          <w:szCs w:val="24"/>
          <w:lang w:val="en-GB"/>
        </w:rPr>
        <w:t>,</w:t>
      </w:r>
      <w:r w:rsidR="00A25A5D" w:rsidRPr="0089113D">
        <w:rPr>
          <w:sz w:val="24"/>
          <w:szCs w:val="24"/>
          <w:lang w:val="en-GB"/>
        </w:rPr>
        <w:t xml:space="preserve"> as it offers better signal-to-noise ratio and spatial resolution </w:t>
      </w:r>
      <w:r w:rsidR="00A4676C" w:rsidRPr="0089113D">
        <w:rPr>
          <w:sz w:val="24"/>
          <w:szCs w:val="24"/>
          <w:lang w:val="en-GB"/>
        </w:rPr>
        <w:t>versus</w:t>
      </w:r>
      <w:r w:rsidR="00A25A5D" w:rsidRPr="0089113D">
        <w:rPr>
          <w:sz w:val="24"/>
          <w:szCs w:val="24"/>
          <w:lang w:val="en-GB"/>
        </w:rPr>
        <w:t xml:space="preserve"> 1.5T, and it </w:t>
      </w:r>
      <w:r w:rsidR="00290F5A" w:rsidRPr="0089113D">
        <w:rPr>
          <w:sz w:val="24"/>
          <w:szCs w:val="24"/>
          <w:lang w:val="en-GB"/>
        </w:rPr>
        <w:t xml:space="preserve">reduces imaging artifacts by </w:t>
      </w:r>
      <w:r w:rsidR="00A25A5D" w:rsidRPr="0089113D">
        <w:rPr>
          <w:sz w:val="24"/>
          <w:szCs w:val="24"/>
          <w:lang w:val="en-GB"/>
        </w:rPr>
        <w:t>offer</w:t>
      </w:r>
      <w:r w:rsidR="00290F5A" w:rsidRPr="0089113D">
        <w:rPr>
          <w:sz w:val="24"/>
          <w:szCs w:val="24"/>
          <w:lang w:val="en-GB"/>
        </w:rPr>
        <w:t>ing</w:t>
      </w:r>
      <w:r w:rsidR="00A25A5D" w:rsidRPr="0089113D">
        <w:rPr>
          <w:sz w:val="24"/>
          <w:szCs w:val="24"/>
          <w:lang w:val="en-GB"/>
        </w:rPr>
        <w:t xml:space="preserve"> more uniform B1 inhomogeneity [117].</w:t>
      </w:r>
    </w:p>
    <w:p w14:paraId="77F7E258" w14:textId="5D546BF7" w:rsidR="00976851" w:rsidRPr="0089113D" w:rsidRDefault="00261A9A" w:rsidP="00FC423D">
      <w:pPr>
        <w:spacing w:line="360" w:lineRule="auto"/>
        <w:rPr>
          <w:sz w:val="24"/>
          <w:szCs w:val="24"/>
          <w:lang w:val="en-GB"/>
        </w:rPr>
      </w:pPr>
      <w:r w:rsidRPr="0089113D">
        <w:rPr>
          <w:sz w:val="24"/>
          <w:szCs w:val="24"/>
          <w:lang w:val="en-US"/>
        </w:rPr>
        <w:t>Most</w:t>
      </w:r>
      <w:r w:rsidR="00022284" w:rsidRPr="0089113D">
        <w:rPr>
          <w:sz w:val="24"/>
          <w:szCs w:val="24"/>
          <w:lang w:val="en-US"/>
        </w:rPr>
        <w:t xml:space="preserve"> studies </w:t>
      </w:r>
      <w:r w:rsidR="00F5652D" w:rsidRPr="0089113D">
        <w:rPr>
          <w:sz w:val="24"/>
          <w:szCs w:val="24"/>
          <w:lang w:val="en-US"/>
        </w:rPr>
        <w:t>used</w:t>
      </w:r>
      <w:r w:rsidR="00022284" w:rsidRPr="0089113D">
        <w:rPr>
          <w:sz w:val="24"/>
          <w:szCs w:val="24"/>
          <w:lang w:val="en-US"/>
        </w:rPr>
        <w:t xml:space="preserve"> DWI, </w:t>
      </w:r>
      <w:r w:rsidR="00F5652D" w:rsidRPr="0089113D">
        <w:rPr>
          <w:sz w:val="24"/>
          <w:szCs w:val="24"/>
          <w:lang w:val="en-US"/>
        </w:rPr>
        <w:t>known</w:t>
      </w:r>
      <w:r w:rsidR="00022284" w:rsidRPr="0089113D">
        <w:rPr>
          <w:sz w:val="24"/>
          <w:szCs w:val="24"/>
          <w:lang w:val="en-US"/>
        </w:rPr>
        <w:t xml:space="preserve"> as the gold standard for early stroke detection [2], </w:t>
      </w:r>
      <w:r w:rsidRPr="0089113D">
        <w:rPr>
          <w:sz w:val="24"/>
          <w:szCs w:val="24"/>
          <w:lang w:val="en-US"/>
        </w:rPr>
        <w:t>and</w:t>
      </w:r>
      <w:r w:rsidR="00022284" w:rsidRPr="0089113D">
        <w:rPr>
          <w:sz w:val="24"/>
          <w:szCs w:val="24"/>
          <w:lang w:val="en-US"/>
        </w:rPr>
        <w:t xml:space="preserve"> many </w:t>
      </w:r>
      <w:r w:rsidRPr="0089113D">
        <w:rPr>
          <w:sz w:val="24"/>
          <w:szCs w:val="24"/>
          <w:lang w:val="en-US"/>
        </w:rPr>
        <w:t>us</w:t>
      </w:r>
      <w:r w:rsidR="00022284" w:rsidRPr="0089113D">
        <w:rPr>
          <w:sz w:val="24"/>
          <w:szCs w:val="24"/>
          <w:lang w:val="en-US"/>
        </w:rPr>
        <w:t xml:space="preserve">ed T1-WI, a staple in subacute stroke </w:t>
      </w:r>
      <w:r w:rsidR="00F443FA" w:rsidRPr="0089113D">
        <w:rPr>
          <w:sz w:val="24"/>
          <w:szCs w:val="24"/>
          <w:lang w:val="en-US"/>
        </w:rPr>
        <w:t>research</w:t>
      </w:r>
      <w:r w:rsidR="00022284" w:rsidRPr="0089113D">
        <w:rPr>
          <w:sz w:val="24"/>
          <w:szCs w:val="24"/>
          <w:lang w:val="en-US"/>
        </w:rPr>
        <w:t xml:space="preserve"> [111], T2-WI, PWI, </w:t>
      </w:r>
      <w:r w:rsidR="00F5652D" w:rsidRPr="0089113D">
        <w:rPr>
          <w:sz w:val="24"/>
          <w:szCs w:val="24"/>
          <w:lang w:val="en-US"/>
        </w:rPr>
        <w:t>or</w:t>
      </w:r>
      <w:r w:rsidR="00022284" w:rsidRPr="0089113D">
        <w:rPr>
          <w:sz w:val="24"/>
          <w:szCs w:val="24"/>
          <w:lang w:val="en-US"/>
        </w:rPr>
        <w:t xml:space="preserve"> FLAIR. PWI is frequently applied to detect ischemic penumbra [83], and FLAIR offers enhanced lesion clarity by suppressing CSF details [6]</w:t>
      </w:r>
      <w:r w:rsidR="00841F96" w:rsidRPr="0089113D">
        <w:rPr>
          <w:sz w:val="24"/>
          <w:szCs w:val="24"/>
          <w:lang w:val="en-GB"/>
        </w:rPr>
        <w:t>.</w:t>
      </w:r>
      <w:r w:rsidR="002213A4" w:rsidRPr="0089113D">
        <w:rPr>
          <w:sz w:val="24"/>
          <w:szCs w:val="24"/>
          <w:lang w:val="en-GB"/>
        </w:rPr>
        <w:t xml:space="preserve"> For instance,</w:t>
      </w:r>
      <w:r w:rsidR="00C61BC0" w:rsidRPr="0089113D">
        <w:rPr>
          <w:sz w:val="24"/>
          <w:szCs w:val="24"/>
          <w:lang w:val="en-GB"/>
        </w:rPr>
        <w:t xml:space="preserve"> Khezrpour et al.</w:t>
      </w:r>
      <w:r w:rsidR="00F07F27" w:rsidRPr="0089113D">
        <w:rPr>
          <w:sz w:val="24"/>
          <w:szCs w:val="24"/>
          <w:lang w:val="en-GB"/>
        </w:rPr>
        <w:t xml:space="preserve">‘s U-Net used only FLAIR and </w:t>
      </w:r>
      <w:r w:rsidR="00713574">
        <w:rPr>
          <w:sz w:val="24"/>
          <w:szCs w:val="24"/>
          <w:lang w:val="en-GB"/>
        </w:rPr>
        <w:t>got</w:t>
      </w:r>
      <w:r w:rsidR="00F07F27" w:rsidRPr="0089113D">
        <w:rPr>
          <w:sz w:val="24"/>
          <w:szCs w:val="24"/>
          <w:lang w:val="en-GB"/>
        </w:rPr>
        <w:t xml:space="preserve"> </w:t>
      </w:r>
      <w:r w:rsidR="002213A4" w:rsidRPr="0089113D">
        <w:rPr>
          <w:sz w:val="24"/>
          <w:szCs w:val="24"/>
          <w:lang w:val="en-GB"/>
        </w:rPr>
        <w:t>ver</w:t>
      </w:r>
      <w:r w:rsidR="00483D82" w:rsidRPr="0089113D">
        <w:rPr>
          <w:sz w:val="24"/>
          <w:szCs w:val="24"/>
          <w:lang w:val="en-GB"/>
        </w:rPr>
        <w:t xml:space="preserve">y </w:t>
      </w:r>
      <w:r w:rsidR="00BF7114" w:rsidRPr="0089113D">
        <w:rPr>
          <w:sz w:val="24"/>
          <w:szCs w:val="24"/>
          <w:lang w:val="en-GB"/>
        </w:rPr>
        <w:t>high accuracy</w:t>
      </w:r>
      <w:r w:rsidR="00F07F27" w:rsidRPr="0089113D">
        <w:rPr>
          <w:sz w:val="24"/>
          <w:szCs w:val="24"/>
          <w:lang w:val="en-GB"/>
        </w:rPr>
        <w:t xml:space="preserve"> [96]</w:t>
      </w:r>
      <w:r w:rsidR="00C61BC0" w:rsidRPr="0089113D">
        <w:rPr>
          <w:sz w:val="24"/>
          <w:szCs w:val="24"/>
          <w:lang w:val="en-GB"/>
        </w:rPr>
        <w:t xml:space="preserve">. </w:t>
      </w:r>
      <w:r w:rsidR="00B754A6" w:rsidRPr="0089113D">
        <w:rPr>
          <w:sz w:val="24"/>
          <w:szCs w:val="24"/>
          <w:lang w:val="en-GB"/>
        </w:rPr>
        <w:t xml:space="preserve">ADC maps were </w:t>
      </w:r>
      <w:r w:rsidR="002D3B97" w:rsidRPr="0089113D">
        <w:rPr>
          <w:sz w:val="24"/>
          <w:szCs w:val="24"/>
          <w:lang w:val="en-GB"/>
        </w:rPr>
        <w:t xml:space="preserve">also </w:t>
      </w:r>
      <w:r w:rsidR="00CB2943" w:rsidRPr="0089113D">
        <w:rPr>
          <w:sz w:val="24"/>
          <w:szCs w:val="24"/>
          <w:lang w:val="en-GB"/>
        </w:rPr>
        <w:t>often</w:t>
      </w:r>
      <w:r w:rsidR="00B754A6" w:rsidRPr="0089113D">
        <w:rPr>
          <w:sz w:val="24"/>
          <w:szCs w:val="24"/>
          <w:lang w:val="en-GB"/>
        </w:rPr>
        <w:t xml:space="preserve"> used</w:t>
      </w:r>
      <w:r w:rsidR="00CB2943" w:rsidRPr="0089113D">
        <w:rPr>
          <w:sz w:val="24"/>
          <w:szCs w:val="24"/>
          <w:lang w:val="en-GB"/>
        </w:rPr>
        <w:t xml:space="preserve"> with DWI</w:t>
      </w:r>
      <w:r w:rsidR="00D142AA" w:rsidRPr="0089113D">
        <w:rPr>
          <w:sz w:val="24"/>
          <w:szCs w:val="24"/>
          <w:lang w:val="en-GB"/>
        </w:rPr>
        <w:t xml:space="preserve"> </w:t>
      </w:r>
      <w:r w:rsidR="002F79FD" w:rsidRPr="0089113D">
        <w:rPr>
          <w:sz w:val="24"/>
          <w:szCs w:val="24"/>
          <w:lang w:val="en-GB"/>
        </w:rPr>
        <w:t>for more robust ground</w:t>
      </w:r>
      <w:r w:rsidR="001204C1">
        <w:rPr>
          <w:sz w:val="24"/>
          <w:szCs w:val="24"/>
          <w:lang w:val="en-GB"/>
        </w:rPr>
        <w:t>-</w:t>
      </w:r>
      <w:r w:rsidR="002F79FD" w:rsidRPr="0089113D">
        <w:rPr>
          <w:sz w:val="24"/>
          <w:szCs w:val="24"/>
          <w:lang w:val="en-GB"/>
        </w:rPr>
        <w:t>truth data</w:t>
      </w:r>
      <w:r w:rsidR="00B754A6" w:rsidRPr="0089113D">
        <w:rPr>
          <w:sz w:val="24"/>
          <w:szCs w:val="24"/>
          <w:lang w:val="en-GB"/>
        </w:rPr>
        <w:t xml:space="preserve">, as lesions appear </w:t>
      </w:r>
      <w:r w:rsidR="00D142AA" w:rsidRPr="0089113D">
        <w:rPr>
          <w:sz w:val="24"/>
          <w:szCs w:val="24"/>
          <w:lang w:val="en-GB"/>
        </w:rPr>
        <w:t xml:space="preserve">simultaneously </w:t>
      </w:r>
      <w:r w:rsidR="00B754A6" w:rsidRPr="0089113D">
        <w:rPr>
          <w:sz w:val="24"/>
          <w:szCs w:val="24"/>
          <w:lang w:val="en-GB"/>
        </w:rPr>
        <w:t>hyperintense on DWI and hypointense on ADC</w:t>
      </w:r>
      <w:r w:rsidR="006C2ECF" w:rsidRPr="0089113D">
        <w:rPr>
          <w:sz w:val="24"/>
          <w:szCs w:val="24"/>
          <w:lang w:val="en-GB"/>
        </w:rPr>
        <w:t xml:space="preserve"> in early stroke</w:t>
      </w:r>
      <w:r w:rsidR="005929A2">
        <w:rPr>
          <w:sz w:val="24"/>
          <w:szCs w:val="24"/>
          <w:lang w:val="en-GB"/>
        </w:rPr>
        <w:t xml:space="preserve"> stages</w:t>
      </w:r>
      <w:r w:rsidR="006C2ECF" w:rsidRPr="0089113D">
        <w:rPr>
          <w:sz w:val="24"/>
          <w:szCs w:val="24"/>
          <w:lang w:val="en-GB"/>
        </w:rPr>
        <w:t>.</w:t>
      </w:r>
    </w:p>
    <w:p w14:paraId="1036B9FA" w14:textId="5FC02B6B" w:rsidR="008A7DE7" w:rsidRPr="0010253C" w:rsidRDefault="008A7DE7" w:rsidP="00FC423D">
      <w:pPr>
        <w:spacing w:line="360" w:lineRule="auto"/>
        <w:rPr>
          <w:sz w:val="24"/>
          <w:szCs w:val="24"/>
          <w:lang w:val="en-GB"/>
        </w:rPr>
      </w:pPr>
      <w:r w:rsidRPr="0089113D">
        <w:rPr>
          <w:sz w:val="24"/>
          <w:szCs w:val="24"/>
          <w:lang w:val="en-GB"/>
        </w:rPr>
        <w:t xml:space="preserve">DWI-PWI mismatch [122] was commonly used </w:t>
      </w:r>
      <w:r w:rsidR="003D05A5" w:rsidRPr="0089113D">
        <w:rPr>
          <w:sz w:val="24"/>
          <w:szCs w:val="24"/>
          <w:lang w:val="en-GB"/>
        </w:rPr>
        <w:t>to create</w:t>
      </w:r>
      <w:r w:rsidRPr="0089113D">
        <w:rPr>
          <w:sz w:val="24"/>
          <w:szCs w:val="24"/>
          <w:lang w:val="en-GB"/>
        </w:rPr>
        <w:t xml:space="preserve"> ground</w:t>
      </w:r>
      <w:r w:rsidR="001204C1">
        <w:rPr>
          <w:sz w:val="24"/>
          <w:szCs w:val="24"/>
          <w:lang w:val="en-GB"/>
        </w:rPr>
        <w:t>-</w:t>
      </w:r>
      <w:r w:rsidRPr="0089113D">
        <w:rPr>
          <w:sz w:val="24"/>
          <w:szCs w:val="24"/>
          <w:lang w:val="en-GB"/>
        </w:rPr>
        <w:t>truth sets</w:t>
      </w:r>
      <w:r w:rsidR="00406BC1" w:rsidRPr="0089113D">
        <w:rPr>
          <w:sz w:val="24"/>
          <w:szCs w:val="24"/>
          <w:lang w:val="en-GB"/>
        </w:rPr>
        <w:t xml:space="preserve"> (e.g., Lee S. et al. [25])</w:t>
      </w:r>
      <w:r w:rsidR="0006782A" w:rsidRPr="0089113D">
        <w:rPr>
          <w:sz w:val="24"/>
          <w:szCs w:val="24"/>
          <w:lang w:val="en-GB"/>
        </w:rPr>
        <w:t>, since</w:t>
      </w:r>
      <w:r w:rsidR="00ED7D95" w:rsidRPr="0089113D">
        <w:rPr>
          <w:sz w:val="24"/>
          <w:szCs w:val="24"/>
          <w:lang w:val="en-GB"/>
        </w:rPr>
        <w:t xml:space="preserve"> </w:t>
      </w:r>
      <w:r w:rsidR="00F36F6C" w:rsidRPr="0089113D">
        <w:rPr>
          <w:sz w:val="24"/>
          <w:szCs w:val="24"/>
          <w:lang w:val="en-GB"/>
        </w:rPr>
        <w:t xml:space="preserve">PWI identifies penumbral tissue, </w:t>
      </w:r>
      <w:r w:rsidR="00ED7D95" w:rsidRPr="0089113D">
        <w:rPr>
          <w:sz w:val="24"/>
          <w:szCs w:val="24"/>
          <w:lang w:val="en-GB"/>
        </w:rPr>
        <w:t>while</w:t>
      </w:r>
      <w:r w:rsidR="00F36F6C" w:rsidRPr="0089113D">
        <w:rPr>
          <w:sz w:val="24"/>
          <w:szCs w:val="24"/>
          <w:lang w:val="en-GB"/>
        </w:rPr>
        <w:t xml:space="preserve"> DWI delineates the core infarct</w:t>
      </w:r>
      <w:r w:rsidR="00080141" w:rsidRPr="0089113D">
        <w:rPr>
          <w:sz w:val="24"/>
          <w:szCs w:val="24"/>
          <w:lang w:val="en-GB"/>
        </w:rPr>
        <w:t xml:space="preserve"> (i.e., areas of</w:t>
      </w:r>
      <w:r w:rsidR="00F36F6C" w:rsidRPr="0089113D">
        <w:rPr>
          <w:sz w:val="24"/>
          <w:szCs w:val="24"/>
          <w:lang w:val="en-GB"/>
        </w:rPr>
        <w:t xml:space="preserve"> restricted water </w:t>
      </w:r>
      <w:r w:rsidR="00F36F6C" w:rsidRPr="0010253C">
        <w:rPr>
          <w:sz w:val="24"/>
          <w:szCs w:val="24"/>
          <w:lang w:val="en-GB"/>
        </w:rPr>
        <w:t>diffusion [111]</w:t>
      </w:r>
      <w:r w:rsidR="00080141" w:rsidRPr="0010253C">
        <w:rPr>
          <w:sz w:val="24"/>
          <w:szCs w:val="24"/>
          <w:lang w:val="en-GB"/>
        </w:rPr>
        <w:t>)</w:t>
      </w:r>
      <w:r w:rsidR="00F36F6C" w:rsidRPr="0010253C">
        <w:rPr>
          <w:sz w:val="24"/>
          <w:szCs w:val="24"/>
          <w:lang w:val="en-GB"/>
        </w:rPr>
        <w:t>. Despite its utility</w:t>
      </w:r>
      <w:r w:rsidR="005929A2">
        <w:rPr>
          <w:sz w:val="24"/>
          <w:szCs w:val="24"/>
          <w:lang w:val="en-GB"/>
        </w:rPr>
        <w:t xml:space="preserve"> though</w:t>
      </w:r>
      <w:r w:rsidR="00F36F6C" w:rsidRPr="0010253C">
        <w:rPr>
          <w:sz w:val="24"/>
          <w:szCs w:val="24"/>
          <w:lang w:val="en-GB"/>
        </w:rPr>
        <w:t xml:space="preserve">, </w:t>
      </w:r>
      <w:r w:rsidR="00343E11" w:rsidRPr="0010253C">
        <w:rPr>
          <w:sz w:val="24"/>
          <w:szCs w:val="24"/>
          <w:lang w:val="en-GB"/>
        </w:rPr>
        <w:t>DWI-PWI mismatch</w:t>
      </w:r>
      <w:r w:rsidR="00F36F6C" w:rsidRPr="0010253C">
        <w:rPr>
          <w:sz w:val="24"/>
          <w:szCs w:val="24"/>
          <w:lang w:val="en-GB"/>
        </w:rPr>
        <w:t xml:space="preserve"> </w:t>
      </w:r>
      <w:r w:rsidR="0079507B" w:rsidRPr="0010253C">
        <w:rPr>
          <w:sz w:val="24"/>
          <w:szCs w:val="24"/>
          <w:lang w:val="en-GB"/>
        </w:rPr>
        <w:t>analysis remains challenging</w:t>
      </w:r>
      <w:r w:rsidR="00F36F6C" w:rsidRPr="0010253C">
        <w:rPr>
          <w:sz w:val="24"/>
          <w:szCs w:val="24"/>
          <w:lang w:val="en-GB"/>
        </w:rPr>
        <w:t>:</w:t>
      </w:r>
    </w:p>
    <w:p w14:paraId="5C0F7F28" w14:textId="0987FEB2" w:rsidR="00CA6029" w:rsidRPr="0010253C" w:rsidRDefault="00CA6029" w:rsidP="00FC423D">
      <w:pPr>
        <w:pStyle w:val="ListParagraph"/>
        <w:numPr>
          <w:ilvl w:val="0"/>
          <w:numId w:val="38"/>
        </w:numPr>
        <w:spacing w:line="360" w:lineRule="auto"/>
        <w:rPr>
          <w:sz w:val="24"/>
          <w:szCs w:val="24"/>
          <w:lang w:val="en-GB"/>
        </w:rPr>
      </w:pPr>
      <w:r w:rsidRPr="0010253C">
        <w:rPr>
          <w:sz w:val="24"/>
          <w:szCs w:val="24"/>
          <w:lang w:val="en-GB"/>
        </w:rPr>
        <w:t xml:space="preserve">Establishing clear imaging boundaries for recoverable tissue </w:t>
      </w:r>
      <w:r w:rsidR="007F3E89" w:rsidRPr="0010253C">
        <w:rPr>
          <w:sz w:val="24"/>
          <w:szCs w:val="24"/>
          <w:lang w:val="en-GB"/>
        </w:rPr>
        <w:t>is not straight-forward</w:t>
      </w:r>
      <w:r w:rsidRPr="0010253C">
        <w:rPr>
          <w:sz w:val="24"/>
          <w:szCs w:val="24"/>
          <w:lang w:val="en-GB"/>
        </w:rPr>
        <w:t xml:space="preserve"> [111]</w:t>
      </w:r>
    </w:p>
    <w:p w14:paraId="598E18E4" w14:textId="1CFD84FD" w:rsidR="00CA6029" w:rsidRPr="0010253C" w:rsidRDefault="00CA6029" w:rsidP="00FC423D">
      <w:pPr>
        <w:pStyle w:val="ListParagraph"/>
        <w:numPr>
          <w:ilvl w:val="0"/>
          <w:numId w:val="38"/>
        </w:numPr>
        <w:spacing w:line="360" w:lineRule="auto"/>
        <w:rPr>
          <w:sz w:val="24"/>
          <w:szCs w:val="24"/>
          <w:lang w:val="en-GB"/>
        </w:rPr>
      </w:pPr>
      <w:r w:rsidRPr="0010253C">
        <w:rPr>
          <w:sz w:val="24"/>
          <w:szCs w:val="24"/>
          <w:lang w:val="en-GB"/>
        </w:rPr>
        <w:lastRenderedPageBreak/>
        <w:t xml:space="preserve">Large perfusion abnormalities </w:t>
      </w:r>
      <w:r w:rsidR="00B50952" w:rsidRPr="0010253C">
        <w:rPr>
          <w:sz w:val="24"/>
          <w:szCs w:val="24"/>
          <w:lang w:val="en-GB"/>
        </w:rPr>
        <w:t xml:space="preserve">may be </w:t>
      </w:r>
      <w:r w:rsidRPr="0010253C">
        <w:rPr>
          <w:sz w:val="24"/>
          <w:szCs w:val="24"/>
          <w:lang w:val="en-GB"/>
        </w:rPr>
        <w:t>observed in patients without corresponding clinical deficits [</w:t>
      </w:r>
      <w:r w:rsidR="00933403">
        <w:rPr>
          <w:sz w:val="24"/>
          <w:szCs w:val="24"/>
          <w:lang w:val="en-GB"/>
        </w:rPr>
        <w:t>108</w:t>
      </w:r>
      <w:r w:rsidRPr="0010253C">
        <w:rPr>
          <w:sz w:val="24"/>
          <w:szCs w:val="24"/>
          <w:lang w:val="en-GB"/>
        </w:rPr>
        <w:t>]</w:t>
      </w:r>
    </w:p>
    <w:p w14:paraId="4F96A2CE" w14:textId="75FFF0ED" w:rsidR="00CA6029" w:rsidRPr="0010253C" w:rsidRDefault="005929A2" w:rsidP="00FC423D">
      <w:pPr>
        <w:pStyle w:val="ListParagraph"/>
        <w:numPr>
          <w:ilvl w:val="0"/>
          <w:numId w:val="38"/>
        </w:numPr>
        <w:spacing w:line="360" w:lineRule="auto"/>
        <w:rPr>
          <w:sz w:val="24"/>
          <w:szCs w:val="24"/>
          <w:lang w:val="en-GB"/>
        </w:rPr>
      </w:pPr>
      <w:r>
        <w:rPr>
          <w:sz w:val="24"/>
          <w:szCs w:val="24"/>
          <w:lang w:val="en-GB"/>
        </w:rPr>
        <w:t>There is no</w:t>
      </w:r>
      <w:r w:rsidR="00CA6029" w:rsidRPr="0010253C">
        <w:rPr>
          <w:sz w:val="24"/>
          <w:szCs w:val="24"/>
          <w:lang w:val="en-GB"/>
        </w:rPr>
        <w:t xml:space="preserve"> universally defined mismatch ratio, although </w:t>
      </w:r>
      <w:r>
        <w:rPr>
          <w:sz w:val="24"/>
          <w:szCs w:val="24"/>
          <w:lang w:val="en-GB"/>
        </w:rPr>
        <w:t>Kakuda et al.</w:t>
      </w:r>
      <w:r w:rsidR="00025320" w:rsidRPr="0010253C">
        <w:rPr>
          <w:sz w:val="24"/>
          <w:szCs w:val="24"/>
          <w:lang w:val="en-GB"/>
        </w:rPr>
        <w:t xml:space="preserve"> tried to</w:t>
      </w:r>
      <w:r w:rsidR="00CA6029" w:rsidRPr="0010253C">
        <w:rPr>
          <w:sz w:val="24"/>
          <w:szCs w:val="24"/>
          <w:lang w:val="en-GB"/>
        </w:rPr>
        <w:t xml:space="preserve"> </w:t>
      </w:r>
      <w:r w:rsidR="00E75219" w:rsidRPr="0010253C">
        <w:rPr>
          <w:sz w:val="24"/>
          <w:szCs w:val="24"/>
          <w:lang w:val="en-GB"/>
        </w:rPr>
        <w:t>define</w:t>
      </w:r>
      <w:r w:rsidR="00CA6029" w:rsidRPr="0010253C">
        <w:rPr>
          <w:sz w:val="24"/>
          <w:szCs w:val="24"/>
          <w:lang w:val="en-GB"/>
        </w:rPr>
        <w:t xml:space="preserve"> one [</w:t>
      </w:r>
      <w:r w:rsidR="00DE061C">
        <w:rPr>
          <w:sz w:val="24"/>
          <w:szCs w:val="24"/>
          <w:lang w:val="en-GB"/>
        </w:rPr>
        <w:t>93</w:t>
      </w:r>
      <w:r w:rsidR="00CA6029" w:rsidRPr="0010253C">
        <w:rPr>
          <w:sz w:val="24"/>
          <w:szCs w:val="24"/>
          <w:lang w:val="en-GB"/>
        </w:rPr>
        <w:t>]</w:t>
      </w:r>
    </w:p>
    <w:p w14:paraId="2377CD79" w14:textId="77777777" w:rsidR="00204F5C" w:rsidRDefault="00621F8F" w:rsidP="00FC423D">
      <w:pPr>
        <w:spacing w:line="360" w:lineRule="auto"/>
        <w:rPr>
          <w:sz w:val="24"/>
          <w:szCs w:val="24"/>
          <w:lang w:val="en-GB"/>
        </w:rPr>
      </w:pPr>
      <w:r w:rsidRPr="0010253C">
        <w:rPr>
          <w:sz w:val="24"/>
          <w:szCs w:val="24"/>
          <w:lang w:val="en-GB"/>
        </w:rPr>
        <w:t>DWI-FLAIR mismatch, on the other hand, is mostly used for TSS assessment in hyper-acute</w:t>
      </w:r>
      <w:r w:rsidR="00025320" w:rsidRPr="0010253C">
        <w:rPr>
          <w:sz w:val="24"/>
          <w:szCs w:val="24"/>
          <w:lang w:val="en-GB"/>
        </w:rPr>
        <w:t>-to-</w:t>
      </w:r>
      <w:r w:rsidR="00CB5DC1" w:rsidRPr="0010253C">
        <w:rPr>
          <w:sz w:val="24"/>
          <w:szCs w:val="24"/>
          <w:lang w:val="en-GB"/>
        </w:rPr>
        <w:t>early</w:t>
      </w:r>
      <w:r w:rsidR="00025320" w:rsidRPr="0010253C">
        <w:rPr>
          <w:sz w:val="24"/>
          <w:szCs w:val="24"/>
          <w:lang w:val="en-GB"/>
        </w:rPr>
        <w:t>-</w:t>
      </w:r>
      <w:r w:rsidR="00CB5DC1" w:rsidRPr="0010253C">
        <w:rPr>
          <w:sz w:val="24"/>
          <w:szCs w:val="24"/>
          <w:lang w:val="en-GB"/>
        </w:rPr>
        <w:t xml:space="preserve">acute </w:t>
      </w:r>
      <w:r w:rsidRPr="0010253C">
        <w:rPr>
          <w:sz w:val="24"/>
          <w:szCs w:val="24"/>
          <w:lang w:val="en-GB"/>
        </w:rPr>
        <w:t>stage [</w:t>
      </w:r>
      <w:r w:rsidR="00162FF5" w:rsidRPr="0010253C">
        <w:rPr>
          <w:sz w:val="24"/>
          <w:szCs w:val="24"/>
          <w:lang w:val="en-GB"/>
        </w:rPr>
        <w:t>12</w:t>
      </w:r>
      <w:r w:rsidR="009D6698">
        <w:rPr>
          <w:sz w:val="24"/>
          <w:szCs w:val="24"/>
          <w:lang w:val="en-GB"/>
        </w:rPr>
        <w:t>0</w:t>
      </w:r>
      <w:r w:rsidRPr="0010253C">
        <w:rPr>
          <w:sz w:val="24"/>
          <w:szCs w:val="24"/>
          <w:lang w:val="en-GB"/>
        </w:rPr>
        <w:t xml:space="preserve">]. </w:t>
      </w:r>
    </w:p>
    <w:p w14:paraId="2396D930" w14:textId="35A203C8" w:rsidR="00AF5488" w:rsidRPr="0010253C" w:rsidRDefault="002A0C14" w:rsidP="00FC423D">
      <w:pPr>
        <w:spacing w:line="360" w:lineRule="auto"/>
        <w:rPr>
          <w:sz w:val="24"/>
          <w:szCs w:val="24"/>
          <w:lang w:val="en-GB"/>
        </w:rPr>
      </w:pPr>
      <w:r w:rsidRPr="0010253C">
        <w:rPr>
          <w:sz w:val="24"/>
          <w:szCs w:val="24"/>
          <w:lang w:val="en-GB"/>
        </w:rPr>
        <w:t>Combining</w:t>
      </w:r>
      <w:r w:rsidR="00621F8F" w:rsidRPr="0010253C">
        <w:rPr>
          <w:sz w:val="24"/>
          <w:szCs w:val="24"/>
          <w:lang w:val="en-GB"/>
        </w:rPr>
        <w:t xml:space="preserve"> both mismatch </w:t>
      </w:r>
      <w:r w:rsidRPr="0010253C">
        <w:rPr>
          <w:sz w:val="24"/>
          <w:szCs w:val="24"/>
          <w:lang w:val="en-GB"/>
        </w:rPr>
        <w:t>analys</w:t>
      </w:r>
      <w:r w:rsidR="00621F8F" w:rsidRPr="0010253C">
        <w:rPr>
          <w:sz w:val="24"/>
          <w:szCs w:val="24"/>
          <w:lang w:val="en-GB"/>
        </w:rPr>
        <w:t>es</w:t>
      </w:r>
      <w:r w:rsidR="00B85414" w:rsidRPr="0010253C">
        <w:rPr>
          <w:sz w:val="24"/>
          <w:szCs w:val="24"/>
          <w:lang w:val="en-GB"/>
        </w:rPr>
        <w:t xml:space="preserve"> </w:t>
      </w:r>
      <w:r w:rsidRPr="0010253C">
        <w:rPr>
          <w:sz w:val="24"/>
          <w:szCs w:val="24"/>
          <w:lang w:val="en-GB"/>
        </w:rPr>
        <w:t>can</w:t>
      </w:r>
      <w:r w:rsidR="00B85414" w:rsidRPr="0010253C">
        <w:rPr>
          <w:sz w:val="24"/>
          <w:szCs w:val="24"/>
          <w:lang w:val="en-GB"/>
        </w:rPr>
        <w:t xml:space="preserve"> definitely help experts</w:t>
      </w:r>
      <w:r w:rsidR="00621F8F" w:rsidRPr="0010253C">
        <w:rPr>
          <w:sz w:val="24"/>
          <w:szCs w:val="24"/>
          <w:lang w:val="en-GB"/>
        </w:rPr>
        <w:t xml:space="preserve"> </w:t>
      </w:r>
      <w:r w:rsidR="00CB5DC1" w:rsidRPr="0010253C">
        <w:rPr>
          <w:sz w:val="24"/>
          <w:szCs w:val="24"/>
          <w:lang w:val="en-GB"/>
        </w:rPr>
        <w:t>effectively delineate</w:t>
      </w:r>
      <w:r w:rsidR="00621F8F" w:rsidRPr="0010253C">
        <w:rPr>
          <w:sz w:val="24"/>
          <w:szCs w:val="24"/>
          <w:lang w:val="en-GB"/>
        </w:rPr>
        <w:t xml:space="preserve"> stroke lesions.</w:t>
      </w:r>
    </w:p>
    <w:p w14:paraId="18087E0D" w14:textId="5E2F2CA0" w:rsidR="00683F07" w:rsidRPr="0010253C" w:rsidRDefault="00F10DAC" w:rsidP="00FC423D">
      <w:pPr>
        <w:spacing w:line="360" w:lineRule="auto"/>
        <w:rPr>
          <w:sz w:val="24"/>
          <w:szCs w:val="24"/>
          <w:lang w:val="en-GB"/>
        </w:rPr>
      </w:pPr>
      <w:r w:rsidRPr="0010253C">
        <w:rPr>
          <w:sz w:val="24"/>
          <w:szCs w:val="24"/>
          <w:lang w:val="en-GB"/>
        </w:rPr>
        <w:t>Many argue that using</w:t>
      </w:r>
      <w:r w:rsidR="00683F07" w:rsidRPr="0010253C">
        <w:rPr>
          <w:sz w:val="24"/>
          <w:szCs w:val="24"/>
          <w:lang w:val="en-GB"/>
        </w:rPr>
        <w:t xml:space="preserve"> </w:t>
      </w:r>
      <w:r w:rsidRPr="0010253C">
        <w:rPr>
          <w:sz w:val="24"/>
          <w:szCs w:val="24"/>
          <w:lang w:val="en-GB"/>
        </w:rPr>
        <w:t>3D</w:t>
      </w:r>
      <w:r w:rsidR="00683F07" w:rsidRPr="0010253C">
        <w:rPr>
          <w:sz w:val="24"/>
          <w:szCs w:val="24"/>
          <w:lang w:val="en-GB"/>
        </w:rPr>
        <w:t xml:space="preserve"> images is crucial </w:t>
      </w:r>
      <w:r w:rsidR="003E2A69" w:rsidRPr="0010253C">
        <w:rPr>
          <w:sz w:val="24"/>
          <w:szCs w:val="24"/>
          <w:lang w:val="en-GB"/>
        </w:rPr>
        <w:t xml:space="preserve">for </w:t>
      </w:r>
      <w:r w:rsidR="00725844" w:rsidRPr="0010253C">
        <w:rPr>
          <w:sz w:val="24"/>
          <w:szCs w:val="24"/>
          <w:lang w:val="en-GB"/>
        </w:rPr>
        <w:t xml:space="preserve">DL-based stroke </w:t>
      </w:r>
      <w:r w:rsidR="003E2A69" w:rsidRPr="0010253C">
        <w:rPr>
          <w:sz w:val="24"/>
          <w:szCs w:val="24"/>
          <w:lang w:val="en-GB"/>
        </w:rPr>
        <w:t>lesion</w:t>
      </w:r>
      <w:r w:rsidR="00683F07" w:rsidRPr="0010253C">
        <w:rPr>
          <w:sz w:val="24"/>
          <w:szCs w:val="24"/>
          <w:lang w:val="en-GB"/>
        </w:rPr>
        <w:t xml:space="preserve"> segmentation, but </w:t>
      </w:r>
      <w:r w:rsidR="006E06A4" w:rsidRPr="0010253C">
        <w:rPr>
          <w:sz w:val="24"/>
          <w:szCs w:val="24"/>
          <w:lang w:val="en-GB"/>
        </w:rPr>
        <w:t xml:space="preserve">(i) </w:t>
      </w:r>
      <w:r w:rsidR="00683F07" w:rsidRPr="0010253C">
        <w:rPr>
          <w:sz w:val="24"/>
          <w:szCs w:val="24"/>
          <w:lang w:val="en-GB"/>
        </w:rPr>
        <w:t xml:space="preserve">few methods address the </w:t>
      </w:r>
      <w:r w:rsidR="00204F5C">
        <w:rPr>
          <w:sz w:val="24"/>
          <w:szCs w:val="24"/>
          <w:lang w:val="en-GB"/>
        </w:rPr>
        <w:t xml:space="preserve">associated </w:t>
      </w:r>
      <w:r w:rsidR="00683F07" w:rsidRPr="0010253C">
        <w:rPr>
          <w:sz w:val="24"/>
          <w:szCs w:val="24"/>
          <w:lang w:val="en-GB"/>
        </w:rPr>
        <w:t>computational challenges [115]</w:t>
      </w:r>
      <w:r w:rsidR="00414797" w:rsidRPr="0010253C">
        <w:rPr>
          <w:sz w:val="24"/>
          <w:szCs w:val="24"/>
          <w:lang w:val="en-GB"/>
        </w:rPr>
        <w:t xml:space="preserve">, </w:t>
      </w:r>
      <w:r w:rsidR="00683F07" w:rsidRPr="0010253C">
        <w:rPr>
          <w:sz w:val="24"/>
          <w:szCs w:val="24"/>
          <w:lang w:val="en-GB"/>
        </w:rPr>
        <w:t xml:space="preserve">which explains why the majority of </w:t>
      </w:r>
      <w:r w:rsidR="00204F5C">
        <w:rPr>
          <w:sz w:val="24"/>
          <w:szCs w:val="24"/>
          <w:lang w:val="en-GB"/>
        </w:rPr>
        <w:t>retained</w:t>
      </w:r>
      <w:r w:rsidR="00414797" w:rsidRPr="0010253C">
        <w:rPr>
          <w:sz w:val="24"/>
          <w:szCs w:val="24"/>
          <w:lang w:val="en-GB"/>
        </w:rPr>
        <w:t xml:space="preserve"> </w:t>
      </w:r>
      <w:r w:rsidR="00683F07" w:rsidRPr="0010253C">
        <w:rPr>
          <w:sz w:val="24"/>
          <w:szCs w:val="24"/>
          <w:lang w:val="en-GB"/>
        </w:rPr>
        <w:t>studies used 2D images</w:t>
      </w:r>
      <w:r w:rsidR="006E06A4" w:rsidRPr="0010253C">
        <w:rPr>
          <w:sz w:val="24"/>
          <w:szCs w:val="24"/>
          <w:lang w:val="en-GB"/>
        </w:rPr>
        <w:t>, and</w:t>
      </w:r>
      <w:r w:rsidR="00210C56" w:rsidRPr="0010253C">
        <w:rPr>
          <w:sz w:val="24"/>
          <w:szCs w:val="24"/>
          <w:lang w:val="en-GB"/>
        </w:rPr>
        <w:t xml:space="preserve"> </w:t>
      </w:r>
      <w:r w:rsidR="00B9294D" w:rsidRPr="0010253C">
        <w:rPr>
          <w:sz w:val="24"/>
          <w:szCs w:val="24"/>
          <w:lang w:val="en-GB"/>
        </w:rPr>
        <w:t xml:space="preserve">(ii) </w:t>
      </w:r>
      <w:r w:rsidR="00210C56" w:rsidRPr="0010253C">
        <w:rPr>
          <w:sz w:val="24"/>
          <w:szCs w:val="24"/>
          <w:lang w:val="en-GB"/>
        </w:rPr>
        <w:t xml:space="preserve">3D models proved to be good at segmenting large organs, but are less “established” in </w:t>
      </w:r>
      <w:r w:rsidR="007308F8" w:rsidRPr="0010253C">
        <w:rPr>
          <w:sz w:val="24"/>
          <w:szCs w:val="24"/>
          <w:lang w:val="en-GB"/>
        </w:rPr>
        <w:t>stroke lesion</w:t>
      </w:r>
      <w:r w:rsidR="00303590" w:rsidRPr="0010253C">
        <w:rPr>
          <w:sz w:val="24"/>
          <w:szCs w:val="24"/>
          <w:lang w:val="en-GB"/>
        </w:rPr>
        <w:t xml:space="preserve"> </w:t>
      </w:r>
      <w:r w:rsidR="00210C56" w:rsidRPr="0010253C">
        <w:rPr>
          <w:sz w:val="24"/>
          <w:szCs w:val="24"/>
          <w:lang w:val="en-GB"/>
        </w:rPr>
        <w:t>segmentation</w:t>
      </w:r>
      <w:r w:rsidR="00303590" w:rsidRPr="0010253C">
        <w:rPr>
          <w:sz w:val="24"/>
          <w:szCs w:val="24"/>
          <w:lang w:val="en-GB"/>
        </w:rPr>
        <w:t xml:space="preserve"> </w:t>
      </w:r>
      <w:r w:rsidR="00210C56" w:rsidRPr="0010253C">
        <w:rPr>
          <w:sz w:val="24"/>
          <w:szCs w:val="24"/>
          <w:lang w:val="en-GB"/>
        </w:rPr>
        <w:t>[54].</w:t>
      </w:r>
    </w:p>
    <w:p w14:paraId="3EBEB86D" w14:textId="52CFDAE7" w:rsidR="00312E6F" w:rsidRPr="0010253C" w:rsidRDefault="00D1148E" w:rsidP="00FC423D">
      <w:pPr>
        <w:spacing w:line="360" w:lineRule="auto"/>
        <w:rPr>
          <w:sz w:val="24"/>
          <w:szCs w:val="24"/>
          <w:lang w:val="en-GB"/>
        </w:rPr>
      </w:pPr>
      <w:r w:rsidRPr="0010253C">
        <w:rPr>
          <w:sz w:val="24"/>
          <w:szCs w:val="24"/>
          <w:lang w:val="en-GB"/>
        </w:rPr>
        <w:t>C</w:t>
      </w:r>
      <w:r w:rsidR="00312E6F" w:rsidRPr="0010253C">
        <w:rPr>
          <w:sz w:val="24"/>
          <w:szCs w:val="24"/>
          <w:lang w:val="en-GB"/>
        </w:rPr>
        <w:t>ut</w:t>
      </w:r>
      <w:r w:rsidR="00A349FF" w:rsidRPr="0010253C">
        <w:rPr>
          <w:sz w:val="24"/>
          <w:szCs w:val="24"/>
          <w:lang w:val="en-GB"/>
        </w:rPr>
        <w:t>ting</w:t>
      </w:r>
      <w:r w:rsidR="00312E6F" w:rsidRPr="0010253C">
        <w:rPr>
          <w:sz w:val="24"/>
          <w:szCs w:val="24"/>
          <w:lang w:val="en-GB"/>
        </w:rPr>
        <w:t xml:space="preserve"> 3D images into 3D patches</w:t>
      </w:r>
      <w:r w:rsidRPr="0010253C">
        <w:rPr>
          <w:sz w:val="24"/>
          <w:szCs w:val="24"/>
          <w:lang w:val="en-GB"/>
        </w:rPr>
        <w:t xml:space="preserve"> </w:t>
      </w:r>
      <w:r w:rsidR="008D7FFD" w:rsidRPr="0010253C">
        <w:rPr>
          <w:sz w:val="24"/>
          <w:szCs w:val="24"/>
          <w:lang w:val="en-GB"/>
        </w:rPr>
        <w:t>(i.e., patch-wise training)</w:t>
      </w:r>
      <w:r w:rsidR="00A349FF" w:rsidRPr="0010253C">
        <w:rPr>
          <w:sz w:val="24"/>
          <w:szCs w:val="24"/>
          <w:lang w:val="en-GB"/>
        </w:rPr>
        <w:t xml:space="preserve"> is a way to </w:t>
      </w:r>
      <w:r w:rsidRPr="0010253C">
        <w:rPr>
          <w:sz w:val="24"/>
          <w:szCs w:val="24"/>
          <w:lang w:val="en-GB"/>
        </w:rPr>
        <w:t xml:space="preserve">mitigate </w:t>
      </w:r>
      <w:r w:rsidR="008D7FFD" w:rsidRPr="0010253C">
        <w:rPr>
          <w:sz w:val="24"/>
          <w:szCs w:val="24"/>
          <w:lang w:val="en-GB"/>
        </w:rPr>
        <w:t xml:space="preserve">both </w:t>
      </w:r>
      <w:r w:rsidRPr="0010253C">
        <w:rPr>
          <w:sz w:val="24"/>
          <w:szCs w:val="24"/>
          <w:lang w:val="en-GB"/>
        </w:rPr>
        <w:t>the</w:t>
      </w:r>
      <w:r w:rsidR="005C1BF9" w:rsidRPr="0010253C">
        <w:rPr>
          <w:sz w:val="24"/>
          <w:szCs w:val="24"/>
          <w:lang w:val="en-GB"/>
        </w:rPr>
        <w:t xml:space="preserve"> </w:t>
      </w:r>
      <w:r w:rsidRPr="0010253C">
        <w:rPr>
          <w:sz w:val="24"/>
          <w:szCs w:val="24"/>
          <w:lang w:val="en-GB"/>
        </w:rPr>
        <w:t>computation</w:t>
      </w:r>
      <w:r w:rsidR="00A349FF" w:rsidRPr="0010253C">
        <w:rPr>
          <w:sz w:val="24"/>
          <w:szCs w:val="24"/>
          <w:lang w:val="en-GB"/>
        </w:rPr>
        <w:t>al challenges</w:t>
      </w:r>
      <w:r w:rsidR="0067451A" w:rsidRPr="0010253C">
        <w:rPr>
          <w:sz w:val="24"/>
          <w:szCs w:val="24"/>
          <w:lang w:val="en-GB"/>
        </w:rPr>
        <w:t xml:space="preserve">, </w:t>
      </w:r>
      <w:r w:rsidR="008D7FFD" w:rsidRPr="0010253C">
        <w:rPr>
          <w:sz w:val="24"/>
          <w:szCs w:val="24"/>
          <w:lang w:val="en-GB"/>
        </w:rPr>
        <w:t>by</w:t>
      </w:r>
      <w:r w:rsidR="0070549F" w:rsidRPr="0010253C">
        <w:rPr>
          <w:sz w:val="24"/>
          <w:szCs w:val="24"/>
          <w:lang w:val="en-GB"/>
        </w:rPr>
        <w:t xml:space="preserve"> reduc</w:t>
      </w:r>
      <w:r w:rsidR="008D7FFD" w:rsidRPr="0010253C">
        <w:rPr>
          <w:sz w:val="24"/>
          <w:szCs w:val="24"/>
          <w:lang w:val="en-GB"/>
        </w:rPr>
        <w:t>ing</w:t>
      </w:r>
      <w:r w:rsidR="00312E6F" w:rsidRPr="0010253C">
        <w:rPr>
          <w:sz w:val="24"/>
          <w:szCs w:val="24"/>
          <w:lang w:val="en-GB"/>
        </w:rPr>
        <w:t xml:space="preserve"> memory overhead</w:t>
      </w:r>
      <w:r w:rsidR="0070549F" w:rsidRPr="0010253C">
        <w:rPr>
          <w:sz w:val="24"/>
          <w:szCs w:val="24"/>
          <w:lang w:val="en-GB"/>
        </w:rPr>
        <w:t xml:space="preserve"> [5]</w:t>
      </w:r>
      <w:r w:rsidR="0014774C" w:rsidRPr="0010253C">
        <w:rPr>
          <w:sz w:val="24"/>
          <w:szCs w:val="24"/>
          <w:lang w:val="en-GB"/>
        </w:rPr>
        <w:t>, and the</w:t>
      </w:r>
      <w:r w:rsidR="00312E6F" w:rsidRPr="0010253C">
        <w:rPr>
          <w:sz w:val="24"/>
          <w:szCs w:val="24"/>
          <w:lang w:val="en-GB"/>
        </w:rPr>
        <w:t xml:space="preserve"> small lesion</w:t>
      </w:r>
      <w:r w:rsidR="00C615CF" w:rsidRPr="0010253C">
        <w:rPr>
          <w:sz w:val="24"/>
          <w:szCs w:val="24"/>
          <w:lang w:val="en-GB"/>
        </w:rPr>
        <w:t>s</w:t>
      </w:r>
      <w:r w:rsidR="0014774C" w:rsidRPr="0010253C">
        <w:rPr>
          <w:sz w:val="24"/>
          <w:szCs w:val="24"/>
          <w:lang w:val="en-GB"/>
        </w:rPr>
        <w:t xml:space="preserve"> challenge</w:t>
      </w:r>
      <w:r w:rsidR="00312E6F" w:rsidRPr="0010253C">
        <w:rPr>
          <w:sz w:val="24"/>
          <w:szCs w:val="24"/>
          <w:lang w:val="en-GB"/>
        </w:rPr>
        <w:t xml:space="preserve">, </w:t>
      </w:r>
      <w:r w:rsidR="0014774C" w:rsidRPr="0010253C">
        <w:rPr>
          <w:sz w:val="24"/>
          <w:szCs w:val="24"/>
          <w:lang w:val="en-GB"/>
        </w:rPr>
        <w:t>by</w:t>
      </w:r>
      <w:r w:rsidR="00312E6F" w:rsidRPr="0010253C">
        <w:rPr>
          <w:sz w:val="24"/>
          <w:szCs w:val="24"/>
          <w:lang w:val="en-GB"/>
        </w:rPr>
        <w:t xml:space="preserve"> forc</w:t>
      </w:r>
      <w:r w:rsidR="0014774C" w:rsidRPr="0010253C">
        <w:rPr>
          <w:sz w:val="24"/>
          <w:szCs w:val="24"/>
          <w:lang w:val="en-GB"/>
        </w:rPr>
        <w:t>ing</w:t>
      </w:r>
      <w:r w:rsidR="00312E6F" w:rsidRPr="0010253C">
        <w:rPr>
          <w:sz w:val="24"/>
          <w:szCs w:val="24"/>
          <w:lang w:val="en-GB"/>
        </w:rPr>
        <w:t xml:space="preserve"> the model to focus on a smaller area of the entire image</w:t>
      </w:r>
      <w:r w:rsidR="0014774C" w:rsidRPr="0010253C">
        <w:rPr>
          <w:sz w:val="24"/>
          <w:szCs w:val="24"/>
          <w:lang w:val="en-GB"/>
        </w:rPr>
        <w:t>. That explains</w:t>
      </w:r>
      <w:r w:rsidR="00854DE2" w:rsidRPr="0010253C">
        <w:rPr>
          <w:sz w:val="24"/>
          <w:szCs w:val="24"/>
          <w:lang w:val="en-GB"/>
        </w:rPr>
        <w:t xml:space="preserve"> why 8/10 3D </w:t>
      </w:r>
      <w:r w:rsidR="0014774C" w:rsidRPr="0010253C">
        <w:rPr>
          <w:sz w:val="24"/>
          <w:szCs w:val="24"/>
          <w:lang w:val="en-GB"/>
        </w:rPr>
        <w:t>studies</w:t>
      </w:r>
      <w:r w:rsidR="00854DE2" w:rsidRPr="0010253C">
        <w:rPr>
          <w:sz w:val="24"/>
          <w:szCs w:val="24"/>
          <w:lang w:val="en-GB"/>
        </w:rPr>
        <w:t xml:space="preserve"> in </w:t>
      </w:r>
      <w:r w:rsidR="00BD7CD2" w:rsidRPr="0010253C">
        <w:rPr>
          <w:sz w:val="24"/>
          <w:szCs w:val="24"/>
          <w:lang w:val="en-GB"/>
        </w:rPr>
        <w:t>this</w:t>
      </w:r>
      <w:r w:rsidR="00854DE2" w:rsidRPr="0010253C">
        <w:rPr>
          <w:sz w:val="24"/>
          <w:szCs w:val="24"/>
          <w:lang w:val="en-GB"/>
        </w:rPr>
        <w:t xml:space="preserve"> review have used </w:t>
      </w:r>
      <w:r w:rsidR="0014774C" w:rsidRPr="0010253C">
        <w:rPr>
          <w:sz w:val="24"/>
          <w:szCs w:val="24"/>
          <w:lang w:val="en-GB"/>
        </w:rPr>
        <w:t>patch-wise training</w:t>
      </w:r>
      <w:r w:rsidR="00854DE2" w:rsidRPr="0010253C">
        <w:rPr>
          <w:sz w:val="24"/>
          <w:szCs w:val="24"/>
          <w:lang w:val="en-GB"/>
        </w:rPr>
        <w:t>.</w:t>
      </w:r>
    </w:p>
    <w:p w14:paraId="7B4450DE" w14:textId="02086B99" w:rsidR="00312E6F" w:rsidRPr="0089113D" w:rsidRDefault="009644BE" w:rsidP="00FC423D">
      <w:pPr>
        <w:spacing w:line="360" w:lineRule="auto"/>
        <w:rPr>
          <w:sz w:val="24"/>
          <w:szCs w:val="24"/>
          <w:lang w:val="en-GB"/>
        </w:rPr>
      </w:pPr>
      <w:r w:rsidRPr="0010253C">
        <w:rPr>
          <w:sz w:val="24"/>
          <w:szCs w:val="24"/>
          <w:lang w:val="en-GB"/>
        </w:rPr>
        <w:t>On the other hand,</w:t>
      </w:r>
      <w:r w:rsidR="007A4612" w:rsidRPr="0010253C">
        <w:rPr>
          <w:sz w:val="24"/>
          <w:szCs w:val="24"/>
          <w:lang w:val="en-GB"/>
        </w:rPr>
        <w:t xml:space="preserve"> the majority of studies that used</w:t>
      </w:r>
      <w:r w:rsidRPr="0010253C">
        <w:rPr>
          <w:sz w:val="24"/>
          <w:szCs w:val="24"/>
          <w:lang w:val="en-GB"/>
        </w:rPr>
        <w:t xml:space="preserve"> </w:t>
      </w:r>
      <w:r w:rsidR="00312E6F" w:rsidRPr="0010253C">
        <w:rPr>
          <w:sz w:val="24"/>
          <w:szCs w:val="24"/>
          <w:lang w:val="en-GB"/>
        </w:rPr>
        <w:t>ISLES</w:t>
      </w:r>
      <w:r w:rsidR="00D56820">
        <w:rPr>
          <w:sz w:val="24"/>
          <w:szCs w:val="24"/>
          <w:lang w:val="en-GB"/>
        </w:rPr>
        <w:t>-</w:t>
      </w:r>
      <w:r w:rsidR="00312E6F" w:rsidRPr="0010253C">
        <w:rPr>
          <w:sz w:val="24"/>
          <w:szCs w:val="24"/>
          <w:lang w:val="en-GB"/>
        </w:rPr>
        <w:t>2015</w:t>
      </w:r>
      <w:r w:rsidR="00204F5C">
        <w:rPr>
          <w:sz w:val="24"/>
          <w:szCs w:val="24"/>
          <w:lang w:val="en-GB"/>
        </w:rPr>
        <w:t>/</w:t>
      </w:r>
      <w:r w:rsidR="00312E6F" w:rsidRPr="0010253C">
        <w:rPr>
          <w:sz w:val="24"/>
          <w:szCs w:val="24"/>
          <w:lang w:val="en-GB"/>
        </w:rPr>
        <w:t>2017</w:t>
      </w:r>
      <w:r w:rsidR="007A4612" w:rsidRPr="0010253C">
        <w:rPr>
          <w:sz w:val="24"/>
          <w:szCs w:val="24"/>
          <w:lang w:val="en-GB"/>
        </w:rPr>
        <w:t xml:space="preserve"> have</w:t>
      </w:r>
      <w:r w:rsidR="002C4868" w:rsidRPr="0010253C">
        <w:rPr>
          <w:sz w:val="24"/>
          <w:szCs w:val="24"/>
          <w:lang w:val="en-GB"/>
        </w:rPr>
        <w:t xml:space="preserve"> processed </w:t>
      </w:r>
      <w:r w:rsidR="007A4612" w:rsidRPr="0010253C">
        <w:rPr>
          <w:sz w:val="24"/>
          <w:szCs w:val="24"/>
          <w:lang w:val="en-GB"/>
        </w:rPr>
        <w:t xml:space="preserve">those </w:t>
      </w:r>
      <w:r w:rsidR="002C4868" w:rsidRPr="0010253C">
        <w:rPr>
          <w:sz w:val="24"/>
          <w:szCs w:val="24"/>
          <w:lang w:val="en-GB"/>
        </w:rPr>
        <w:t>as 2</w:t>
      </w:r>
      <w:r w:rsidR="009B08B5" w:rsidRPr="0010253C">
        <w:rPr>
          <w:sz w:val="24"/>
          <w:szCs w:val="24"/>
          <w:lang w:val="en-GB"/>
        </w:rPr>
        <w:t>D images</w:t>
      </w:r>
      <w:r w:rsidR="002C4868" w:rsidRPr="0010253C">
        <w:rPr>
          <w:sz w:val="24"/>
          <w:szCs w:val="24"/>
          <w:lang w:val="en-GB"/>
        </w:rPr>
        <w:t xml:space="preserve">, </w:t>
      </w:r>
      <w:r w:rsidR="00393E3B" w:rsidRPr="0010253C">
        <w:rPr>
          <w:sz w:val="24"/>
          <w:szCs w:val="24"/>
          <w:lang w:val="en-GB"/>
        </w:rPr>
        <w:t>mainly</w:t>
      </w:r>
      <w:r w:rsidR="00E65D4C" w:rsidRPr="0010253C">
        <w:rPr>
          <w:sz w:val="24"/>
          <w:szCs w:val="24"/>
          <w:lang w:val="en-GB"/>
        </w:rPr>
        <w:t xml:space="preserve"> </w:t>
      </w:r>
      <w:r w:rsidR="002A241F" w:rsidRPr="0010253C">
        <w:rPr>
          <w:sz w:val="24"/>
          <w:szCs w:val="24"/>
          <w:lang w:val="en-GB"/>
        </w:rPr>
        <w:t>due to their</w:t>
      </w:r>
      <w:r w:rsidR="00312E6F" w:rsidRPr="0010253C">
        <w:rPr>
          <w:sz w:val="24"/>
          <w:szCs w:val="24"/>
          <w:lang w:val="en-GB"/>
        </w:rPr>
        <w:t xml:space="preserve"> low-resolution </w:t>
      </w:r>
      <w:r w:rsidR="00D84D26" w:rsidRPr="0010253C">
        <w:rPr>
          <w:sz w:val="24"/>
          <w:szCs w:val="24"/>
          <w:lang w:val="en-GB"/>
        </w:rPr>
        <w:t xml:space="preserve">when processed as 3D </w:t>
      </w:r>
      <w:r w:rsidR="002A241F" w:rsidRPr="0010253C">
        <w:rPr>
          <w:sz w:val="24"/>
          <w:szCs w:val="24"/>
          <w:lang w:val="en-GB"/>
        </w:rPr>
        <w:t>(</w:t>
      </w:r>
      <w:r w:rsidR="00312E6F" w:rsidRPr="0010253C">
        <w:rPr>
          <w:sz w:val="24"/>
          <w:szCs w:val="24"/>
          <w:lang w:val="en-GB"/>
        </w:rPr>
        <w:t>slice thickness</w:t>
      </w:r>
      <w:r w:rsidR="00D84D26" w:rsidRPr="0010253C">
        <w:rPr>
          <w:sz w:val="24"/>
          <w:szCs w:val="24"/>
          <w:lang w:val="en-GB"/>
        </w:rPr>
        <w:t>:</w:t>
      </w:r>
      <w:r w:rsidR="00312E6F" w:rsidRPr="0010253C">
        <w:rPr>
          <w:sz w:val="24"/>
          <w:szCs w:val="24"/>
          <w:lang w:val="en-GB"/>
        </w:rPr>
        <w:t>5mm</w:t>
      </w:r>
      <w:r w:rsidR="0076297B" w:rsidRPr="0010253C">
        <w:rPr>
          <w:sz w:val="24"/>
          <w:szCs w:val="24"/>
          <w:lang w:val="en-GB"/>
        </w:rPr>
        <w:t>)</w:t>
      </w:r>
      <w:r w:rsidR="00312E6F" w:rsidRPr="0010253C">
        <w:rPr>
          <w:sz w:val="24"/>
          <w:szCs w:val="24"/>
          <w:lang w:val="en-GB"/>
        </w:rPr>
        <w:t xml:space="preserve">. </w:t>
      </w:r>
      <w:r w:rsidR="00BA455E" w:rsidRPr="0010253C">
        <w:rPr>
          <w:sz w:val="24"/>
          <w:szCs w:val="24"/>
          <w:lang w:val="en-GB"/>
        </w:rPr>
        <w:t>However</w:t>
      </w:r>
      <w:r w:rsidR="00BA455E" w:rsidRPr="0089113D">
        <w:rPr>
          <w:sz w:val="24"/>
          <w:szCs w:val="24"/>
          <w:lang w:val="en-GB"/>
        </w:rPr>
        <w:t xml:space="preserve">, </w:t>
      </w:r>
      <w:r w:rsidR="00D84D26" w:rsidRPr="0089113D">
        <w:rPr>
          <w:sz w:val="24"/>
          <w:szCs w:val="24"/>
          <w:lang w:val="en-GB"/>
        </w:rPr>
        <w:t>it was surprising to see so many</w:t>
      </w:r>
      <w:r w:rsidR="00BA455E" w:rsidRPr="0089113D">
        <w:rPr>
          <w:sz w:val="24"/>
          <w:szCs w:val="24"/>
          <w:lang w:val="en-GB"/>
        </w:rPr>
        <w:t xml:space="preserve"> 3D </w:t>
      </w:r>
      <w:r w:rsidR="004A3345" w:rsidRPr="0089113D">
        <w:rPr>
          <w:sz w:val="24"/>
          <w:szCs w:val="24"/>
          <w:lang w:val="en-GB"/>
        </w:rPr>
        <w:t>models</w:t>
      </w:r>
      <w:r w:rsidR="00312E6F" w:rsidRPr="0089113D">
        <w:rPr>
          <w:sz w:val="24"/>
          <w:szCs w:val="24"/>
          <w:lang w:val="en-GB"/>
        </w:rPr>
        <w:t xml:space="preserve"> </w:t>
      </w:r>
      <w:r w:rsidR="00A93CFB" w:rsidRPr="0089113D">
        <w:rPr>
          <w:sz w:val="24"/>
          <w:szCs w:val="24"/>
          <w:lang w:val="en-GB"/>
        </w:rPr>
        <w:t>use</w:t>
      </w:r>
      <w:r w:rsidR="00312E6F" w:rsidRPr="0089113D">
        <w:rPr>
          <w:sz w:val="24"/>
          <w:szCs w:val="24"/>
          <w:lang w:val="en-GB"/>
        </w:rPr>
        <w:t xml:space="preserve"> low resolution images, since the </w:t>
      </w:r>
      <w:r w:rsidR="00492454" w:rsidRPr="0089113D">
        <w:rPr>
          <w:sz w:val="24"/>
          <w:szCs w:val="24"/>
          <w:lang w:val="en-GB"/>
        </w:rPr>
        <w:t>who</w:t>
      </w:r>
      <w:r w:rsidR="00A93CFB" w:rsidRPr="0089113D">
        <w:rPr>
          <w:sz w:val="24"/>
          <w:szCs w:val="24"/>
          <w:lang w:val="en-GB"/>
        </w:rPr>
        <w:t>le</w:t>
      </w:r>
      <w:r w:rsidR="00492454" w:rsidRPr="0089113D">
        <w:rPr>
          <w:sz w:val="24"/>
          <w:szCs w:val="24"/>
          <w:lang w:val="en-GB"/>
        </w:rPr>
        <w:t xml:space="preserve"> point </w:t>
      </w:r>
      <w:r w:rsidR="00312E6F" w:rsidRPr="0089113D">
        <w:rPr>
          <w:sz w:val="24"/>
          <w:szCs w:val="24"/>
          <w:lang w:val="en-GB"/>
        </w:rPr>
        <w:t>of 3D models is to capture detailed information from images [</w:t>
      </w:r>
      <w:r w:rsidR="00D1662A">
        <w:rPr>
          <w:sz w:val="24"/>
          <w:szCs w:val="24"/>
          <w:lang w:val="en-GB"/>
        </w:rPr>
        <w:t>56</w:t>
      </w:r>
      <w:r w:rsidR="00312E6F" w:rsidRPr="0089113D">
        <w:rPr>
          <w:sz w:val="24"/>
          <w:szCs w:val="24"/>
          <w:lang w:val="en-GB"/>
        </w:rPr>
        <w:t>].</w:t>
      </w:r>
      <w:r w:rsidR="00D06F33" w:rsidRPr="0089113D">
        <w:rPr>
          <w:sz w:val="24"/>
          <w:szCs w:val="24"/>
          <w:lang w:val="en-GB"/>
        </w:rPr>
        <w:t xml:space="preserve"> </w:t>
      </w:r>
      <w:r w:rsidR="00312E6F" w:rsidRPr="0089113D">
        <w:rPr>
          <w:sz w:val="24"/>
          <w:szCs w:val="24"/>
          <w:lang w:val="en-GB"/>
        </w:rPr>
        <w:t xml:space="preserve">For instance, Zhang </w:t>
      </w:r>
      <w:r w:rsidR="00BF2FEB" w:rsidRPr="0089113D">
        <w:rPr>
          <w:sz w:val="24"/>
          <w:szCs w:val="24"/>
          <w:lang w:val="en-GB"/>
        </w:rPr>
        <w:t xml:space="preserve">R. </w:t>
      </w:r>
      <w:r w:rsidR="00312E6F" w:rsidRPr="0089113D">
        <w:rPr>
          <w:sz w:val="24"/>
          <w:szCs w:val="24"/>
          <w:lang w:val="en-GB"/>
        </w:rPr>
        <w:t xml:space="preserve">et al. </w:t>
      </w:r>
      <w:r w:rsidR="00BF2FEB" w:rsidRPr="0089113D">
        <w:rPr>
          <w:sz w:val="24"/>
          <w:szCs w:val="24"/>
          <w:lang w:val="en-GB"/>
        </w:rPr>
        <w:t>[</w:t>
      </w:r>
      <w:r w:rsidR="00F943F5" w:rsidRPr="0089113D">
        <w:rPr>
          <w:sz w:val="24"/>
          <w:szCs w:val="24"/>
          <w:lang w:val="en-GB"/>
        </w:rPr>
        <w:t>2</w:t>
      </w:r>
      <w:r w:rsidR="00367ED8" w:rsidRPr="0089113D">
        <w:rPr>
          <w:sz w:val="24"/>
          <w:szCs w:val="24"/>
          <w:lang w:val="en-GB"/>
        </w:rPr>
        <w:t>8</w:t>
      </w:r>
      <w:r w:rsidR="00BF2FEB" w:rsidRPr="0089113D">
        <w:rPr>
          <w:sz w:val="24"/>
          <w:szCs w:val="24"/>
          <w:lang w:val="en-GB"/>
        </w:rPr>
        <w:t xml:space="preserve">] </w:t>
      </w:r>
      <w:r w:rsidR="00312E6F" w:rsidRPr="0089113D">
        <w:rPr>
          <w:sz w:val="24"/>
          <w:szCs w:val="24"/>
          <w:lang w:val="en-GB"/>
        </w:rPr>
        <w:t>proposed a 3D</w:t>
      </w:r>
      <w:r w:rsidR="00BF2FEB" w:rsidRPr="0089113D">
        <w:rPr>
          <w:sz w:val="24"/>
          <w:szCs w:val="24"/>
          <w:lang w:val="en-GB"/>
        </w:rPr>
        <w:t xml:space="preserve"> </w:t>
      </w:r>
      <w:r w:rsidR="00F943F5" w:rsidRPr="0089113D">
        <w:rPr>
          <w:sz w:val="24"/>
          <w:szCs w:val="24"/>
          <w:lang w:val="en-GB"/>
        </w:rPr>
        <w:t>model</w:t>
      </w:r>
      <w:r w:rsidR="00BF2FEB" w:rsidRPr="0089113D">
        <w:rPr>
          <w:sz w:val="24"/>
          <w:szCs w:val="24"/>
          <w:lang w:val="en-GB"/>
        </w:rPr>
        <w:t xml:space="preserve"> </w:t>
      </w:r>
      <w:r w:rsidR="00D06F33" w:rsidRPr="0089113D">
        <w:rPr>
          <w:sz w:val="24"/>
          <w:szCs w:val="24"/>
          <w:lang w:val="en-GB"/>
        </w:rPr>
        <w:t>that</w:t>
      </w:r>
      <w:r w:rsidR="00312E6F" w:rsidRPr="0089113D">
        <w:rPr>
          <w:sz w:val="24"/>
          <w:szCs w:val="24"/>
          <w:lang w:val="en-GB"/>
        </w:rPr>
        <w:t xml:space="preserve"> captur</w:t>
      </w:r>
      <w:r w:rsidR="00A518D0" w:rsidRPr="0089113D">
        <w:rPr>
          <w:sz w:val="24"/>
          <w:szCs w:val="24"/>
          <w:lang w:val="en-GB"/>
        </w:rPr>
        <w:t>e</w:t>
      </w:r>
      <w:r w:rsidR="00492454" w:rsidRPr="0089113D">
        <w:rPr>
          <w:sz w:val="24"/>
          <w:szCs w:val="24"/>
          <w:lang w:val="en-GB"/>
        </w:rPr>
        <w:t>d</w:t>
      </w:r>
      <w:r w:rsidR="00312E6F" w:rsidRPr="0089113D">
        <w:rPr>
          <w:sz w:val="24"/>
          <w:szCs w:val="24"/>
          <w:lang w:val="en-GB"/>
        </w:rPr>
        <w:t xml:space="preserve"> </w:t>
      </w:r>
      <w:r w:rsidR="006364E2">
        <w:rPr>
          <w:sz w:val="24"/>
          <w:szCs w:val="24"/>
          <w:lang w:val="en-GB"/>
        </w:rPr>
        <w:t xml:space="preserve">both </w:t>
      </w:r>
      <w:r w:rsidR="00A93CFB" w:rsidRPr="0089113D">
        <w:rPr>
          <w:sz w:val="24"/>
          <w:szCs w:val="24"/>
          <w:lang w:val="en-GB"/>
        </w:rPr>
        <w:t>l</w:t>
      </w:r>
      <w:r w:rsidR="00312E6F" w:rsidRPr="0089113D">
        <w:rPr>
          <w:sz w:val="24"/>
          <w:szCs w:val="24"/>
          <w:lang w:val="en-GB"/>
        </w:rPr>
        <w:t xml:space="preserve">ow-level local features and high-level </w:t>
      </w:r>
      <w:r w:rsidR="002D0E02" w:rsidRPr="0089113D">
        <w:rPr>
          <w:sz w:val="24"/>
          <w:szCs w:val="24"/>
          <w:lang w:val="en-GB"/>
        </w:rPr>
        <w:t>ones</w:t>
      </w:r>
      <w:r w:rsidR="00312E6F" w:rsidRPr="0089113D">
        <w:rPr>
          <w:sz w:val="24"/>
          <w:szCs w:val="24"/>
          <w:lang w:val="en-GB"/>
        </w:rPr>
        <w:t xml:space="preserve">, but </w:t>
      </w:r>
      <w:r w:rsidR="00A518D0" w:rsidRPr="0089113D">
        <w:rPr>
          <w:sz w:val="24"/>
          <w:szCs w:val="24"/>
          <w:lang w:val="en-GB"/>
        </w:rPr>
        <w:t xml:space="preserve">they </w:t>
      </w:r>
      <w:r w:rsidR="00312E6F" w:rsidRPr="0089113D">
        <w:rPr>
          <w:sz w:val="24"/>
          <w:szCs w:val="24"/>
          <w:lang w:val="en-GB"/>
        </w:rPr>
        <w:t>used low</w:t>
      </w:r>
      <w:r w:rsidR="00C31362" w:rsidRPr="0089113D">
        <w:rPr>
          <w:sz w:val="24"/>
          <w:szCs w:val="24"/>
          <w:lang w:val="en-GB"/>
        </w:rPr>
        <w:t>-r</w:t>
      </w:r>
      <w:r w:rsidR="00312E6F" w:rsidRPr="0089113D">
        <w:rPr>
          <w:sz w:val="24"/>
          <w:szCs w:val="24"/>
          <w:lang w:val="en-GB"/>
        </w:rPr>
        <w:t>esolution images</w:t>
      </w:r>
      <w:r w:rsidR="00093147" w:rsidRPr="0089113D">
        <w:rPr>
          <w:sz w:val="24"/>
          <w:szCs w:val="24"/>
          <w:lang w:val="en-GB"/>
        </w:rPr>
        <w:t>.</w:t>
      </w:r>
    </w:p>
    <w:p w14:paraId="01DF0AEF" w14:textId="00B98275" w:rsidR="006357CB" w:rsidRPr="0089113D" w:rsidRDefault="003255D5" w:rsidP="00FC423D">
      <w:pPr>
        <w:spacing w:line="360" w:lineRule="auto"/>
        <w:rPr>
          <w:sz w:val="24"/>
          <w:szCs w:val="24"/>
          <w:lang w:val="en-GB"/>
        </w:rPr>
      </w:pPr>
      <w:r w:rsidRPr="0089113D">
        <w:rPr>
          <w:sz w:val="24"/>
          <w:szCs w:val="24"/>
          <w:lang w:val="en-GB"/>
        </w:rPr>
        <w:t>Dice</w:t>
      </w:r>
      <w:r w:rsidR="006357CB" w:rsidRPr="0089113D">
        <w:rPr>
          <w:sz w:val="24"/>
          <w:szCs w:val="24"/>
          <w:lang w:val="en-GB"/>
        </w:rPr>
        <w:t xml:space="preserve"> was the most used performance metric across studies, as (i) it is simple to interpret, (ii) it handles class imbalance, and (iii) its widespread </w:t>
      </w:r>
      <w:r w:rsidR="00EB7B4D" w:rsidRPr="0089113D">
        <w:rPr>
          <w:sz w:val="24"/>
          <w:szCs w:val="24"/>
          <w:lang w:val="en-GB"/>
        </w:rPr>
        <w:t>use</w:t>
      </w:r>
      <w:r w:rsidR="006357CB" w:rsidRPr="0089113D">
        <w:rPr>
          <w:sz w:val="24"/>
          <w:szCs w:val="24"/>
          <w:lang w:val="en-GB"/>
        </w:rPr>
        <w:t xml:space="preserve"> facilitates comparison between different methods. However, it remains an overlap metric that is prone to instability, especially with small lesions [110], and for </w:t>
      </w:r>
      <w:r w:rsidR="00D34510" w:rsidRPr="0089113D">
        <w:rPr>
          <w:sz w:val="24"/>
          <w:szCs w:val="24"/>
          <w:lang w:val="en-GB"/>
        </w:rPr>
        <w:t>an</w:t>
      </w:r>
      <w:r w:rsidR="006357CB" w:rsidRPr="0089113D">
        <w:rPr>
          <w:sz w:val="24"/>
          <w:szCs w:val="24"/>
          <w:lang w:val="en-GB"/>
        </w:rPr>
        <w:t xml:space="preserve"> </w:t>
      </w:r>
      <w:r w:rsidR="00D34510" w:rsidRPr="0089113D">
        <w:rPr>
          <w:sz w:val="24"/>
          <w:szCs w:val="24"/>
          <w:lang w:val="en-GB"/>
        </w:rPr>
        <w:t>evaluation</w:t>
      </w:r>
      <w:r w:rsidR="006357CB" w:rsidRPr="0089113D">
        <w:rPr>
          <w:sz w:val="24"/>
          <w:szCs w:val="24"/>
          <w:lang w:val="en-GB"/>
        </w:rPr>
        <w:t xml:space="preserve"> to be holistic, it must be accompanied by other types of metrics (e.g., surface-based, boundary-based, volume-based).</w:t>
      </w:r>
    </w:p>
    <w:p w14:paraId="334E9A4B" w14:textId="2F2899FC" w:rsidR="0048373B" w:rsidRPr="0089113D" w:rsidRDefault="003255D5" w:rsidP="00FC423D">
      <w:pPr>
        <w:spacing w:line="360" w:lineRule="auto"/>
        <w:rPr>
          <w:sz w:val="24"/>
          <w:szCs w:val="24"/>
          <w:lang w:val="en-GB"/>
        </w:rPr>
      </w:pPr>
      <w:r w:rsidRPr="0089113D">
        <w:rPr>
          <w:sz w:val="24"/>
          <w:szCs w:val="24"/>
          <w:lang w:val="en-GB"/>
        </w:rPr>
        <w:t>Dice scores</w:t>
      </w:r>
      <w:r w:rsidR="00E011D7" w:rsidRPr="0089113D">
        <w:rPr>
          <w:sz w:val="24"/>
          <w:szCs w:val="24"/>
          <w:lang w:val="en-GB"/>
        </w:rPr>
        <w:t xml:space="preserve"> were higher for </w:t>
      </w:r>
      <w:r w:rsidR="00A52B0F" w:rsidRPr="0089113D">
        <w:rPr>
          <w:sz w:val="24"/>
          <w:szCs w:val="24"/>
          <w:lang w:val="en-GB"/>
        </w:rPr>
        <w:t>single-center</w:t>
      </w:r>
      <w:r w:rsidR="00E011D7" w:rsidRPr="0089113D">
        <w:rPr>
          <w:sz w:val="24"/>
          <w:szCs w:val="24"/>
          <w:lang w:val="en-GB"/>
        </w:rPr>
        <w:t xml:space="preserve"> studies</w:t>
      </w:r>
      <w:r w:rsidR="002919F7" w:rsidRPr="0089113D">
        <w:rPr>
          <w:sz w:val="24"/>
          <w:szCs w:val="24"/>
          <w:lang w:val="en-GB"/>
        </w:rPr>
        <w:t>,</w:t>
      </w:r>
      <w:r w:rsidR="00E011D7" w:rsidRPr="0089113D">
        <w:rPr>
          <w:sz w:val="24"/>
          <w:szCs w:val="24"/>
          <w:lang w:val="en-GB"/>
        </w:rPr>
        <w:t xml:space="preserve"> </w:t>
      </w:r>
      <w:r w:rsidR="00121AE4" w:rsidRPr="0089113D">
        <w:rPr>
          <w:sz w:val="24"/>
          <w:szCs w:val="24"/>
          <w:lang w:val="en-GB"/>
        </w:rPr>
        <w:t>but since too few of the</w:t>
      </w:r>
      <w:r w:rsidR="0048373B" w:rsidRPr="0089113D">
        <w:rPr>
          <w:sz w:val="24"/>
          <w:szCs w:val="24"/>
          <w:lang w:val="en-GB"/>
        </w:rPr>
        <w:t>se studies</w:t>
      </w:r>
      <w:r w:rsidR="00121AE4" w:rsidRPr="0089113D">
        <w:rPr>
          <w:sz w:val="24"/>
          <w:szCs w:val="24"/>
          <w:lang w:val="en-GB"/>
        </w:rPr>
        <w:t xml:space="preserve"> </w:t>
      </w:r>
      <w:r w:rsidR="00F2720C" w:rsidRPr="0089113D">
        <w:rPr>
          <w:sz w:val="24"/>
          <w:szCs w:val="24"/>
          <w:lang w:val="en-GB"/>
        </w:rPr>
        <w:t xml:space="preserve">performed external validation, we cannot exclude “over-adaptation” to </w:t>
      </w:r>
      <w:r w:rsidR="00271247" w:rsidRPr="0089113D">
        <w:rPr>
          <w:sz w:val="24"/>
          <w:szCs w:val="24"/>
          <w:lang w:val="en-GB"/>
        </w:rPr>
        <w:t>the</w:t>
      </w:r>
      <w:r w:rsidR="00782983" w:rsidRPr="0089113D">
        <w:rPr>
          <w:sz w:val="24"/>
          <w:szCs w:val="24"/>
          <w:lang w:val="en-GB"/>
        </w:rPr>
        <w:t xml:space="preserve"> </w:t>
      </w:r>
      <w:r w:rsidR="00726F24" w:rsidRPr="0089113D">
        <w:rPr>
          <w:sz w:val="24"/>
          <w:szCs w:val="24"/>
          <w:lang w:val="en-GB"/>
        </w:rPr>
        <w:t>image acquisition protocol(s)</w:t>
      </w:r>
      <w:r w:rsidR="00467A21" w:rsidRPr="0089113D">
        <w:rPr>
          <w:sz w:val="24"/>
          <w:szCs w:val="24"/>
          <w:lang w:val="en-GB"/>
        </w:rPr>
        <w:t xml:space="preserve"> from that one center, </w:t>
      </w:r>
      <w:r w:rsidR="004B5B58" w:rsidRPr="0089113D">
        <w:rPr>
          <w:sz w:val="24"/>
          <w:szCs w:val="24"/>
          <w:lang w:val="en-GB"/>
        </w:rPr>
        <w:t>and therefore poor model generalizability.</w:t>
      </w:r>
    </w:p>
    <w:p w14:paraId="5E385FBD" w14:textId="5C7097F1" w:rsidR="004E5E44" w:rsidRPr="0089113D" w:rsidRDefault="00CD7D02" w:rsidP="00FC423D">
      <w:pPr>
        <w:spacing w:line="360" w:lineRule="auto"/>
        <w:rPr>
          <w:sz w:val="24"/>
          <w:szCs w:val="24"/>
          <w:lang w:val="en-GB"/>
        </w:rPr>
      </w:pPr>
      <w:r w:rsidRPr="0089113D">
        <w:rPr>
          <w:sz w:val="24"/>
          <w:szCs w:val="24"/>
          <w:lang w:val="en-GB"/>
        </w:rPr>
        <w:lastRenderedPageBreak/>
        <w:t xml:space="preserve">Moving on to loss functions, </w:t>
      </w:r>
      <w:r w:rsidR="008E32EB" w:rsidRPr="0089113D">
        <w:rPr>
          <w:sz w:val="24"/>
          <w:szCs w:val="24"/>
          <w:lang w:val="en-GB"/>
        </w:rPr>
        <w:t xml:space="preserve">CE </w:t>
      </w:r>
      <w:r w:rsidR="00E647E8" w:rsidRPr="0089113D">
        <w:rPr>
          <w:sz w:val="24"/>
          <w:szCs w:val="24"/>
          <w:lang w:val="en-GB"/>
        </w:rPr>
        <w:t xml:space="preserve">loss </w:t>
      </w:r>
      <w:r w:rsidR="008E32EB" w:rsidRPr="0089113D">
        <w:rPr>
          <w:sz w:val="24"/>
          <w:szCs w:val="24"/>
          <w:lang w:val="en-GB"/>
        </w:rPr>
        <w:t>quantifies the difference between 2 probability distributions</w:t>
      </w:r>
      <w:r w:rsidR="005058D7" w:rsidRPr="0089113D">
        <w:rPr>
          <w:sz w:val="24"/>
          <w:szCs w:val="24"/>
          <w:lang w:val="en-GB"/>
        </w:rPr>
        <w:t xml:space="preserve"> (e.</w:t>
      </w:r>
      <w:r w:rsidR="002C5EDC" w:rsidRPr="0089113D">
        <w:rPr>
          <w:sz w:val="24"/>
          <w:szCs w:val="24"/>
          <w:lang w:val="en-GB"/>
        </w:rPr>
        <w:t>g.</w:t>
      </w:r>
      <w:r w:rsidR="005058D7" w:rsidRPr="0089113D">
        <w:rPr>
          <w:sz w:val="24"/>
          <w:szCs w:val="24"/>
          <w:lang w:val="en-GB"/>
        </w:rPr>
        <w:t>, predictions and ground</w:t>
      </w:r>
      <w:r w:rsidR="001204C1">
        <w:rPr>
          <w:sz w:val="24"/>
          <w:szCs w:val="24"/>
          <w:lang w:val="en-GB"/>
        </w:rPr>
        <w:t>-</w:t>
      </w:r>
      <w:r w:rsidR="005058D7" w:rsidRPr="0089113D">
        <w:rPr>
          <w:sz w:val="24"/>
          <w:szCs w:val="24"/>
          <w:lang w:val="en-GB"/>
        </w:rPr>
        <w:t>truth)</w:t>
      </w:r>
      <w:r w:rsidR="002C5EDC" w:rsidRPr="0089113D">
        <w:rPr>
          <w:sz w:val="24"/>
          <w:szCs w:val="24"/>
          <w:lang w:val="en-GB"/>
        </w:rPr>
        <w:t xml:space="preserve">, but it </w:t>
      </w:r>
      <w:r w:rsidR="003219AC" w:rsidRPr="0089113D">
        <w:rPr>
          <w:sz w:val="24"/>
          <w:szCs w:val="24"/>
          <w:lang w:val="en-GB"/>
        </w:rPr>
        <w:t>cannot handle class imbalance</w:t>
      </w:r>
      <w:r w:rsidR="008E32EB" w:rsidRPr="0089113D">
        <w:rPr>
          <w:sz w:val="24"/>
          <w:szCs w:val="24"/>
          <w:lang w:val="en-GB"/>
        </w:rPr>
        <w:t xml:space="preserve"> </w:t>
      </w:r>
      <w:r w:rsidR="002C5EDC" w:rsidRPr="0089113D">
        <w:rPr>
          <w:sz w:val="24"/>
          <w:szCs w:val="24"/>
          <w:lang w:val="en-GB"/>
        </w:rPr>
        <w:t xml:space="preserve">since </w:t>
      </w:r>
      <w:r w:rsidR="008E32EB" w:rsidRPr="0089113D">
        <w:rPr>
          <w:sz w:val="24"/>
          <w:szCs w:val="24"/>
          <w:lang w:val="en-GB"/>
        </w:rPr>
        <w:t xml:space="preserve">each </w:t>
      </w:r>
      <w:r w:rsidR="004F56F0" w:rsidRPr="0089113D">
        <w:rPr>
          <w:sz w:val="24"/>
          <w:szCs w:val="24"/>
          <w:lang w:val="en-GB"/>
        </w:rPr>
        <w:t>pixel/</w:t>
      </w:r>
      <w:r w:rsidR="008E32EB" w:rsidRPr="0089113D">
        <w:rPr>
          <w:sz w:val="24"/>
          <w:szCs w:val="24"/>
          <w:lang w:val="en-GB"/>
        </w:rPr>
        <w:t>voxel contributes equally to the loss</w:t>
      </w:r>
      <w:r w:rsidR="00350EB0" w:rsidRPr="0089113D">
        <w:rPr>
          <w:sz w:val="24"/>
          <w:szCs w:val="24"/>
          <w:lang w:val="en-GB"/>
        </w:rPr>
        <w:t>,</w:t>
      </w:r>
      <w:r w:rsidR="00B44089" w:rsidRPr="0089113D">
        <w:rPr>
          <w:sz w:val="24"/>
          <w:szCs w:val="24"/>
          <w:lang w:val="en-GB"/>
        </w:rPr>
        <w:t xml:space="preserve"> and therefore</w:t>
      </w:r>
      <w:r w:rsidR="00350EB0" w:rsidRPr="0089113D">
        <w:rPr>
          <w:sz w:val="24"/>
          <w:szCs w:val="24"/>
          <w:lang w:val="en-GB"/>
        </w:rPr>
        <w:t xml:space="preserve"> the learning process</w:t>
      </w:r>
      <w:r w:rsidR="00B44089" w:rsidRPr="0089113D">
        <w:rPr>
          <w:sz w:val="24"/>
          <w:szCs w:val="24"/>
          <w:lang w:val="en-GB"/>
        </w:rPr>
        <w:t xml:space="preserve"> may</w:t>
      </w:r>
      <w:r w:rsidR="00350EB0" w:rsidRPr="0089113D">
        <w:rPr>
          <w:sz w:val="24"/>
          <w:szCs w:val="24"/>
          <w:lang w:val="en-GB"/>
        </w:rPr>
        <w:t xml:space="preserve"> easily fall into a local optimal solution</w:t>
      </w:r>
      <w:r w:rsidR="00B44089" w:rsidRPr="0089113D">
        <w:rPr>
          <w:sz w:val="24"/>
          <w:szCs w:val="24"/>
          <w:lang w:val="en-GB"/>
        </w:rPr>
        <w:t xml:space="preserve"> [</w:t>
      </w:r>
      <w:r w:rsidR="00DE061C">
        <w:rPr>
          <w:sz w:val="24"/>
          <w:szCs w:val="24"/>
          <w:lang w:val="en-GB"/>
        </w:rPr>
        <w:t>81</w:t>
      </w:r>
      <w:r w:rsidR="00B44089" w:rsidRPr="0089113D">
        <w:rPr>
          <w:sz w:val="24"/>
          <w:szCs w:val="24"/>
          <w:lang w:val="en-GB"/>
        </w:rPr>
        <w:t>]</w:t>
      </w:r>
      <w:r w:rsidR="009C0DE5" w:rsidRPr="0089113D">
        <w:rPr>
          <w:sz w:val="24"/>
          <w:szCs w:val="24"/>
          <w:lang w:val="en-GB"/>
        </w:rPr>
        <w:t>.</w:t>
      </w:r>
    </w:p>
    <w:p w14:paraId="08E24AD4" w14:textId="382905CC" w:rsidR="00BD2D3E" w:rsidRPr="0089113D" w:rsidRDefault="007D6AAA" w:rsidP="00FC423D">
      <w:pPr>
        <w:spacing w:line="360" w:lineRule="auto"/>
        <w:rPr>
          <w:sz w:val="24"/>
          <w:szCs w:val="24"/>
          <w:lang w:val="en-GB"/>
        </w:rPr>
      </w:pPr>
      <w:r w:rsidRPr="0089113D">
        <w:rPr>
          <w:sz w:val="24"/>
          <w:szCs w:val="24"/>
          <w:lang w:val="en-GB"/>
        </w:rPr>
        <w:t>Focal loss is an adaptation of CE loss that introduces a modulating factor aimed at down-weighting the impact of well-classified examples</w:t>
      </w:r>
      <w:r w:rsidR="00846867" w:rsidRPr="0089113D">
        <w:rPr>
          <w:sz w:val="24"/>
          <w:szCs w:val="24"/>
          <w:lang w:val="en-GB"/>
        </w:rPr>
        <w:t xml:space="preserve"> </w:t>
      </w:r>
      <w:r w:rsidR="00BD2D3E" w:rsidRPr="0089113D">
        <w:rPr>
          <w:sz w:val="24"/>
          <w:szCs w:val="24"/>
          <w:lang w:val="en-GB"/>
        </w:rPr>
        <w:t>[57]</w:t>
      </w:r>
      <w:r w:rsidR="00F20357" w:rsidRPr="0089113D">
        <w:rPr>
          <w:sz w:val="24"/>
          <w:szCs w:val="24"/>
          <w:lang w:val="en-GB"/>
        </w:rPr>
        <w:t>,</w:t>
      </w:r>
      <w:r w:rsidR="005651DA" w:rsidRPr="0089113D">
        <w:rPr>
          <w:sz w:val="24"/>
          <w:szCs w:val="24"/>
          <w:lang w:val="en-GB"/>
        </w:rPr>
        <w:t xml:space="preserve"> </w:t>
      </w:r>
      <w:r w:rsidR="00E57A38" w:rsidRPr="0089113D">
        <w:rPr>
          <w:sz w:val="24"/>
          <w:szCs w:val="24"/>
          <w:lang w:val="en-GB"/>
        </w:rPr>
        <w:t>but</w:t>
      </w:r>
      <w:r w:rsidR="00F20357" w:rsidRPr="0089113D">
        <w:rPr>
          <w:sz w:val="24"/>
          <w:szCs w:val="24"/>
          <w:lang w:val="en-GB"/>
        </w:rPr>
        <w:t xml:space="preserve"> </w:t>
      </w:r>
      <w:r w:rsidR="003815D3" w:rsidRPr="0089113D">
        <w:rPr>
          <w:sz w:val="24"/>
          <w:szCs w:val="24"/>
          <w:lang w:val="en-GB"/>
        </w:rPr>
        <w:t>since</w:t>
      </w:r>
      <w:r w:rsidR="00F20357" w:rsidRPr="0089113D">
        <w:rPr>
          <w:sz w:val="24"/>
          <w:szCs w:val="24"/>
          <w:lang w:val="en-GB"/>
        </w:rPr>
        <w:t xml:space="preserve"> </w:t>
      </w:r>
      <w:r w:rsidR="00BF0C2B" w:rsidRPr="0089113D">
        <w:rPr>
          <w:sz w:val="24"/>
          <w:szCs w:val="24"/>
          <w:lang w:val="en-GB"/>
        </w:rPr>
        <w:t>“</w:t>
      </w:r>
      <w:r w:rsidR="00F20357" w:rsidRPr="0089113D">
        <w:rPr>
          <w:sz w:val="24"/>
          <w:szCs w:val="24"/>
          <w:lang w:val="en-GB"/>
        </w:rPr>
        <w:t>lesion</w:t>
      </w:r>
      <w:r w:rsidR="00BF0C2B" w:rsidRPr="0089113D">
        <w:rPr>
          <w:sz w:val="24"/>
          <w:szCs w:val="24"/>
          <w:lang w:val="en-GB"/>
        </w:rPr>
        <w:t>”</w:t>
      </w:r>
      <w:r w:rsidR="00F20357" w:rsidRPr="0089113D">
        <w:rPr>
          <w:sz w:val="24"/>
          <w:szCs w:val="24"/>
          <w:lang w:val="en-GB"/>
        </w:rPr>
        <w:t xml:space="preserve"> is </w:t>
      </w:r>
      <w:r w:rsidR="00E57A38" w:rsidRPr="0089113D">
        <w:rPr>
          <w:sz w:val="24"/>
          <w:szCs w:val="24"/>
          <w:lang w:val="en-GB"/>
        </w:rPr>
        <w:t>already the</w:t>
      </w:r>
      <w:r w:rsidR="00F20357" w:rsidRPr="0089113D">
        <w:rPr>
          <w:sz w:val="24"/>
          <w:szCs w:val="24"/>
          <w:lang w:val="en-GB"/>
        </w:rPr>
        <w:t xml:space="preserve"> minority class</w:t>
      </w:r>
      <w:r w:rsidR="0017316D">
        <w:rPr>
          <w:sz w:val="24"/>
          <w:szCs w:val="24"/>
          <w:lang w:val="en-GB"/>
        </w:rPr>
        <w:t xml:space="preserve"> in our case</w:t>
      </w:r>
      <w:r w:rsidR="003815D3" w:rsidRPr="0089113D">
        <w:rPr>
          <w:sz w:val="24"/>
          <w:szCs w:val="24"/>
          <w:lang w:val="en-GB"/>
        </w:rPr>
        <w:t>,</w:t>
      </w:r>
      <w:r w:rsidR="00F20357" w:rsidRPr="0089113D">
        <w:rPr>
          <w:sz w:val="24"/>
          <w:szCs w:val="24"/>
          <w:lang w:val="en-GB"/>
        </w:rPr>
        <w:t xml:space="preserve"> focal loss overly penalize</w:t>
      </w:r>
      <w:r w:rsidR="00514316" w:rsidRPr="0089113D">
        <w:rPr>
          <w:sz w:val="24"/>
          <w:szCs w:val="24"/>
          <w:lang w:val="en-GB"/>
        </w:rPr>
        <w:t>s</w:t>
      </w:r>
      <w:r w:rsidR="00F20357" w:rsidRPr="0089113D">
        <w:rPr>
          <w:sz w:val="24"/>
          <w:szCs w:val="24"/>
          <w:lang w:val="en-GB"/>
        </w:rPr>
        <w:t xml:space="preserve"> correctly classified </w:t>
      </w:r>
      <w:r w:rsidR="00E57A38" w:rsidRPr="0089113D">
        <w:rPr>
          <w:sz w:val="24"/>
          <w:szCs w:val="24"/>
          <w:lang w:val="en-GB"/>
        </w:rPr>
        <w:t>lesion</w:t>
      </w:r>
      <w:r w:rsidR="00F20357" w:rsidRPr="0089113D">
        <w:rPr>
          <w:sz w:val="24"/>
          <w:szCs w:val="24"/>
          <w:lang w:val="en-GB"/>
        </w:rPr>
        <w:t xml:space="preserve"> pixels, </w:t>
      </w:r>
      <w:r w:rsidR="00514316" w:rsidRPr="0089113D">
        <w:rPr>
          <w:sz w:val="24"/>
          <w:szCs w:val="24"/>
          <w:lang w:val="en-GB"/>
        </w:rPr>
        <w:t xml:space="preserve">which </w:t>
      </w:r>
      <w:r w:rsidR="00E57A38" w:rsidRPr="0089113D">
        <w:rPr>
          <w:sz w:val="24"/>
          <w:szCs w:val="24"/>
          <w:lang w:val="en-GB"/>
        </w:rPr>
        <w:t>explain</w:t>
      </w:r>
      <w:r w:rsidR="00514316" w:rsidRPr="0089113D">
        <w:rPr>
          <w:sz w:val="24"/>
          <w:szCs w:val="24"/>
          <w:lang w:val="en-GB"/>
        </w:rPr>
        <w:t xml:space="preserve">s the </w:t>
      </w:r>
      <w:r w:rsidR="00A01764">
        <w:rPr>
          <w:sz w:val="24"/>
          <w:szCs w:val="24"/>
          <w:lang w:val="en-GB"/>
        </w:rPr>
        <w:t xml:space="preserve">very </w:t>
      </w:r>
      <w:r w:rsidR="00514316" w:rsidRPr="0089113D">
        <w:rPr>
          <w:sz w:val="24"/>
          <w:szCs w:val="24"/>
          <w:lang w:val="en-GB"/>
        </w:rPr>
        <w:t>bad performance of studies using it</w:t>
      </w:r>
      <w:r w:rsidR="003C7ED8" w:rsidRPr="0089113D">
        <w:rPr>
          <w:sz w:val="24"/>
          <w:szCs w:val="24"/>
          <w:lang w:val="en-GB"/>
        </w:rPr>
        <w:t xml:space="preserve"> </w:t>
      </w:r>
      <w:r w:rsidR="00BC5820" w:rsidRPr="0089113D">
        <w:rPr>
          <w:sz w:val="24"/>
          <w:szCs w:val="24"/>
          <w:lang w:val="en-GB"/>
        </w:rPr>
        <w:t>(e.g., Hu et al.’s Brain SegNet [62])</w:t>
      </w:r>
      <w:r w:rsidR="0008527F" w:rsidRPr="0089113D">
        <w:rPr>
          <w:sz w:val="24"/>
          <w:szCs w:val="24"/>
          <w:lang w:val="en-GB"/>
        </w:rPr>
        <w:t>.</w:t>
      </w:r>
    </w:p>
    <w:p w14:paraId="701EC9FE" w14:textId="2DCC19E6" w:rsidR="00BA4239" w:rsidRPr="0089113D" w:rsidRDefault="00F83472" w:rsidP="00FC423D">
      <w:pPr>
        <w:spacing w:line="360" w:lineRule="auto"/>
        <w:rPr>
          <w:sz w:val="24"/>
          <w:szCs w:val="24"/>
          <w:lang w:val="en-GB"/>
        </w:rPr>
      </w:pPr>
      <w:r w:rsidRPr="0089113D">
        <w:rPr>
          <w:sz w:val="24"/>
          <w:szCs w:val="24"/>
          <w:lang w:val="en-GB"/>
        </w:rPr>
        <w:t>Generally</w:t>
      </w:r>
      <w:r w:rsidR="0083076D" w:rsidRPr="0089113D">
        <w:rPr>
          <w:sz w:val="24"/>
          <w:szCs w:val="24"/>
          <w:lang w:val="en-GB"/>
        </w:rPr>
        <w:t xml:space="preserve">, </w:t>
      </w:r>
      <w:r w:rsidR="008736BA" w:rsidRPr="0089113D">
        <w:rPr>
          <w:sz w:val="24"/>
          <w:szCs w:val="24"/>
          <w:lang w:val="en-GB"/>
        </w:rPr>
        <w:t xml:space="preserve">overlap-based </w:t>
      </w:r>
      <w:r w:rsidR="00C4401D" w:rsidRPr="0089113D">
        <w:rPr>
          <w:sz w:val="24"/>
          <w:szCs w:val="24"/>
          <w:lang w:val="en-GB"/>
        </w:rPr>
        <w:t xml:space="preserve">loss functions </w:t>
      </w:r>
      <w:r w:rsidR="00974D61" w:rsidRPr="0089113D">
        <w:rPr>
          <w:sz w:val="24"/>
          <w:szCs w:val="24"/>
          <w:lang w:val="en-GB"/>
        </w:rPr>
        <w:t>(e.g., Dice loss)</w:t>
      </w:r>
      <w:r w:rsidR="00C4401D" w:rsidRPr="0089113D">
        <w:rPr>
          <w:sz w:val="24"/>
          <w:szCs w:val="24"/>
          <w:lang w:val="en-GB"/>
        </w:rPr>
        <w:t xml:space="preserve"> </w:t>
      </w:r>
      <w:r w:rsidR="008736BA" w:rsidRPr="0089113D">
        <w:rPr>
          <w:sz w:val="24"/>
          <w:szCs w:val="24"/>
          <w:lang w:val="en-GB"/>
        </w:rPr>
        <w:t>are</w:t>
      </w:r>
      <w:r w:rsidR="002E4DEE" w:rsidRPr="0089113D">
        <w:rPr>
          <w:sz w:val="24"/>
          <w:szCs w:val="24"/>
          <w:lang w:val="en-GB"/>
        </w:rPr>
        <w:t xml:space="preserve"> </w:t>
      </w:r>
      <w:r w:rsidR="00974D61" w:rsidRPr="0089113D">
        <w:rPr>
          <w:sz w:val="24"/>
          <w:szCs w:val="24"/>
          <w:lang w:val="en-GB"/>
        </w:rPr>
        <w:t>more</w:t>
      </w:r>
      <w:r w:rsidR="00C4401D" w:rsidRPr="0089113D">
        <w:rPr>
          <w:sz w:val="24"/>
          <w:szCs w:val="24"/>
          <w:lang w:val="en-GB"/>
        </w:rPr>
        <w:t xml:space="preserve"> robust</w:t>
      </w:r>
      <w:r w:rsidRPr="0089113D">
        <w:rPr>
          <w:sz w:val="24"/>
          <w:szCs w:val="24"/>
          <w:lang w:val="en-GB"/>
        </w:rPr>
        <w:t xml:space="preserve"> to data imbalance issues</w:t>
      </w:r>
      <w:r w:rsidR="00C4401D" w:rsidRPr="0089113D">
        <w:rPr>
          <w:sz w:val="24"/>
          <w:szCs w:val="24"/>
          <w:lang w:val="en-GB"/>
        </w:rPr>
        <w:t xml:space="preserve"> [57].</w:t>
      </w:r>
      <w:r w:rsidR="00453A0F" w:rsidRPr="0089113D">
        <w:rPr>
          <w:sz w:val="24"/>
          <w:szCs w:val="24"/>
          <w:lang w:val="en-GB"/>
        </w:rPr>
        <w:t xml:space="preserve"> </w:t>
      </w:r>
      <w:r w:rsidR="00242E3A" w:rsidRPr="0089113D">
        <w:rPr>
          <w:sz w:val="24"/>
          <w:szCs w:val="24"/>
          <w:lang w:val="en-GB"/>
        </w:rPr>
        <w:t>By penalizing false positives and false negatives differently, Dice loss indirectly encourages better performance on minority classes.</w:t>
      </w:r>
      <w:r w:rsidR="00BA4239" w:rsidRPr="0089113D">
        <w:rPr>
          <w:sz w:val="24"/>
          <w:szCs w:val="24"/>
          <w:lang w:val="en-GB"/>
        </w:rPr>
        <w:t xml:space="preserve"> However, despite its common usage, Dice loss has </w:t>
      </w:r>
      <w:r w:rsidR="00A01764">
        <w:rPr>
          <w:sz w:val="24"/>
          <w:szCs w:val="24"/>
          <w:lang w:val="en-GB"/>
        </w:rPr>
        <w:t xml:space="preserve">some </w:t>
      </w:r>
      <w:r w:rsidR="00BA4239" w:rsidRPr="0089113D">
        <w:rPr>
          <w:sz w:val="24"/>
          <w:szCs w:val="24"/>
          <w:lang w:val="en-GB"/>
        </w:rPr>
        <w:t>limitations [57]:</w:t>
      </w:r>
    </w:p>
    <w:p w14:paraId="4EC60D89" w14:textId="77777777" w:rsidR="00BA4239" w:rsidRPr="0089113D" w:rsidRDefault="00BA4239" w:rsidP="00FC423D">
      <w:pPr>
        <w:pStyle w:val="ListParagraph"/>
        <w:numPr>
          <w:ilvl w:val="0"/>
          <w:numId w:val="14"/>
        </w:numPr>
        <w:spacing w:line="360" w:lineRule="auto"/>
        <w:rPr>
          <w:sz w:val="24"/>
          <w:szCs w:val="24"/>
          <w:lang w:val="en-GB"/>
        </w:rPr>
      </w:pPr>
      <w:r w:rsidRPr="0089113D">
        <w:rPr>
          <w:sz w:val="24"/>
          <w:szCs w:val="24"/>
          <w:lang w:val="en-GB"/>
        </w:rPr>
        <w:t>It fails to capture the distance between non-overlapping but close lesions</w:t>
      </w:r>
    </w:p>
    <w:p w14:paraId="1F021D88" w14:textId="46A6826C" w:rsidR="00BA4239" w:rsidRPr="0089113D" w:rsidRDefault="00BA4239" w:rsidP="00FC423D">
      <w:pPr>
        <w:pStyle w:val="ListParagraph"/>
        <w:numPr>
          <w:ilvl w:val="0"/>
          <w:numId w:val="14"/>
        </w:numPr>
        <w:spacing w:line="360" w:lineRule="auto"/>
        <w:rPr>
          <w:sz w:val="24"/>
          <w:szCs w:val="24"/>
          <w:lang w:val="en-GB"/>
        </w:rPr>
      </w:pPr>
      <w:r w:rsidRPr="0089113D">
        <w:rPr>
          <w:sz w:val="24"/>
          <w:szCs w:val="24"/>
          <w:lang w:val="en-GB"/>
        </w:rPr>
        <w:t xml:space="preserve">It overlooks precise contour details. Combining </w:t>
      </w:r>
      <w:r w:rsidR="00A01764">
        <w:rPr>
          <w:sz w:val="24"/>
          <w:szCs w:val="24"/>
          <w:lang w:val="en-GB"/>
        </w:rPr>
        <w:t>it</w:t>
      </w:r>
      <w:r w:rsidRPr="0089113D">
        <w:rPr>
          <w:sz w:val="24"/>
          <w:szCs w:val="24"/>
          <w:lang w:val="en-GB"/>
        </w:rPr>
        <w:t xml:space="preserve"> with a boundary-based loss may </w:t>
      </w:r>
      <w:r w:rsidR="00A01764">
        <w:rPr>
          <w:sz w:val="24"/>
          <w:szCs w:val="24"/>
          <w:lang w:val="en-GB"/>
        </w:rPr>
        <w:t>help</w:t>
      </w:r>
    </w:p>
    <w:p w14:paraId="5C93EFFB" w14:textId="7CE64372" w:rsidR="00BA4239" w:rsidRPr="0089113D" w:rsidRDefault="00BA4239" w:rsidP="00FC423D">
      <w:pPr>
        <w:pStyle w:val="ListParagraph"/>
        <w:numPr>
          <w:ilvl w:val="0"/>
          <w:numId w:val="14"/>
        </w:numPr>
        <w:spacing w:line="360" w:lineRule="auto"/>
        <w:rPr>
          <w:sz w:val="24"/>
          <w:szCs w:val="24"/>
          <w:lang w:val="en-GB"/>
        </w:rPr>
      </w:pPr>
      <w:r w:rsidRPr="0089113D">
        <w:rPr>
          <w:sz w:val="24"/>
          <w:szCs w:val="24"/>
          <w:lang w:val="en-GB"/>
        </w:rPr>
        <w:t xml:space="preserve">It disproportionately penalizes small lesions, </w:t>
      </w:r>
      <w:r w:rsidR="00F904F0" w:rsidRPr="0089113D">
        <w:rPr>
          <w:sz w:val="24"/>
          <w:szCs w:val="24"/>
          <w:lang w:val="en-GB"/>
        </w:rPr>
        <w:t>especially</w:t>
      </w:r>
      <w:r w:rsidRPr="0089113D">
        <w:rPr>
          <w:sz w:val="24"/>
          <w:szCs w:val="24"/>
          <w:lang w:val="en-GB"/>
        </w:rPr>
        <w:t xml:space="preserve"> in presence of large lesions, as opposed to distribution-based loss (e.g., CE loss) which have no</w:t>
      </w:r>
      <w:r w:rsidR="00F904F0" w:rsidRPr="0089113D">
        <w:rPr>
          <w:sz w:val="24"/>
          <w:szCs w:val="24"/>
          <w:lang w:val="en-GB"/>
        </w:rPr>
        <w:t xml:space="preserve"> such</w:t>
      </w:r>
      <w:r w:rsidRPr="0089113D">
        <w:rPr>
          <w:sz w:val="24"/>
          <w:szCs w:val="24"/>
          <w:lang w:val="en-GB"/>
        </w:rPr>
        <w:t xml:space="preserve"> bias</w:t>
      </w:r>
      <w:r w:rsidR="00242E3A" w:rsidRPr="0089113D">
        <w:rPr>
          <w:sz w:val="24"/>
          <w:szCs w:val="24"/>
          <w:lang w:val="en-GB"/>
        </w:rPr>
        <w:t xml:space="preserve"> </w:t>
      </w:r>
    </w:p>
    <w:p w14:paraId="36873E69" w14:textId="713A4EBB" w:rsidR="00CF4A51" w:rsidRPr="0089113D" w:rsidRDefault="0033477E" w:rsidP="00FC423D">
      <w:pPr>
        <w:spacing w:line="360" w:lineRule="auto"/>
        <w:rPr>
          <w:sz w:val="24"/>
          <w:szCs w:val="24"/>
          <w:lang w:val="en-GB"/>
        </w:rPr>
      </w:pPr>
      <w:r w:rsidRPr="0089113D">
        <w:rPr>
          <w:sz w:val="24"/>
          <w:szCs w:val="24"/>
          <w:lang w:val="en-GB"/>
        </w:rPr>
        <w:t>A</w:t>
      </w:r>
      <w:r w:rsidR="00B7564C" w:rsidRPr="0089113D">
        <w:rPr>
          <w:sz w:val="24"/>
          <w:szCs w:val="24"/>
          <w:lang w:val="en-GB"/>
        </w:rPr>
        <w:t xml:space="preserve"> few</w:t>
      </w:r>
      <w:r w:rsidR="00453A0F" w:rsidRPr="0089113D">
        <w:rPr>
          <w:sz w:val="24"/>
          <w:szCs w:val="24"/>
          <w:lang w:val="en-GB"/>
        </w:rPr>
        <w:t xml:space="preserve"> custom loss functions </w:t>
      </w:r>
      <w:r w:rsidR="00B7564C" w:rsidRPr="0089113D">
        <w:rPr>
          <w:sz w:val="24"/>
          <w:szCs w:val="24"/>
          <w:lang w:val="en-GB"/>
        </w:rPr>
        <w:t>have</w:t>
      </w:r>
      <w:r w:rsidRPr="0089113D">
        <w:rPr>
          <w:sz w:val="24"/>
          <w:szCs w:val="24"/>
          <w:lang w:val="en-GB"/>
        </w:rPr>
        <w:t xml:space="preserve"> also</w:t>
      </w:r>
      <w:r w:rsidR="00B7564C" w:rsidRPr="0089113D">
        <w:rPr>
          <w:sz w:val="24"/>
          <w:szCs w:val="24"/>
          <w:lang w:val="en-GB"/>
        </w:rPr>
        <w:t xml:space="preserve"> been</w:t>
      </w:r>
      <w:r w:rsidR="00E772CC" w:rsidRPr="0089113D">
        <w:rPr>
          <w:sz w:val="24"/>
          <w:szCs w:val="24"/>
          <w:lang w:val="en-GB"/>
        </w:rPr>
        <w:t xml:space="preserve"> proposed to address class imbalance (e.g., </w:t>
      </w:r>
      <w:r w:rsidR="00DB37E9" w:rsidRPr="0089113D">
        <w:rPr>
          <w:sz w:val="24"/>
          <w:szCs w:val="24"/>
          <w:lang w:val="en-GB"/>
        </w:rPr>
        <w:t>Rachmadi et al.</w:t>
      </w:r>
      <w:r w:rsidR="00B7564C" w:rsidRPr="0089113D">
        <w:rPr>
          <w:sz w:val="24"/>
          <w:szCs w:val="24"/>
          <w:lang w:val="en-GB"/>
        </w:rPr>
        <w:t>’s</w:t>
      </w:r>
      <w:r w:rsidR="00E772CC" w:rsidRPr="0089113D">
        <w:rPr>
          <w:sz w:val="24"/>
          <w:szCs w:val="24"/>
          <w:lang w:val="en-GB"/>
        </w:rPr>
        <w:t xml:space="preserve"> </w:t>
      </w:r>
      <w:r w:rsidR="0065289F" w:rsidRPr="0089113D">
        <w:rPr>
          <w:sz w:val="24"/>
          <w:szCs w:val="24"/>
          <w:lang w:val="en-GB"/>
        </w:rPr>
        <w:t>“</w:t>
      </w:r>
      <w:r w:rsidR="00E772CC" w:rsidRPr="0089113D">
        <w:rPr>
          <w:sz w:val="24"/>
          <w:szCs w:val="24"/>
          <w:lang w:val="en-GB"/>
        </w:rPr>
        <w:t>ICI loss</w:t>
      </w:r>
      <w:r w:rsidR="0065289F" w:rsidRPr="0089113D">
        <w:rPr>
          <w:sz w:val="24"/>
          <w:szCs w:val="24"/>
          <w:lang w:val="en-GB"/>
        </w:rPr>
        <w:t>”</w:t>
      </w:r>
      <w:r w:rsidR="00B7564C" w:rsidRPr="0089113D">
        <w:rPr>
          <w:sz w:val="24"/>
          <w:szCs w:val="24"/>
          <w:lang w:val="en-GB"/>
        </w:rPr>
        <w:t xml:space="preserve"> [</w:t>
      </w:r>
      <w:r w:rsidR="00D1662A">
        <w:rPr>
          <w:sz w:val="24"/>
          <w:szCs w:val="24"/>
          <w:lang w:val="en-GB"/>
        </w:rPr>
        <w:t>69</w:t>
      </w:r>
      <w:r w:rsidR="00B7564C" w:rsidRPr="0089113D">
        <w:rPr>
          <w:sz w:val="24"/>
          <w:szCs w:val="24"/>
          <w:lang w:val="en-GB"/>
        </w:rPr>
        <w:t>]</w:t>
      </w:r>
      <w:r w:rsidR="00107014" w:rsidRPr="0089113D">
        <w:rPr>
          <w:sz w:val="24"/>
          <w:szCs w:val="24"/>
          <w:lang w:val="en-GB"/>
        </w:rPr>
        <w:t xml:space="preserve">, </w:t>
      </w:r>
      <w:r w:rsidR="003F0682" w:rsidRPr="0089113D">
        <w:rPr>
          <w:sz w:val="24"/>
          <w:szCs w:val="24"/>
          <w:lang w:val="en-GB"/>
        </w:rPr>
        <w:t>loss with data fusion [4]</w:t>
      </w:r>
      <w:r w:rsidR="00427C5B" w:rsidRPr="0089113D">
        <w:rPr>
          <w:sz w:val="24"/>
          <w:szCs w:val="24"/>
          <w:lang w:val="en-GB"/>
        </w:rPr>
        <w:t>).</w:t>
      </w:r>
    </w:p>
    <w:p w14:paraId="5DD905A1" w14:textId="3DBED1B6" w:rsidR="003D2FCF" w:rsidRPr="0089113D" w:rsidRDefault="0015595B" w:rsidP="00FC423D">
      <w:pPr>
        <w:spacing w:line="360" w:lineRule="auto"/>
        <w:rPr>
          <w:sz w:val="24"/>
          <w:szCs w:val="24"/>
          <w:lang w:val="en-GB"/>
        </w:rPr>
      </w:pPr>
      <w:r w:rsidRPr="0089113D">
        <w:rPr>
          <w:sz w:val="24"/>
          <w:szCs w:val="24"/>
          <w:lang w:val="en-GB"/>
        </w:rPr>
        <w:t xml:space="preserve">Since most </w:t>
      </w:r>
      <w:r w:rsidR="0067768D" w:rsidRPr="0089113D">
        <w:rPr>
          <w:sz w:val="24"/>
          <w:szCs w:val="24"/>
          <w:lang w:val="en-GB"/>
        </w:rPr>
        <w:t>studies</w:t>
      </w:r>
      <w:r w:rsidRPr="0089113D">
        <w:rPr>
          <w:sz w:val="24"/>
          <w:szCs w:val="24"/>
          <w:lang w:val="en-GB"/>
        </w:rPr>
        <w:t xml:space="preserve"> were U-Net-based, </w:t>
      </w:r>
      <w:r w:rsidR="0067768D" w:rsidRPr="0089113D">
        <w:rPr>
          <w:sz w:val="24"/>
          <w:szCs w:val="24"/>
          <w:lang w:val="en-GB"/>
        </w:rPr>
        <w:t>they</w:t>
      </w:r>
      <w:r w:rsidRPr="0089113D">
        <w:rPr>
          <w:sz w:val="24"/>
          <w:szCs w:val="24"/>
          <w:lang w:val="en-GB"/>
        </w:rPr>
        <w:t xml:space="preserve"> primarily performed semantic lesion segmentation.</w:t>
      </w:r>
      <w:r w:rsidR="00990691" w:rsidRPr="0089113D">
        <w:rPr>
          <w:sz w:val="24"/>
          <w:szCs w:val="24"/>
          <w:lang w:val="en-GB"/>
        </w:rPr>
        <w:t xml:space="preserve"> </w:t>
      </w:r>
      <w:r w:rsidR="005539DF" w:rsidRPr="0089113D">
        <w:rPr>
          <w:sz w:val="24"/>
          <w:szCs w:val="24"/>
          <w:lang w:val="en-GB"/>
        </w:rPr>
        <w:t>Perhaps t</w:t>
      </w:r>
      <w:r w:rsidR="0067768D" w:rsidRPr="0089113D">
        <w:rPr>
          <w:sz w:val="24"/>
          <w:szCs w:val="24"/>
          <w:lang w:val="en-GB"/>
        </w:rPr>
        <w:t>he fact that o</w:t>
      </w:r>
      <w:r w:rsidR="00D83D05" w:rsidRPr="0089113D">
        <w:rPr>
          <w:sz w:val="24"/>
          <w:szCs w:val="24"/>
          <w:lang w:val="en-GB"/>
        </w:rPr>
        <w:t xml:space="preserve">nly 2 studies </w:t>
      </w:r>
      <w:r w:rsidR="00C31F17" w:rsidRPr="0089113D">
        <w:rPr>
          <w:sz w:val="24"/>
          <w:szCs w:val="24"/>
          <w:lang w:val="en-GB"/>
        </w:rPr>
        <w:t>did</w:t>
      </w:r>
      <w:r w:rsidR="00055F49" w:rsidRPr="0089113D">
        <w:rPr>
          <w:sz w:val="24"/>
          <w:szCs w:val="24"/>
          <w:lang w:val="en-GB"/>
        </w:rPr>
        <w:t xml:space="preserve"> i</w:t>
      </w:r>
      <w:r w:rsidR="00350EB0" w:rsidRPr="0089113D">
        <w:rPr>
          <w:sz w:val="24"/>
          <w:szCs w:val="24"/>
          <w:lang w:val="en-GB"/>
        </w:rPr>
        <w:t>nstance segmentation</w:t>
      </w:r>
      <w:r w:rsidR="00144F67" w:rsidRPr="0089113D">
        <w:rPr>
          <w:sz w:val="24"/>
          <w:szCs w:val="24"/>
          <w:lang w:val="en-GB"/>
        </w:rPr>
        <w:t xml:space="preserve"> is </w:t>
      </w:r>
      <w:r w:rsidR="00E3393B" w:rsidRPr="0089113D">
        <w:rPr>
          <w:sz w:val="24"/>
          <w:szCs w:val="24"/>
          <w:lang w:val="en-GB"/>
        </w:rPr>
        <w:t>linked</w:t>
      </w:r>
      <w:r w:rsidR="00144F67" w:rsidRPr="0089113D">
        <w:rPr>
          <w:sz w:val="24"/>
          <w:szCs w:val="24"/>
          <w:lang w:val="en-GB"/>
        </w:rPr>
        <w:t xml:space="preserve"> to the </w:t>
      </w:r>
      <w:r w:rsidR="00E3393B" w:rsidRPr="0089113D">
        <w:rPr>
          <w:sz w:val="24"/>
          <w:szCs w:val="24"/>
          <w:lang w:val="en-GB"/>
        </w:rPr>
        <w:t>difficulty</w:t>
      </w:r>
      <w:r w:rsidR="002E6578" w:rsidRPr="0089113D">
        <w:rPr>
          <w:sz w:val="24"/>
          <w:szCs w:val="24"/>
          <w:lang w:val="en-GB"/>
        </w:rPr>
        <w:t xml:space="preserve"> of</w:t>
      </w:r>
      <w:r w:rsidR="00350EB0" w:rsidRPr="0089113D">
        <w:rPr>
          <w:sz w:val="24"/>
          <w:szCs w:val="24"/>
          <w:lang w:val="en-GB"/>
        </w:rPr>
        <w:t xml:space="preserve"> </w:t>
      </w:r>
      <w:r w:rsidR="00E3393B" w:rsidRPr="0089113D">
        <w:rPr>
          <w:sz w:val="24"/>
          <w:szCs w:val="24"/>
          <w:lang w:val="en-GB"/>
        </w:rPr>
        <w:t>delineating</w:t>
      </w:r>
      <w:r w:rsidR="00475404" w:rsidRPr="0089113D">
        <w:rPr>
          <w:sz w:val="24"/>
          <w:szCs w:val="24"/>
          <w:lang w:val="en-GB"/>
        </w:rPr>
        <w:t xml:space="preserve"> </w:t>
      </w:r>
      <w:r w:rsidR="00350EB0" w:rsidRPr="0089113D">
        <w:rPr>
          <w:sz w:val="24"/>
          <w:szCs w:val="24"/>
          <w:lang w:val="en-GB"/>
        </w:rPr>
        <w:t xml:space="preserve">individual </w:t>
      </w:r>
      <w:r w:rsidR="00475404" w:rsidRPr="0089113D">
        <w:rPr>
          <w:sz w:val="24"/>
          <w:szCs w:val="24"/>
          <w:lang w:val="en-GB"/>
        </w:rPr>
        <w:t>lesions</w:t>
      </w:r>
      <w:r w:rsidR="00350EB0" w:rsidRPr="0089113D">
        <w:rPr>
          <w:sz w:val="24"/>
          <w:szCs w:val="24"/>
          <w:lang w:val="en-GB"/>
        </w:rPr>
        <w:t xml:space="preserve"> </w:t>
      </w:r>
      <w:r w:rsidR="00990337" w:rsidRPr="0089113D">
        <w:rPr>
          <w:sz w:val="24"/>
          <w:szCs w:val="24"/>
          <w:lang w:val="en-GB"/>
        </w:rPr>
        <w:t xml:space="preserve">in presence of </w:t>
      </w:r>
      <w:r w:rsidR="00247668" w:rsidRPr="0089113D">
        <w:rPr>
          <w:sz w:val="24"/>
          <w:szCs w:val="24"/>
          <w:lang w:val="en-GB"/>
        </w:rPr>
        <w:t>motion</w:t>
      </w:r>
      <w:r w:rsidR="00990337" w:rsidRPr="0089113D">
        <w:rPr>
          <w:sz w:val="24"/>
          <w:szCs w:val="24"/>
          <w:lang w:val="en-GB"/>
        </w:rPr>
        <w:t xml:space="preserve"> artefacts and irregular shapes </w:t>
      </w:r>
      <w:r w:rsidR="00350EB0" w:rsidRPr="0089113D">
        <w:rPr>
          <w:sz w:val="24"/>
          <w:szCs w:val="24"/>
          <w:lang w:val="en-GB"/>
        </w:rPr>
        <w:t>[</w:t>
      </w:r>
      <w:r w:rsidR="00B9376D">
        <w:rPr>
          <w:sz w:val="24"/>
          <w:szCs w:val="24"/>
          <w:lang w:val="en-GB"/>
        </w:rPr>
        <w:t>42</w:t>
      </w:r>
      <w:r w:rsidR="00990337" w:rsidRPr="0089113D">
        <w:rPr>
          <w:sz w:val="24"/>
          <w:szCs w:val="24"/>
          <w:lang w:val="en-GB"/>
        </w:rPr>
        <w:t>,</w:t>
      </w:r>
      <w:r w:rsidR="00DE3BC6">
        <w:rPr>
          <w:sz w:val="24"/>
          <w:szCs w:val="24"/>
          <w:lang w:val="en-GB"/>
        </w:rPr>
        <w:t>4</w:t>
      </w:r>
      <w:r w:rsidR="00B9376D">
        <w:rPr>
          <w:sz w:val="24"/>
          <w:szCs w:val="24"/>
          <w:lang w:val="en-GB"/>
        </w:rPr>
        <w:t>4</w:t>
      </w:r>
      <w:r w:rsidR="00483A0A" w:rsidRPr="0089113D">
        <w:rPr>
          <w:sz w:val="24"/>
          <w:szCs w:val="24"/>
          <w:lang w:val="en-GB"/>
        </w:rPr>
        <w:t>]</w:t>
      </w:r>
      <w:r w:rsidR="00981A66" w:rsidRPr="0089113D">
        <w:rPr>
          <w:sz w:val="24"/>
          <w:szCs w:val="24"/>
          <w:lang w:val="en-GB"/>
        </w:rPr>
        <w:t xml:space="preserve">, as </w:t>
      </w:r>
      <w:r w:rsidR="00247668" w:rsidRPr="0089113D">
        <w:rPr>
          <w:sz w:val="24"/>
          <w:szCs w:val="24"/>
          <w:lang w:val="en-GB"/>
        </w:rPr>
        <w:t>shown by</w:t>
      </w:r>
      <w:r w:rsidR="00981A66" w:rsidRPr="0089113D">
        <w:rPr>
          <w:sz w:val="24"/>
          <w:szCs w:val="24"/>
          <w:lang w:val="en-GB"/>
        </w:rPr>
        <w:t xml:space="preserve"> </w:t>
      </w:r>
      <w:r w:rsidR="00C57E71" w:rsidRPr="0089113D">
        <w:rPr>
          <w:sz w:val="24"/>
          <w:szCs w:val="24"/>
          <w:lang w:val="en-GB"/>
        </w:rPr>
        <w:t>Wu et al.</w:t>
      </w:r>
      <w:r w:rsidR="006C281A" w:rsidRPr="0089113D">
        <w:rPr>
          <w:sz w:val="24"/>
          <w:szCs w:val="24"/>
          <w:lang w:val="en-GB"/>
        </w:rPr>
        <w:t xml:space="preserve"> [</w:t>
      </w:r>
      <w:r w:rsidR="00082379" w:rsidRPr="0089113D">
        <w:rPr>
          <w:sz w:val="24"/>
          <w:szCs w:val="24"/>
          <w:lang w:val="en-GB"/>
        </w:rPr>
        <w:t>110</w:t>
      </w:r>
      <w:r w:rsidR="006C281A" w:rsidRPr="0089113D">
        <w:rPr>
          <w:sz w:val="24"/>
          <w:szCs w:val="24"/>
          <w:lang w:val="en-GB"/>
        </w:rPr>
        <w:t>]</w:t>
      </w:r>
      <w:r w:rsidR="009C228C" w:rsidRPr="0089113D">
        <w:rPr>
          <w:sz w:val="24"/>
          <w:szCs w:val="24"/>
          <w:lang w:val="en-GB"/>
        </w:rPr>
        <w:t>.</w:t>
      </w:r>
    </w:p>
    <w:p w14:paraId="0FB84AEB" w14:textId="7361E0BF" w:rsidR="00535AAA" w:rsidRPr="0089113D" w:rsidRDefault="00D97947" w:rsidP="00FC423D">
      <w:pPr>
        <w:spacing w:line="360" w:lineRule="auto"/>
        <w:rPr>
          <w:sz w:val="24"/>
          <w:szCs w:val="24"/>
          <w:lang w:val="en-GB"/>
        </w:rPr>
      </w:pPr>
      <w:r>
        <w:rPr>
          <w:sz w:val="24"/>
          <w:szCs w:val="24"/>
          <w:lang w:val="en-GB"/>
        </w:rPr>
        <w:t>Meanwhile, s</w:t>
      </w:r>
      <w:r w:rsidR="00544C14" w:rsidRPr="0089113D">
        <w:rPr>
          <w:sz w:val="24"/>
          <w:szCs w:val="24"/>
          <w:lang w:val="en-GB"/>
        </w:rPr>
        <w:t>everal studies proposed quite innovative methods</w:t>
      </w:r>
      <w:r w:rsidR="00535AAA" w:rsidRPr="0089113D">
        <w:rPr>
          <w:sz w:val="24"/>
          <w:szCs w:val="24"/>
          <w:lang w:val="en-GB"/>
        </w:rPr>
        <w:t>:</w:t>
      </w:r>
    </w:p>
    <w:p w14:paraId="74BC494C" w14:textId="067CCF0E" w:rsidR="00837030" w:rsidRPr="0089113D" w:rsidRDefault="00837030" w:rsidP="00FC423D">
      <w:pPr>
        <w:pStyle w:val="ListParagraph"/>
        <w:numPr>
          <w:ilvl w:val="0"/>
          <w:numId w:val="40"/>
        </w:numPr>
        <w:spacing w:line="360" w:lineRule="auto"/>
        <w:rPr>
          <w:sz w:val="24"/>
          <w:szCs w:val="24"/>
          <w:lang w:val="en-GB"/>
        </w:rPr>
      </w:pPr>
      <w:r w:rsidRPr="0089113D">
        <w:rPr>
          <w:sz w:val="24"/>
          <w:szCs w:val="24"/>
          <w:lang w:val="en-GB"/>
        </w:rPr>
        <w:t xml:space="preserve">Liu Z. et al. [118] proposed a ResNet and a global convolution network-based (GCN) encoder-decoder. Each modality was concatenated to a 3-channel image, </w:t>
      </w:r>
      <w:r w:rsidR="00D97947">
        <w:rPr>
          <w:sz w:val="24"/>
          <w:szCs w:val="24"/>
          <w:lang w:val="en-GB"/>
        </w:rPr>
        <w:t xml:space="preserve">then </w:t>
      </w:r>
      <w:r w:rsidRPr="0089113D">
        <w:rPr>
          <w:sz w:val="24"/>
          <w:szCs w:val="24"/>
          <w:lang w:val="en-GB"/>
        </w:rPr>
        <w:t>passed as input image to a series of residual blocks. The output of each block was then passed to its corresponding up-sampling layer using a skip connection incorporating a GCN and a boundary refinement layer</w:t>
      </w:r>
    </w:p>
    <w:p w14:paraId="2A12AC06" w14:textId="588BC864" w:rsidR="00535AAA" w:rsidRPr="0089113D" w:rsidRDefault="00B45A8E" w:rsidP="00FC423D">
      <w:pPr>
        <w:pStyle w:val="ListParagraph"/>
        <w:numPr>
          <w:ilvl w:val="0"/>
          <w:numId w:val="40"/>
        </w:numPr>
        <w:spacing w:line="360" w:lineRule="auto"/>
        <w:rPr>
          <w:sz w:val="24"/>
          <w:szCs w:val="24"/>
          <w:lang w:val="en-GB"/>
        </w:rPr>
      </w:pPr>
      <w:r w:rsidRPr="0089113D">
        <w:rPr>
          <w:sz w:val="24"/>
          <w:szCs w:val="24"/>
          <w:lang w:val="en-GB"/>
        </w:rPr>
        <w:lastRenderedPageBreak/>
        <w:t xml:space="preserve">Liu </w:t>
      </w:r>
      <w:r w:rsidR="00CF165E" w:rsidRPr="0089113D">
        <w:rPr>
          <w:sz w:val="24"/>
          <w:szCs w:val="24"/>
          <w:lang w:val="en-GB"/>
        </w:rPr>
        <w:t xml:space="preserve">L. </w:t>
      </w:r>
      <w:r w:rsidRPr="0089113D">
        <w:rPr>
          <w:sz w:val="24"/>
          <w:szCs w:val="24"/>
          <w:lang w:val="en-GB"/>
        </w:rPr>
        <w:t>et al.</w:t>
      </w:r>
      <w:r w:rsidR="00CF165E" w:rsidRPr="0089113D">
        <w:rPr>
          <w:sz w:val="24"/>
          <w:szCs w:val="24"/>
          <w:lang w:val="en-GB"/>
        </w:rPr>
        <w:t xml:space="preserve"> (3)</w:t>
      </w:r>
      <w:r w:rsidRPr="0089113D">
        <w:rPr>
          <w:sz w:val="24"/>
          <w:szCs w:val="24"/>
          <w:lang w:val="en-GB"/>
        </w:rPr>
        <w:t>‘s MK-DCNN [116]</w:t>
      </w:r>
      <w:r w:rsidR="00257966" w:rsidRPr="0089113D">
        <w:rPr>
          <w:sz w:val="24"/>
          <w:szCs w:val="24"/>
          <w:lang w:val="en-GB"/>
        </w:rPr>
        <w:t xml:space="preserve"> </w:t>
      </w:r>
      <w:r w:rsidRPr="0089113D">
        <w:rPr>
          <w:sz w:val="24"/>
          <w:szCs w:val="24"/>
          <w:lang w:val="en-GB"/>
        </w:rPr>
        <w:t>consisted of 2 sub-DenseNets with different convolution kernels, aiming to extract more image features than with a single kernel by combining low and high resolution</w:t>
      </w:r>
    </w:p>
    <w:p w14:paraId="3271D505" w14:textId="3FCA1D52" w:rsidR="0078279B" w:rsidRPr="0089113D" w:rsidRDefault="00B45A8E" w:rsidP="00FC423D">
      <w:pPr>
        <w:pStyle w:val="ListParagraph"/>
        <w:numPr>
          <w:ilvl w:val="0"/>
          <w:numId w:val="40"/>
        </w:numPr>
        <w:spacing w:line="360" w:lineRule="auto"/>
        <w:rPr>
          <w:sz w:val="24"/>
          <w:szCs w:val="24"/>
          <w:lang w:val="en-GB"/>
        </w:rPr>
      </w:pPr>
      <w:r w:rsidRPr="0089113D">
        <w:rPr>
          <w:sz w:val="24"/>
          <w:szCs w:val="24"/>
          <w:lang w:val="en-GB"/>
        </w:rPr>
        <w:t>3 studies propos</w:t>
      </w:r>
      <w:r w:rsidR="00D87864" w:rsidRPr="0089113D">
        <w:rPr>
          <w:sz w:val="24"/>
          <w:szCs w:val="24"/>
          <w:lang w:val="en-GB"/>
        </w:rPr>
        <w:t>ed</w:t>
      </w:r>
      <w:r w:rsidRPr="0089113D">
        <w:rPr>
          <w:sz w:val="24"/>
          <w:szCs w:val="24"/>
          <w:lang w:val="en-GB"/>
        </w:rPr>
        <w:t xml:space="preserve"> “ensemble mechanisms” (i.e., </w:t>
      </w:r>
      <w:r w:rsidR="00E75191" w:rsidRPr="0089113D">
        <w:rPr>
          <w:sz w:val="24"/>
          <w:szCs w:val="24"/>
          <w:lang w:val="en-GB"/>
        </w:rPr>
        <w:t xml:space="preserve">different </w:t>
      </w:r>
      <w:r w:rsidRPr="0089113D">
        <w:rPr>
          <w:sz w:val="24"/>
          <w:szCs w:val="24"/>
          <w:lang w:val="en-GB"/>
        </w:rPr>
        <w:t xml:space="preserve">networks </w:t>
      </w:r>
      <w:r w:rsidR="00C61BC0" w:rsidRPr="0089113D">
        <w:rPr>
          <w:sz w:val="24"/>
          <w:szCs w:val="24"/>
          <w:lang w:val="en-GB"/>
        </w:rPr>
        <w:t>that</w:t>
      </w:r>
      <w:r w:rsidRPr="0089113D">
        <w:rPr>
          <w:sz w:val="24"/>
          <w:szCs w:val="24"/>
          <w:lang w:val="en-GB"/>
        </w:rPr>
        <w:t xml:space="preserve"> process the same input in parallel)</w:t>
      </w:r>
      <w:r w:rsidR="0000127B" w:rsidRPr="0089113D">
        <w:rPr>
          <w:sz w:val="24"/>
          <w:szCs w:val="24"/>
          <w:lang w:val="en-GB"/>
        </w:rPr>
        <w:t xml:space="preserve"> in order</w:t>
      </w:r>
      <w:r w:rsidRPr="0089113D">
        <w:rPr>
          <w:sz w:val="24"/>
          <w:szCs w:val="24"/>
          <w:lang w:val="en-GB"/>
        </w:rPr>
        <w:t xml:space="preserve"> to reduce overfitting, </w:t>
      </w:r>
      <w:r w:rsidR="0000127B" w:rsidRPr="0089113D">
        <w:rPr>
          <w:sz w:val="24"/>
          <w:szCs w:val="24"/>
          <w:lang w:val="en-GB"/>
        </w:rPr>
        <w:t>since</w:t>
      </w:r>
      <w:r w:rsidRPr="0089113D">
        <w:rPr>
          <w:sz w:val="24"/>
          <w:szCs w:val="24"/>
          <w:lang w:val="en-GB"/>
        </w:rPr>
        <w:t xml:space="preserve"> sub-networks </w:t>
      </w:r>
      <w:r w:rsidR="00B57991" w:rsidRPr="0089113D">
        <w:rPr>
          <w:sz w:val="24"/>
          <w:szCs w:val="24"/>
          <w:lang w:val="en-GB"/>
        </w:rPr>
        <w:t>can</w:t>
      </w:r>
      <w:r w:rsidRPr="0089113D">
        <w:rPr>
          <w:sz w:val="24"/>
          <w:szCs w:val="24"/>
          <w:lang w:val="en-GB"/>
        </w:rPr>
        <w:t xml:space="preserve"> learn different </w:t>
      </w:r>
      <w:r w:rsidR="00B631E9" w:rsidRPr="0089113D">
        <w:rPr>
          <w:sz w:val="24"/>
          <w:szCs w:val="24"/>
          <w:lang w:val="en-GB"/>
        </w:rPr>
        <w:t>features</w:t>
      </w:r>
      <w:r w:rsidRPr="0089113D">
        <w:rPr>
          <w:sz w:val="24"/>
          <w:szCs w:val="24"/>
          <w:lang w:val="en-GB"/>
        </w:rPr>
        <w:t xml:space="preserve"> from the data [5]</w:t>
      </w:r>
      <w:r w:rsidR="00234B2D" w:rsidRPr="0089113D">
        <w:rPr>
          <w:sz w:val="24"/>
          <w:szCs w:val="24"/>
          <w:lang w:val="en-GB"/>
        </w:rPr>
        <w:t xml:space="preserve"> and/or to </w:t>
      </w:r>
      <w:r w:rsidR="00412D4E">
        <w:rPr>
          <w:sz w:val="24"/>
          <w:szCs w:val="24"/>
          <w:lang w:val="en-GB"/>
        </w:rPr>
        <w:t>decrease</w:t>
      </w:r>
      <w:r w:rsidR="00234B2D" w:rsidRPr="0089113D">
        <w:rPr>
          <w:sz w:val="24"/>
          <w:szCs w:val="24"/>
          <w:lang w:val="en-GB"/>
        </w:rPr>
        <w:t xml:space="preserve"> prediction variance (e.g.,</w:t>
      </w:r>
      <w:r w:rsidR="00535AAA" w:rsidRPr="0089113D">
        <w:rPr>
          <w:sz w:val="24"/>
          <w:szCs w:val="24"/>
          <w:lang w:val="en-GB"/>
        </w:rPr>
        <w:t xml:space="preserve"> </w:t>
      </w:r>
      <w:r w:rsidR="00C61BC0" w:rsidRPr="0089113D">
        <w:rPr>
          <w:sz w:val="24"/>
          <w:szCs w:val="24"/>
          <w:lang w:val="en-GB"/>
        </w:rPr>
        <w:t>Choi et al.</w:t>
      </w:r>
      <w:r w:rsidR="00DB4C2D" w:rsidRPr="0089113D">
        <w:rPr>
          <w:sz w:val="24"/>
          <w:szCs w:val="24"/>
          <w:lang w:val="en-GB"/>
        </w:rPr>
        <w:t xml:space="preserve"> [26]</w:t>
      </w:r>
      <w:r w:rsidR="00234B2D" w:rsidRPr="0089113D">
        <w:rPr>
          <w:sz w:val="24"/>
          <w:szCs w:val="24"/>
          <w:lang w:val="en-GB"/>
        </w:rPr>
        <w:t>)</w:t>
      </w:r>
    </w:p>
    <w:p w14:paraId="0AF36BE8" w14:textId="048559E2" w:rsidR="00B45A8E" w:rsidRPr="0089113D" w:rsidRDefault="00535AAA" w:rsidP="00FC423D">
      <w:pPr>
        <w:pStyle w:val="ListParagraph"/>
        <w:numPr>
          <w:ilvl w:val="0"/>
          <w:numId w:val="40"/>
        </w:numPr>
        <w:spacing w:line="360" w:lineRule="auto"/>
        <w:rPr>
          <w:sz w:val="24"/>
          <w:szCs w:val="24"/>
          <w:lang w:val="en-GB"/>
        </w:rPr>
      </w:pPr>
      <w:r w:rsidRPr="0089113D">
        <w:rPr>
          <w:sz w:val="24"/>
          <w:szCs w:val="24"/>
          <w:lang w:val="en-GB"/>
        </w:rPr>
        <w:t>Wu et al.’s W-Net</w:t>
      </w:r>
      <w:r w:rsidR="00CF165E" w:rsidRPr="0089113D">
        <w:rPr>
          <w:sz w:val="24"/>
          <w:szCs w:val="24"/>
          <w:lang w:val="en-GB"/>
        </w:rPr>
        <w:t xml:space="preserve"> [</w:t>
      </w:r>
      <w:r w:rsidR="00082379" w:rsidRPr="0089113D">
        <w:rPr>
          <w:sz w:val="24"/>
          <w:szCs w:val="24"/>
          <w:lang w:val="en-GB"/>
        </w:rPr>
        <w:t>110</w:t>
      </w:r>
      <w:r w:rsidR="00CF165E" w:rsidRPr="0089113D">
        <w:rPr>
          <w:sz w:val="24"/>
          <w:szCs w:val="24"/>
          <w:lang w:val="en-GB"/>
        </w:rPr>
        <w:t>]</w:t>
      </w:r>
      <w:r w:rsidR="004444EA" w:rsidRPr="0089113D">
        <w:rPr>
          <w:sz w:val="24"/>
          <w:szCs w:val="24"/>
          <w:lang w:val="en-GB"/>
        </w:rPr>
        <w:t xml:space="preserve"> </w:t>
      </w:r>
      <w:r w:rsidR="008A529C" w:rsidRPr="0089113D">
        <w:rPr>
          <w:sz w:val="24"/>
          <w:szCs w:val="24"/>
          <w:lang w:val="en-GB"/>
        </w:rPr>
        <w:t>tackle</w:t>
      </w:r>
      <w:r w:rsidR="00CF165E" w:rsidRPr="0089113D">
        <w:rPr>
          <w:sz w:val="24"/>
          <w:szCs w:val="24"/>
          <w:lang w:val="en-GB"/>
        </w:rPr>
        <w:t>d</w:t>
      </w:r>
      <w:r w:rsidR="008A529C" w:rsidRPr="0089113D">
        <w:rPr>
          <w:sz w:val="24"/>
          <w:szCs w:val="24"/>
          <w:lang w:val="en-GB"/>
        </w:rPr>
        <w:t xml:space="preserve"> variability in lesion shape by trying to</w:t>
      </w:r>
      <w:r w:rsidRPr="0089113D">
        <w:rPr>
          <w:sz w:val="24"/>
          <w:szCs w:val="24"/>
          <w:lang w:val="en-GB"/>
        </w:rPr>
        <w:t xml:space="preserve"> capture </w:t>
      </w:r>
      <w:r w:rsidR="008A529C" w:rsidRPr="0089113D">
        <w:rPr>
          <w:sz w:val="24"/>
          <w:szCs w:val="24"/>
          <w:lang w:val="en-GB"/>
        </w:rPr>
        <w:t xml:space="preserve">both </w:t>
      </w:r>
      <w:r w:rsidRPr="0089113D">
        <w:rPr>
          <w:sz w:val="24"/>
          <w:szCs w:val="24"/>
          <w:lang w:val="en-GB"/>
        </w:rPr>
        <w:t>local and global features in input</w:t>
      </w:r>
      <w:r w:rsidR="008A529C" w:rsidRPr="0089113D">
        <w:rPr>
          <w:sz w:val="24"/>
          <w:szCs w:val="24"/>
          <w:lang w:val="en-GB"/>
        </w:rPr>
        <w:t xml:space="preserve"> scans</w:t>
      </w:r>
      <w:r w:rsidRPr="0089113D">
        <w:rPr>
          <w:sz w:val="24"/>
          <w:szCs w:val="24"/>
          <w:lang w:val="en-GB"/>
        </w:rPr>
        <w:t xml:space="preserve">. </w:t>
      </w:r>
      <w:r w:rsidR="004444EA" w:rsidRPr="0089113D">
        <w:rPr>
          <w:sz w:val="24"/>
          <w:szCs w:val="24"/>
          <w:lang w:val="en-GB"/>
        </w:rPr>
        <w:t>A</w:t>
      </w:r>
      <w:r w:rsidRPr="0089113D">
        <w:rPr>
          <w:sz w:val="24"/>
          <w:szCs w:val="24"/>
          <w:lang w:val="en-GB"/>
        </w:rPr>
        <w:t xml:space="preserve"> U-Net </w:t>
      </w:r>
      <w:r w:rsidR="004444EA" w:rsidRPr="0089113D">
        <w:rPr>
          <w:sz w:val="24"/>
          <w:szCs w:val="24"/>
          <w:lang w:val="en-GB"/>
        </w:rPr>
        <w:t xml:space="preserve">first </w:t>
      </w:r>
      <w:r w:rsidRPr="0089113D">
        <w:rPr>
          <w:sz w:val="24"/>
          <w:szCs w:val="24"/>
          <w:lang w:val="en-GB"/>
        </w:rPr>
        <w:t>capture</w:t>
      </w:r>
      <w:r w:rsidR="00412D4E">
        <w:rPr>
          <w:sz w:val="24"/>
          <w:szCs w:val="24"/>
          <w:lang w:val="en-GB"/>
        </w:rPr>
        <w:t>s</w:t>
      </w:r>
      <w:r w:rsidRPr="0089113D">
        <w:rPr>
          <w:sz w:val="24"/>
          <w:szCs w:val="24"/>
          <w:lang w:val="en-GB"/>
        </w:rPr>
        <w:t xml:space="preserve"> local features, </w:t>
      </w:r>
      <w:r w:rsidR="00A57EBE" w:rsidRPr="0089113D">
        <w:rPr>
          <w:sz w:val="24"/>
          <w:szCs w:val="24"/>
          <w:lang w:val="en-GB"/>
        </w:rPr>
        <w:t xml:space="preserve">which then go </w:t>
      </w:r>
      <w:r w:rsidR="002A4994" w:rsidRPr="0089113D">
        <w:rPr>
          <w:sz w:val="24"/>
          <w:szCs w:val="24"/>
          <w:lang w:val="en-GB"/>
        </w:rPr>
        <w:t>through</w:t>
      </w:r>
      <w:r w:rsidRPr="0089113D">
        <w:rPr>
          <w:sz w:val="24"/>
          <w:szCs w:val="24"/>
          <w:lang w:val="en-GB"/>
        </w:rPr>
        <w:t xml:space="preserve"> </w:t>
      </w:r>
      <w:r w:rsidR="008A6153" w:rsidRPr="0089113D">
        <w:rPr>
          <w:sz w:val="24"/>
          <w:szCs w:val="24"/>
          <w:lang w:val="en-GB"/>
        </w:rPr>
        <w:t>a Boundary Deformation Module</w:t>
      </w:r>
      <w:r w:rsidR="002B7DA7" w:rsidRPr="0089113D">
        <w:rPr>
          <w:sz w:val="24"/>
          <w:szCs w:val="24"/>
          <w:lang w:val="en-GB"/>
        </w:rPr>
        <w:t>,</w:t>
      </w:r>
      <w:r w:rsidRPr="0089113D">
        <w:rPr>
          <w:sz w:val="24"/>
          <w:szCs w:val="24"/>
          <w:lang w:val="en-GB"/>
        </w:rPr>
        <w:t xml:space="preserve"> </w:t>
      </w:r>
      <w:r w:rsidR="00A57EBE" w:rsidRPr="0089113D">
        <w:rPr>
          <w:sz w:val="24"/>
          <w:szCs w:val="24"/>
          <w:lang w:val="en-GB"/>
        </w:rPr>
        <w:t>then</w:t>
      </w:r>
      <w:r w:rsidRPr="0089113D">
        <w:rPr>
          <w:sz w:val="24"/>
          <w:szCs w:val="24"/>
          <w:lang w:val="en-GB"/>
        </w:rPr>
        <w:t xml:space="preserve"> </w:t>
      </w:r>
      <w:r w:rsidR="00412D4E">
        <w:rPr>
          <w:sz w:val="24"/>
          <w:szCs w:val="24"/>
          <w:lang w:val="en-GB"/>
        </w:rPr>
        <w:t xml:space="preserve">finally </w:t>
      </w:r>
      <w:r w:rsidR="00D86974" w:rsidRPr="0089113D">
        <w:rPr>
          <w:sz w:val="24"/>
          <w:szCs w:val="24"/>
          <w:lang w:val="en-GB"/>
        </w:rPr>
        <w:t xml:space="preserve">through </w:t>
      </w:r>
      <w:r w:rsidR="008A6153" w:rsidRPr="0089113D">
        <w:rPr>
          <w:sz w:val="24"/>
          <w:szCs w:val="24"/>
          <w:lang w:val="en-GB"/>
        </w:rPr>
        <w:t>a Boundary Constraint Module</w:t>
      </w:r>
      <w:r w:rsidR="00F452F8" w:rsidRPr="0089113D">
        <w:rPr>
          <w:sz w:val="24"/>
          <w:szCs w:val="24"/>
          <w:lang w:val="en-GB"/>
        </w:rPr>
        <w:t xml:space="preserve"> </w:t>
      </w:r>
      <w:r w:rsidR="00A57EBE" w:rsidRPr="0089113D">
        <w:rPr>
          <w:sz w:val="24"/>
          <w:szCs w:val="24"/>
          <w:lang w:val="en-GB"/>
        </w:rPr>
        <w:t>that</w:t>
      </w:r>
      <w:r w:rsidR="00F452F8" w:rsidRPr="0089113D">
        <w:rPr>
          <w:sz w:val="24"/>
          <w:szCs w:val="24"/>
          <w:lang w:val="en-GB"/>
        </w:rPr>
        <w:t xml:space="preserve"> use</w:t>
      </w:r>
      <w:r w:rsidR="00A57EBE" w:rsidRPr="0089113D">
        <w:rPr>
          <w:sz w:val="24"/>
          <w:szCs w:val="24"/>
          <w:lang w:val="en-GB"/>
        </w:rPr>
        <w:t>s</w:t>
      </w:r>
      <w:r w:rsidR="00F452F8" w:rsidRPr="0089113D">
        <w:rPr>
          <w:sz w:val="24"/>
          <w:szCs w:val="24"/>
          <w:lang w:val="en-GB"/>
        </w:rPr>
        <w:t xml:space="preserve"> dilated convolution</w:t>
      </w:r>
      <w:r w:rsidRPr="0089113D">
        <w:rPr>
          <w:sz w:val="24"/>
          <w:szCs w:val="24"/>
          <w:lang w:val="en-GB"/>
        </w:rPr>
        <w:t xml:space="preserve"> to ensure pixels neglected in previous layers can also contribute to the final segmentation</w:t>
      </w:r>
    </w:p>
    <w:p w14:paraId="0D523C11" w14:textId="0C52EAD0" w:rsidR="004659C6" w:rsidRPr="0089113D" w:rsidRDefault="004659C6" w:rsidP="00FC423D">
      <w:pPr>
        <w:pStyle w:val="ListParagraph"/>
        <w:numPr>
          <w:ilvl w:val="0"/>
          <w:numId w:val="40"/>
        </w:numPr>
        <w:spacing w:line="360" w:lineRule="auto"/>
        <w:rPr>
          <w:sz w:val="24"/>
          <w:szCs w:val="24"/>
          <w:lang w:val="en-US"/>
        </w:rPr>
      </w:pPr>
      <w:r w:rsidRPr="0089113D">
        <w:rPr>
          <w:sz w:val="24"/>
          <w:szCs w:val="24"/>
          <w:lang w:val="en-GB"/>
        </w:rPr>
        <w:t xml:space="preserve">Pinto at al. </w:t>
      </w:r>
      <w:r w:rsidRPr="0089113D">
        <w:rPr>
          <w:sz w:val="24"/>
          <w:szCs w:val="24"/>
          <w:lang w:val="en-US"/>
        </w:rPr>
        <w:t>[</w:t>
      </w:r>
      <w:r w:rsidR="009F6647" w:rsidRPr="0089113D">
        <w:rPr>
          <w:sz w:val="24"/>
          <w:szCs w:val="24"/>
          <w:lang w:val="en-US"/>
        </w:rPr>
        <w:t>47</w:t>
      </w:r>
      <w:r w:rsidRPr="0089113D">
        <w:rPr>
          <w:sz w:val="24"/>
          <w:szCs w:val="24"/>
          <w:lang w:val="en-US"/>
        </w:rPr>
        <w:t xml:space="preserve">], Duan et al. </w:t>
      </w:r>
      <w:r w:rsidRPr="0089113D">
        <w:rPr>
          <w:sz w:val="24"/>
          <w:szCs w:val="24"/>
        </w:rPr>
        <w:t>[</w:t>
      </w:r>
      <w:r w:rsidR="009F6647" w:rsidRPr="0089113D">
        <w:rPr>
          <w:sz w:val="24"/>
          <w:szCs w:val="24"/>
        </w:rPr>
        <w:t>53</w:t>
      </w:r>
      <w:r w:rsidRPr="0089113D">
        <w:rPr>
          <w:sz w:val="24"/>
          <w:szCs w:val="24"/>
        </w:rPr>
        <w:t xml:space="preserve">] and Zhang L. et al. </w:t>
      </w:r>
      <w:r w:rsidRPr="0089113D">
        <w:rPr>
          <w:sz w:val="24"/>
          <w:szCs w:val="24"/>
          <w:lang w:val="en-US"/>
        </w:rPr>
        <w:t>[</w:t>
      </w:r>
      <w:r w:rsidR="009F6647" w:rsidRPr="0089113D">
        <w:rPr>
          <w:sz w:val="24"/>
          <w:szCs w:val="24"/>
          <w:lang w:val="en-US"/>
        </w:rPr>
        <w:t>50</w:t>
      </w:r>
      <w:r w:rsidRPr="0089113D">
        <w:rPr>
          <w:sz w:val="24"/>
          <w:szCs w:val="24"/>
          <w:lang w:val="en-US"/>
        </w:rPr>
        <w:t xml:space="preserve">] proposed information </w:t>
      </w:r>
      <w:r w:rsidR="00F16549">
        <w:rPr>
          <w:sz w:val="24"/>
          <w:szCs w:val="24"/>
          <w:lang w:val="en-US"/>
        </w:rPr>
        <w:t>“</w:t>
      </w:r>
      <w:r w:rsidRPr="0089113D">
        <w:rPr>
          <w:sz w:val="24"/>
          <w:szCs w:val="24"/>
          <w:lang w:val="en-US"/>
        </w:rPr>
        <w:t>fusion mechanisms</w:t>
      </w:r>
      <w:r w:rsidR="00F16549">
        <w:rPr>
          <w:sz w:val="24"/>
          <w:szCs w:val="24"/>
          <w:lang w:val="en-US"/>
        </w:rPr>
        <w:t>”</w:t>
      </w:r>
      <w:r w:rsidR="0066549F">
        <w:rPr>
          <w:sz w:val="24"/>
          <w:szCs w:val="24"/>
          <w:lang w:val="en-US"/>
        </w:rPr>
        <w:t xml:space="preserve"> that effectively</w:t>
      </w:r>
      <w:r w:rsidRPr="0089113D">
        <w:rPr>
          <w:sz w:val="24"/>
          <w:szCs w:val="24"/>
          <w:lang w:val="en-US"/>
        </w:rPr>
        <w:t xml:space="preserve"> fuse </w:t>
      </w:r>
      <w:r w:rsidR="009F6647" w:rsidRPr="0089113D">
        <w:rPr>
          <w:sz w:val="24"/>
          <w:szCs w:val="24"/>
          <w:lang w:val="en-US"/>
        </w:rPr>
        <w:t xml:space="preserve">different </w:t>
      </w:r>
      <w:r w:rsidRPr="0089113D">
        <w:rPr>
          <w:sz w:val="24"/>
          <w:szCs w:val="24"/>
          <w:lang w:val="en-US"/>
        </w:rPr>
        <w:t>features either from multiple modalities, or multiple plane views</w:t>
      </w:r>
      <w:r w:rsidR="009F6647" w:rsidRPr="0089113D">
        <w:rPr>
          <w:sz w:val="24"/>
          <w:szCs w:val="24"/>
          <w:lang w:val="en-US"/>
        </w:rPr>
        <w:t xml:space="preserve">, thus improving their models’ ability to capture intricate </w:t>
      </w:r>
      <w:r w:rsidR="005A4A5D" w:rsidRPr="0089113D">
        <w:rPr>
          <w:sz w:val="24"/>
          <w:szCs w:val="24"/>
          <w:lang w:val="en-US"/>
        </w:rPr>
        <w:t xml:space="preserve">lesion </w:t>
      </w:r>
      <w:r w:rsidR="009F6647" w:rsidRPr="0089113D">
        <w:rPr>
          <w:sz w:val="24"/>
          <w:szCs w:val="24"/>
          <w:lang w:val="en-US"/>
        </w:rPr>
        <w:t>features</w:t>
      </w:r>
    </w:p>
    <w:p w14:paraId="5251E4D0" w14:textId="54B56004" w:rsidR="00127B76" w:rsidRPr="0089113D" w:rsidRDefault="00127B76" w:rsidP="00FC423D">
      <w:pPr>
        <w:pStyle w:val="ListParagraph"/>
        <w:numPr>
          <w:ilvl w:val="0"/>
          <w:numId w:val="40"/>
        </w:numPr>
        <w:spacing w:line="360" w:lineRule="auto"/>
        <w:rPr>
          <w:sz w:val="24"/>
          <w:szCs w:val="24"/>
          <w:lang w:val="en-US"/>
        </w:rPr>
      </w:pPr>
      <w:r w:rsidRPr="0089113D">
        <w:rPr>
          <w:sz w:val="24"/>
          <w:szCs w:val="24"/>
          <w:lang w:val="en-GB"/>
        </w:rPr>
        <w:t>Lucas et al. [71] added to their U-Net skip connections around each convolution block</w:t>
      </w:r>
      <w:r w:rsidR="004114D8">
        <w:rPr>
          <w:sz w:val="24"/>
          <w:szCs w:val="24"/>
          <w:lang w:val="en-GB"/>
        </w:rPr>
        <w:t>, besides those linking encoder-decoder layers</w:t>
      </w:r>
    </w:p>
    <w:p w14:paraId="26C3A9B5" w14:textId="48F3612A" w:rsidR="00AB4945" w:rsidRPr="0089113D" w:rsidRDefault="00AB4945" w:rsidP="00FC423D">
      <w:pPr>
        <w:spacing w:line="360" w:lineRule="auto"/>
        <w:rPr>
          <w:sz w:val="24"/>
          <w:szCs w:val="24"/>
          <w:lang w:val="en-GB"/>
        </w:rPr>
      </w:pPr>
      <w:r w:rsidRPr="0089113D">
        <w:rPr>
          <w:sz w:val="24"/>
          <w:szCs w:val="24"/>
          <w:lang w:val="en-GB"/>
        </w:rPr>
        <w:t xml:space="preserve">The main purpose of attention mechanisms is to address the loss of information </w:t>
      </w:r>
      <w:r w:rsidR="003E1E0B" w:rsidRPr="0089113D">
        <w:rPr>
          <w:sz w:val="24"/>
          <w:szCs w:val="24"/>
          <w:lang w:val="en-GB"/>
        </w:rPr>
        <w:t>during down-sampling and up-sampling operations</w:t>
      </w:r>
      <w:r w:rsidRPr="0089113D">
        <w:rPr>
          <w:sz w:val="24"/>
          <w:szCs w:val="24"/>
          <w:lang w:val="en-GB"/>
        </w:rPr>
        <w:t>.</w:t>
      </w:r>
      <w:r w:rsidR="0084683D" w:rsidRPr="0089113D">
        <w:rPr>
          <w:sz w:val="24"/>
          <w:szCs w:val="24"/>
          <w:lang w:val="en-GB"/>
        </w:rPr>
        <w:t xml:space="preserve"> Self-attention was often used across studies, since it allows the model to capture global dependencies within the input data, which can help </w:t>
      </w:r>
      <w:r w:rsidR="009F02E9" w:rsidRPr="0089113D">
        <w:rPr>
          <w:sz w:val="24"/>
          <w:szCs w:val="24"/>
          <w:lang w:val="en-GB"/>
        </w:rPr>
        <w:t>in</w:t>
      </w:r>
      <w:r w:rsidR="0084683D" w:rsidRPr="0089113D">
        <w:rPr>
          <w:sz w:val="24"/>
          <w:szCs w:val="24"/>
          <w:lang w:val="en-GB"/>
        </w:rPr>
        <w:t xml:space="preserve"> identifying subtle features that span across larger regions. </w:t>
      </w:r>
    </w:p>
    <w:p w14:paraId="4D7CB138" w14:textId="227C2E1E" w:rsidR="006779A2" w:rsidRPr="0089113D" w:rsidRDefault="0022158A" w:rsidP="00FC423D">
      <w:pPr>
        <w:spacing w:line="360" w:lineRule="auto"/>
        <w:rPr>
          <w:sz w:val="24"/>
          <w:szCs w:val="24"/>
          <w:lang w:val="en-GB"/>
        </w:rPr>
      </w:pPr>
      <w:r w:rsidRPr="0089113D">
        <w:rPr>
          <w:sz w:val="24"/>
          <w:szCs w:val="24"/>
          <w:lang w:val="en-GB"/>
        </w:rPr>
        <w:t>Overall</w:t>
      </w:r>
      <w:r w:rsidR="005A4A5D" w:rsidRPr="0089113D">
        <w:rPr>
          <w:sz w:val="24"/>
          <w:szCs w:val="24"/>
          <w:lang w:val="en-GB"/>
        </w:rPr>
        <w:t xml:space="preserve">, </w:t>
      </w:r>
      <w:r w:rsidR="000779B5" w:rsidRPr="0089113D">
        <w:rPr>
          <w:sz w:val="24"/>
          <w:szCs w:val="24"/>
          <w:lang w:val="en-GB"/>
        </w:rPr>
        <w:t>there were several</w:t>
      </w:r>
      <w:r w:rsidR="00A81184" w:rsidRPr="0089113D">
        <w:rPr>
          <w:sz w:val="24"/>
          <w:szCs w:val="24"/>
          <w:lang w:val="en-GB"/>
        </w:rPr>
        <w:t xml:space="preserve"> interesting implementation</w:t>
      </w:r>
      <w:r w:rsidR="00556DAB" w:rsidRPr="0089113D">
        <w:rPr>
          <w:sz w:val="24"/>
          <w:szCs w:val="24"/>
          <w:lang w:val="en-GB"/>
        </w:rPr>
        <w:t>s</w:t>
      </w:r>
      <w:r w:rsidR="00AD5E6A" w:rsidRPr="0089113D">
        <w:rPr>
          <w:sz w:val="24"/>
          <w:szCs w:val="24"/>
          <w:lang w:val="en-GB"/>
        </w:rPr>
        <w:t>,</w:t>
      </w:r>
      <w:r w:rsidR="00A81184" w:rsidRPr="0089113D">
        <w:rPr>
          <w:sz w:val="24"/>
          <w:szCs w:val="24"/>
          <w:lang w:val="en-GB"/>
        </w:rPr>
        <w:t xml:space="preserve"> </w:t>
      </w:r>
      <w:r w:rsidR="00DE1C12" w:rsidRPr="0089113D">
        <w:rPr>
          <w:sz w:val="24"/>
          <w:szCs w:val="24"/>
          <w:lang w:val="en-GB"/>
        </w:rPr>
        <w:t>or pseudo-implementations</w:t>
      </w:r>
      <w:r w:rsidR="00AD5E6A" w:rsidRPr="0089113D">
        <w:rPr>
          <w:sz w:val="24"/>
          <w:szCs w:val="24"/>
          <w:lang w:val="en-GB"/>
        </w:rPr>
        <w:t>,</w:t>
      </w:r>
      <w:r w:rsidR="00DE1C12" w:rsidRPr="0089113D">
        <w:rPr>
          <w:sz w:val="24"/>
          <w:szCs w:val="24"/>
          <w:lang w:val="en-GB"/>
        </w:rPr>
        <w:t xml:space="preserve"> </w:t>
      </w:r>
      <w:r w:rsidR="00A81184" w:rsidRPr="0089113D">
        <w:rPr>
          <w:sz w:val="24"/>
          <w:szCs w:val="24"/>
          <w:lang w:val="en-GB"/>
        </w:rPr>
        <w:t>of attention:</w:t>
      </w:r>
    </w:p>
    <w:p w14:paraId="4A68D494" w14:textId="53646ACE" w:rsidR="00A81184" w:rsidRPr="0089113D" w:rsidRDefault="00A81184" w:rsidP="00FC423D">
      <w:pPr>
        <w:pStyle w:val="ListParagraph"/>
        <w:numPr>
          <w:ilvl w:val="0"/>
          <w:numId w:val="39"/>
        </w:numPr>
        <w:spacing w:line="360" w:lineRule="auto"/>
        <w:rPr>
          <w:sz w:val="24"/>
          <w:szCs w:val="24"/>
          <w:lang w:val="en-GB"/>
        </w:rPr>
      </w:pPr>
      <w:r w:rsidRPr="0089113D">
        <w:rPr>
          <w:sz w:val="24"/>
          <w:szCs w:val="24"/>
          <w:lang w:val="en-GB"/>
        </w:rPr>
        <w:t xml:space="preserve">Karthik et al. (3) </w:t>
      </w:r>
      <w:r w:rsidR="00672BB9" w:rsidRPr="0089113D">
        <w:rPr>
          <w:sz w:val="24"/>
          <w:szCs w:val="24"/>
          <w:lang w:val="en-GB"/>
        </w:rPr>
        <w:t>[</w:t>
      </w:r>
      <w:r w:rsidR="00D65544" w:rsidRPr="0089113D">
        <w:rPr>
          <w:sz w:val="24"/>
          <w:szCs w:val="24"/>
          <w:lang w:val="en-GB"/>
        </w:rPr>
        <w:t>114</w:t>
      </w:r>
      <w:r w:rsidR="00672BB9" w:rsidRPr="0089113D">
        <w:rPr>
          <w:sz w:val="24"/>
          <w:szCs w:val="24"/>
          <w:lang w:val="en-GB"/>
        </w:rPr>
        <w:t xml:space="preserve">] </w:t>
      </w:r>
      <w:r w:rsidRPr="0089113D">
        <w:rPr>
          <w:sz w:val="24"/>
          <w:szCs w:val="24"/>
          <w:lang w:val="en-GB"/>
        </w:rPr>
        <w:t>embedded multi-residual attention blocks in their U-Net, hence allowing the network to use auxiliary contextual features to strengthen gradient flow between blocks and prevent vanishing gradient</w:t>
      </w:r>
      <w:r w:rsidR="003F1E0F">
        <w:rPr>
          <w:sz w:val="24"/>
          <w:szCs w:val="24"/>
          <w:lang w:val="en-GB"/>
        </w:rPr>
        <w:t xml:space="preserve"> issues</w:t>
      </w:r>
    </w:p>
    <w:p w14:paraId="5CFDA05F" w14:textId="2EEDF191" w:rsidR="00E31146" w:rsidRPr="0089113D" w:rsidRDefault="00FD5297" w:rsidP="00FC423D">
      <w:pPr>
        <w:pStyle w:val="ListParagraph"/>
        <w:numPr>
          <w:ilvl w:val="0"/>
          <w:numId w:val="39"/>
        </w:numPr>
        <w:spacing w:line="360" w:lineRule="auto"/>
        <w:rPr>
          <w:sz w:val="24"/>
          <w:szCs w:val="24"/>
          <w:lang w:val="en-GB"/>
        </w:rPr>
      </w:pPr>
      <w:r w:rsidRPr="0089113D">
        <w:rPr>
          <w:sz w:val="24"/>
          <w:szCs w:val="24"/>
          <w:lang w:val="en-GB"/>
        </w:rPr>
        <w:t xml:space="preserve">Vupputuri et al. </w:t>
      </w:r>
      <w:r w:rsidR="00672BB9" w:rsidRPr="0089113D">
        <w:rPr>
          <w:sz w:val="24"/>
          <w:szCs w:val="24"/>
          <w:lang w:val="en-GB"/>
        </w:rPr>
        <w:t>[</w:t>
      </w:r>
      <w:r w:rsidR="00D65544" w:rsidRPr="0089113D">
        <w:rPr>
          <w:sz w:val="24"/>
          <w:szCs w:val="24"/>
          <w:lang w:val="en-GB"/>
        </w:rPr>
        <w:t>113</w:t>
      </w:r>
      <w:r w:rsidR="00672BB9" w:rsidRPr="0089113D">
        <w:rPr>
          <w:sz w:val="24"/>
          <w:szCs w:val="24"/>
          <w:lang w:val="en-GB"/>
        </w:rPr>
        <w:t xml:space="preserve">] </w:t>
      </w:r>
      <w:r w:rsidRPr="0089113D">
        <w:rPr>
          <w:sz w:val="24"/>
          <w:szCs w:val="24"/>
          <w:lang w:val="en-GB"/>
        </w:rPr>
        <w:t>used self-attention through multi-path convolution, aiming to compensate for information loss, while using weighted average across filters to provide more optimal attention-enabled feature maps</w:t>
      </w:r>
    </w:p>
    <w:p w14:paraId="784E8DC9" w14:textId="2B7F824B" w:rsidR="00350EB0" w:rsidRPr="0089113D" w:rsidRDefault="001F217C" w:rsidP="00FC423D">
      <w:pPr>
        <w:pStyle w:val="ListParagraph"/>
        <w:numPr>
          <w:ilvl w:val="0"/>
          <w:numId w:val="39"/>
        </w:numPr>
        <w:spacing w:line="360" w:lineRule="auto"/>
        <w:rPr>
          <w:sz w:val="24"/>
          <w:szCs w:val="24"/>
          <w:lang w:val="en-GB"/>
        </w:rPr>
      </w:pPr>
      <w:r w:rsidRPr="0089113D">
        <w:rPr>
          <w:sz w:val="24"/>
          <w:szCs w:val="24"/>
          <w:lang w:val="en-GB"/>
        </w:rPr>
        <w:t xml:space="preserve">Ou. et al. </w:t>
      </w:r>
      <w:r w:rsidR="00963B18" w:rsidRPr="0089113D">
        <w:rPr>
          <w:sz w:val="24"/>
          <w:szCs w:val="24"/>
          <w:lang w:val="en-GB"/>
        </w:rPr>
        <w:t>[</w:t>
      </w:r>
      <w:r w:rsidR="00D65544" w:rsidRPr="0089113D">
        <w:rPr>
          <w:sz w:val="24"/>
          <w:szCs w:val="24"/>
          <w:lang w:val="en-GB"/>
        </w:rPr>
        <w:t>112</w:t>
      </w:r>
      <w:r w:rsidR="00963B18" w:rsidRPr="0089113D">
        <w:rPr>
          <w:sz w:val="24"/>
          <w:szCs w:val="24"/>
          <w:lang w:val="en-GB"/>
        </w:rPr>
        <w:t xml:space="preserve">] </w:t>
      </w:r>
      <w:r w:rsidRPr="0089113D">
        <w:rPr>
          <w:sz w:val="24"/>
          <w:szCs w:val="24"/>
          <w:lang w:val="en-GB"/>
        </w:rPr>
        <w:t>used l</w:t>
      </w:r>
      <w:r w:rsidR="00350EB0" w:rsidRPr="0089113D">
        <w:rPr>
          <w:sz w:val="24"/>
          <w:szCs w:val="24"/>
          <w:lang w:val="en-GB"/>
        </w:rPr>
        <w:t>ambda layers</w:t>
      </w:r>
      <w:r w:rsidRPr="0089113D">
        <w:rPr>
          <w:sz w:val="24"/>
          <w:szCs w:val="24"/>
          <w:lang w:val="en-GB"/>
        </w:rPr>
        <w:t>, which</w:t>
      </w:r>
      <w:r w:rsidR="00350EB0" w:rsidRPr="0089113D">
        <w:rPr>
          <w:sz w:val="24"/>
          <w:szCs w:val="24"/>
          <w:lang w:val="en-GB"/>
        </w:rPr>
        <w:t xml:space="preserve"> </w:t>
      </w:r>
      <w:r w:rsidR="00DE1C12" w:rsidRPr="0089113D">
        <w:rPr>
          <w:sz w:val="24"/>
          <w:szCs w:val="24"/>
          <w:lang w:val="en-GB"/>
        </w:rPr>
        <w:t>work</w:t>
      </w:r>
      <w:r w:rsidR="00350EB0" w:rsidRPr="0089113D">
        <w:rPr>
          <w:sz w:val="24"/>
          <w:szCs w:val="24"/>
          <w:lang w:val="en-GB"/>
        </w:rPr>
        <w:t xml:space="preserve"> </w:t>
      </w:r>
      <w:r w:rsidR="00946DC1" w:rsidRPr="0089113D">
        <w:rPr>
          <w:sz w:val="24"/>
          <w:szCs w:val="24"/>
          <w:lang w:val="en-GB"/>
        </w:rPr>
        <w:t>by</w:t>
      </w:r>
      <w:r w:rsidR="006D668D" w:rsidRPr="0089113D">
        <w:rPr>
          <w:sz w:val="24"/>
          <w:szCs w:val="24"/>
          <w:lang w:val="en-GB"/>
        </w:rPr>
        <w:t xml:space="preserve"> transform</w:t>
      </w:r>
      <w:r w:rsidR="00946DC1" w:rsidRPr="0089113D">
        <w:rPr>
          <w:sz w:val="24"/>
          <w:szCs w:val="24"/>
          <w:lang w:val="en-GB"/>
        </w:rPr>
        <w:t>ing</w:t>
      </w:r>
      <w:r w:rsidR="006D668D" w:rsidRPr="0089113D">
        <w:rPr>
          <w:sz w:val="24"/>
          <w:szCs w:val="24"/>
          <w:lang w:val="en-GB"/>
        </w:rPr>
        <w:t xml:space="preserve"> intra-slice and inter-slice context around a pixel into linear functions (</w:t>
      </w:r>
      <w:r w:rsidR="00946DC1" w:rsidRPr="0089113D">
        <w:rPr>
          <w:sz w:val="24"/>
          <w:szCs w:val="24"/>
          <w:lang w:val="en-GB"/>
        </w:rPr>
        <w:t>or</w:t>
      </w:r>
      <w:r w:rsidR="006D668D" w:rsidRPr="0089113D">
        <w:rPr>
          <w:sz w:val="24"/>
          <w:szCs w:val="24"/>
          <w:lang w:val="en-GB"/>
        </w:rPr>
        <w:t xml:space="preserve"> "lambdas"), which are then applied to the pixel to produce </w:t>
      </w:r>
      <w:r w:rsidR="00B6101E" w:rsidRPr="0089113D">
        <w:rPr>
          <w:sz w:val="24"/>
          <w:szCs w:val="24"/>
          <w:lang w:val="en-GB"/>
        </w:rPr>
        <w:t>enhanced</w:t>
      </w:r>
      <w:r w:rsidR="006D668D" w:rsidRPr="0089113D">
        <w:rPr>
          <w:sz w:val="24"/>
          <w:szCs w:val="24"/>
          <w:lang w:val="en-GB"/>
        </w:rPr>
        <w:t xml:space="preserve"> feature</w:t>
      </w:r>
      <w:r w:rsidR="00963B18" w:rsidRPr="0089113D">
        <w:rPr>
          <w:sz w:val="24"/>
          <w:szCs w:val="24"/>
          <w:lang w:val="en-GB"/>
        </w:rPr>
        <w:t>s</w:t>
      </w:r>
      <w:r w:rsidR="00DE00B1" w:rsidRPr="0089113D">
        <w:rPr>
          <w:sz w:val="24"/>
          <w:szCs w:val="24"/>
          <w:lang w:val="en-GB"/>
        </w:rPr>
        <w:t>.</w:t>
      </w:r>
      <w:r w:rsidR="003D3ECE" w:rsidRPr="0089113D">
        <w:rPr>
          <w:sz w:val="24"/>
          <w:szCs w:val="24"/>
          <w:lang w:val="en-GB"/>
        </w:rPr>
        <w:t xml:space="preserve"> </w:t>
      </w:r>
      <w:r w:rsidR="00C5709C" w:rsidRPr="0089113D">
        <w:rPr>
          <w:sz w:val="24"/>
          <w:szCs w:val="24"/>
          <w:lang w:val="en-GB"/>
        </w:rPr>
        <w:t>As opposed to atte</w:t>
      </w:r>
      <w:r w:rsidR="003D3ECE" w:rsidRPr="0089113D">
        <w:rPr>
          <w:sz w:val="24"/>
          <w:szCs w:val="24"/>
          <w:lang w:val="en-GB"/>
        </w:rPr>
        <w:t>ntion</w:t>
      </w:r>
      <w:r w:rsidR="00C5709C" w:rsidRPr="0089113D">
        <w:rPr>
          <w:sz w:val="24"/>
          <w:szCs w:val="24"/>
          <w:lang w:val="en-GB"/>
        </w:rPr>
        <w:t>,</w:t>
      </w:r>
      <w:r w:rsidR="003D3ECE" w:rsidRPr="0089113D">
        <w:rPr>
          <w:sz w:val="24"/>
          <w:szCs w:val="24"/>
          <w:lang w:val="en-GB"/>
        </w:rPr>
        <w:t xml:space="preserve"> </w:t>
      </w:r>
      <w:r w:rsidR="00FC4078" w:rsidRPr="0089113D">
        <w:rPr>
          <w:sz w:val="24"/>
          <w:szCs w:val="24"/>
          <w:lang w:val="en-GB"/>
        </w:rPr>
        <w:t>lambdas</w:t>
      </w:r>
      <w:r w:rsidR="003D3ECE" w:rsidRPr="0089113D">
        <w:rPr>
          <w:sz w:val="24"/>
          <w:szCs w:val="24"/>
          <w:lang w:val="en-GB"/>
        </w:rPr>
        <w:t xml:space="preserve"> do not </w:t>
      </w:r>
      <w:r w:rsidR="00C5709C" w:rsidRPr="0089113D">
        <w:rPr>
          <w:sz w:val="24"/>
          <w:szCs w:val="24"/>
          <w:lang w:val="en-GB"/>
        </w:rPr>
        <w:t>give</w:t>
      </w:r>
      <w:r w:rsidR="003D3ECE" w:rsidRPr="0089113D">
        <w:rPr>
          <w:sz w:val="24"/>
          <w:szCs w:val="24"/>
          <w:lang w:val="en-GB"/>
        </w:rPr>
        <w:t xml:space="preserve"> “weights”</w:t>
      </w:r>
      <w:r w:rsidR="007E1C46" w:rsidRPr="0089113D">
        <w:rPr>
          <w:sz w:val="24"/>
          <w:szCs w:val="24"/>
          <w:lang w:val="en-GB"/>
        </w:rPr>
        <w:t xml:space="preserve"> to pixels</w:t>
      </w:r>
    </w:p>
    <w:p w14:paraId="379B648C" w14:textId="76D8149E" w:rsidR="00350EB0" w:rsidRPr="0089113D" w:rsidRDefault="000349BE" w:rsidP="00FC423D">
      <w:pPr>
        <w:spacing w:line="360" w:lineRule="auto"/>
        <w:rPr>
          <w:sz w:val="24"/>
          <w:szCs w:val="24"/>
          <w:lang w:val="en-GB"/>
        </w:rPr>
      </w:pPr>
      <w:r w:rsidRPr="0089113D">
        <w:rPr>
          <w:sz w:val="24"/>
          <w:szCs w:val="24"/>
          <w:lang w:val="en-GB"/>
        </w:rPr>
        <w:lastRenderedPageBreak/>
        <w:t xml:space="preserve">I believe that it is only a coincidence that </w:t>
      </w:r>
      <w:r w:rsidR="00350EB0" w:rsidRPr="0089113D">
        <w:rPr>
          <w:sz w:val="24"/>
          <w:szCs w:val="24"/>
          <w:lang w:val="en-GB"/>
        </w:rPr>
        <w:t>ResNet</w:t>
      </w:r>
      <w:r w:rsidRPr="0089113D">
        <w:rPr>
          <w:sz w:val="24"/>
          <w:szCs w:val="24"/>
          <w:lang w:val="en-GB"/>
        </w:rPr>
        <w:t>-based</w:t>
      </w:r>
      <w:r w:rsidR="00350EB0" w:rsidRPr="0089113D">
        <w:rPr>
          <w:sz w:val="24"/>
          <w:szCs w:val="24"/>
          <w:lang w:val="en-GB"/>
        </w:rPr>
        <w:t xml:space="preserve"> models never incorporated attention </w:t>
      </w:r>
      <w:r w:rsidRPr="0089113D">
        <w:rPr>
          <w:sz w:val="24"/>
          <w:szCs w:val="24"/>
          <w:lang w:val="en-GB"/>
        </w:rPr>
        <w:t xml:space="preserve">across </w:t>
      </w:r>
      <w:r w:rsidR="00DE1C12" w:rsidRPr="0089113D">
        <w:rPr>
          <w:sz w:val="24"/>
          <w:szCs w:val="24"/>
          <w:lang w:val="en-GB"/>
        </w:rPr>
        <w:t>r</w:t>
      </w:r>
      <w:r w:rsidRPr="0089113D">
        <w:rPr>
          <w:sz w:val="24"/>
          <w:szCs w:val="24"/>
          <w:lang w:val="en-GB"/>
        </w:rPr>
        <w:t xml:space="preserve">etained studies, as numerous </w:t>
      </w:r>
      <w:r w:rsidR="00E60F8E" w:rsidRPr="0089113D">
        <w:rPr>
          <w:sz w:val="24"/>
          <w:szCs w:val="24"/>
          <w:lang w:val="en-GB"/>
        </w:rPr>
        <w:t xml:space="preserve">relevant </w:t>
      </w:r>
      <w:r w:rsidR="00C5709C" w:rsidRPr="0089113D">
        <w:rPr>
          <w:sz w:val="24"/>
          <w:szCs w:val="24"/>
          <w:lang w:val="en-GB"/>
        </w:rPr>
        <w:t>publications</w:t>
      </w:r>
      <w:r w:rsidRPr="0089113D">
        <w:rPr>
          <w:sz w:val="24"/>
          <w:szCs w:val="24"/>
          <w:lang w:val="en-GB"/>
        </w:rPr>
        <w:t xml:space="preserve"> combin</w:t>
      </w:r>
      <w:r w:rsidR="00E60F8E" w:rsidRPr="0089113D">
        <w:rPr>
          <w:sz w:val="24"/>
          <w:szCs w:val="24"/>
          <w:lang w:val="en-GB"/>
        </w:rPr>
        <w:t>e</w:t>
      </w:r>
      <w:r w:rsidRPr="0089113D">
        <w:rPr>
          <w:sz w:val="24"/>
          <w:szCs w:val="24"/>
          <w:lang w:val="en-GB"/>
        </w:rPr>
        <w:t xml:space="preserve"> ResNet with attention [</w:t>
      </w:r>
      <w:r w:rsidR="0065702A" w:rsidRPr="0089113D">
        <w:rPr>
          <w:sz w:val="24"/>
          <w:szCs w:val="24"/>
          <w:lang w:val="en-GB"/>
        </w:rPr>
        <w:t>1</w:t>
      </w:r>
      <w:r w:rsidR="00BB5E51">
        <w:rPr>
          <w:sz w:val="24"/>
          <w:szCs w:val="24"/>
          <w:lang w:val="en-GB"/>
        </w:rPr>
        <w:t>23</w:t>
      </w:r>
      <w:r w:rsidR="008172B4" w:rsidRPr="0089113D">
        <w:rPr>
          <w:sz w:val="24"/>
          <w:szCs w:val="24"/>
          <w:lang w:val="en-GB"/>
        </w:rPr>
        <w:t>-</w:t>
      </w:r>
      <w:r w:rsidR="0065702A" w:rsidRPr="0089113D">
        <w:rPr>
          <w:sz w:val="24"/>
          <w:szCs w:val="24"/>
          <w:lang w:val="en-GB"/>
        </w:rPr>
        <w:t>1</w:t>
      </w:r>
      <w:r w:rsidR="00BB5E51">
        <w:rPr>
          <w:sz w:val="24"/>
          <w:szCs w:val="24"/>
          <w:lang w:val="en-GB"/>
        </w:rPr>
        <w:t>25</w:t>
      </w:r>
      <w:r w:rsidRPr="0089113D">
        <w:rPr>
          <w:sz w:val="24"/>
          <w:szCs w:val="24"/>
          <w:lang w:val="en-GB"/>
        </w:rPr>
        <w:t>].</w:t>
      </w:r>
    </w:p>
    <w:p w14:paraId="25D033B1" w14:textId="11B97212" w:rsidR="00EC0691" w:rsidRPr="0010253C" w:rsidRDefault="00145221" w:rsidP="00FC423D">
      <w:pPr>
        <w:spacing w:line="360" w:lineRule="auto"/>
        <w:rPr>
          <w:sz w:val="24"/>
          <w:szCs w:val="24"/>
          <w:lang w:val="en-GB"/>
        </w:rPr>
      </w:pPr>
      <w:r w:rsidRPr="0089113D">
        <w:rPr>
          <w:sz w:val="24"/>
          <w:szCs w:val="24"/>
          <w:lang w:val="en-GB"/>
        </w:rPr>
        <w:t xml:space="preserve">In terms of optimization </w:t>
      </w:r>
      <w:r w:rsidR="009E3A6C" w:rsidRPr="0089113D">
        <w:rPr>
          <w:sz w:val="24"/>
          <w:szCs w:val="24"/>
          <w:lang w:val="en-GB"/>
        </w:rPr>
        <w:t>methods</w:t>
      </w:r>
      <w:r w:rsidRPr="0089113D">
        <w:rPr>
          <w:sz w:val="24"/>
          <w:szCs w:val="24"/>
          <w:lang w:val="en-GB"/>
        </w:rPr>
        <w:t xml:space="preserve">, </w:t>
      </w:r>
      <w:r w:rsidR="00F72D9E" w:rsidRPr="0089113D">
        <w:rPr>
          <w:sz w:val="24"/>
          <w:szCs w:val="24"/>
          <w:lang w:val="en-GB"/>
        </w:rPr>
        <w:t>R</w:t>
      </w:r>
      <w:r w:rsidR="00350EB0" w:rsidRPr="0089113D">
        <w:rPr>
          <w:sz w:val="24"/>
          <w:szCs w:val="24"/>
          <w:lang w:val="en-GB"/>
        </w:rPr>
        <w:t xml:space="preserve">MSProp </w:t>
      </w:r>
      <w:r w:rsidR="009812BD" w:rsidRPr="0089113D">
        <w:rPr>
          <w:sz w:val="24"/>
          <w:szCs w:val="24"/>
          <w:lang w:val="en-GB"/>
        </w:rPr>
        <w:t>can</w:t>
      </w:r>
      <w:r w:rsidR="009E3A6C" w:rsidRPr="0089113D">
        <w:rPr>
          <w:sz w:val="24"/>
          <w:szCs w:val="24"/>
          <w:lang w:val="en-GB"/>
        </w:rPr>
        <w:t xml:space="preserve"> be effective in DL</w:t>
      </w:r>
      <w:r w:rsidR="005A01F2" w:rsidRPr="0089113D">
        <w:rPr>
          <w:sz w:val="24"/>
          <w:szCs w:val="24"/>
          <w:lang w:val="en-GB"/>
        </w:rPr>
        <w:t xml:space="preserve"> (e.g., Ou et al. [112])</w:t>
      </w:r>
      <w:r w:rsidR="009E3A6C" w:rsidRPr="0089113D">
        <w:rPr>
          <w:sz w:val="24"/>
          <w:szCs w:val="24"/>
          <w:lang w:val="en-GB"/>
        </w:rPr>
        <w:t xml:space="preserve">, as </w:t>
      </w:r>
      <w:r w:rsidR="009E3A6C" w:rsidRPr="0010253C">
        <w:rPr>
          <w:sz w:val="24"/>
          <w:szCs w:val="24"/>
          <w:lang w:val="en-GB"/>
        </w:rPr>
        <w:t xml:space="preserve">it is </w:t>
      </w:r>
      <w:r w:rsidR="00AA64E9" w:rsidRPr="0010253C">
        <w:rPr>
          <w:sz w:val="24"/>
          <w:szCs w:val="24"/>
          <w:lang w:val="en-GB"/>
        </w:rPr>
        <w:t>able</w:t>
      </w:r>
      <w:r w:rsidR="005558CD" w:rsidRPr="0010253C">
        <w:rPr>
          <w:sz w:val="24"/>
          <w:szCs w:val="24"/>
          <w:lang w:val="en-GB"/>
        </w:rPr>
        <w:t xml:space="preserve"> to discard history from extreme past </w:t>
      </w:r>
      <w:r w:rsidR="002E0215" w:rsidRPr="0010253C">
        <w:rPr>
          <w:sz w:val="24"/>
          <w:szCs w:val="24"/>
          <w:lang w:val="en-GB"/>
        </w:rPr>
        <w:t>and thus enable rapid</w:t>
      </w:r>
      <w:r w:rsidR="00350EB0" w:rsidRPr="0010253C">
        <w:rPr>
          <w:sz w:val="24"/>
          <w:szCs w:val="24"/>
          <w:lang w:val="en-GB"/>
        </w:rPr>
        <w:t xml:space="preserve"> converge</w:t>
      </w:r>
      <w:r w:rsidR="002E0215" w:rsidRPr="0010253C">
        <w:rPr>
          <w:sz w:val="24"/>
          <w:szCs w:val="24"/>
          <w:lang w:val="en-GB"/>
        </w:rPr>
        <w:t>nce during training</w:t>
      </w:r>
      <w:r w:rsidR="005558CD" w:rsidRPr="0010253C">
        <w:rPr>
          <w:sz w:val="24"/>
          <w:szCs w:val="24"/>
          <w:lang w:val="en-GB"/>
        </w:rPr>
        <w:t>.</w:t>
      </w:r>
      <w:r w:rsidR="004B7251" w:rsidRPr="0010253C">
        <w:rPr>
          <w:sz w:val="24"/>
          <w:szCs w:val="24"/>
          <w:lang w:val="en-GB"/>
        </w:rPr>
        <w:t xml:space="preserve"> </w:t>
      </w:r>
      <w:r w:rsidR="00D95402" w:rsidRPr="0010253C">
        <w:rPr>
          <w:sz w:val="24"/>
          <w:szCs w:val="24"/>
          <w:lang w:val="en-GB"/>
        </w:rPr>
        <w:t>However, Adam remains the most popular method as it incorporates momentum</w:t>
      </w:r>
      <w:r w:rsidR="004D7821" w:rsidRPr="0010253C">
        <w:rPr>
          <w:sz w:val="24"/>
          <w:szCs w:val="24"/>
          <w:lang w:val="en-GB"/>
        </w:rPr>
        <w:t xml:space="preserve">, which speeds up </w:t>
      </w:r>
      <w:r w:rsidR="00F322D9" w:rsidRPr="0010253C">
        <w:rPr>
          <w:sz w:val="24"/>
          <w:szCs w:val="24"/>
          <w:lang w:val="en-GB"/>
        </w:rPr>
        <w:t xml:space="preserve">the </w:t>
      </w:r>
      <w:r w:rsidR="004D7821" w:rsidRPr="0010253C">
        <w:rPr>
          <w:sz w:val="24"/>
          <w:szCs w:val="24"/>
          <w:lang w:val="en-GB"/>
        </w:rPr>
        <w:t>optimiz</w:t>
      </w:r>
      <w:r w:rsidR="00F322D9" w:rsidRPr="0010253C">
        <w:rPr>
          <w:sz w:val="24"/>
          <w:szCs w:val="24"/>
          <w:lang w:val="en-GB"/>
        </w:rPr>
        <w:t>ation of</w:t>
      </w:r>
      <w:r w:rsidR="004D7821" w:rsidRPr="0010253C">
        <w:rPr>
          <w:sz w:val="24"/>
          <w:szCs w:val="24"/>
          <w:lang w:val="en-GB"/>
        </w:rPr>
        <w:t xml:space="preserve"> model parameters</w:t>
      </w:r>
      <w:r w:rsidR="00F322D9" w:rsidRPr="0010253C">
        <w:rPr>
          <w:sz w:val="24"/>
          <w:szCs w:val="24"/>
          <w:lang w:val="en-GB"/>
        </w:rPr>
        <w:t>, while</w:t>
      </w:r>
      <w:r w:rsidR="004D7821" w:rsidRPr="0010253C">
        <w:rPr>
          <w:sz w:val="24"/>
          <w:szCs w:val="24"/>
          <w:lang w:val="en-GB"/>
        </w:rPr>
        <w:t xml:space="preserve"> </w:t>
      </w:r>
      <w:r w:rsidR="00F322D9" w:rsidRPr="0010253C">
        <w:rPr>
          <w:sz w:val="24"/>
          <w:szCs w:val="24"/>
          <w:lang w:val="en-GB"/>
        </w:rPr>
        <w:t>performing</w:t>
      </w:r>
      <w:r w:rsidR="004D7821" w:rsidRPr="0010253C">
        <w:rPr>
          <w:sz w:val="24"/>
          <w:szCs w:val="24"/>
          <w:lang w:val="en-GB"/>
        </w:rPr>
        <w:t xml:space="preserve"> bias corrections to improve the accuracy of gradient estimates during training</w:t>
      </w:r>
      <w:r w:rsidR="00F322D9" w:rsidRPr="0010253C">
        <w:rPr>
          <w:sz w:val="24"/>
          <w:szCs w:val="24"/>
          <w:lang w:val="en-GB"/>
        </w:rPr>
        <w:t xml:space="preserve">. Also, </w:t>
      </w:r>
      <w:r w:rsidR="00350EB0" w:rsidRPr="0010253C">
        <w:rPr>
          <w:sz w:val="24"/>
          <w:szCs w:val="24"/>
          <w:lang w:val="en-GB"/>
        </w:rPr>
        <w:t xml:space="preserve">Adam's default hyperparameters often work well </w:t>
      </w:r>
      <w:r w:rsidR="00F322D9" w:rsidRPr="0010253C">
        <w:rPr>
          <w:sz w:val="24"/>
          <w:szCs w:val="24"/>
          <w:lang w:val="en-GB"/>
        </w:rPr>
        <w:t>in</w:t>
      </w:r>
      <w:r w:rsidR="00350EB0" w:rsidRPr="0010253C">
        <w:rPr>
          <w:sz w:val="24"/>
          <w:szCs w:val="24"/>
          <w:lang w:val="en-GB"/>
        </w:rPr>
        <w:t xml:space="preserve"> </w:t>
      </w:r>
      <w:r w:rsidR="004D7519" w:rsidRPr="0010253C">
        <w:rPr>
          <w:sz w:val="24"/>
          <w:szCs w:val="24"/>
          <w:lang w:val="en-GB"/>
        </w:rPr>
        <w:t>DL</w:t>
      </w:r>
      <w:r w:rsidR="00717D64" w:rsidRPr="0010253C">
        <w:rPr>
          <w:sz w:val="24"/>
          <w:szCs w:val="24"/>
          <w:lang w:val="en-GB"/>
        </w:rPr>
        <w:t xml:space="preserve">, </w:t>
      </w:r>
      <w:r w:rsidR="008A5D22" w:rsidRPr="0010253C">
        <w:rPr>
          <w:sz w:val="24"/>
          <w:szCs w:val="24"/>
          <w:lang w:val="en-GB"/>
        </w:rPr>
        <w:t xml:space="preserve">mainly </w:t>
      </w:r>
      <w:r w:rsidR="00717D64" w:rsidRPr="0010253C">
        <w:rPr>
          <w:sz w:val="24"/>
          <w:szCs w:val="24"/>
          <w:lang w:val="en-GB"/>
        </w:rPr>
        <w:t>thanks to t</w:t>
      </w:r>
      <w:r w:rsidR="00350EB0" w:rsidRPr="0010253C">
        <w:rPr>
          <w:sz w:val="24"/>
          <w:szCs w:val="24"/>
          <w:lang w:val="en-GB"/>
        </w:rPr>
        <w:t>he adaptive learning rates</w:t>
      </w:r>
      <w:r w:rsidR="00D402EC" w:rsidRPr="0010253C">
        <w:rPr>
          <w:sz w:val="24"/>
          <w:szCs w:val="24"/>
          <w:lang w:val="en-GB"/>
        </w:rPr>
        <w:t xml:space="preserve"> which allow</w:t>
      </w:r>
      <w:r w:rsidR="00350EB0" w:rsidRPr="0010253C">
        <w:rPr>
          <w:sz w:val="24"/>
          <w:szCs w:val="24"/>
          <w:lang w:val="en-GB"/>
        </w:rPr>
        <w:t xml:space="preserve"> smooth parameter updates even in </w:t>
      </w:r>
      <w:r w:rsidR="00F322D9" w:rsidRPr="0010253C">
        <w:rPr>
          <w:sz w:val="24"/>
          <w:szCs w:val="24"/>
          <w:lang w:val="en-GB"/>
        </w:rPr>
        <w:t>presence</w:t>
      </w:r>
      <w:r w:rsidR="00350EB0" w:rsidRPr="0010253C">
        <w:rPr>
          <w:sz w:val="24"/>
          <w:szCs w:val="24"/>
          <w:lang w:val="en-GB"/>
        </w:rPr>
        <w:t xml:space="preserve"> </w:t>
      </w:r>
      <w:r w:rsidR="00D402EC" w:rsidRPr="0010253C">
        <w:rPr>
          <w:sz w:val="24"/>
          <w:szCs w:val="24"/>
          <w:lang w:val="en-GB"/>
        </w:rPr>
        <w:t>of</w:t>
      </w:r>
      <w:r w:rsidR="00350EB0" w:rsidRPr="0010253C">
        <w:rPr>
          <w:sz w:val="24"/>
          <w:szCs w:val="24"/>
          <w:lang w:val="en-GB"/>
        </w:rPr>
        <w:t xml:space="preserve"> noisy gradients</w:t>
      </w:r>
      <w:r w:rsidR="006C4AF0" w:rsidRPr="0010253C">
        <w:rPr>
          <w:sz w:val="24"/>
          <w:szCs w:val="24"/>
          <w:lang w:val="en-GB"/>
        </w:rPr>
        <w:t>.</w:t>
      </w:r>
    </w:p>
    <w:p w14:paraId="299D2D1C" w14:textId="7A6C0CE8" w:rsidR="00D13161" w:rsidRPr="0010253C" w:rsidRDefault="006A49E9" w:rsidP="00FC423D">
      <w:pPr>
        <w:spacing w:line="360" w:lineRule="auto"/>
        <w:rPr>
          <w:sz w:val="24"/>
          <w:szCs w:val="24"/>
          <w:lang w:val="en-GB"/>
        </w:rPr>
      </w:pPr>
      <w:r w:rsidRPr="0010253C">
        <w:rPr>
          <w:sz w:val="24"/>
          <w:szCs w:val="24"/>
          <w:lang w:val="en-GB"/>
        </w:rPr>
        <w:t>While never performed, u</w:t>
      </w:r>
      <w:r w:rsidR="00B45D89" w:rsidRPr="0010253C">
        <w:rPr>
          <w:sz w:val="24"/>
          <w:szCs w:val="24"/>
          <w:lang w:val="en-GB"/>
        </w:rPr>
        <w:t xml:space="preserve">ncertainty quantification to obtain true network uncertainty estimates </w:t>
      </w:r>
      <w:r w:rsidR="00607B65" w:rsidRPr="0010253C">
        <w:rPr>
          <w:sz w:val="24"/>
          <w:szCs w:val="24"/>
          <w:lang w:val="en-GB"/>
        </w:rPr>
        <w:t>[</w:t>
      </w:r>
      <w:r w:rsidR="00907392" w:rsidRPr="0010253C">
        <w:rPr>
          <w:sz w:val="24"/>
          <w:szCs w:val="24"/>
          <w:lang w:val="en-GB"/>
        </w:rPr>
        <w:t>95</w:t>
      </w:r>
      <w:r w:rsidR="00607B65" w:rsidRPr="0010253C">
        <w:rPr>
          <w:sz w:val="24"/>
          <w:szCs w:val="24"/>
          <w:lang w:val="en-GB"/>
        </w:rPr>
        <w:t>]</w:t>
      </w:r>
      <w:r w:rsidR="00B45D89" w:rsidRPr="0010253C">
        <w:rPr>
          <w:sz w:val="24"/>
          <w:szCs w:val="24"/>
          <w:lang w:val="en-GB"/>
        </w:rPr>
        <w:t xml:space="preserve"> </w:t>
      </w:r>
      <w:r w:rsidR="0007244D" w:rsidRPr="0010253C">
        <w:rPr>
          <w:sz w:val="24"/>
          <w:szCs w:val="24"/>
          <w:lang w:val="en-GB"/>
        </w:rPr>
        <w:t xml:space="preserve">is of utmost importance </w:t>
      </w:r>
      <w:r w:rsidR="00BF7D4C" w:rsidRPr="0010253C">
        <w:rPr>
          <w:sz w:val="24"/>
          <w:szCs w:val="24"/>
          <w:lang w:val="en-GB"/>
        </w:rPr>
        <w:t>to promote the use of such</w:t>
      </w:r>
      <w:r w:rsidR="0007244D" w:rsidRPr="0010253C">
        <w:rPr>
          <w:sz w:val="24"/>
          <w:szCs w:val="24"/>
          <w:lang w:val="en-GB"/>
        </w:rPr>
        <w:t xml:space="preserve"> algorithms</w:t>
      </w:r>
      <w:r w:rsidR="00BF7D4C" w:rsidRPr="0010253C">
        <w:rPr>
          <w:sz w:val="24"/>
          <w:szCs w:val="24"/>
          <w:lang w:val="en-GB"/>
        </w:rPr>
        <w:t xml:space="preserve"> </w:t>
      </w:r>
      <w:r w:rsidR="0007244D" w:rsidRPr="0010253C">
        <w:rPr>
          <w:sz w:val="24"/>
          <w:szCs w:val="24"/>
          <w:lang w:val="en-GB"/>
        </w:rPr>
        <w:t>in clinical practice</w:t>
      </w:r>
      <w:r w:rsidR="00B45D89" w:rsidRPr="0010253C">
        <w:rPr>
          <w:sz w:val="24"/>
          <w:szCs w:val="24"/>
          <w:lang w:val="en-GB"/>
        </w:rPr>
        <w:t xml:space="preserve">, </w:t>
      </w:r>
      <w:r w:rsidR="0007244D" w:rsidRPr="0010253C">
        <w:rPr>
          <w:sz w:val="24"/>
          <w:szCs w:val="24"/>
          <w:lang w:val="en-GB"/>
        </w:rPr>
        <w:t>as it</w:t>
      </w:r>
      <w:r w:rsidR="00B45D89" w:rsidRPr="0010253C">
        <w:rPr>
          <w:sz w:val="24"/>
          <w:szCs w:val="24"/>
          <w:lang w:val="en-GB"/>
        </w:rPr>
        <w:t xml:space="preserve"> would allow physicians to assess when the network is giving unreliable predictions [9]</w:t>
      </w:r>
      <w:r w:rsidR="00EA3395" w:rsidRPr="0010253C">
        <w:rPr>
          <w:sz w:val="24"/>
          <w:szCs w:val="24"/>
          <w:lang w:val="en-GB"/>
        </w:rPr>
        <w:t>.</w:t>
      </w:r>
    </w:p>
    <w:p w14:paraId="04AAFF10" w14:textId="362E19F7" w:rsidR="00D13161" w:rsidRPr="0010253C" w:rsidRDefault="005B43C7" w:rsidP="00FC423D">
      <w:pPr>
        <w:spacing w:line="360" w:lineRule="auto"/>
        <w:rPr>
          <w:sz w:val="24"/>
          <w:szCs w:val="24"/>
          <w:lang w:val="en-GB"/>
        </w:rPr>
      </w:pPr>
      <w:r w:rsidRPr="0010253C">
        <w:rPr>
          <w:sz w:val="24"/>
          <w:szCs w:val="24"/>
          <w:lang w:val="en-GB"/>
        </w:rPr>
        <w:t>The g</w:t>
      </w:r>
      <w:r w:rsidR="00D13161" w:rsidRPr="0010253C">
        <w:rPr>
          <w:sz w:val="24"/>
          <w:szCs w:val="24"/>
          <w:lang w:val="en-GB"/>
        </w:rPr>
        <w:t xml:space="preserve">eneralizability of </w:t>
      </w:r>
      <w:r w:rsidRPr="0010253C">
        <w:rPr>
          <w:sz w:val="24"/>
          <w:szCs w:val="24"/>
          <w:lang w:val="en-GB"/>
        </w:rPr>
        <w:t>our</w:t>
      </w:r>
      <w:r w:rsidR="00D13161" w:rsidRPr="0010253C">
        <w:rPr>
          <w:sz w:val="24"/>
          <w:szCs w:val="24"/>
          <w:lang w:val="en-GB"/>
        </w:rPr>
        <w:t xml:space="preserve"> studies</w:t>
      </w:r>
      <w:r w:rsidRPr="0010253C">
        <w:rPr>
          <w:sz w:val="24"/>
          <w:szCs w:val="24"/>
          <w:lang w:val="en-GB"/>
        </w:rPr>
        <w:t xml:space="preserve"> was</w:t>
      </w:r>
      <w:r w:rsidR="00D13161" w:rsidRPr="0010253C">
        <w:rPr>
          <w:sz w:val="24"/>
          <w:szCs w:val="24"/>
          <w:lang w:val="en-GB"/>
        </w:rPr>
        <w:t xml:space="preserve"> generally low, for issues that have </w:t>
      </w:r>
      <w:r w:rsidR="00724B10" w:rsidRPr="0010253C">
        <w:rPr>
          <w:sz w:val="24"/>
          <w:szCs w:val="24"/>
          <w:lang w:val="en-GB"/>
        </w:rPr>
        <w:t xml:space="preserve">already </w:t>
      </w:r>
      <w:r w:rsidR="00D13161" w:rsidRPr="0010253C">
        <w:rPr>
          <w:sz w:val="24"/>
          <w:szCs w:val="24"/>
          <w:lang w:val="en-GB"/>
        </w:rPr>
        <w:t>been highlighted</w:t>
      </w:r>
      <w:r w:rsidR="00724B10" w:rsidRPr="0010253C">
        <w:rPr>
          <w:sz w:val="24"/>
          <w:szCs w:val="24"/>
          <w:lang w:val="en-GB"/>
        </w:rPr>
        <w:t xml:space="preserve"> above</w:t>
      </w:r>
      <w:r w:rsidR="00D13161" w:rsidRPr="0010253C">
        <w:rPr>
          <w:sz w:val="24"/>
          <w:szCs w:val="24"/>
          <w:lang w:val="en-GB"/>
        </w:rPr>
        <w:t xml:space="preserve"> (e.g., small sample</w:t>
      </w:r>
      <w:r w:rsidR="006357CB" w:rsidRPr="0010253C">
        <w:rPr>
          <w:sz w:val="24"/>
          <w:szCs w:val="24"/>
          <w:lang w:val="en-GB"/>
        </w:rPr>
        <w:t xml:space="preserve"> sizes</w:t>
      </w:r>
      <w:r w:rsidR="00D13161" w:rsidRPr="0010253C">
        <w:rPr>
          <w:sz w:val="24"/>
          <w:szCs w:val="24"/>
          <w:lang w:val="en-GB"/>
        </w:rPr>
        <w:t xml:space="preserve">, loose verification of </w:t>
      </w:r>
      <w:r w:rsidR="00DC0672">
        <w:rPr>
          <w:sz w:val="24"/>
          <w:szCs w:val="24"/>
          <w:lang w:val="en-GB"/>
        </w:rPr>
        <w:t>labelled data</w:t>
      </w:r>
      <w:r w:rsidR="00D13161" w:rsidRPr="0010253C">
        <w:rPr>
          <w:sz w:val="24"/>
          <w:szCs w:val="24"/>
          <w:lang w:val="en-GB"/>
        </w:rPr>
        <w:t xml:space="preserve">), but researchers can easily improve the generalizability of their models by performing external validation, </w:t>
      </w:r>
      <w:r w:rsidR="00770BCA" w:rsidRPr="0010253C">
        <w:rPr>
          <w:sz w:val="24"/>
          <w:szCs w:val="24"/>
          <w:lang w:val="en-GB"/>
        </w:rPr>
        <w:t>publishing their</w:t>
      </w:r>
      <w:r w:rsidR="00D13161" w:rsidRPr="0010253C">
        <w:rPr>
          <w:sz w:val="24"/>
          <w:szCs w:val="24"/>
          <w:lang w:val="en-GB"/>
        </w:rPr>
        <w:t xml:space="preserve"> code, combining image acquisition protocols, </w:t>
      </w:r>
      <w:r w:rsidR="005D7FDD" w:rsidRPr="0010253C">
        <w:rPr>
          <w:sz w:val="24"/>
          <w:szCs w:val="24"/>
          <w:lang w:val="en-GB"/>
        </w:rPr>
        <w:t>and/</w:t>
      </w:r>
      <w:r w:rsidR="00395E7A" w:rsidRPr="0010253C">
        <w:rPr>
          <w:sz w:val="24"/>
          <w:szCs w:val="24"/>
          <w:lang w:val="en-GB"/>
        </w:rPr>
        <w:t>or</w:t>
      </w:r>
      <w:r w:rsidR="00D13161" w:rsidRPr="0010253C">
        <w:rPr>
          <w:sz w:val="24"/>
          <w:szCs w:val="24"/>
          <w:lang w:val="en-GB"/>
        </w:rPr>
        <w:t xml:space="preserve"> </w:t>
      </w:r>
      <w:r w:rsidR="00395E7A" w:rsidRPr="0010253C">
        <w:rPr>
          <w:sz w:val="24"/>
          <w:szCs w:val="24"/>
          <w:lang w:val="en-GB"/>
        </w:rPr>
        <w:t>combining</w:t>
      </w:r>
      <w:r w:rsidR="0044066B" w:rsidRPr="0010253C">
        <w:rPr>
          <w:sz w:val="24"/>
          <w:szCs w:val="24"/>
          <w:lang w:val="en-GB"/>
        </w:rPr>
        <w:t xml:space="preserve"> data from </w:t>
      </w:r>
      <w:r w:rsidR="00D13161" w:rsidRPr="0010253C">
        <w:rPr>
          <w:sz w:val="24"/>
          <w:szCs w:val="24"/>
          <w:lang w:val="en-GB"/>
        </w:rPr>
        <w:t>multi</w:t>
      </w:r>
      <w:r w:rsidR="0044066B" w:rsidRPr="0010253C">
        <w:rPr>
          <w:sz w:val="24"/>
          <w:szCs w:val="24"/>
          <w:lang w:val="en-GB"/>
        </w:rPr>
        <w:t xml:space="preserve">ple </w:t>
      </w:r>
      <w:r w:rsidR="00D13161" w:rsidRPr="0010253C">
        <w:rPr>
          <w:sz w:val="24"/>
          <w:szCs w:val="24"/>
          <w:lang w:val="en-GB"/>
        </w:rPr>
        <w:t>centers.</w:t>
      </w:r>
    </w:p>
    <w:p w14:paraId="27E957EE" w14:textId="7FA65288" w:rsidR="00B35DFB" w:rsidRPr="0010253C" w:rsidRDefault="004D3C62" w:rsidP="00FC423D">
      <w:pPr>
        <w:spacing w:line="360" w:lineRule="auto"/>
        <w:rPr>
          <w:sz w:val="24"/>
          <w:szCs w:val="24"/>
          <w:lang w:val="en-GB"/>
        </w:rPr>
      </w:pPr>
      <w:r w:rsidRPr="0010253C">
        <w:rPr>
          <w:sz w:val="24"/>
          <w:szCs w:val="24"/>
          <w:lang w:val="en-GB"/>
        </w:rPr>
        <w:t>Our risk of bias assessment</w:t>
      </w:r>
      <w:r w:rsidR="00F30771" w:rsidRPr="0010253C">
        <w:rPr>
          <w:sz w:val="24"/>
          <w:szCs w:val="24"/>
          <w:lang w:val="en-GB"/>
        </w:rPr>
        <w:t xml:space="preserve"> yielded</w:t>
      </w:r>
      <w:r w:rsidR="005B3A34" w:rsidRPr="0010253C">
        <w:rPr>
          <w:sz w:val="24"/>
          <w:szCs w:val="24"/>
          <w:lang w:val="en-GB"/>
        </w:rPr>
        <w:t xml:space="preserve"> </w:t>
      </w:r>
      <w:r w:rsidR="00323556">
        <w:rPr>
          <w:sz w:val="24"/>
          <w:szCs w:val="24"/>
          <w:lang w:val="en-GB"/>
        </w:rPr>
        <w:t xml:space="preserve">fairly good results, but </w:t>
      </w:r>
      <w:r w:rsidR="005B3A34" w:rsidRPr="0010253C">
        <w:rPr>
          <w:sz w:val="24"/>
          <w:szCs w:val="24"/>
          <w:lang w:val="en-GB"/>
        </w:rPr>
        <w:t>several cases of</w:t>
      </w:r>
      <w:r w:rsidR="0014303B" w:rsidRPr="0010253C">
        <w:rPr>
          <w:sz w:val="24"/>
          <w:szCs w:val="24"/>
          <w:lang w:val="en-GB"/>
        </w:rPr>
        <w:t xml:space="preserve"> potential</w:t>
      </w:r>
      <w:r w:rsidR="00F30771" w:rsidRPr="0010253C">
        <w:rPr>
          <w:sz w:val="24"/>
          <w:szCs w:val="24"/>
          <w:lang w:val="en-GB"/>
        </w:rPr>
        <w:t xml:space="preserve"> or real</w:t>
      </w:r>
      <w:r w:rsidR="0014303B" w:rsidRPr="0010253C">
        <w:rPr>
          <w:sz w:val="24"/>
          <w:szCs w:val="24"/>
          <w:lang w:val="en-GB"/>
        </w:rPr>
        <w:t xml:space="preserve"> bias</w:t>
      </w:r>
      <w:r w:rsidR="00F30771" w:rsidRPr="0010253C">
        <w:rPr>
          <w:sz w:val="24"/>
          <w:szCs w:val="24"/>
          <w:lang w:val="en-GB"/>
        </w:rPr>
        <w:t xml:space="preserve">, </w:t>
      </w:r>
      <w:r w:rsidR="009B7B10">
        <w:rPr>
          <w:sz w:val="24"/>
          <w:szCs w:val="24"/>
          <w:lang w:val="en-GB"/>
        </w:rPr>
        <w:t>were</w:t>
      </w:r>
      <w:r w:rsidR="0014303B" w:rsidRPr="0010253C">
        <w:rPr>
          <w:sz w:val="24"/>
          <w:szCs w:val="24"/>
          <w:lang w:val="en-GB"/>
        </w:rPr>
        <w:t xml:space="preserve"> caused by "lacks" (e.g., lack of variability in experiments, lack of follow-up scans, </w:t>
      </w:r>
      <w:r w:rsidR="006F139E" w:rsidRPr="0010253C">
        <w:rPr>
          <w:sz w:val="24"/>
          <w:szCs w:val="24"/>
          <w:lang w:val="en-GB"/>
        </w:rPr>
        <w:t>lack of clear</w:t>
      </w:r>
      <w:r w:rsidR="0014303B" w:rsidRPr="0010253C">
        <w:rPr>
          <w:sz w:val="24"/>
          <w:szCs w:val="24"/>
          <w:lang w:val="en-GB"/>
        </w:rPr>
        <w:t xml:space="preserve"> defin</w:t>
      </w:r>
      <w:r w:rsidR="006F139E" w:rsidRPr="0010253C">
        <w:rPr>
          <w:sz w:val="24"/>
          <w:szCs w:val="24"/>
          <w:lang w:val="en-GB"/>
        </w:rPr>
        <w:t>itions of</w:t>
      </w:r>
      <w:r w:rsidR="0014303B" w:rsidRPr="0010253C">
        <w:rPr>
          <w:sz w:val="24"/>
          <w:szCs w:val="24"/>
          <w:lang w:val="en-GB"/>
        </w:rPr>
        <w:t xml:space="preserve"> study populations</w:t>
      </w:r>
      <w:r w:rsidR="004C20C1" w:rsidRPr="0010253C">
        <w:rPr>
          <w:sz w:val="24"/>
          <w:szCs w:val="24"/>
          <w:lang w:val="en-GB"/>
        </w:rPr>
        <w:t xml:space="preserve"> and inclusion criteria</w:t>
      </w:r>
      <w:r w:rsidR="0014303B" w:rsidRPr="0010253C">
        <w:rPr>
          <w:sz w:val="24"/>
          <w:szCs w:val="24"/>
          <w:lang w:val="en-GB"/>
        </w:rPr>
        <w:t>)</w:t>
      </w:r>
      <w:r w:rsidR="00EC4FE4" w:rsidRPr="0010253C">
        <w:rPr>
          <w:sz w:val="24"/>
          <w:szCs w:val="24"/>
          <w:lang w:val="en-GB"/>
        </w:rPr>
        <w:t>.</w:t>
      </w:r>
      <w:r w:rsidR="00437C16" w:rsidRPr="0010253C">
        <w:rPr>
          <w:sz w:val="24"/>
          <w:szCs w:val="24"/>
          <w:lang w:val="en-GB"/>
        </w:rPr>
        <w:t xml:space="preserve"> </w:t>
      </w:r>
      <w:r w:rsidR="001F6B93" w:rsidRPr="0010253C">
        <w:rPr>
          <w:sz w:val="24"/>
          <w:szCs w:val="24"/>
          <w:lang w:val="en-GB"/>
        </w:rPr>
        <w:t xml:space="preserve">Here is a summary </w:t>
      </w:r>
      <w:r w:rsidR="00583B8D" w:rsidRPr="0010253C">
        <w:rPr>
          <w:sz w:val="24"/>
          <w:szCs w:val="24"/>
          <w:lang w:val="en-GB"/>
        </w:rPr>
        <w:t xml:space="preserve">of </w:t>
      </w:r>
      <w:r w:rsidR="00093862" w:rsidRPr="0010253C">
        <w:rPr>
          <w:sz w:val="24"/>
          <w:szCs w:val="24"/>
          <w:lang w:val="en-GB"/>
        </w:rPr>
        <w:t>our</w:t>
      </w:r>
      <w:r w:rsidR="006F139E" w:rsidRPr="0010253C">
        <w:rPr>
          <w:sz w:val="24"/>
          <w:szCs w:val="24"/>
          <w:lang w:val="en-GB"/>
        </w:rPr>
        <w:t xml:space="preserve"> conclusions:</w:t>
      </w:r>
      <w:r w:rsidR="00B35DFB" w:rsidRPr="0010253C">
        <w:rPr>
          <w:sz w:val="24"/>
          <w:szCs w:val="24"/>
          <w:lang w:val="en-GB"/>
        </w:rPr>
        <w:t xml:space="preserve"> </w:t>
      </w:r>
    </w:p>
    <w:p w14:paraId="10BF0DCB" w14:textId="4EEB06B7" w:rsidR="00A7551C" w:rsidRPr="0010253C" w:rsidRDefault="00B60FE3" w:rsidP="00FC423D">
      <w:pPr>
        <w:pStyle w:val="ListParagraph"/>
        <w:numPr>
          <w:ilvl w:val="0"/>
          <w:numId w:val="24"/>
        </w:numPr>
        <w:spacing w:line="360" w:lineRule="auto"/>
        <w:rPr>
          <w:sz w:val="24"/>
          <w:szCs w:val="24"/>
          <w:lang w:val="en-GB"/>
        </w:rPr>
      </w:pPr>
      <w:r w:rsidRPr="0010253C">
        <w:rPr>
          <w:sz w:val="24"/>
          <w:szCs w:val="24"/>
          <w:lang w:val="en-GB"/>
        </w:rPr>
        <w:t>F</w:t>
      </w:r>
      <w:r w:rsidR="007C48C2" w:rsidRPr="0010253C">
        <w:rPr>
          <w:sz w:val="24"/>
          <w:szCs w:val="24"/>
          <w:lang w:val="en-GB"/>
        </w:rPr>
        <w:t>indings</w:t>
      </w:r>
      <w:r w:rsidR="00A7551C" w:rsidRPr="0010253C">
        <w:rPr>
          <w:sz w:val="24"/>
          <w:szCs w:val="24"/>
          <w:lang w:val="en-GB"/>
        </w:rPr>
        <w:t xml:space="preserve"> drawn from reported performance </w:t>
      </w:r>
      <w:r w:rsidR="00A40837" w:rsidRPr="0010253C">
        <w:rPr>
          <w:sz w:val="24"/>
          <w:szCs w:val="24"/>
          <w:lang w:val="en-GB"/>
        </w:rPr>
        <w:t xml:space="preserve">metrics </w:t>
      </w:r>
      <w:r w:rsidR="00A7551C" w:rsidRPr="0010253C">
        <w:rPr>
          <w:sz w:val="24"/>
          <w:szCs w:val="24"/>
          <w:lang w:val="en-GB"/>
        </w:rPr>
        <w:t xml:space="preserve">(e.g., </w:t>
      </w:r>
      <w:r w:rsidR="003255D5" w:rsidRPr="0010253C">
        <w:rPr>
          <w:sz w:val="24"/>
          <w:szCs w:val="24"/>
          <w:lang w:val="en-GB"/>
        </w:rPr>
        <w:t>Dice</w:t>
      </w:r>
      <w:r w:rsidR="00A7551C" w:rsidRPr="0010253C">
        <w:rPr>
          <w:sz w:val="24"/>
          <w:szCs w:val="24"/>
          <w:lang w:val="en-GB"/>
        </w:rPr>
        <w:t xml:space="preserve">) </w:t>
      </w:r>
      <w:r w:rsidR="00F8063D" w:rsidRPr="0010253C">
        <w:rPr>
          <w:sz w:val="24"/>
          <w:szCs w:val="24"/>
          <w:lang w:val="en-GB"/>
        </w:rPr>
        <w:t>must be carefully interprete</w:t>
      </w:r>
      <w:r w:rsidR="00E10034" w:rsidRPr="0010253C">
        <w:rPr>
          <w:sz w:val="24"/>
          <w:szCs w:val="24"/>
          <w:lang w:val="en-GB"/>
        </w:rPr>
        <w:t>d</w:t>
      </w:r>
      <w:r w:rsidR="00A7551C" w:rsidRPr="0010253C">
        <w:rPr>
          <w:sz w:val="24"/>
          <w:szCs w:val="24"/>
          <w:lang w:val="en-GB"/>
        </w:rPr>
        <w:t xml:space="preserve">, as performance depends on the </w:t>
      </w:r>
      <w:r w:rsidR="00BA0C9E" w:rsidRPr="0010253C">
        <w:rPr>
          <w:sz w:val="24"/>
          <w:szCs w:val="24"/>
          <w:lang w:val="en-GB"/>
        </w:rPr>
        <w:t xml:space="preserve">quality of the </w:t>
      </w:r>
      <w:r w:rsidR="00A7551C" w:rsidRPr="0010253C">
        <w:rPr>
          <w:sz w:val="24"/>
          <w:szCs w:val="24"/>
          <w:lang w:val="en-GB"/>
        </w:rPr>
        <w:t xml:space="preserve">data being </w:t>
      </w:r>
      <w:r w:rsidR="00076A36" w:rsidRPr="0010253C">
        <w:rPr>
          <w:sz w:val="24"/>
          <w:szCs w:val="24"/>
          <w:lang w:val="en-GB"/>
        </w:rPr>
        <w:t>used</w:t>
      </w:r>
      <w:r w:rsidR="00BA0C9E" w:rsidRPr="0010253C">
        <w:rPr>
          <w:sz w:val="24"/>
          <w:szCs w:val="24"/>
          <w:lang w:val="en-GB"/>
        </w:rPr>
        <w:t xml:space="preserve">, </w:t>
      </w:r>
      <w:r w:rsidR="00856AD3">
        <w:rPr>
          <w:sz w:val="24"/>
          <w:szCs w:val="24"/>
          <w:lang w:val="en-GB"/>
        </w:rPr>
        <w:t>which was variable</w:t>
      </w:r>
      <w:r w:rsidR="009F3D1A" w:rsidRPr="0010253C">
        <w:rPr>
          <w:sz w:val="24"/>
          <w:szCs w:val="24"/>
          <w:lang w:val="en-GB"/>
        </w:rPr>
        <w:t xml:space="preserve"> across studies</w:t>
      </w:r>
    </w:p>
    <w:p w14:paraId="120A1C48" w14:textId="1BB7E323" w:rsidR="00B35DFB" w:rsidRPr="0010253C" w:rsidRDefault="00E10034" w:rsidP="00FC423D">
      <w:pPr>
        <w:pStyle w:val="ListParagraph"/>
        <w:numPr>
          <w:ilvl w:val="0"/>
          <w:numId w:val="24"/>
        </w:numPr>
        <w:spacing w:line="360" w:lineRule="auto"/>
        <w:rPr>
          <w:sz w:val="24"/>
          <w:szCs w:val="24"/>
          <w:lang w:val="en-GB"/>
        </w:rPr>
      </w:pPr>
      <w:r w:rsidRPr="0010253C">
        <w:rPr>
          <w:sz w:val="24"/>
          <w:szCs w:val="24"/>
          <w:lang w:val="en-GB"/>
        </w:rPr>
        <w:t>R</w:t>
      </w:r>
      <w:r w:rsidR="0014303B" w:rsidRPr="0010253C">
        <w:rPr>
          <w:sz w:val="24"/>
          <w:szCs w:val="24"/>
          <w:lang w:val="en-GB"/>
        </w:rPr>
        <w:t>esults of this review may be skewed towards acute stroke (rather than subacute)</w:t>
      </w:r>
    </w:p>
    <w:p w14:paraId="7124F07D" w14:textId="2BBA6D26" w:rsidR="008F52FA" w:rsidRPr="0010253C" w:rsidRDefault="00E10034" w:rsidP="00FC423D">
      <w:pPr>
        <w:pStyle w:val="ListParagraph"/>
        <w:numPr>
          <w:ilvl w:val="0"/>
          <w:numId w:val="24"/>
        </w:numPr>
        <w:spacing w:line="360" w:lineRule="auto"/>
        <w:rPr>
          <w:sz w:val="24"/>
          <w:szCs w:val="24"/>
          <w:lang w:val="en-GB"/>
        </w:rPr>
      </w:pPr>
      <w:r w:rsidRPr="0010253C">
        <w:rPr>
          <w:sz w:val="24"/>
          <w:szCs w:val="24"/>
          <w:lang w:val="en-GB"/>
        </w:rPr>
        <w:t>O</w:t>
      </w:r>
      <w:r w:rsidR="004B714D" w:rsidRPr="0010253C">
        <w:rPr>
          <w:sz w:val="24"/>
          <w:szCs w:val="24"/>
          <w:lang w:val="en-GB"/>
        </w:rPr>
        <w:t>ver-reliance on</w:t>
      </w:r>
      <w:r w:rsidR="003C120B" w:rsidRPr="0010253C">
        <w:rPr>
          <w:sz w:val="24"/>
          <w:szCs w:val="24"/>
          <w:lang w:val="en-GB"/>
        </w:rPr>
        <w:t xml:space="preserve"> ISLES </w:t>
      </w:r>
      <w:r w:rsidR="004B714D" w:rsidRPr="0010253C">
        <w:rPr>
          <w:sz w:val="24"/>
          <w:szCs w:val="24"/>
          <w:lang w:val="en-GB"/>
        </w:rPr>
        <w:t>datasets may limit the generalizability of results</w:t>
      </w:r>
    </w:p>
    <w:p w14:paraId="23A554C0" w14:textId="740CCE1B" w:rsidR="00F050D3" w:rsidRPr="0010253C" w:rsidRDefault="002D36D3" w:rsidP="00FC423D">
      <w:pPr>
        <w:pStyle w:val="ListParagraph"/>
        <w:numPr>
          <w:ilvl w:val="0"/>
          <w:numId w:val="24"/>
        </w:numPr>
        <w:spacing w:line="360" w:lineRule="auto"/>
        <w:rPr>
          <w:sz w:val="24"/>
          <w:szCs w:val="24"/>
          <w:lang w:val="en-GB"/>
        </w:rPr>
      </w:pPr>
      <w:r w:rsidRPr="0010253C">
        <w:rPr>
          <w:sz w:val="24"/>
          <w:szCs w:val="24"/>
          <w:lang w:val="en-GB"/>
        </w:rPr>
        <w:t>F</w:t>
      </w:r>
      <w:r w:rsidR="003D4C08" w:rsidRPr="0010253C">
        <w:rPr>
          <w:sz w:val="24"/>
          <w:szCs w:val="24"/>
          <w:lang w:val="en-GB"/>
        </w:rPr>
        <w:t>indings in terms of segmentation of small v</w:t>
      </w:r>
      <w:r w:rsidRPr="0010253C">
        <w:rPr>
          <w:sz w:val="24"/>
          <w:szCs w:val="24"/>
          <w:lang w:val="en-GB"/>
        </w:rPr>
        <w:t>ersus</w:t>
      </w:r>
      <w:r w:rsidR="003D4C08" w:rsidRPr="0010253C">
        <w:rPr>
          <w:sz w:val="24"/>
          <w:szCs w:val="24"/>
          <w:lang w:val="en-GB"/>
        </w:rPr>
        <w:t xml:space="preserve"> large lesions are </w:t>
      </w:r>
      <w:r w:rsidRPr="0010253C">
        <w:rPr>
          <w:sz w:val="24"/>
          <w:szCs w:val="24"/>
          <w:lang w:val="en-GB"/>
        </w:rPr>
        <w:t>slightly flawed,</w:t>
      </w:r>
      <w:r w:rsidR="003D4C08" w:rsidRPr="0010253C">
        <w:rPr>
          <w:sz w:val="24"/>
          <w:szCs w:val="24"/>
          <w:lang w:val="en-GB"/>
        </w:rPr>
        <w:t xml:space="preserve"> due to </w:t>
      </w:r>
      <w:r w:rsidR="00D66B47" w:rsidRPr="0010253C">
        <w:rPr>
          <w:sz w:val="24"/>
          <w:szCs w:val="24"/>
          <w:lang w:val="en-GB"/>
        </w:rPr>
        <w:t>the various ways</w:t>
      </w:r>
      <w:r w:rsidRPr="0010253C">
        <w:rPr>
          <w:sz w:val="24"/>
          <w:szCs w:val="24"/>
          <w:lang w:val="en-GB"/>
        </w:rPr>
        <w:t xml:space="preserve"> in</w:t>
      </w:r>
      <w:r w:rsidR="00AD578E" w:rsidRPr="0010253C">
        <w:rPr>
          <w:sz w:val="24"/>
          <w:szCs w:val="24"/>
          <w:lang w:val="en-GB"/>
        </w:rPr>
        <w:t xml:space="preserve"> </w:t>
      </w:r>
      <w:r w:rsidR="005414BD" w:rsidRPr="0010253C">
        <w:rPr>
          <w:sz w:val="24"/>
          <w:szCs w:val="24"/>
          <w:lang w:val="en-GB"/>
        </w:rPr>
        <w:t>which</w:t>
      </w:r>
      <w:r w:rsidR="00D66B47" w:rsidRPr="0010253C">
        <w:rPr>
          <w:sz w:val="24"/>
          <w:szCs w:val="24"/>
          <w:lang w:val="en-GB"/>
        </w:rPr>
        <w:t xml:space="preserve"> these 2</w:t>
      </w:r>
      <w:r w:rsidR="00AD578E" w:rsidRPr="0010253C">
        <w:rPr>
          <w:sz w:val="24"/>
          <w:szCs w:val="24"/>
          <w:lang w:val="en-GB"/>
        </w:rPr>
        <w:t xml:space="preserve"> categor</w:t>
      </w:r>
      <w:r w:rsidR="00D66B47" w:rsidRPr="0010253C">
        <w:rPr>
          <w:sz w:val="24"/>
          <w:szCs w:val="24"/>
          <w:lang w:val="en-GB"/>
        </w:rPr>
        <w:t>ies</w:t>
      </w:r>
      <w:r w:rsidR="005414BD" w:rsidRPr="0010253C">
        <w:rPr>
          <w:sz w:val="24"/>
          <w:szCs w:val="24"/>
          <w:lang w:val="en-GB"/>
        </w:rPr>
        <w:t xml:space="preserve"> were defined across studies</w:t>
      </w:r>
    </w:p>
    <w:p w14:paraId="4DFAFB94" w14:textId="72FBE24B" w:rsidR="009B5B13" w:rsidRPr="0010253C" w:rsidRDefault="00F050D3" w:rsidP="00FC423D">
      <w:pPr>
        <w:pStyle w:val="ListParagraph"/>
        <w:numPr>
          <w:ilvl w:val="0"/>
          <w:numId w:val="24"/>
        </w:numPr>
        <w:spacing w:line="360" w:lineRule="auto"/>
        <w:rPr>
          <w:sz w:val="24"/>
          <w:szCs w:val="24"/>
          <w:lang w:val="en-GB"/>
        </w:rPr>
      </w:pPr>
      <w:r w:rsidRPr="0010253C">
        <w:rPr>
          <w:sz w:val="24"/>
          <w:szCs w:val="24"/>
          <w:lang w:val="en-GB"/>
        </w:rPr>
        <w:t>D</w:t>
      </w:r>
      <w:r w:rsidR="00694A86" w:rsidRPr="0010253C">
        <w:rPr>
          <w:sz w:val="24"/>
          <w:szCs w:val="24"/>
          <w:lang w:val="en-GB"/>
        </w:rPr>
        <w:t>ata augmentation</w:t>
      </w:r>
      <w:r w:rsidRPr="0010253C">
        <w:rPr>
          <w:sz w:val="24"/>
          <w:szCs w:val="24"/>
          <w:lang w:val="en-GB"/>
        </w:rPr>
        <w:t xml:space="preserve"> </w:t>
      </w:r>
      <w:r w:rsidR="005E669D" w:rsidRPr="0010253C">
        <w:rPr>
          <w:sz w:val="24"/>
          <w:szCs w:val="24"/>
          <w:lang w:val="en-GB"/>
        </w:rPr>
        <w:t>help</w:t>
      </w:r>
      <w:r w:rsidR="00D75FF6">
        <w:rPr>
          <w:sz w:val="24"/>
          <w:szCs w:val="24"/>
          <w:lang w:val="en-GB"/>
        </w:rPr>
        <w:t>ed</w:t>
      </w:r>
      <w:r w:rsidR="005E669D" w:rsidRPr="0010253C">
        <w:rPr>
          <w:sz w:val="24"/>
          <w:szCs w:val="24"/>
          <w:lang w:val="en-GB"/>
        </w:rPr>
        <w:t xml:space="preserve"> reduc</w:t>
      </w:r>
      <w:r w:rsidR="00582E2D" w:rsidRPr="0010253C">
        <w:rPr>
          <w:sz w:val="24"/>
          <w:szCs w:val="24"/>
          <w:lang w:val="en-GB"/>
        </w:rPr>
        <w:t>e</w:t>
      </w:r>
      <w:r w:rsidR="005E669D" w:rsidRPr="0010253C">
        <w:rPr>
          <w:sz w:val="24"/>
          <w:szCs w:val="24"/>
          <w:lang w:val="en-GB"/>
        </w:rPr>
        <w:t xml:space="preserve"> overfitting </w:t>
      </w:r>
      <w:r w:rsidR="00582E2D" w:rsidRPr="0010253C">
        <w:rPr>
          <w:sz w:val="24"/>
          <w:szCs w:val="24"/>
          <w:lang w:val="en-GB"/>
        </w:rPr>
        <w:t>by</w:t>
      </w:r>
      <w:r w:rsidR="005E669D" w:rsidRPr="0010253C">
        <w:rPr>
          <w:sz w:val="24"/>
          <w:szCs w:val="24"/>
          <w:lang w:val="en-GB"/>
        </w:rPr>
        <w:t xml:space="preserve"> increasing the </w:t>
      </w:r>
      <w:r w:rsidR="00582E2D" w:rsidRPr="0010253C">
        <w:rPr>
          <w:sz w:val="24"/>
          <w:szCs w:val="24"/>
          <w:lang w:val="en-GB"/>
        </w:rPr>
        <w:t>size</w:t>
      </w:r>
      <w:r w:rsidR="005E669D" w:rsidRPr="0010253C">
        <w:rPr>
          <w:sz w:val="24"/>
          <w:szCs w:val="24"/>
          <w:lang w:val="en-GB"/>
        </w:rPr>
        <w:t xml:space="preserve"> of</w:t>
      </w:r>
      <w:r w:rsidR="009B2BDC" w:rsidRPr="0010253C">
        <w:rPr>
          <w:sz w:val="24"/>
          <w:szCs w:val="24"/>
          <w:lang w:val="en-GB"/>
        </w:rPr>
        <w:t xml:space="preserve"> the</w:t>
      </w:r>
      <w:r w:rsidR="00582E2D" w:rsidRPr="0010253C">
        <w:rPr>
          <w:sz w:val="24"/>
          <w:szCs w:val="24"/>
          <w:lang w:val="en-GB"/>
        </w:rPr>
        <w:t xml:space="preserve"> </w:t>
      </w:r>
      <w:r w:rsidR="005E669D" w:rsidRPr="0010253C">
        <w:rPr>
          <w:sz w:val="24"/>
          <w:szCs w:val="24"/>
          <w:lang w:val="en-GB"/>
        </w:rPr>
        <w:t xml:space="preserve">training data, </w:t>
      </w:r>
      <w:r w:rsidR="009B2BDC" w:rsidRPr="0010253C">
        <w:rPr>
          <w:sz w:val="24"/>
          <w:szCs w:val="24"/>
          <w:lang w:val="en-GB"/>
        </w:rPr>
        <w:t xml:space="preserve">but </w:t>
      </w:r>
      <w:r w:rsidR="005E669D" w:rsidRPr="0010253C">
        <w:rPr>
          <w:sz w:val="24"/>
          <w:szCs w:val="24"/>
          <w:lang w:val="en-GB"/>
        </w:rPr>
        <w:t>effects of bias cannot be balanced-out by increasing the sample size by repetition [</w:t>
      </w:r>
      <w:r w:rsidR="00E77142" w:rsidRPr="0010253C">
        <w:rPr>
          <w:sz w:val="24"/>
          <w:szCs w:val="24"/>
          <w:lang w:val="en-GB"/>
        </w:rPr>
        <w:t>1</w:t>
      </w:r>
      <w:r w:rsidR="00A418EA" w:rsidRPr="0010253C">
        <w:rPr>
          <w:sz w:val="24"/>
          <w:szCs w:val="24"/>
          <w:lang w:val="en-GB"/>
        </w:rPr>
        <w:t>07</w:t>
      </w:r>
      <w:r w:rsidR="005E669D" w:rsidRPr="0010253C">
        <w:rPr>
          <w:sz w:val="24"/>
          <w:szCs w:val="24"/>
          <w:lang w:val="en-GB"/>
        </w:rPr>
        <w:t>]</w:t>
      </w:r>
    </w:p>
    <w:p w14:paraId="2BFF0B5C" w14:textId="2D8CBAC7" w:rsidR="00FA6E63" w:rsidRPr="0010253C" w:rsidRDefault="00AA6C1B" w:rsidP="00FC423D">
      <w:pPr>
        <w:spacing w:line="360" w:lineRule="auto"/>
        <w:rPr>
          <w:sz w:val="24"/>
          <w:szCs w:val="24"/>
          <w:lang w:val="en-GB"/>
        </w:rPr>
      </w:pPr>
      <w:r w:rsidRPr="0010253C">
        <w:rPr>
          <w:sz w:val="24"/>
          <w:szCs w:val="24"/>
          <w:lang w:val="en-GB"/>
        </w:rPr>
        <w:lastRenderedPageBreak/>
        <w:t xml:space="preserve">Our </w:t>
      </w:r>
      <w:r w:rsidR="009A6157" w:rsidRPr="0010253C">
        <w:rPr>
          <w:sz w:val="24"/>
          <w:szCs w:val="24"/>
          <w:lang w:val="en-GB"/>
        </w:rPr>
        <w:t>whole group analysis</w:t>
      </w:r>
      <w:r w:rsidRPr="0010253C">
        <w:rPr>
          <w:sz w:val="24"/>
          <w:szCs w:val="24"/>
          <w:lang w:val="en-GB"/>
        </w:rPr>
        <w:t xml:space="preserve"> included 17 studies, </w:t>
      </w:r>
      <w:r w:rsidR="001D20AA" w:rsidRPr="0010253C">
        <w:rPr>
          <w:sz w:val="24"/>
          <w:szCs w:val="24"/>
          <w:lang w:val="en-GB"/>
        </w:rPr>
        <w:t xml:space="preserve">which is enough to consider </w:t>
      </w:r>
      <w:r w:rsidR="00DA51AC" w:rsidRPr="0010253C">
        <w:rPr>
          <w:sz w:val="24"/>
          <w:szCs w:val="24"/>
          <w:lang w:val="en-GB"/>
        </w:rPr>
        <w:t xml:space="preserve">findings meaningful </w:t>
      </w:r>
      <w:r w:rsidR="009578D2" w:rsidRPr="0010253C">
        <w:rPr>
          <w:sz w:val="24"/>
          <w:szCs w:val="24"/>
          <w:lang w:val="en-GB"/>
        </w:rPr>
        <w:t>[</w:t>
      </w:r>
      <w:r w:rsidR="00162FF5" w:rsidRPr="0010253C">
        <w:rPr>
          <w:sz w:val="24"/>
          <w:szCs w:val="24"/>
          <w:lang w:val="en-GB"/>
        </w:rPr>
        <w:t>121</w:t>
      </w:r>
      <w:r w:rsidR="009578D2" w:rsidRPr="0010253C">
        <w:rPr>
          <w:sz w:val="24"/>
          <w:szCs w:val="24"/>
          <w:lang w:val="en-GB"/>
        </w:rPr>
        <w:t>]</w:t>
      </w:r>
      <w:r w:rsidR="00FA6E63" w:rsidRPr="0010253C">
        <w:rPr>
          <w:sz w:val="24"/>
          <w:szCs w:val="24"/>
          <w:lang w:val="en-GB"/>
        </w:rPr>
        <w:t xml:space="preserve">. </w:t>
      </w:r>
      <w:r w:rsidR="005C203B">
        <w:rPr>
          <w:sz w:val="24"/>
          <w:szCs w:val="24"/>
          <w:lang w:val="en-GB"/>
        </w:rPr>
        <w:t>The r</w:t>
      </w:r>
      <w:r w:rsidR="00FA6E63" w:rsidRPr="0010253C">
        <w:rPr>
          <w:sz w:val="24"/>
          <w:szCs w:val="24"/>
          <w:lang w:val="en-GB"/>
        </w:rPr>
        <w:t>andom</w:t>
      </w:r>
      <w:r w:rsidR="00EA1D46" w:rsidRPr="0010253C">
        <w:rPr>
          <w:sz w:val="24"/>
          <w:szCs w:val="24"/>
          <w:lang w:val="en-GB"/>
        </w:rPr>
        <w:t>-</w:t>
      </w:r>
      <w:r w:rsidR="00FA6E63" w:rsidRPr="0010253C">
        <w:rPr>
          <w:sz w:val="24"/>
          <w:szCs w:val="24"/>
          <w:lang w:val="en-GB"/>
        </w:rPr>
        <w:t>effects</w:t>
      </w:r>
      <w:r w:rsidR="00EA1D46" w:rsidRPr="0010253C">
        <w:rPr>
          <w:sz w:val="24"/>
          <w:szCs w:val="24"/>
          <w:lang w:val="en-GB"/>
        </w:rPr>
        <w:t xml:space="preserve"> model</w:t>
      </w:r>
      <w:r w:rsidR="00FA6E63" w:rsidRPr="0010253C">
        <w:rPr>
          <w:sz w:val="24"/>
          <w:szCs w:val="24"/>
          <w:lang w:val="en-GB"/>
        </w:rPr>
        <w:t xml:space="preserve"> w</w:t>
      </w:r>
      <w:r w:rsidR="00EA1D46" w:rsidRPr="0010253C">
        <w:rPr>
          <w:sz w:val="24"/>
          <w:szCs w:val="24"/>
          <w:lang w:val="en-GB"/>
        </w:rPr>
        <w:t>orked better</w:t>
      </w:r>
      <w:r w:rsidR="00AD53B2">
        <w:rPr>
          <w:sz w:val="24"/>
          <w:szCs w:val="24"/>
          <w:lang w:val="en-GB"/>
        </w:rPr>
        <w:t xml:space="preserve"> </w:t>
      </w:r>
      <w:r w:rsidR="00BD7721">
        <w:rPr>
          <w:sz w:val="24"/>
          <w:szCs w:val="24"/>
          <w:lang w:val="en-GB"/>
        </w:rPr>
        <w:t>for us</w:t>
      </w:r>
      <w:r w:rsidR="00AD53B2">
        <w:rPr>
          <w:sz w:val="24"/>
          <w:szCs w:val="24"/>
          <w:lang w:val="en-GB"/>
        </w:rPr>
        <w:t>, which is aligned with the literature, where</w:t>
      </w:r>
      <w:r w:rsidR="00FA6E63" w:rsidRPr="0010253C">
        <w:rPr>
          <w:sz w:val="24"/>
          <w:szCs w:val="24"/>
          <w:lang w:val="en-GB"/>
        </w:rPr>
        <w:t xml:space="preserve"> </w:t>
      </w:r>
      <w:r w:rsidR="00EA1D46" w:rsidRPr="0010253C">
        <w:rPr>
          <w:sz w:val="24"/>
          <w:szCs w:val="24"/>
          <w:lang w:val="en-GB"/>
        </w:rPr>
        <w:t>RE</w:t>
      </w:r>
      <w:r w:rsidR="00B51A82">
        <w:rPr>
          <w:sz w:val="24"/>
          <w:szCs w:val="24"/>
          <w:lang w:val="en-GB"/>
        </w:rPr>
        <w:t xml:space="preserve"> </w:t>
      </w:r>
      <w:r w:rsidR="00AD53B2">
        <w:rPr>
          <w:sz w:val="24"/>
          <w:szCs w:val="24"/>
          <w:lang w:val="en-GB"/>
        </w:rPr>
        <w:t>is</w:t>
      </w:r>
      <w:r w:rsidR="00B51A82">
        <w:rPr>
          <w:sz w:val="24"/>
          <w:szCs w:val="24"/>
          <w:lang w:val="en-GB"/>
        </w:rPr>
        <w:t xml:space="preserve"> considered </w:t>
      </w:r>
      <w:r w:rsidR="00FA6E63" w:rsidRPr="0010253C">
        <w:rPr>
          <w:sz w:val="24"/>
          <w:szCs w:val="24"/>
          <w:lang w:val="en-GB"/>
        </w:rPr>
        <w:t>a more natural choice</w:t>
      </w:r>
      <w:r w:rsidR="00BD7721">
        <w:rPr>
          <w:sz w:val="24"/>
          <w:szCs w:val="24"/>
          <w:lang w:val="en-GB"/>
        </w:rPr>
        <w:t xml:space="preserve"> than FE</w:t>
      </w:r>
      <w:r w:rsidR="00FA6E63" w:rsidRPr="0010253C">
        <w:rPr>
          <w:sz w:val="24"/>
          <w:szCs w:val="24"/>
          <w:lang w:val="en-GB"/>
        </w:rPr>
        <w:t xml:space="preserve"> in</w:t>
      </w:r>
      <w:r w:rsidR="005C203B">
        <w:rPr>
          <w:sz w:val="24"/>
          <w:szCs w:val="24"/>
          <w:lang w:val="en-GB"/>
        </w:rPr>
        <w:t xml:space="preserve"> </w:t>
      </w:r>
      <w:r w:rsidR="00FA6E63" w:rsidRPr="0010253C">
        <w:rPr>
          <w:sz w:val="24"/>
          <w:szCs w:val="24"/>
          <w:lang w:val="en-GB"/>
        </w:rPr>
        <w:t xml:space="preserve">medical </w:t>
      </w:r>
      <w:r w:rsidR="00EA1D46" w:rsidRPr="0010253C">
        <w:rPr>
          <w:sz w:val="24"/>
          <w:szCs w:val="24"/>
          <w:lang w:val="en-GB"/>
        </w:rPr>
        <w:t>research</w:t>
      </w:r>
      <w:r w:rsidR="00FA6E63" w:rsidRPr="0010253C">
        <w:rPr>
          <w:sz w:val="24"/>
          <w:szCs w:val="24"/>
          <w:lang w:val="en-GB"/>
        </w:rPr>
        <w:t xml:space="preserve"> [106].</w:t>
      </w:r>
      <w:r w:rsidR="009A6157" w:rsidRPr="0010253C">
        <w:rPr>
          <w:sz w:val="24"/>
          <w:szCs w:val="24"/>
          <w:lang w:val="en-GB"/>
        </w:rPr>
        <w:t xml:space="preserve"> </w:t>
      </w:r>
    </w:p>
    <w:p w14:paraId="62AB484A" w14:textId="797DC605" w:rsidR="00E708F6" w:rsidRPr="0010253C" w:rsidRDefault="00FA6E63" w:rsidP="00FC423D">
      <w:pPr>
        <w:spacing w:line="360" w:lineRule="auto"/>
        <w:rPr>
          <w:sz w:val="24"/>
          <w:szCs w:val="24"/>
          <w:lang w:val="en-GB"/>
        </w:rPr>
      </w:pPr>
      <w:r w:rsidRPr="0010253C">
        <w:rPr>
          <w:sz w:val="24"/>
          <w:szCs w:val="24"/>
          <w:lang w:val="en-GB"/>
        </w:rPr>
        <w:t>T</w:t>
      </w:r>
      <w:r w:rsidR="00887841" w:rsidRPr="0010253C">
        <w:rPr>
          <w:sz w:val="24"/>
          <w:szCs w:val="24"/>
          <w:lang w:val="en-GB"/>
        </w:rPr>
        <w:t>he</w:t>
      </w:r>
      <w:r w:rsidR="00292302" w:rsidRPr="0010253C">
        <w:rPr>
          <w:sz w:val="24"/>
          <w:szCs w:val="24"/>
          <w:lang w:val="en-GB"/>
        </w:rPr>
        <w:t xml:space="preserve"> </w:t>
      </w:r>
      <w:r w:rsidR="00887841" w:rsidRPr="0010253C">
        <w:rPr>
          <w:sz w:val="24"/>
          <w:szCs w:val="24"/>
          <w:lang w:val="en-GB"/>
        </w:rPr>
        <w:t xml:space="preserve">most </w:t>
      </w:r>
      <w:r w:rsidRPr="0010253C">
        <w:rPr>
          <w:sz w:val="24"/>
          <w:szCs w:val="24"/>
          <w:lang w:val="en-GB"/>
        </w:rPr>
        <w:t>interesting</w:t>
      </w:r>
      <w:r w:rsidR="00292302" w:rsidRPr="0010253C">
        <w:rPr>
          <w:sz w:val="24"/>
          <w:szCs w:val="24"/>
          <w:lang w:val="en-GB"/>
        </w:rPr>
        <w:t xml:space="preserve"> finding</w:t>
      </w:r>
      <w:r w:rsidR="00887841" w:rsidRPr="0010253C">
        <w:rPr>
          <w:sz w:val="24"/>
          <w:szCs w:val="24"/>
          <w:lang w:val="en-GB"/>
        </w:rPr>
        <w:t xml:space="preserve"> resulted from t</w:t>
      </w:r>
      <w:r w:rsidR="008D64E7" w:rsidRPr="0010253C">
        <w:rPr>
          <w:sz w:val="24"/>
          <w:szCs w:val="24"/>
          <w:lang w:val="en-GB"/>
        </w:rPr>
        <w:t>he subgroup analysis</w:t>
      </w:r>
      <w:r w:rsidRPr="0010253C">
        <w:rPr>
          <w:sz w:val="24"/>
          <w:szCs w:val="24"/>
          <w:lang w:val="en-GB"/>
        </w:rPr>
        <w:t>.</w:t>
      </w:r>
      <w:r w:rsidR="00661FC3" w:rsidRPr="0010253C">
        <w:rPr>
          <w:sz w:val="24"/>
          <w:szCs w:val="24"/>
          <w:lang w:val="en-GB"/>
        </w:rPr>
        <w:t xml:space="preserve"> </w:t>
      </w:r>
      <w:r w:rsidRPr="0010253C">
        <w:rPr>
          <w:sz w:val="24"/>
          <w:szCs w:val="24"/>
          <w:lang w:val="en-GB"/>
        </w:rPr>
        <w:t>I</w:t>
      </w:r>
      <w:r w:rsidR="00961DA0" w:rsidRPr="0010253C">
        <w:rPr>
          <w:sz w:val="24"/>
          <w:szCs w:val="24"/>
          <w:lang w:val="en-GB"/>
        </w:rPr>
        <w:t xml:space="preserve">t </w:t>
      </w:r>
      <w:r w:rsidR="00CD54CA" w:rsidRPr="0010253C">
        <w:rPr>
          <w:sz w:val="24"/>
          <w:szCs w:val="24"/>
          <w:lang w:val="en-GB"/>
        </w:rPr>
        <w:t>is</w:t>
      </w:r>
      <w:r w:rsidR="00961DA0" w:rsidRPr="0010253C">
        <w:rPr>
          <w:sz w:val="24"/>
          <w:szCs w:val="24"/>
          <w:lang w:val="en-GB"/>
        </w:rPr>
        <w:t xml:space="preserve"> the</w:t>
      </w:r>
      <w:r w:rsidR="002E45EC" w:rsidRPr="0010253C">
        <w:rPr>
          <w:b/>
          <w:bCs/>
          <w:sz w:val="24"/>
          <w:szCs w:val="24"/>
          <w:lang w:val="en-GB"/>
        </w:rPr>
        <w:t xml:space="preserve"> uncertainty </w:t>
      </w:r>
      <w:r w:rsidR="00D566EA" w:rsidRPr="0010253C">
        <w:rPr>
          <w:b/>
          <w:bCs/>
          <w:sz w:val="24"/>
          <w:szCs w:val="24"/>
          <w:lang w:val="en-GB"/>
        </w:rPr>
        <w:t xml:space="preserve">in the evidence that incorporating attention into </w:t>
      </w:r>
      <w:r w:rsidR="00661FC3" w:rsidRPr="0010253C">
        <w:rPr>
          <w:b/>
          <w:bCs/>
          <w:sz w:val="24"/>
          <w:szCs w:val="24"/>
          <w:lang w:val="en-GB"/>
        </w:rPr>
        <w:t>DL</w:t>
      </w:r>
      <w:r w:rsidR="00D566EA" w:rsidRPr="0010253C">
        <w:rPr>
          <w:b/>
          <w:bCs/>
          <w:sz w:val="24"/>
          <w:szCs w:val="24"/>
          <w:lang w:val="en-GB"/>
        </w:rPr>
        <w:t xml:space="preserve"> architecture for </w:t>
      </w:r>
      <w:r w:rsidR="00961DA0" w:rsidRPr="0010253C">
        <w:rPr>
          <w:b/>
          <w:bCs/>
          <w:sz w:val="24"/>
          <w:szCs w:val="24"/>
          <w:lang w:val="en-GB"/>
        </w:rPr>
        <w:t>AIS</w:t>
      </w:r>
      <w:r w:rsidR="00D566EA" w:rsidRPr="0010253C">
        <w:rPr>
          <w:b/>
          <w:bCs/>
          <w:sz w:val="24"/>
          <w:szCs w:val="24"/>
          <w:lang w:val="en-GB"/>
        </w:rPr>
        <w:t xml:space="preserve"> lesion segmentation improves model performance</w:t>
      </w:r>
      <w:r w:rsidR="00D7336E" w:rsidRPr="0010253C">
        <w:rPr>
          <w:sz w:val="24"/>
          <w:szCs w:val="24"/>
          <w:lang w:val="en-GB"/>
        </w:rPr>
        <w:t>.</w:t>
      </w:r>
    </w:p>
    <w:p w14:paraId="7931873A" w14:textId="5A3DE8DA" w:rsidR="0016325E" w:rsidRPr="0010253C" w:rsidRDefault="00E23498" w:rsidP="00FC423D">
      <w:pPr>
        <w:spacing w:line="360" w:lineRule="auto"/>
        <w:rPr>
          <w:sz w:val="24"/>
          <w:szCs w:val="24"/>
          <w:lang w:val="en-US"/>
        </w:rPr>
      </w:pPr>
      <w:r>
        <w:rPr>
          <w:sz w:val="24"/>
          <w:szCs w:val="24"/>
          <w:lang w:val="en-GB"/>
        </w:rPr>
        <w:t>Meanwhile, t</w:t>
      </w:r>
      <w:r w:rsidR="005B5281" w:rsidRPr="0010253C">
        <w:rPr>
          <w:sz w:val="24"/>
          <w:szCs w:val="24"/>
          <w:lang w:val="en-GB"/>
        </w:rPr>
        <w:t xml:space="preserve">he significant </w:t>
      </w:r>
      <w:r w:rsidR="00A71B80" w:rsidRPr="0010253C">
        <w:rPr>
          <w:sz w:val="24"/>
          <w:szCs w:val="24"/>
          <w:lang w:val="en-GB"/>
        </w:rPr>
        <w:t xml:space="preserve">heterogeneity </w:t>
      </w:r>
      <w:r w:rsidR="005B5281" w:rsidRPr="0010253C">
        <w:rPr>
          <w:sz w:val="24"/>
          <w:szCs w:val="24"/>
          <w:lang w:val="en-GB"/>
        </w:rPr>
        <w:t xml:space="preserve">observed through these analyses </w:t>
      </w:r>
      <w:r w:rsidR="007C7811" w:rsidRPr="0010253C">
        <w:rPr>
          <w:sz w:val="24"/>
          <w:szCs w:val="24"/>
          <w:lang w:val="en-GB"/>
        </w:rPr>
        <w:t>may be linked to several factors, such as</w:t>
      </w:r>
      <w:r w:rsidR="00661FC3" w:rsidRPr="0010253C">
        <w:rPr>
          <w:sz w:val="24"/>
          <w:szCs w:val="24"/>
          <w:lang w:val="en-GB"/>
        </w:rPr>
        <w:t xml:space="preserve"> </w:t>
      </w:r>
      <w:r w:rsidR="008220B9" w:rsidRPr="0010253C">
        <w:rPr>
          <w:sz w:val="24"/>
          <w:szCs w:val="24"/>
          <w:lang w:val="en-GB"/>
        </w:rPr>
        <w:t>differences in image acquisition protocols</w:t>
      </w:r>
      <w:r w:rsidR="00C21ECD" w:rsidRPr="0010253C">
        <w:rPr>
          <w:sz w:val="24"/>
          <w:szCs w:val="24"/>
          <w:lang w:val="en-GB"/>
        </w:rPr>
        <w:t xml:space="preserve"> (e.g.,</w:t>
      </w:r>
      <w:r w:rsidR="008220B9" w:rsidRPr="0010253C">
        <w:rPr>
          <w:sz w:val="24"/>
          <w:szCs w:val="24"/>
          <w:lang w:val="en-GB"/>
        </w:rPr>
        <w:t xml:space="preserve"> </w:t>
      </w:r>
      <w:r w:rsidR="008C6056" w:rsidRPr="0010253C">
        <w:rPr>
          <w:sz w:val="24"/>
          <w:szCs w:val="24"/>
          <w:lang w:val="en-GB"/>
        </w:rPr>
        <w:t>spatial resolution</w:t>
      </w:r>
      <w:r w:rsidR="00C21ECD" w:rsidRPr="0010253C">
        <w:rPr>
          <w:sz w:val="24"/>
          <w:szCs w:val="24"/>
          <w:lang w:val="en-GB"/>
        </w:rPr>
        <w:t>, scanners)</w:t>
      </w:r>
      <w:r w:rsidR="008C6056" w:rsidRPr="0010253C">
        <w:rPr>
          <w:sz w:val="24"/>
          <w:szCs w:val="24"/>
          <w:lang w:val="en-GB"/>
        </w:rPr>
        <w:t>, patient populations</w:t>
      </w:r>
      <w:r w:rsidR="00C21ECD" w:rsidRPr="0010253C">
        <w:rPr>
          <w:sz w:val="24"/>
          <w:szCs w:val="24"/>
          <w:lang w:val="en-GB"/>
        </w:rPr>
        <w:t xml:space="preserve"> (e.g., stroke stage,</w:t>
      </w:r>
      <w:r w:rsidR="00904614" w:rsidRPr="0010253C">
        <w:rPr>
          <w:sz w:val="24"/>
          <w:szCs w:val="24"/>
          <w:lang w:val="en-GB"/>
        </w:rPr>
        <w:t xml:space="preserve"> </w:t>
      </w:r>
      <w:r w:rsidR="00C21ECD" w:rsidRPr="0010253C">
        <w:rPr>
          <w:sz w:val="24"/>
          <w:szCs w:val="24"/>
          <w:lang w:val="en-GB"/>
        </w:rPr>
        <w:t xml:space="preserve">severity, etiology), </w:t>
      </w:r>
      <w:r w:rsidR="003B5B20" w:rsidRPr="0010253C">
        <w:rPr>
          <w:sz w:val="24"/>
          <w:szCs w:val="24"/>
          <w:lang w:val="en-GB"/>
        </w:rPr>
        <w:t>network architecture</w:t>
      </w:r>
      <w:r w:rsidR="001A61C0" w:rsidRPr="0010253C">
        <w:rPr>
          <w:sz w:val="24"/>
          <w:szCs w:val="24"/>
          <w:lang w:val="en-GB"/>
        </w:rPr>
        <w:t xml:space="preserve"> (e.g., U-Net, ResNet)</w:t>
      </w:r>
      <w:r w:rsidR="003B5B20" w:rsidRPr="0010253C">
        <w:rPr>
          <w:sz w:val="24"/>
          <w:szCs w:val="24"/>
          <w:lang w:val="en-GB"/>
        </w:rPr>
        <w:t xml:space="preserve">, </w:t>
      </w:r>
      <w:r w:rsidR="007A3DF0" w:rsidRPr="0010253C">
        <w:rPr>
          <w:sz w:val="24"/>
          <w:szCs w:val="24"/>
          <w:lang w:val="en-GB"/>
        </w:rPr>
        <w:t>model hyper-parameters</w:t>
      </w:r>
      <w:r w:rsidR="00C634EB" w:rsidRPr="0010253C">
        <w:rPr>
          <w:sz w:val="24"/>
          <w:szCs w:val="24"/>
          <w:lang w:val="en-GB"/>
        </w:rPr>
        <w:t>,</w:t>
      </w:r>
      <w:r w:rsidR="00F852EC" w:rsidRPr="0010253C">
        <w:rPr>
          <w:sz w:val="24"/>
          <w:szCs w:val="24"/>
          <w:lang w:val="en-GB"/>
        </w:rPr>
        <w:t xml:space="preserve"> and more.</w:t>
      </w:r>
    </w:p>
    <w:p w14:paraId="164A2180" w14:textId="6368F38A" w:rsidR="00FA6E63" w:rsidRPr="0010253C" w:rsidRDefault="005167FF" w:rsidP="00FC423D">
      <w:pPr>
        <w:spacing w:line="360" w:lineRule="auto"/>
        <w:rPr>
          <w:sz w:val="24"/>
          <w:szCs w:val="24"/>
          <w:lang w:val="en-GB"/>
        </w:rPr>
      </w:pPr>
      <w:r w:rsidRPr="0010253C">
        <w:rPr>
          <w:sz w:val="24"/>
          <w:szCs w:val="24"/>
          <w:lang w:val="en-GB"/>
        </w:rPr>
        <w:t xml:space="preserve">Therefore, </w:t>
      </w:r>
      <w:r w:rsidR="00AF1FD0" w:rsidRPr="0010253C">
        <w:rPr>
          <w:sz w:val="24"/>
          <w:szCs w:val="24"/>
          <w:lang w:val="en-GB"/>
        </w:rPr>
        <w:t xml:space="preserve">when looking into ways to improve </w:t>
      </w:r>
      <w:r w:rsidR="008974AB" w:rsidRPr="0010253C">
        <w:rPr>
          <w:sz w:val="24"/>
          <w:szCs w:val="24"/>
          <w:lang w:val="en-GB"/>
        </w:rPr>
        <w:t>DL-based</w:t>
      </w:r>
      <w:r w:rsidR="00CF0D73" w:rsidRPr="0010253C">
        <w:rPr>
          <w:sz w:val="24"/>
          <w:szCs w:val="24"/>
          <w:lang w:val="en-GB"/>
        </w:rPr>
        <w:t xml:space="preserve"> </w:t>
      </w:r>
      <w:r w:rsidR="008D7BBA" w:rsidRPr="0010253C">
        <w:rPr>
          <w:sz w:val="24"/>
          <w:szCs w:val="24"/>
          <w:lang w:val="en-GB"/>
        </w:rPr>
        <w:t xml:space="preserve">stroke </w:t>
      </w:r>
      <w:r w:rsidR="00CF0D73" w:rsidRPr="0010253C">
        <w:rPr>
          <w:sz w:val="24"/>
          <w:szCs w:val="24"/>
          <w:lang w:val="en-GB"/>
        </w:rPr>
        <w:t>lesion</w:t>
      </w:r>
      <w:r w:rsidRPr="0010253C">
        <w:rPr>
          <w:sz w:val="24"/>
          <w:szCs w:val="24"/>
          <w:lang w:val="en-GB"/>
        </w:rPr>
        <w:t xml:space="preserve"> segmentation algorithms, </w:t>
      </w:r>
      <w:r w:rsidR="00F73B3A" w:rsidRPr="0010253C">
        <w:rPr>
          <w:sz w:val="24"/>
          <w:szCs w:val="24"/>
          <w:lang w:val="en-GB"/>
        </w:rPr>
        <w:t>our</w:t>
      </w:r>
      <w:r w:rsidRPr="0010253C">
        <w:rPr>
          <w:sz w:val="24"/>
          <w:szCs w:val="24"/>
          <w:lang w:val="en-GB"/>
        </w:rPr>
        <w:t xml:space="preserve"> analysis suggests that </w:t>
      </w:r>
      <w:r w:rsidR="00A33AE2" w:rsidRPr="0010253C">
        <w:rPr>
          <w:b/>
          <w:bCs/>
          <w:sz w:val="24"/>
          <w:szCs w:val="24"/>
          <w:lang w:val="en-GB"/>
        </w:rPr>
        <w:t xml:space="preserve">one might want to look at </w:t>
      </w:r>
      <w:r w:rsidRPr="0010253C">
        <w:rPr>
          <w:b/>
          <w:bCs/>
          <w:sz w:val="24"/>
          <w:szCs w:val="24"/>
          <w:lang w:val="en-GB"/>
        </w:rPr>
        <w:t>factors</w:t>
      </w:r>
      <w:r w:rsidR="008D7BBA" w:rsidRPr="0010253C">
        <w:rPr>
          <w:b/>
          <w:bCs/>
          <w:sz w:val="24"/>
          <w:szCs w:val="24"/>
          <w:lang w:val="en-GB"/>
        </w:rPr>
        <w:t xml:space="preserve"> other than attention</w:t>
      </w:r>
      <w:r w:rsidR="00A33AE2" w:rsidRPr="0010253C">
        <w:rPr>
          <w:b/>
          <w:bCs/>
          <w:sz w:val="24"/>
          <w:szCs w:val="24"/>
          <w:lang w:val="en-GB"/>
        </w:rPr>
        <w:t xml:space="preserve"> </w:t>
      </w:r>
      <w:r w:rsidR="00A33AE2" w:rsidRPr="0010253C">
        <w:rPr>
          <w:sz w:val="24"/>
          <w:szCs w:val="24"/>
          <w:lang w:val="en-GB"/>
        </w:rPr>
        <w:t xml:space="preserve">(e.g., </w:t>
      </w:r>
      <w:r w:rsidR="0016379D" w:rsidRPr="0010253C">
        <w:rPr>
          <w:sz w:val="24"/>
          <w:szCs w:val="24"/>
          <w:lang w:val="en-GB"/>
        </w:rPr>
        <w:t>image quality</w:t>
      </w:r>
      <w:r w:rsidRPr="0010253C">
        <w:rPr>
          <w:sz w:val="24"/>
          <w:szCs w:val="24"/>
          <w:lang w:val="en-GB"/>
        </w:rPr>
        <w:t xml:space="preserve">, model </w:t>
      </w:r>
      <w:r w:rsidR="0016379D" w:rsidRPr="0010253C">
        <w:rPr>
          <w:sz w:val="24"/>
          <w:szCs w:val="24"/>
          <w:lang w:val="en-GB"/>
        </w:rPr>
        <w:t>architecture</w:t>
      </w:r>
      <w:r w:rsidR="00E23498">
        <w:rPr>
          <w:sz w:val="24"/>
          <w:szCs w:val="24"/>
          <w:lang w:val="en-GB"/>
        </w:rPr>
        <w:t xml:space="preserve"> and </w:t>
      </w:r>
      <w:r w:rsidRPr="0010253C">
        <w:rPr>
          <w:sz w:val="24"/>
          <w:szCs w:val="24"/>
          <w:lang w:val="en-GB"/>
        </w:rPr>
        <w:t>complexity</w:t>
      </w:r>
      <w:r w:rsidR="00A33AE2" w:rsidRPr="0010253C">
        <w:rPr>
          <w:sz w:val="24"/>
          <w:szCs w:val="24"/>
          <w:lang w:val="en-GB"/>
        </w:rPr>
        <w:t>)</w:t>
      </w:r>
      <w:r w:rsidR="0004018F" w:rsidRPr="0010253C">
        <w:rPr>
          <w:sz w:val="24"/>
          <w:szCs w:val="24"/>
          <w:lang w:val="en-GB"/>
        </w:rPr>
        <w:t>.</w:t>
      </w:r>
    </w:p>
    <w:p w14:paraId="623D1881" w14:textId="3B30FF4D" w:rsidR="0055663F" w:rsidRPr="00C11BAF" w:rsidRDefault="0055663F" w:rsidP="00FC423D">
      <w:pPr>
        <w:pStyle w:val="Heading2"/>
        <w:numPr>
          <w:ilvl w:val="1"/>
          <w:numId w:val="10"/>
        </w:numPr>
        <w:spacing w:line="360" w:lineRule="auto"/>
        <w:rPr>
          <w:sz w:val="28"/>
          <w:szCs w:val="28"/>
          <w:lang w:val="en-GB"/>
        </w:rPr>
      </w:pPr>
      <w:r w:rsidRPr="00C11BAF">
        <w:rPr>
          <w:sz w:val="28"/>
          <w:szCs w:val="28"/>
          <w:lang w:val="en-GB"/>
        </w:rPr>
        <w:t>Pilot Analysis</w:t>
      </w:r>
    </w:p>
    <w:p w14:paraId="28E5551C" w14:textId="137463C5" w:rsidR="00F112BE" w:rsidRPr="0010253C" w:rsidRDefault="007C650D" w:rsidP="00FC423D">
      <w:pPr>
        <w:spacing w:line="360" w:lineRule="auto"/>
        <w:rPr>
          <w:sz w:val="24"/>
          <w:szCs w:val="24"/>
          <w:lang w:val="en-GB"/>
        </w:rPr>
      </w:pPr>
      <w:r w:rsidRPr="0010253C">
        <w:rPr>
          <w:sz w:val="24"/>
          <w:szCs w:val="24"/>
          <w:lang w:val="en-GB"/>
        </w:rPr>
        <w:t>T</w:t>
      </w:r>
      <w:r w:rsidR="00950A64" w:rsidRPr="0010253C">
        <w:rPr>
          <w:sz w:val="24"/>
          <w:szCs w:val="24"/>
          <w:lang w:val="en-GB"/>
        </w:rPr>
        <w:t>he relatively high</w:t>
      </w:r>
      <w:r w:rsidR="0055663F" w:rsidRPr="0010253C">
        <w:rPr>
          <w:sz w:val="24"/>
          <w:szCs w:val="24"/>
          <w:lang w:val="en-GB"/>
        </w:rPr>
        <w:t xml:space="preserve"> </w:t>
      </w:r>
      <w:r w:rsidR="003255D5" w:rsidRPr="0010253C">
        <w:rPr>
          <w:sz w:val="24"/>
          <w:szCs w:val="24"/>
          <w:lang w:val="en-GB"/>
        </w:rPr>
        <w:t>Dice</w:t>
      </w:r>
      <w:r w:rsidR="00950A64" w:rsidRPr="0010253C">
        <w:rPr>
          <w:sz w:val="24"/>
          <w:szCs w:val="24"/>
          <w:lang w:val="en-GB"/>
        </w:rPr>
        <w:t xml:space="preserve"> score</w:t>
      </w:r>
      <w:r w:rsidR="0055663F" w:rsidRPr="0010253C">
        <w:rPr>
          <w:sz w:val="24"/>
          <w:szCs w:val="24"/>
          <w:lang w:val="en-GB"/>
        </w:rPr>
        <w:t>s</w:t>
      </w:r>
      <w:r w:rsidR="00950A64" w:rsidRPr="0010253C">
        <w:rPr>
          <w:sz w:val="24"/>
          <w:szCs w:val="24"/>
          <w:lang w:val="en-GB"/>
        </w:rPr>
        <w:t xml:space="preserve"> obtained on training sets </w:t>
      </w:r>
      <w:r w:rsidR="00C91D73">
        <w:rPr>
          <w:sz w:val="24"/>
          <w:szCs w:val="24"/>
          <w:lang w:val="en-GB"/>
        </w:rPr>
        <w:t xml:space="preserve">versus validation sets </w:t>
      </w:r>
      <w:r w:rsidR="00443FDA" w:rsidRPr="0010253C">
        <w:rPr>
          <w:sz w:val="24"/>
          <w:szCs w:val="24"/>
          <w:lang w:val="en-GB"/>
        </w:rPr>
        <w:t xml:space="preserve">are likely </w:t>
      </w:r>
      <w:r w:rsidR="00C91D73">
        <w:rPr>
          <w:sz w:val="24"/>
          <w:szCs w:val="24"/>
          <w:lang w:val="en-GB"/>
        </w:rPr>
        <w:t>caused by</w:t>
      </w:r>
      <w:r w:rsidR="00443FDA" w:rsidRPr="0010253C">
        <w:rPr>
          <w:sz w:val="24"/>
          <w:szCs w:val="24"/>
          <w:lang w:val="en-GB"/>
        </w:rPr>
        <w:t xml:space="preserve"> o</w:t>
      </w:r>
      <w:r w:rsidR="0055663F" w:rsidRPr="0010253C">
        <w:rPr>
          <w:sz w:val="24"/>
          <w:szCs w:val="24"/>
          <w:lang w:val="en-GB"/>
        </w:rPr>
        <w:t xml:space="preserve">verfitting, </w:t>
      </w:r>
      <w:r w:rsidR="0025534F" w:rsidRPr="0010253C">
        <w:rPr>
          <w:sz w:val="24"/>
          <w:szCs w:val="24"/>
          <w:lang w:val="en-GB"/>
        </w:rPr>
        <w:t>partly</w:t>
      </w:r>
      <w:r w:rsidR="0055663F" w:rsidRPr="0010253C">
        <w:rPr>
          <w:sz w:val="24"/>
          <w:szCs w:val="24"/>
          <w:lang w:val="en-GB"/>
        </w:rPr>
        <w:t xml:space="preserve"> due to </w:t>
      </w:r>
      <w:r w:rsidR="0025534F" w:rsidRPr="0010253C">
        <w:rPr>
          <w:sz w:val="24"/>
          <w:szCs w:val="24"/>
          <w:lang w:val="en-GB"/>
        </w:rPr>
        <w:t xml:space="preserve">the </w:t>
      </w:r>
      <w:r w:rsidR="0055663F" w:rsidRPr="0010253C">
        <w:rPr>
          <w:sz w:val="24"/>
          <w:szCs w:val="24"/>
          <w:lang w:val="en-GB"/>
        </w:rPr>
        <w:t>small sample size</w:t>
      </w:r>
      <w:r w:rsidR="00B55AEC" w:rsidRPr="0010253C">
        <w:rPr>
          <w:sz w:val="24"/>
          <w:szCs w:val="24"/>
          <w:lang w:val="en-GB"/>
        </w:rPr>
        <w:t xml:space="preserve">, although </w:t>
      </w:r>
      <w:r w:rsidR="00C91D73">
        <w:rPr>
          <w:sz w:val="24"/>
          <w:szCs w:val="24"/>
          <w:lang w:val="en-GB"/>
        </w:rPr>
        <w:t>we applied</w:t>
      </w:r>
      <w:r w:rsidR="0055663F" w:rsidRPr="0010253C">
        <w:rPr>
          <w:sz w:val="24"/>
          <w:szCs w:val="24"/>
          <w:lang w:val="en-GB"/>
        </w:rPr>
        <w:t xml:space="preserve"> data augmentation </w:t>
      </w:r>
      <w:r w:rsidR="00B55AEC" w:rsidRPr="0010253C">
        <w:rPr>
          <w:sz w:val="24"/>
          <w:szCs w:val="24"/>
          <w:lang w:val="en-GB"/>
        </w:rPr>
        <w:t>and pixel</w:t>
      </w:r>
      <w:r w:rsidR="0055663F" w:rsidRPr="0010253C">
        <w:rPr>
          <w:sz w:val="24"/>
          <w:szCs w:val="24"/>
          <w:lang w:val="en-GB"/>
        </w:rPr>
        <w:t xml:space="preserve"> dropout </w:t>
      </w:r>
      <w:r w:rsidR="005E42AC" w:rsidRPr="0010253C">
        <w:rPr>
          <w:sz w:val="24"/>
          <w:szCs w:val="24"/>
          <w:lang w:val="en-GB"/>
        </w:rPr>
        <w:t>to mitigate this issue</w:t>
      </w:r>
      <w:r w:rsidR="001D785C" w:rsidRPr="0010253C">
        <w:rPr>
          <w:sz w:val="24"/>
          <w:szCs w:val="24"/>
          <w:lang w:val="en-GB"/>
        </w:rPr>
        <w:t>.</w:t>
      </w:r>
    </w:p>
    <w:p w14:paraId="179A312F" w14:textId="172F5262" w:rsidR="003E4D1B" w:rsidRPr="0010253C" w:rsidRDefault="009465D5" w:rsidP="00FC423D">
      <w:pPr>
        <w:spacing w:line="360" w:lineRule="auto"/>
        <w:rPr>
          <w:sz w:val="24"/>
          <w:szCs w:val="24"/>
          <w:lang w:val="en-GB"/>
        </w:rPr>
      </w:pPr>
      <w:r w:rsidRPr="0010253C">
        <w:rPr>
          <w:sz w:val="24"/>
          <w:szCs w:val="24"/>
          <w:lang w:val="en-GB"/>
        </w:rPr>
        <w:t>Not using a</w:t>
      </w:r>
      <w:r w:rsidR="00A96D5D" w:rsidRPr="0010253C">
        <w:rPr>
          <w:sz w:val="24"/>
          <w:szCs w:val="24"/>
          <w:lang w:val="en-GB"/>
        </w:rPr>
        <w:t xml:space="preserve">ttention </w:t>
      </w:r>
      <w:r w:rsidRPr="0010253C">
        <w:rPr>
          <w:sz w:val="24"/>
          <w:szCs w:val="24"/>
          <w:lang w:val="en-GB"/>
        </w:rPr>
        <w:t>proved to</w:t>
      </w:r>
      <w:r w:rsidR="00A96D5D" w:rsidRPr="0010253C">
        <w:rPr>
          <w:sz w:val="24"/>
          <w:szCs w:val="24"/>
          <w:lang w:val="en-GB"/>
        </w:rPr>
        <w:t xml:space="preserve"> be</w:t>
      </w:r>
      <w:r w:rsidR="005E42AC" w:rsidRPr="0010253C">
        <w:rPr>
          <w:sz w:val="24"/>
          <w:szCs w:val="24"/>
          <w:lang w:val="en-GB"/>
        </w:rPr>
        <w:t xml:space="preserve"> slightly</w:t>
      </w:r>
      <w:r w:rsidR="00A96D5D" w:rsidRPr="0010253C">
        <w:rPr>
          <w:sz w:val="24"/>
          <w:szCs w:val="24"/>
          <w:lang w:val="en-GB"/>
        </w:rPr>
        <w:t xml:space="preserve"> better than </w:t>
      </w:r>
      <w:r w:rsidRPr="0010253C">
        <w:rPr>
          <w:sz w:val="24"/>
          <w:szCs w:val="24"/>
          <w:lang w:val="en-GB"/>
        </w:rPr>
        <w:t>using</w:t>
      </w:r>
      <w:r w:rsidR="00A96D5D" w:rsidRPr="0010253C">
        <w:rPr>
          <w:sz w:val="24"/>
          <w:szCs w:val="24"/>
          <w:lang w:val="en-GB"/>
        </w:rPr>
        <w:t xml:space="preserve"> attention</w:t>
      </w:r>
      <w:r w:rsidRPr="0010253C">
        <w:rPr>
          <w:sz w:val="24"/>
          <w:szCs w:val="24"/>
          <w:lang w:val="en-GB"/>
        </w:rPr>
        <w:t xml:space="preserve">. </w:t>
      </w:r>
      <w:r w:rsidR="00860F55" w:rsidRPr="0010253C">
        <w:rPr>
          <w:sz w:val="24"/>
          <w:szCs w:val="24"/>
          <w:lang w:val="en-GB"/>
        </w:rPr>
        <w:t xml:space="preserve">Arguably, in this specific implementation where the sample was small and the network </w:t>
      </w:r>
      <w:r w:rsidR="0097490D" w:rsidRPr="0010253C">
        <w:rPr>
          <w:sz w:val="24"/>
          <w:szCs w:val="24"/>
          <w:lang w:val="en-GB"/>
        </w:rPr>
        <w:t xml:space="preserve">already </w:t>
      </w:r>
      <w:r w:rsidR="00477E35" w:rsidRPr="0010253C">
        <w:rPr>
          <w:sz w:val="24"/>
          <w:szCs w:val="24"/>
          <w:lang w:val="en-GB"/>
        </w:rPr>
        <w:t>relatively</w:t>
      </w:r>
      <w:r w:rsidR="0097490D" w:rsidRPr="0010253C">
        <w:rPr>
          <w:sz w:val="24"/>
          <w:szCs w:val="24"/>
          <w:lang w:val="en-GB"/>
        </w:rPr>
        <w:t xml:space="preserve"> deep, </w:t>
      </w:r>
      <w:r w:rsidR="00477E35" w:rsidRPr="00C91D73">
        <w:rPr>
          <w:b/>
          <w:bCs/>
          <w:sz w:val="24"/>
          <w:szCs w:val="24"/>
          <w:lang w:val="en-GB"/>
        </w:rPr>
        <w:t>increasing the number of</w:t>
      </w:r>
      <w:r w:rsidR="0097490D" w:rsidRPr="00C91D73">
        <w:rPr>
          <w:b/>
          <w:bCs/>
          <w:sz w:val="24"/>
          <w:szCs w:val="24"/>
          <w:lang w:val="en-GB"/>
        </w:rPr>
        <w:t xml:space="preserve"> learnable parameters using attention gates </w:t>
      </w:r>
      <w:r w:rsidR="00FD0A7F" w:rsidRPr="00C91D73">
        <w:rPr>
          <w:b/>
          <w:bCs/>
          <w:sz w:val="24"/>
          <w:szCs w:val="24"/>
          <w:lang w:val="en-GB"/>
        </w:rPr>
        <w:t>might have</w:t>
      </w:r>
      <w:r w:rsidR="0071110D" w:rsidRPr="00C91D73">
        <w:rPr>
          <w:b/>
          <w:bCs/>
          <w:sz w:val="24"/>
          <w:szCs w:val="24"/>
          <w:lang w:val="en-GB"/>
        </w:rPr>
        <w:t xml:space="preserve"> </w:t>
      </w:r>
      <w:r w:rsidR="00E61367" w:rsidRPr="00C91D73">
        <w:rPr>
          <w:b/>
          <w:bCs/>
          <w:sz w:val="24"/>
          <w:szCs w:val="24"/>
          <w:lang w:val="en-GB"/>
        </w:rPr>
        <w:t>accentuated</w:t>
      </w:r>
      <w:r w:rsidR="0097490D" w:rsidRPr="00C91D73">
        <w:rPr>
          <w:b/>
          <w:bCs/>
          <w:sz w:val="24"/>
          <w:szCs w:val="24"/>
          <w:lang w:val="en-GB"/>
        </w:rPr>
        <w:t xml:space="preserve"> the overfitting problem</w:t>
      </w:r>
      <w:r w:rsidR="0097490D" w:rsidRPr="0010253C">
        <w:rPr>
          <w:sz w:val="24"/>
          <w:szCs w:val="24"/>
          <w:lang w:val="en-GB"/>
        </w:rPr>
        <w:t>.</w:t>
      </w:r>
    </w:p>
    <w:p w14:paraId="2C1DDE12" w14:textId="19AD9DCD" w:rsidR="009D0941" w:rsidRPr="0089113D" w:rsidRDefault="00FB3E58" w:rsidP="00FC423D">
      <w:pPr>
        <w:spacing w:line="360" w:lineRule="auto"/>
        <w:rPr>
          <w:sz w:val="24"/>
          <w:szCs w:val="24"/>
          <w:lang w:val="en-GB"/>
        </w:rPr>
      </w:pPr>
      <w:r w:rsidRPr="0010253C">
        <w:rPr>
          <w:sz w:val="24"/>
          <w:szCs w:val="24"/>
          <w:lang w:val="en-GB"/>
        </w:rPr>
        <w:t>The fact that</w:t>
      </w:r>
      <w:r w:rsidR="005652F7" w:rsidRPr="0010253C">
        <w:rPr>
          <w:sz w:val="24"/>
          <w:szCs w:val="24"/>
          <w:lang w:val="en-GB"/>
        </w:rPr>
        <w:t xml:space="preserve"> the single-modality approach </w:t>
      </w:r>
      <w:r w:rsidR="00E528A4" w:rsidRPr="0010253C">
        <w:rPr>
          <w:sz w:val="24"/>
          <w:szCs w:val="24"/>
          <w:lang w:val="en-GB"/>
        </w:rPr>
        <w:t>(DWI</w:t>
      </w:r>
      <w:r w:rsidRPr="0010253C">
        <w:rPr>
          <w:sz w:val="24"/>
          <w:szCs w:val="24"/>
          <w:lang w:val="en-GB"/>
        </w:rPr>
        <w:t>-based</w:t>
      </w:r>
      <w:r w:rsidR="00E528A4" w:rsidRPr="0010253C">
        <w:rPr>
          <w:sz w:val="24"/>
          <w:szCs w:val="24"/>
          <w:lang w:val="en-GB"/>
        </w:rPr>
        <w:t xml:space="preserve">) </w:t>
      </w:r>
      <w:r w:rsidR="005652F7" w:rsidRPr="0010253C">
        <w:rPr>
          <w:sz w:val="24"/>
          <w:szCs w:val="24"/>
          <w:lang w:val="en-GB"/>
        </w:rPr>
        <w:t>performed better than the multi-</w:t>
      </w:r>
      <w:r w:rsidR="005652F7" w:rsidRPr="0089113D">
        <w:rPr>
          <w:sz w:val="24"/>
          <w:szCs w:val="24"/>
          <w:lang w:val="en-GB"/>
        </w:rPr>
        <w:t>modal approach is</w:t>
      </w:r>
      <w:r w:rsidR="00CB18CB" w:rsidRPr="0089113D">
        <w:rPr>
          <w:sz w:val="24"/>
          <w:szCs w:val="24"/>
          <w:lang w:val="en-GB"/>
        </w:rPr>
        <w:t xml:space="preserve"> counter-intuitive</w:t>
      </w:r>
      <w:r w:rsidR="005A0F1D" w:rsidRPr="0089113D">
        <w:rPr>
          <w:sz w:val="24"/>
          <w:szCs w:val="24"/>
          <w:lang w:val="en-GB"/>
        </w:rPr>
        <w:t>, since</w:t>
      </w:r>
      <w:r w:rsidR="002252E6" w:rsidRPr="0089113D">
        <w:rPr>
          <w:sz w:val="24"/>
          <w:szCs w:val="24"/>
          <w:lang w:val="en-GB"/>
        </w:rPr>
        <w:t xml:space="preserve"> </w:t>
      </w:r>
      <w:r w:rsidR="00D96D49" w:rsidRPr="0089113D">
        <w:rPr>
          <w:sz w:val="24"/>
          <w:szCs w:val="24"/>
          <w:lang w:val="en-GB"/>
        </w:rPr>
        <w:t>combin</w:t>
      </w:r>
      <w:r w:rsidR="000F3129" w:rsidRPr="0089113D">
        <w:rPr>
          <w:sz w:val="24"/>
          <w:szCs w:val="24"/>
          <w:lang w:val="en-GB"/>
        </w:rPr>
        <w:t>in</w:t>
      </w:r>
      <w:r w:rsidR="00D96D49" w:rsidRPr="0089113D">
        <w:rPr>
          <w:sz w:val="24"/>
          <w:szCs w:val="24"/>
          <w:lang w:val="en-GB"/>
        </w:rPr>
        <w:t xml:space="preserve">g sequences has often led to </w:t>
      </w:r>
      <w:r w:rsidR="00CB18CB" w:rsidRPr="0089113D">
        <w:rPr>
          <w:sz w:val="24"/>
          <w:szCs w:val="24"/>
          <w:lang w:val="en-GB"/>
        </w:rPr>
        <w:t xml:space="preserve">an </w:t>
      </w:r>
      <w:r w:rsidR="00D96D49" w:rsidRPr="0089113D">
        <w:rPr>
          <w:sz w:val="24"/>
          <w:szCs w:val="24"/>
          <w:lang w:val="en-GB"/>
        </w:rPr>
        <w:t>improved segmentation performance,</w:t>
      </w:r>
      <w:r w:rsidR="00C952C0" w:rsidRPr="0089113D">
        <w:rPr>
          <w:sz w:val="24"/>
          <w:szCs w:val="24"/>
          <w:lang w:val="en-GB"/>
        </w:rPr>
        <w:t xml:space="preserve"> as shown by</w:t>
      </w:r>
      <w:r w:rsidR="005A0F1D" w:rsidRPr="0089113D">
        <w:rPr>
          <w:sz w:val="24"/>
          <w:szCs w:val="24"/>
          <w:lang w:val="en-GB"/>
        </w:rPr>
        <w:t xml:space="preserve"> Liu L. et al (2) [30] and</w:t>
      </w:r>
      <w:r w:rsidR="00D96D49" w:rsidRPr="0089113D">
        <w:rPr>
          <w:sz w:val="24"/>
          <w:szCs w:val="24"/>
          <w:lang w:val="en-GB"/>
        </w:rPr>
        <w:t xml:space="preserve"> Liu </w:t>
      </w:r>
      <w:r w:rsidR="00F36F21" w:rsidRPr="0089113D">
        <w:rPr>
          <w:sz w:val="24"/>
          <w:szCs w:val="24"/>
          <w:lang w:val="en-GB"/>
        </w:rPr>
        <w:t xml:space="preserve">Z. </w:t>
      </w:r>
      <w:r w:rsidR="00D96D49" w:rsidRPr="0089113D">
        <w:rPr>
          <w:sz w:val="24"/>
          <w:szCs w:val="24"/>
          <w:lang w:val="en-GB"/>
        </w:rPr>
        <w:t xml:space="preserve">et al. </w:t>
      </w:r>
      <w:r w:rsidR="004331F3" w:rsidRPr="0089113D">
        <w:rPr>
          <w:sz w:val="24"/>
          <w:szCs w:val="24"/>
          <w:lang w:val="en-GB"/>
        </w:rPr>
        <w:t>[</w:t>
      </w:r>
      <w:r w:rsidR="00162FF5" w:rsidRPr="0089113D">
        <w:rPr>
          <w:sz w:val="24"/>
          <w:szCs w:val="24"/>
          <w:lang w:val="en-GB"/>
        </w:rPr>
        <w:t>118</w:t>
      </w:r>
      <w:r w:rsidR="004331F3" w:rsidRPr="0089113D">
        <w:rPr>
          <w:sz w:val="24"/>
          <w:szCs w:val="24"/>
          <w:lang w:val="en-GB"/>
        </w:rPr>
        <w:t>]</w:t>
      </w:r>
      <w:r w:rsidR="000730EA" w:rsidRPr="0089113D">
        <w:rPr>
          <w:sz w:val="24"/>
          <w:szCs w:val="24"/>
          <w:lang w:val="en-GB"/>
        </w:rPr>
        <w:t>,</w:t>
      </w:r>
      <w:r w:rsidR="00FE31EF" w:rsidRPr="0089113D">
        <w:rPr>
          <w:sz w:val="24"/>
          <w:szCs w:val="24"/>
          <w:lang w:val="en-GB"/>
        </w:rPr>
        <w:t xml:space="preserve"> who </w:t>
      </w:r>
      <w:r w:rsidR="00C908B1" w:rsidRPr="0089113D">
        <w:rPr>
          <w:sz w:val="24"/>
          <w:szCs w:val="24"/>
          <w:lang w:val="en-GB"/>
        </w:rPr>
        <w:t xml:space="preserve">did </w:t>
      </w:r>
      <w:r w:rsidR="000730EA" w:rsidRPr="0089113D">
        <w:rPr>
          <w:sz w:val="24"/>
          <w:szCs w:val="24"/>
          <w:lang w:val="en-GB"/>
        </w:rPr>
        <w:t>the same</w:t>
      </w:r>
      <w:r w:rsidR="00C908B1" w:rsidRPr="0089113D">
        <w:rPr>
          <w:sz w:val="24"/>
          <w:szCs w:val="24"/>
          <w:lang w:val="en-GB"/>
        </w:rPr>
        <w:t xml:space="preserve"> comparison</w:t>
      </w:r>
      <w:r w:rsidR="000730EA" w:rsidRPr="0089113D">
        <w:rPr>
          <w:sz w:val="24"/>
          <w:szCs w:val="24"/>
          <w:lang w:val="en-GB"/>
        </w:rPr>
        <w:t xml:space="preserve"> of</w:t>
      </w:r>
      <w:r w:rsidR="00FE31EF" w:rsidRPr="0089113D">
        <w:rPr>
          <w:sz w:val="24"/>
          <w:szCs w:val="24"/>
          <w:lang w:val="en-GB"/>
        </w:rPr>
        <w:t xml:space="preserve"> approaches</w:t>
      </w:r>
      <w:r w:rsidR="00D96D49" w:rsidRPr="0089113D">
        <w:rPr>
          <w:sz w:val="24"/>
          <w:szCs w:val="24"/>
          <w:lang w:val="en-GB"/>
        </w:rPr>
        <w:t>.</w:t>
      </w:r>
      <w:r w:rsidR="001D129A" w:rsidRPr="0089113D">
        <w:rPr>
          <w:sz w:val="24"/>
          <w:szCs w:val="24"/>
          <w:lang w:val="en-GB"/>
        </w:rPr>
        <w:t xml:space="preserve"> However, it could be that</w:t>
      </w:r>
      <w:r w:rsidR="00A27E61" w:rsidRPr="0089113D">
        <w:rPr>
          <w:sz w:val="24"/>
          <w:szCs w:val="24"/>
          <w:lang w:val="en-GB"/>
        </w:rPr>
        <w:t xml:space="preserve"> </w:t>
      </w:r>
      <w:r w:rsidR="00C100F6">
        <w:rPr>
          <w:sz w:val="24"/>
          <w:szCs w:val="24"/>
          <w:lang w:val="en-GB"/>
        </w:rPr>
        <w:t xml:space="preserve">specifically in the ISLES-2015-SISS dataset, </w:t>
      </w:r>
      <w:r w:rsidR="00A27E61" w:rsidRPr="0089113D">
        <w:rPr>
          <w:sz w:val="24"/>
          <w:szCs w:val="24"/>
          <w:lang w:val="en-GB"/>
        </w:rPr>
        <w:t xml:space="preserve">the </w:t>
      </w:r>
      <w:r w:rsidR="00D81EAB" w:rsidRPr="0089113D">
        <w:rPr>
          <w:sz w:val="24"/>
          <w:szCs w:val="24"/>
          <w:lang w:val="en-GB"/>
        </w:rPr>
        <w:t xml:space="preserve">mix of </w:t>
      </w:r>
      <w:r w:rsidR="00D96D49" w:rsidRPr="0089113D">
        <w:rPr>
          <w:sz w:val="24"/>
          <w:szCs w:val="24"/>
          <w:lang w:val="en-GB"/>
        </w:rPr>
        <w:t xml:space="preserve">image acquisition protocols </w:t>
      </w:r>
      <w:r w:rsidR="007D7184" w:rsidRPr="0089113D">
        <w:rPr>
          <w:sz w:val="24"/>
          <w:szCs w:val="24"/>
          <w:lang w:val="en-GB"/>
        </w:rPr>
        <w:t xml:space="preserve">across centers </w:t>
      </w:r>
      <w:r w:rsidR="00D81EAB" w:rsidRPr="0089113D">
        <w:rPr>
          <w:sz w:val="24"/>
          <w:szCs w:val="24"/>
          <w:lang w:val="en-GB"/>
        </w:rPr>
        <w:t xml:space="preserve">has </w:t>
      </w:r>
      <w:r w:rsidR="00D96D49" w:rsidRPr="0089113D">
        <w:rPr>
          <w:sz w:val="24"/>
          <w:szCs w:val="24"/>
          <w:lang w:val="en-GB"/>
        </w:rPr>
        <w:t>introduce</w:t>
      </w:r>
      <w:r w:rsidR="00D81EAB" w:rsidRPr="0089113D">
        <w:rPr>
          <w:sz w:val="24"/>
          <w:szCs w:val="24"/>
          <w:lang w:val="en-GB"/>
        </w:rPr>
        <w:t>d</w:t>
      </w:r>
      <w:r w:rsidR="00D96D49" w:rsidRPr="0089113D">
        <w:rPr>
          <w:sz w:val="24"/>
          <w:szCs w:val="24"/>
          <w:lang w:val="en-GB"/>
        </w:rPr>
        <w:t xml:space="preserve"> noise in the data</w:t>
      </w:r>
      <w:r w:rsidR="004F629B" w:rsidRPr="0089113D">
        <w:rPr>
          <w:sz w:val="24"/>
          <w:szCs w:val="24"/>
          <w:lang w:val="en-GB"/>
        </w:rPr>
        <w:t xml:space="preserve">, which was not </w:t>
      </w:r>
      <w:r w:rsidR="007D7184" w:rsidRPr="0089113D">
        <w:rPr>
          <w:sz w:val="24"/>
          <w:szCs w:val="24"/>
          <w:lang w:val="en-GB"/>
        </w:rPr>
        <w:t>properly</w:t>
      </w:r>
      <w:r w:rsidR="004F629B" w:rsidRPr="0089113D">
        <w:rPr>
          <w:sz w:val="24"/>
          <w:szCs w:val="24"/>
          <w:lang w:val="en-GB"/>
        </w:rPr>
        <w:t xml:space="preserve"> removed</w:t>
      </w:r>
      <w:r w:rsidR="00D96D49" w:rsidRPr="0089113D">
        <w:rPr>
          <w:sz w:val="24"/>
          <w:szCs w:val="24"/>
          <w:lang w:val="en-GB"/>
        </w:rPr>
        <w:t xml:space="preserve"> </w:t>
      </w:r>
      <w:r w:rsidR="001D129A" w:rsidRPr="0089113D">
        <w:rPr>
          <w:sz w:val="24"/>
          <w:szCs w:val="24"/>
          <w:lang w:val="en-GB"/>
        </w:rPr>
        <w:t xml:space="preserve">during </w:t>
      </w:r>
      <w:r w:rsidR="004F629B" w:rsidRPr="0089113D">
        <w:rPr>
          <w:sz w:val="24"/>
          <w:szCs w:val="24"/>
          <w:lang w:val="en-GB"/>
        </w:rPr>
        <w:t>data</w:t>
      </w:r>
      <w:r w:rsidR="00D96D49" w:rsidRPr="0089113D">
        <w:rPr>
          <w:sz w:val="24"/>
          <w:szCs w:val="24"/>
          <w:lang w:val="en-GB"/>
        </w:rPr>
        <w:t xml:space="preserve"> pre-processing [83].</w:t>
      </w:r>
    </w:p>
    <w:p w14:paraId="3C590C5A" w14:textId="7CA64C26" w:rsidR="00244D22" w:rsidRPr="0010253C" w:rsidRDefault="00DE478C" w:rsidP="00FC423D">
      <w:pPr>
        <w:spacing w:line="360" w:lineRule="auto"/>
        <w:rPr>
          <w:sz w:val="24"/>
          <w:szCs w:val="24"/>
          <w:lang w:val="en-GB"/>
        </w:rPr>
      </w:pPr>
      <w:r w:rsidRPr="0089113D">
        <w:rPr>
          <w:sz w:val="24"/>
          <w:szCs w:val="24"/>
          <w:lang w:val="en-GB"/>
        </w:rPr>
        <w:lastRenderedPageBreak/>
        <w:t xml:space="preserve">Compound loss (Dice+CE) </w:t>
      </w:r>
      <w:r w:rsidR="00D14B07" w:rsidRPr="0089113D">
        <w:rPr>
          <w:sz w:val="24"/>
          <w:szCs w:val="24"/>
          <w:lang w:val="en-GB"/>
        </w:rPr>
        <w:t xml:space="preserve">outperformed Dice loss, as it was the case </w:t>
      </w:r>
      <w:r w:rsidR="00E07C1A" w:rsidRPr="0089113D">
        <w:rPr>
          <w:sz w:val="24"/>
          <w:szCs w:val="24"/>
          <w:lang w:val="en-GB"/>
        </w:rPr>
        <w:t>with</w:t>
      </w:r>
      <w:r w:rsidRPr="0089113D">
        <w:rPr>
          <w:sz w:val="24"/>
          <w:szCs w:val="24"/>
          <w:lang w:val="en-GB"/>
        </w:rPr>
        <w:t xml:space="preserve"> Kumar et al.</w:t>
      </w:r>
      <w:r w:rsidR="00E07C1A" w:rsidRPr="0089113D">
        <w:rPr>
          <w:sz w:val="24"/>
          <w:szCs w:val="24"/>
          <w:lang w:val="en-GB"/>
        </w:rPr>
        <w:t>’s</w:t>
      </w:r>
      <w:r w:rsidRPr="0089113D">
        <w:rPr>
          <w:sz w:val="24"/>
          <w:szCs w:val="24"/>
          <w:lang w:val="en-GB"/>
        </w:rPr>
        <w:t xml:space="preserve"> </w:t>
      </w:r>
      <w:r w:rsidR="00E07C1A" w:rsidRPr="0089113D">
        <w:rPr>
          <w:sz w:val="24"/>
          <w:szCs w:val="24"/>
          <w:lang w:val="en-GB"/>
        </w:rPr>
        <w:t>CSNet [</w:t>
      </w:r>
      <w:r w:rsidR="00635165" w:rsidRPr="0089113D">
        <w:rPr>
          <w:sz w:val="24"/>
          <w:szCs w:val="24"/>
          <w:lang w:val="en-GB"/>
        </w:rPr>
        <w:t>74</w:t>
      </w:r>
      <w:r w:rsidR="00E07C1A" w:rsidRPr="0089113D">
        <w:rPr>
          <w:sz w:val="24"/>
          <w:szCs w:val="24"/>
          <w:lang w:val="en-GB"/>
        </w:rPr>
        <w:t>]</w:t>
      </w:r>
      <w:r w:rsidRPr="0089113D">
        <w:rPr>
          <w:sz w:val="24"/>
          <w:szCs w:val="24"/>
          <w:lang w:val="en-GB"/>
        </w:rPr>
        <w:t xml:space="preserve">. Since Dice loss is not suitable for small diffuse </w:t>
      </w:r>
      <w:r w:rsidR="00424BFE" w:rsidRPr="0089113D">
        <w:rPr>
          <w:sz w:val="24"/>
          <w:szCs w:val="24"/>
          <w:lang w:val="en-GB"/>
        </w:rPr>
        <w:t>lesions</w:t>
      </w:r>
      <w:r w:rsidRPr="0089113D">
        <w:rPr>
          <w:sz w:val="24"/>
          <w:szCs w:val="24"/>
          <w:lang w:val="en-GB"/>
        </w:rPr>
        <w:t>, combining distribution-based loss with re</w:t>
      </w:r>
      <w:r w:rsidRPr="0010253C">
        <w:rPr>
          <w:sz w:val="24"/>
          <w:szCs w:val="24"/>
          <w:lang w:val="en-GB"/>
        </w:rPr>
        <w:t xml:space="preserve">gion-based loss </w:t>
      </w:r>
      <w:r w:rsidR="007D7184" w:rsidRPr="0010253C">
        <w:rPr>
          <w:sz w:val="24"/>
          <w:szCs w:val="24"/>
          <w:lang w:val="en-GB"/>
        </w:rPr>
        <w:t xml:space="preserve">has </w:t>
      </w:r>
      <w:r w:rsidR="00C100F6">
        <w:rPr>
          <w:sz w:val="24"/>
          <w:szCs w:val="24"/>
          <w:lang w:val="en-GB"/>
        </w:rPr>
        <w:t>certainly</w:t>
      </w:r>
      <w:r w:rsidR="007D7184" w:rsidRPr="0010253C">
        <w:rPr>
          <w:sz w:val="24"/>
          <w:szCs w:val="24"/>
          <w:lang w:val="en-GB"/>
        </w:rPr>
        <w:t xml:space="preserve"> </w:t>
      </w:r>
      <w:r w:rsidRPr="0010253C">
        <w:rPr>
          <w:sz w:val="24"/>
          <w:szCs w:val="24"/>
          <w:lang w:val="en-GB"/>
        </w:rPr>
        <w:t>help</w:t>
      </w:r>
      <w:r w:rsidR="00424BFE" w:rsidRPr="0010253C">
        <w:rPr>
          <w:sz w:val="24"/>
          <w:szCs w:val="24"/>
          <w:lang w:val="en-GB"/>
        </w:rPr>
        <w:t>ed</w:t>
      </w:r>
      <w:r w:rsidRPr="0010253C">
        <w:rPr>
          <w:sz w:val="24"/>
          <w:szCs w:val="24"/>
          <w:lang w:val="en-GB"/>
        </w:rPr>
        <w:t>.</w:t>
      </w:r>
    </w:p>
    <w:p w14:paraId="3CAC5AC5" w14:textId="4EF9EE64" w:rsidR="004024F4" w:rsidRDefault="004024F4" w:rsidP="00FC423D">
      <w:pPr>
        <w:pStyle w:val="Heading1"/>
        <w:numPr>
          <w:ilvl w:val="0"/>
          <w:numId w:val="10"/>
        </w:numPr>
        <w:spacing w:line="360" w:lineRule="auto"/>
        <w:rPr>
          <w:lang w:val="en-GB"/>
        </w:rPr>
      </w:pPr>
      <w:r>
        <w:rPr>
          <w:lang w:val="en-GB"/>
        </w:rPr>
        <w:t>Study Limitations</w:t>
      </w:r>
    </w:p>
    <w:p w14:paraId="7BF32615" w14:textId="66473695" w:rsidR="004024F4" w:rsidRPr="0010253C" w:rsidRDefault="004024F4" w:rsidP="00FC423D">
      <w:pPr>
        <w:pStyle w:val="ListParagraph"/>
        <w:numPr>
          <w:ilvl w:val="0"/>
          <w:numId w:val="42"/>
        </w:numPr>
        <w:spacing w:line="360" w:lineRule="auto"/>
        <w:rPr>
          <w:sz w:val="24"/>
          <w:szCs w:val="24"/>
          <w:lang w:val="en-GB"/>
        </w:rPr>
      </w:pPr>
      <w:r w:rsidRPr="0010253C">
        <w:rPr>
          <w:sz w:val="24"/>
          <w:szCs w:val="24"/>
          <w:lang w:val="en-GB"/>
        </w:rPr>
        <w:t>Only articles published in</w:t>
      </w:r>
      <w:r w:rsidR="009D6AAC">
        <w:rPr>
          <w:sz w:val="24"/>
          <w:szCs w:val="24"/>
          <w:lang w:val="en-GB"/>
        </w:rPr>
        <w:t xml:space="preserve"> (or translated to)</w:t>
      </w:r>
      <w:r w:rsidRPr="0010253C">
        <w:rPr>
          <w:sz w:val="24"/>
          <w:szCs w:val="24"/>
          <w:lang w:val="en-GB"/>
        </w:rPr>
        <w:t xml:space="preserve"> English</w:t>
      </w:r>
      <w:r w:rsidR="009D6AAC">
        <w:rPr>
          <w:sz w:val="24"/>
          <w:szCs w:val="24"/>
          <w:lang w:val="en-GB"/>
        </w:rPr>
        <w:t xml:space="preserve"> </w:t>
      </w:r>
      <w:r w:rsidRPr="0010253C">
        <w:rPr>
          <w:sz w:val="24"/>
          <w:szCs w:val="24"/>
          <w:lang w:val="en-GB"/>
        </w:rPr>
        <w:t xml:space="preserve">that </w:t>
      </w:r>
      <w:r w:rsidR="006164F8">
        <w:rPr>
          <w:sz w:val="24"/>
          <w:szCs w:val="24"/>
          <w:lang w:val="en-GB"/>
        </w:rPr>
        <w:t>we</w:t>
      </w:r>
      <w:r w:rsidRPr="0010253C">
        <w:rPr>
          <w:sz w:val="24"/>
          <w:szCs w:val="24"/>
          <w:lang w:val="en-GB"/>
        </w:rPr>
        <w:t>re accessible via institution</w:t>
      </w:r>
      <w:r w:rsidR="006164F8">
        <w:rPr>
          <w:sz w:val="24"/>
          <w:szCs w:val="24"/>
          <w:lang w:val="en-GB"/>
        </w:rPr>
        <w:t>al login</w:t>
      </w:r>
      <w:r w:rsidRPr="0010253C">
        <w:rPr>
          <w:sz w:val="24"/>
          <w:szCs w:val="24"/>
          <w:lang w:val="en-GB"/>
        </w:rPr>
        <w:t xml:space="preserve"> were reviewed. Accordingly, relevant papers may have been missed</w:t>
      </w:r>
    </w:p>
    <w:p w14:paraId="77064074" w14:textId="545DF6E4" w:rsidR="004024F4" w:rsidRPr="00831DD8" w:rsidRDefault="00831DD8" w:rsidP="00FC423D">
      <w:pPr>
        <w:pStyle w:val="ListParagraph"/>
        <w:numPr>
          <w:ilvl w:val="0"/>
          <w:numId w:val="42"/>
        </w:numPr>
        <w:spacing w:line="360" w:lineRule="auto"/>
        <w:rPr>
          <w:sz w:val="24"/>
          <w:szCs w:val="24"/>
          <w:lang w:val="en-GB"/>
        </w:rPr>
      </w:pPr>
      <w:r>
        <w:rPr>
          <w:sz w:val="24"/>
          <w:szCs w:val="24"/>
          <w:lang w:val="en-GB"/>
        </w:rPr>
        <w:t>R</w:t>
      </w:r>
      <w:r w:rsidR="004024F4" w:rsidRPr="0010253C">
        <w:rPr>
          <w:sz w:val="24"/>
          <w:szCs w:val="24"/>
          <w:lang w:val="en-GB"/>
        </w:rPr>
        <w:t xml:space="preserve">elevant papers may have been missed as a result of </w:t>
      </w:r>
      <w:r>
        <w:rPr>
          <w:sz w:val="24"/>
          <w:szCs w:val="24"/>
          <w:lang w:val="en-GB"/>
        </w:rPr>
        <w:t>i</w:t>
      </w:r>
      <w:r w:rsidR="004024F4" w:rsidRPr="00831DD8">
        <w:rPr>
          <w:sz w:val="24"/>
          <w:szCs w:val="24"/>
          <w:lang w:val="en-GB"/>
        </w:rPr>
        <w:t xml:space="preserve">ncongruences between search terms and </w:t>
      </w:r>
      <w:r w:rsidR="00897AF1" w:rsidRPr="00831DD8">
        <w:rPr>
          <w:sz w:val="24"/>
          <w:szCs w:val="24"/>
          <w:lang w:val="en-GB"/>
        </w:rPr>
        <w:t>article</w:t>
      </w:r>
      <w:r w:rsidR="004024F4" w:rsidRPr="00831DD8">
        <w:rPr>
          <w:sz w:val="24"/>
          <w:szCs w:val="24"/>
          <w:lang w:val="en-GB"/>
        </w:rPr>
        <w:t xml:space="preserve"> keywords in the various databases</w:t>
      </w:r>
    </w:p>
    <w:p w14:paraId="7190ED0A" w14:textId="0A178738" w:rsidR="002A6872" w:rsidRDefault="007929A7" w:rsidP="00FC423D">
      <w:pPr>
        <w:pStyle w:val="Heading1"/>
        <w:numPr>
          <w:ilvl w:val="0"/>
          <w:numId w:val="10"/>
        </w:numPr>
        <w:spacing w:line="360" w:lineRule="auto"/>
        <w:rPr>
          <w:lang w:val="en-GB"/>
        </w:rPr>
      </w:pPr>
      <w:r>
        <w:rPr>
          <w:lang w:val="en-GB"/>
        </w:rPr>
        <w:t xml:space="preserve">Conclusion and </w:t>
      </w:r>
      <w:r w:rsidR="00C70094" w:rsidRPr="000F430C">
        <w:rPr>
          <w:lang w:val="en-GB"/>
        </w:rPr>
        <w:t>Future Works</w:t>
      </w:r>
    </w:p>
    <w:p w14:paraId="74BE9AFE" w14:textId="77777777" w:rsidR="00856D3B" w:rsidRDefault="003E7962" w:rsidP="00FC423D">
      <w:pPr>
        <w:spacing w:line="360" w:lineRule="auto"/>
        <w:rPr>
          <w:sz w:val="24"/>
          <w:szCs w:val="24"/>
          <w:lang w:val="en-GB"/>
        </w:rPr>
      </w:pPr>
      <w:r w:rsidRPr="003E7962">
        <w:rPr>
          <w:sz w:val="24"/>
          <w:szCs w:val="24"/>
          <w:lang w:val="en-GB"/>
        </w:rPr>
        <w:t xml:space="preserve">While </w:t>
      </w:r>
      <w:r>
        <w:rPr>
          <w:sz w:val="24"/>
          <w:szCs w:val="24"/>
          <w:lang w:val="en-GB"/>
        </w:rPr>
        <w:t>we included a fair</w:t>
      </w:r>
      <w:r w:rsidRPr="003E7962">
        <w:rPr>
          <w:sz w:val="24"/>
          <w:szCs w:val="24"/>
          <w:lang w:val="en-GB"/>
        </w:rPr>
        <w:t xml:space="preserve"> number of studies in this review, </w:t>
      </w:r>
      <w:r w:rsidR="00940992">
        <w:rPr>
          <w:sz w:val="24"/>
          <w:szCs w:val="24"/>
          <w:lang w:val="en-GB"/>
        </w:rPr>
        <w:t>the</w:t>
      </w:r>
      <w:r w:rsidR="00175E20">
        <w:rPr>
          <w:sz w:val="24"/>
          <w:szCs w:val="24"/>
          <w:lang w:val="en-GB"/>
        </w:rPr>
        <w:t xml:space="preserve"> </w:t>
      </w:r>
      <w:r w:rsidR="00940992">
        <w:rPr>
          <w:sz w:val="24"/>
          <w:szCs w:val="24"/>
          <w:lang w:val="en-GB"/>
        </w:rPr>
        <w:t xml:space="preserve">identified </w:t>
      </w:r>
      <w:r w:rsidRPr="003E7962">
        <w:rPr>
          <w:sz w:val="24"/>
          <w:szCs w:val="24"/>
          <w:lang w:val="en-GB"/>
        </w:rPr>
        <w:t xml:space="preserve">generalizability issues </w:t>
      </w:r>
      <w:r w:rsidR="00175E20">
        <w:rPr>
          <w:sz w:val="24"/>
          <w:szCs w:val="24"/>
          <w:lang w:val="en-GB"/>
        </w:rPr>
        <w:t>hinder the robustness of</w:t>
      </w:r>
      <w:r w:rsidRPr="003E7962">
        <w:rPr>
          <w:sz w:val="24"/>
          <w:szCs w:val="24"/>
          <w:lang w:val="en-GB"/>
        </w:rPr>
        <w:t xml:space="preserve"> our findings. </w:t>
      </w:r>
    </w:p>
    <w:p w14:paraId="4D036786" w14:textId="6EDB67C2" w:rsidR="00856D3B" w:rsidRDefault="003E7962" w:rsidP="00FC423D">
      <w:pPr>
        <w:spacing w:line="360" w:lineRule="auto"/>
        <w:rPr>
          <w:sz w:val="24"/>
          <w:szCs w:val="24"/>
          <w:lang w:val="en-GB"/>
        </w:rPr>
      </w:pPr>
      <w:r w:rsidRPr="003E7962">
        <w:rPr>
          <w:sz w:val="24"/>
          <w:szCs w:val="24"/>
          <w:lang w:val="en-GB"/>
        </w:rPr>
        <w:t>However, we were able to</w:t>
      </w:r>
      <w:r w:rsidR="00856D3B">
        <w:rPr>
          <w:sz w:val="24"/>
          <w:szCs w:val="24"/>
          <w:lang w:val="en-GB"/>
        </w:rPr>
        <w:t xml:space="preserve"> (i) identify</w:t>
      </w:r>
      <w:r w:rsidR="00E91E5A">
        <w:rPr>
          <w:sz w:val="24"/>
          <w:szCs w:val="24"/>
          <w:lang w:val="en-GB"/>
        </w:rPr>
        <w:t xml:space="preserve"> the </w:t>
      </w:r>
      <w:r w:rsidR="00E60D28">
        <w:rPr>
          <w:sz w:val="24"/>
          <w:szCs w:val="24"/>
          <w:lang w:val="en-GB"/>
        </w:rPr>
        <w:t xml:space="preserve">often subtle </w:t>
      </w:r>
      <w:r w:rsidR="00E91E5A">
        <w:rPr>
          <w:sz w:val="24"/>
          <w:szCs w:val="24"/>
          <w:lang w:val="en-GB"/>
        </w:rPr>
        <w:t xml:space="preserve">elements and configurations that can make </w:t>
      </w:r>
      <w:r w:rsidR="00E60D28">
        <w:rPr>
          <w:sz w:val="24"/>
          <w:szCs w:val="24"/>
          <w:lang w:val="en-GB"/>
        </w:rPr>
        <w:t xml:space="preserve">a DL model perform </w:t>
      </w:r>
      <w:r w:rsidR="00064C8D">
        <w:rPr>
          <w:sz w:val="24"/>
          <w:szCs w:val="24"/>
          <w:lang w:val="en-GB"/>
        </w:rPr>
        <w:t>better its AIS lesion segmentation task</w:t>
      </w:r>
      <w:r w:rsidR="00D14A05">
        <w:rPr>
          <w:sz w:val="24"/>
          <w:szCs w:val="24"/>
          <w:lang w:val="en-GB"/>
        </w:rPr>
        <w:t xml:space="preserve">, and </w:t>
      </w:r>
      <w:r w:rsidR="00064C8D">
        <w:rPr>
          <w:sz w:val="24"/>
          <w:szCs w:val="24"/>
          <w:lang w:val="en-GB"/>
        </w:rPr>
        <w:t xml:space="preserve">to </w:t>
      </w:r>
      <w:r w:rsidR="00D14A05">
        <w:rPr>
          <w:sz w:val="24"/>
          <w:szCs w:val="24"/>
          <w:lang w:val="en-GB"/>
        </w:rPr>
        <w:t>(ii)</w:t>
      </w:r>
      <w:r w:rsidRPr="003E7962">
        <w:rPr>
          <w:sz w:val="24"/>
          <w:szCs w:val="24"/>
          <w:lang w:val="en-GB"/>
        </w:rPr>
        <w:t xml:space="preserve"> demonstrate </w:t>
      </w:r>
      <w:r w:rsidR="005C3C1C">
        <w:rPr>
          <w:sz w:val="24"/>
          <w:szCs w:val="24"/>
          <w:lang w:val="en-GB"/>
        </w:rPr>
        <w:t>with confidence that</w:t>
      </w:r>
      <w:r w:rsidRPr="003E7962">
        <w:rPr>
          <w:sz w:val="24"/>
          <w:szCs w:val="24"/>
          <w:lang w:val="en-GB"/>
        </w:rPr>
        <w:t xml:space="preserve"> attention mechanisms</w:t>
      </w:r>
      <w:r w:rsidR="005C3C1C">
        <w:rPr>
          <w:sz w:val="24"/>
          <w:szCs w:val="24"/>
          <w:lang w:val="en-GB"/>
        </w:rPr>
        <w:t xml:space="preserve"> do not necessarily improve current DL architecture is AIS semantic lesion segmentation</w:t>
      </w:r>
      <w:r w:rsidR="00064C8D">
        <w:rPr>
          <w:sz w:val="24"/>
          <w:szCs w:val="24"/>
          <w:lang w:val="en-GB"/>
        </w:rPr>
        <w:t xml:space="preserve">, and that </w:t>
      </w:r>
      <w:r w:rsidR="00C55C1C">
        <w:rPr>
          <w:sz w:val="24"/>
          <w:szCs w:val="24"/>
          <w:lang w:val="en-GB"/>
        </w:rPr>
        <w:t xml:space="preserve">other details such as model design were much more important. </w:t>
      </w:r>
    </w:p>
    <w:p w14:paraId="54DA7869" w14:textId="11856FC7" w:rsidR="00C34A89" w:rsidRPr="0010253C" w:rsidRDefault="003E7962" w:rsidP="00FC423D">
      <w:pPr>
        <w:spacing w:line="360" w:lineRule="auto"/>
        <w:rPr>
          <w:sz w:val="24"/>
          <w:szCs w:val="24"/>
          <w:lang w:val="en-GB"/>
        </w:rPr>
      </w:pPr>
      <w:r w:rsidRPr="003E7962">
        <w:rPr>
          <w:sz w:val="24"/>
          <w:szCs w:val="24"/>
          <w:lang w:val="en-GB"/>
        </w:rPr>
        <w:t xml:space="preserve">Further </w:t>
      </w:r>
      <w:r w:rsidR="00116C61">
        <w:rPr>
          <w:sz w:val="24"/>
          <w:szCs w:val="24"/>
          <w:lang w:val="en-GB"/>
        </w:rPr>
        <w:t xml:space="preserve">constructive and well-reported </w:t>
      </w:r>
      <w:r w:rsidRPr="003E7962">
        <w:rPr>
          <w:sz w:val="24"/>
          <w:szCs w:val="24"/>
          <w:lang w:val="en-GB"/>
        </w:rPr>
        <w:t>research is needed</w:t>
      </w:r>
      <w:r w:rsidR="005C3C1C">
        <w:rPr>
          <w:sz w:val="24"/>
          <w:szCs w:val="24"/>
          <w:lang w:val="en-GB"/>
        </w:rPr>
        <w:t xml:space="preserve"> in this field</w:t>
      </w:r>
      <w:r w:rsidRPr="003E7962">
        <w:rPr>
          <w:sz w:val="24"/>
          <w:szCs w:val="24"/>
          <w:lang w:val="en-GB"/>
        </w:rPr>
        <w:t xml:space="preserve">, and it must be conducted on more </w:t>
      </w:r>
      <w:r w:rsidR="00116C61">
        <w:rPr>
          <w:sz w:val="24"/>
          <w:szCs w:val="24"/>
          <w:lang w:val="en-GB"/>
        </w:rPr>
        <w:t xml:space="preserve">data, perhaps by </w:t>
      </w:r>
      <w:r w:rsidR="00116C61" w:rsidRPr="0010253C">
        <w:rPr>
          <w:sz w:val="24"/>
          <w:szCs w:val="24"/>
          <w:lang w:val="en-GB"/>
        </w:rPr>
        <w:t>leveraging consortia (e.g., Human Connectome Project</w:t>
      </w:r>
      <w:hyperlink w:anchor="Footnote3" w:history="1">
        <w:r w:rsidR="00116C61" w:rsidRPr="004F782A">
          <w:rPr>
            <w:rStyle w:val="Hyperlink"/>
            <w:sz w:val="24"/>
            <w:szCs w:val="24"/>
            <w:lang w:val="en-GB"/>
          </w:rPr>
          <w:t>³</w:t>
        </w:r>
      </w:hyperlink>
      <w:r w:rsidR="00116C61" w:rsidRPr="0010253C">
        <w:rPr>
          <w:sz w:val="24"/>
          <w:szCs w:val="24"/>
          <w:lang w:val="en-GB"/>
        </w:rPr>
        <w:t>, ENIGMA</w:t>
      </w:r>
      <w:hyperlink w:anchor="Footnote4" w:history="1">
        <w:r w:rsidR="00116C61" w:rsidRPr="004F782A">
          <w:rPr>
            <w:rStyle w:val="Hyperlink"/>
            <w:sz w:val="24"/>
            <w:szCs w:val="24"/>
            <w:vertAlign w:val="superscript"/>
            <w:lang w:val="en-GB"/>
          </w:rPr>
          <w:t>4</w:t>
        </w:r>
      </w:hyperlink>
      <w:r w:rsidR="00116C61" w:rsidRPr="0010253C">
        <w:rPr>
          <w:sz w:val="24"/>
          <w:szCs w:val="24"/>
          <w:lang w:val="en-GB"/>
        </w:rPr>
        <w:t>)</w:t>
      </w:r>
      <w:r w:rsidR="00116C61">
        <w:rPr>
          <w:sz w:val="24"/>
          <w:szCs w:val="24"/>
          <w:lang w:val="en-GB"/>
        </w:rPr>
        <w:t xml:space="preserve">, </w:t>
      </w:r>
      <w:r w:rsidRPr="003E7962">
        <w:rPr>
          <w:sz w:val="24"/>
          <w:szCs w:val="24"/>
          <w:lang w:val="en-GB"/>
        </w:rPr>
        <w:t>and better data</w:t>
      </w:r>
      <w:r w:rsidR="00116C61">
        <w:rPr>
          <w:sz w:val="24"/>
          <w:szCs w:val="24"/>
          <w:lang w:val="en-GB"/>
        </w:rPr>
        <w:t xml:space="preserve"> (e.g., </w:t>
      </w:r>
      <w:r w:rsidR="00E05B58">
        <w:rPr>
          <w:sz w:val="24"/>
          <w:szCs w:val="24"/>
          <w:lang w:val="en-GB"/>
        </w:rPr>
        <w:t>generating</w:t>
      </w:r>
      <w:r w:rsidR="00C61CB6" w:rsidRPr="0010253C">
        <w:rPr>
          <w:sz w:val="24"/>
          <w:szCs w:val="24"/>
          <w:lang w:val="en-GB"/>
        </w:rPr>
        <w:t xml:space="preserve"> structured labels</w:t>
      </w:r>
      <w:r w:rsidR="004E52C3" w:rsidRPr="0010253C">
        <w:rPr>
          <w:sz w:val="24"/>
          <w:szCs w:val="24"/>
          <w:lang w:val="en-GB"/>
        </w:rPr>
        <w:t xml:space="preserve"> </w:t>
      </w:r>
      <w:r w:rsidR="00E05B58">
        <w:rPr>
          <w:sz w:val="24"/>
          <w:szCs w:val="24"/>
          <w:lang w:val="en-GB"/>
        </w:rPr>
        <w:t xml:space="preserve">from </w:t>
      </w:r>
      <w:r w:rsidR="00E05B58" w:rsidRPr="0010253C">
        <w:rPr>
          <w:sz w:val="24"/>
          <w:szCs w:val="24"/>
          <w:lang w:val="en-GB"/>
        </w:rPr>
        <w:t xml:space="preserve">radiologist reports </w:t>
      </w:r>
      <w:r w:rsidR="0034091D" w:rsidRPr="0010253C">
        <w:rPr>
          <w:sz w:val="24"/>
          <w:szCs w:val="24"/>
          <w:lang w:val="en-GB"/>
        </w:rPr>
        <w:t>[</w:t>
      </w:r>
      <w:r w:rsidR="00907392" w:rsidRPr="0010253C">
        <w:rPr>
          <w:sz w:val="24"/>
          <w:szCs w:val="24"/>
          <w:lang w:val="en-GB"/>
        </w:rPr>
        <w:t>102</w:t>
      </w:r>
      <w:r w:rsidR="0034091D" w:rsidRPr="0010253C">
        <w:rPr>
          <w:sz w:val="24"/>
          <w:szCs w:val="24"/>
          <w:lang w:val="en-GB"/>
        </w:rPr>
        <w:t>]</w:t>
      </w:r>
      <w:r w:rsidR="00E05B58">
        <w:rPr>
          <w:sz w:val="24"/>
          <w:szCs w:val="24"/>
          <w:lang w:val="en-GB"/>
        </w:rPr>
        <w:t>).</w:t>
      </w:r>
    </w:p>
    <w:p w14:paraId="02D30103" w14:textId="2A5B8263" w:rsidR="00EC379C" w:rsidRPr="0010253C" w:rsidRDefault="0029050A" w:rsidP="00FC423D">
      <w:pPr>
        <w:spacing w:line="360" w:lineRule="auto"/>
        <w:rPr>
          <w:sz w:val="24"/>
          <w:szCs w:val="24"/>
          <w:lang w:val="en-GB"/>
        </w:rPr>
      </w:pPr>
      <w:r>
        <w:rPr>
          <w:sz w:val="24"/>
          <w:szCs w:val="24"/>
          <w:lang w:val="en-GB"/>
        </w:rPr>
        <w:t>I</w:t>
      </w:r>
      <w:r w:rsidR="00A6311E" w:rsidRPr="0010253C">
        <w:rPr>
          <w:sz w:val="24"/>
          <w:szCs w:val="24"/>
          <w:lang w:val="en-GB"/>
        </w:rPr>
        <w:t>nterpretability</w:t>
      </w:r>
      <w:r w:rsidR="00D13059" w:rsidRPr="0010253C">
        <w:rPr>
          <w:sz w:val="24"/>
          <w:szCs w:val="24"/>
          <w:lang w:val="en-GB"/>
        </w:rPr>
        <w:t xml:space="preserve"> of algorithms must</w:t>
      </w:r>
      <w:r>
        <w:rPr>
          <w:sz w:val="24"/>
          <w:szCs w:val="24"/>
          <w:lang w:val="en-GB"/>
        </w:rPr>
        <w:t xml:space="preserve"> also</w:t>
      </w:r>
      <w:r w:rsidR="00D13059" w:rsidRPr="0010253C">
        <w:rPr>
          <w:sz w:val="24"/>
          <w:szCs w:val="24"/>
          <w:lang w:val="en-GB"/>
        </w:rPr>
        <w:t xml:space="preserve"> improve</w:t>
      </w:r>
      <w:r w:rsidR="007468AD" w:rsidRPr="0010253C">
        <w:rPr>
          <w:sz w:val="24"/>
          <w:szCs w:val="24"/>
          <w:lang w:val="en-GB"/>
        </w:rPr>
        <w:t>,</w:t>
      </w:r>
      <w:r w:rsidR="00A6311E" w:rsidRPr="0010253C">
        <w:rPr>
          <w:sz w:val="24"/>
          <w:szCs w:val="24"/>
          <w:lang w:val="en-GB"/>
        </w:rPr>
        <w:t xml:space="preserve"> </w:t>
      </w:r>
      <w:r w:rsidR="00ED1BA2" w:rsidRPr="0010253C">
        <w:rPr>
          <w:sz w:val="24"/>
          <w:szCs w:val="24"/>
          <w:lang w:val="en-GB"/>
        </w:rPr>
        <w:t xml:space="preserve">as </w:t>
      </w:r>
      <w:r w:rsidR="00A36EDF" w:rsidRPr="0010253C">
        <w:rPr>
          <w:sz w:val="24"/>
          <w:szCs w:val="24"/>
          <w:lang w:val="en-GB"/>
        </w:rPr>
        <w:t xml:space="preserve">today, </w:t>
      </w:r>
      <w:r w:rsidR="00ED1BA2" w:rsidRPr="0010253C">
        <w:rPr>
          <w:sz w:val="24"/>
          <w:szCs w:val="24"/>
          <w:lang w:val="en-GB"/>
        </w:rPr>
        <w:t xml:space="preserve">computer scientists </w:t>
      </w:r>
      <w:r w:rsidR="003F118B" w:rsidRPr="0010253C">
        <w:rPr>
          <w:sz w:val="24"/>
          <w:szCs w:val="24"/>
          <w:lang w:val="en-GB"/>
        </w:rPr>
        <w:t>focus primarily on</w:t>
      </w:r>
      <w:r w:rsidR="00ED1BA2" w:rsidRPr="0010253C">
        <w:rPr>
          <w:sz w:val="24"/>
          <w:szCs w:val="24"/>
          <w:lang w:val="en-GB"/>
        </w:rPr>
        <w:t xml:space="preserve"> reaching high</w:t>
      </w:r>
      <w:r w:rsidR="00A36EDF" w:rsidRPr="0010253C">
        <w:rPr>
          <w:sz w:val="24"/>
          <w:szCs w:val="24"/>
          <w:lang w:val="en-GB"/>
        </w:rPr>
        <w:t>er</w:t>
      </w:r>
      <w:r w:rsidR="00ED1BA2" w:rsidRPr="0010253C">
        <w:rPr>
          <w:sz w:val="24"/>
          <w:szCs w:val="24"/>
          <w:lang w:val="en-GB"/>
        </w:rPr>
        <w:t xml:space="preserve"> levels of </w:t>
      </w:r>
      <w:r w:rsidR="00A36EDF" w:rsidRPr="0010253C">
        <w:rPr>
          <w:sz w:val="24"/>
          <w:szCs w:val="24"/>
          <w:lang w:val="en-GB"/>
        </w:rPr>
        <w:t>accuracy</w:t>
      </w:r>
      <w:r w:rsidR="00ED1BA2" w:rsidRPr="0010253C">
        <w:rPr>
          <w:sz w:val="24"/>
          <w:szCs w:val="24"/>
          <w:lang w:val="en-GB"/>
        </w:rPr>
        <w:t xml:space="preserve">, while </w:t>
      </w:r>
      <w:r>
        <w:rPr>
          <w:sz w:val="24"/>
          <w:szCs w:val="24"/>
          <w:lang w:val="en-GB"/>
        </w:rPr>
        <w:t xml:space="preserve">clinical </w:t>
      </w:r>
      <w:r w:rsidR="00ED1BA2" w:rsidRPr="0010253C">
        <w:rPr>
          <w:sz w:val="24"/>
          <w:szCs w:val="24"/>
          <w:lang w:val="en-GB"/>
        </w:rPr>
        <w:t xml:space="preserve">researchers </w:t>
      </w:r>
      <w:r w:rsidR="003F118B" w:rsidRPr="0010253C">
        <w:rPr>
          <w:sz w:val="24"/>
          <w:szCs w:val="24"/>
          <w:lang w:val="en-GB"/>
        </w:rPr>
        <w:t>focus on</w:t>
      </w:r>
      <w:r w:rsidR="00ED1BA2" w:rsidRPr="0010253C">
        <w:rPr>
          <w:sz w:val="24"/>
          <w:szCs w:val="24"/>
          <w:lang w:val="en-GB"/>
        </w:rPr>
        <w:t xml:space="preserve"> verify</w:t>
      </w:r>
      <w:r w:rsidR="003F118B" w:rsidRPr="0010253C">
        <w:rPr>
          <w:sz w:val="24"/>
          <w:szCs w:val="24"/>
          <w:lang w:val="en-GB"/>
        </w:rPr>
        <w:t>ing</w:t>
      </w:r>
      <w:r w:rsidR="00ED1BA2" w:rsidRPr="0010253C">
        <w:rPr>
          <w:sz w:val="24"/>
          <w:szCs w:val="24"/>
          <w:lang w:val="en-GB"/>
        </w:rPr>
        <w:t xml:space="preserve"> associations</w:t>
      </w:r>
      <w:r w:rsidR="00AC1EA0" w:rsidRPr="0010253C">
        <w:rPr>
          <w:sz w:val="24"/>
          <w:szCs w:val="24"/>
          <w:lang w:val="en-GB"/>
        </w:rPr>
        <w:t xml:space="preserve"> </w:t>
      </w:r>
      <w:r w:rsidR="00ED1BA2" w:rsidRPr="0010253C">
        <w:rPr>
          <w:sz w:val="24"/>
          <w:szCs w:val="24"/>
          <w:lang w:val="en-GB"/>
        </w:rPr>
        <w:t>with patient outcomes</w:t>
      </w:r>
      <w:r w:rsidR="00A36EDF" w:rsidRPr="0010253C">
        <w:rPr>
          <w:sz w:val="24"/>
          <w:szCs w:val="24"/>
          <w:lang w:val="en-GB"/>
        </w:rPr>
        <w:t xml:space="preserve"> [37]</w:t>
      </w:r>
      <w:r w:rsidR="00ED1BA2" w:rsidRPr="0010253C">
        <w:rPr>
          <w:sz w:val="24"/>
          <w:szCs w:val="24"/>
          <w:lang w:val="en-GB"/>
        </w:rPr>
        <w:t xml:space="preserve">. </w:t>
      </w:r>
      <w:r w:rsidR="00A058AE">
        <w:rPr>
          <w:sz w:val="24"/>
          <w:szCs w:val="24"/>
          <w:lang w:val="en-GB"/>
        </w:rPr>
        <w:t>For instance,</w:t>
      </w:r>
      <w:r w:rsidR="00A6311E" w:rsidRPr="0010253C">
        <w:rPr>
          <w:sz w:val="24"/>
          <w:szCs w:val="24"/>
          <w:lang w:val="en-GB"/>
        </w:rPr>
        <w:t xml:space="preserve"> deconvolution networks and guided back-propagation </w:t>
      </w:r>
      <w:r w:rsidR="00A058AE">
        <w:rPr>
          <w:sz w:val="24"/>
          <w:szCs w:val="24"/>
          <w:lang w:val="en-GB"/>
        </w:rPr>
        <w:t>can</w:t>
      </w:r>
      <w:r w:rsidR="00A6311E" w:rsidRPr="0010253C">
        <w:rPr>
          <w:sz w:val="24"/>
          <w:szCs w:val="24"/>
          <w:lang w:val="en-GB"/>
        </w:rPr>
        <w:t xml:space="preserve"> </w:t>
      </w:r>
      <w:r w:rsidR="002601CF" w:rsidRPr="0010253C">
        <w:rPr>
          <w:sz w:val="24"/>
          <w:szCs w:val="24"/>
          <w:lang w:val="en-GB"/>
        </w:rPr>
        <w:t xml:space="preserve">explain </w:t>
      </w:r>
      <w:r w:rsidR="00A6311E" w:rsidRPr="0010253C">
        <w:rPr>
          <w:sz w:val="24"/>
          <w:szCs w:val="24"/>
          <w:lang w:val="en-GB"/>
        </w:rPr>
        <w:t xml:space="preserve">the inner workings of </w:t>
      </w:r>
      <w:r w:rsidR="00283DA5" w:rsidRPr="0010253C">
        <w:rPr>
          <w:sz w:val="24"/>
          <w:szCs w:val="24"/>
          <w:lang w:val="en-GB"/>
        </w:rPr>
        <w:t>DL</w:t>
      </w:r>
      <w:r w:rsidR="00A6311E" w:rsidRPr="0010253C">
        <w:rPr>
          <w:sz w:val="24"/>
          <w:szCs w:val="24"/>
          <w:lang w:val="en-GB"/>
        </w:rPr>
        <w:t xml:space="preserve"> networks</w:t>
      </w:r>
      <w:r w:rsidR="008F4136" w:rsidRPr="0010253C">
        <w:rPr>
          <w:sz w:val="24"/>
          <w:szCs w:val="24"/>
          <w:lang w:val="en-GB"/>
        </w:rPr>
        <w:t xml:space="preserve"> [</w:t>
      </w:r>
      <w:r w:rsidR="00976825" w:rsidRPr="0010253C">
        <w:rPr>
          <w:sz w:val="24"/>
          <w:szCs w:val="24"/>
          <w:lang w:val="en-GB"/>
        </w:rPr>
        <w:t>10</w:t>
      </w:r>
      <w:r w:rsidR="002601CF" w:rsidRPr="0010253C">
        <w:rPr>
          <w:sz w:val="24"/>
          <w:szCs w:val="24"/>
          <w:lang w:val="en-GB"/>
        </w:rPr>
        <w:t>3</w:t>
      </w:r>
      <w:r w:rsidR="008F4136" w:rsidRPr="0010253C">
        <w:rPr>
          <w:sz w:val="24"/>
          <w:szCs w:val="24"/>
          <w:lang w:val="en-GB"/>
        </w:rPr>
        <w:t>,</w:t>
      </w:r>
      <w:r w:rsidR="00976825" w:rsidRPr="0010253C">
        <w:rPr>
          <w:sz w:val="24"/>
          <w:szCs w:val="24"/>
          <w:lang w:val="en-GB"/>
        </w:rPr>
        <w:t>10</w:t>
      </w:r>
      <w:r w:rsidR="002601CF" w:rsidRPr="0010253C">
        <w:rPr>
          <w:sz w:val="24"/>
          <w:szCs w:val="24"/>
          <w:lang w:val="en-GB"/>
        </w:rPr>
        <w:t>4</w:t>
      </w:r>
      <w:r w:rsidR="008F4136" w:rsidRPr="0010253C">
        <w:rPr>
          <w:sz w:val="24"/>
          <w:szCs w:val="24"/>
          <w:lang w:val="en-GB"/>
        </w:rPr>
        <w:t>]</w:t>
      </w:r>
      <w:r w:rsidR="00C513F4" w:rsidRPr="0010253C">
        <w:rPr>
          <w:sz w:val="24"/>
          <w:szCs w:val="24"/>
          <w:lang w:val="en-GB"/>
        </w:rPr>
        <w:t>.</w:t>
      </w:r>
    </w:p>
    <w:p w14:paraId="4D6108F4" w14:textId="48E4841E" w:rsidR="008500EA" w:rsidRPr="0010253C" w:rsidRDefault="008417D3" w:rsidP="00FC423D">
      <w:pPr>
        <w:spacing w:line="360" w:lineRule="auto"/>
        <w:rPr>
          <w:sz w:val="24"/>
          <w:szCs w:val="24"/>
          <w:lang w:val="en-GB"/>
        </w:rPr>
      </w:pPr>
      <w:r>
        <w:rPr>
          <w:sz w:val="24"/>
          <w:szCs w:val="24"/>
          <w:lang w:val="en-GB"/>
        </w:rPr>
        <w:t>Also, m</w:t>
      </w:r>
      <w:r w:rsidR="008500EA" w:rsidRPr="0010253C">
        <w:rPr>
          <w:sz w:val="24"/>
          <w:szCs w:val="24"/>
          <w:lang w:val="en-GB"/>
        </w:rPr>
        <w:t xml:space="preserve">odel fine-tuning </w:t>
      </w:r>
      <w:r w:rsidR="006E120C" w:rsidRPr="0010253C">
        <w:rPr>
          <w:sz w:val="24"/>
          <w:szCs w:val="24"/>
          <w:lang w:val="en-GB"/>
        </w:rPr>
        <w:t>remains</w:t>
      </w:r>
      <w:r w:rsidR="008500EA" w:rsidRPr="0010253C">
        <w:rPr>
          <w:sz w:val="24"/>
          <w:szCs w:val="24"/>
          <w:lang w:val="en-GB"/>
        </w:rPr>
        <w:t xml:space="preserve"> time-consuming</w:t>
      </w:r>
      <w:r w:rsidR="00843DCD" w:rsidRPr="0010253C">
        <w:rPr>
          <w:sz w:val="24"/>
          <w:szCs w:val="24"/>
          <w:lang w:val="en-GB"/>
        </w:rPr>
        <w:t>.</w:t>
      </w:r>
      <w:r w:rsidR="008500EA" w:rsidRPr="0010253C">
        <w:rPr>
          <w:sz w:val="24"/>
          <w:szCs w:val="24"/>
          <w:lang w:val="en-GB"/>
        </w:rPr>
        <w:t xml:space="preserve"> </w:t>
      </w:r>
      <w:r w:rsidR="006E120C" w:rsidRPr="0010253C">
        <w:rPr>
          <w:sz w:val="24"/>
          <w:szCs w:val="24"/>
          <w:lang w:val="en-GB"/>
        </w:rPr>
        <w:t>Perhaps</w:t>
      </w:r>
      <w:r w:rsidR="00843DCD" w:rsidRPr="0010253C">
        <w:rPr>
          <w:sz w:val="24"/>
          <w:szCs w:val="24"/>
          <w:lang w:val="en-GB"/>
        </w:rPr>
        <w:t xml:space="preserve"> </w:t>
      </w:r>
      <w:r w:rsidR="00C1400A" w:rsidRPr="0010253C">
        <w:rPr>
          <w:sz w:val="24"/>
          <w:szCs w:val="24"/>
          <w:lang w:val="en-GB"/>
        </w:rPr>
        <w:t>“</w:t>
      </w:r>
      <w:r w:rsidR="00843DCD" w:rsidRPr="0010253C">
        <w:rPr>
          <w:sz w:val="24"/>
          <w:szCs w:val="24"/>
          <w:lang w:val="en-GB"/>
        </w:rPr>
        <w:t>N</w:t>
      </w:r>
      <w:r w:rsidR="008500EA" w:rsidRPr="0010253C">
        <w:rPr>
          <w:sz w:val="24"/>
          <w:szCs w:val="24"/>
          <w:lang w:val="en-GB"/>
        </w:rPr>
        <w:t xml:space="preserve">eural </w:t>
      </w:r>
      <w:r w:rsidR="00843DCD" w:rsidRPr="0010253C">
        <w:rPr>
          <w:sz w:val="24"/>
          <w:szCs w:val="24"/>
          <w:lang w:val="en-GB"/>
        </w:rPr>
        <w:t>A</w:t>
      </w:r>
      <w:r w:rsidR="008500EA" w:rsidRPr="0010253C">
        <w:rPr>
          <w:sz w:val="24"/>
          <w:szCs w:val="24"/>
          <w:lang w:val="en-GB"/>
        </w:rPr>
        <w:t xml:space="preserve">rchitecture </w:t>
      </w:r>
      <w:r w:rsidR="00843DCD" w:rsidRPr="0010253C">
        <w:rPr>
          <w:sz w:val="24"/>
          <w:szCs w:val="24"/>
          <w:lang w:val="en-GB"/>
        </w:rPr>
        <w:t>S</w:t>
      </w:r>
      <w:r w:rsidR="008500EA" w:rsidRPr="0010253C">
        <w:rPr>
          <w:sz w:val="24"/>
          <w:szCs w:val="24"/>
          <w:lang w:val="en-GB"/>
        </w:rPr>
        <w:t>earch</w:t>
      </w:r>
      <w:r w:rsidR="00C1400A" w:rsidRPr="0010253C">
        <w:rPr>
          <w:sz w:val="24"/>
          <w:szCs w:val="24"/>
          <w:lang w:val="en-GB"/>
        </w:rPr>
        <w:t>”</w:t>
      </w:r>
      <w:r w:rsidR="00D31893" w:rsidRPr="0010253C">
        <w:rPr>
          <w:sz w:val="24"/>
          <w:szCs w:val="24"/>
          <w:lang w:val="en-GB"/>
        </w:rPr>
        <w:t xml:space="preserve"> </w:t>
      </w:r>
      <w:r w:rsidR="004D1D33">
        <w:rPr>
          <w:sz w:val="24"/>
          <w:szCs w:val="24"/>
          <w:lang w:val="en-GB"/>
        </w:rPr>
        <w:t xml:space="preserve">will </w:t>
      </w:r>
      <w:r>
        <w:rPr>
          <w:sz w:val="24"/>
          <w:szCs w:val="24"/>
          <w:lang w:val="en-GB"/>
        </w:rPr>
        <w:t xml:space="preserve">soon </w:t>
      </w:r>
      <w:r w:rsidR="004D3CBD">
        <w:rPr>
          <w:sz w:val="24"/>
          <w:szCs w:val="24"/>
          <w:lang w:val="en-GB"/>
        </w:rPr>
        <w:t xml:space="preserve">be a robust solution for </w:t>
      </w:r>
      <w:r w:rsidR="008500EA" w:rsidRPr="0010253C">
        <w:rPr>
          <w:sz w:val="24"/>
          <w:szCs w:val="24"/>
          <w:lang w:val="en-GB"/>
        </w:rPr>
        <w:t>automatic select</w:t>
      </w:r>
      <w:r w:rsidR="00811365" w:rsidRPr="0010253C">
        <w:rPr>
          <w:sz w:val="24"/>
          <w:szCs w:val="24"/>
          <w:lang w:val="en-GB"/>
        </w:rPr>
        <w:t>ion</w:t>
      </w:r>
      <w:r w:rsidR="008500EA" w:rsidRPr="0010253C">
        <w:rPr>
          <w:sz w:val="24"/>
          <w:szCs w:val="24"/>
          <w:lang w:val="en-GB"/>
        </w:rPr>
        <w:t xml:space="preserve"> and parameteriz</w:t>
      </w:r>
      <w:r w:rsidR="00811365" w:rsidRPr="0010253C">
        <w:rPr>
          <w:sz w:val="24"/>
          <w:szCs w:val="24"/>
          <w:lang w:val="en-GB"/>
        </w:rPr>
        <w:t>ation of</w:t>
      </w:r>
      <w:r w:rsidR="008500EA" w:rsidRPr="0010253C">
        <w:rPr>
          <w:sz w:val="24"/>
          <w:szCs w:val="24"/>
          <w:lang w:val="en-GB"/>
        </w:rPr>
        <w:t xml:space="preserve"> DL models</w:t>
      </w:r>
      <w:r w:rsidR="00DF0005" w:rsidRPr="007245F6">
        <w:rPr>
          <w:sz w:val="24"/>
          <w:szCs w:val="24"/>
          <w:lang w:val="en-GB"/>
        </w:rPr>
        <w:t xml:space="preserve"> [35]</w:t>
      </w:r>
      <w:r w:rsidR="00D31893" w:rsidRPr="0010253C">
        <w:rPr>
          <w:sz w:val="24"/>
          <w:szCs w:val="24"/>
          <w:lang w:val="en-GB"/>
        </w:rPr>
        <w:t>.</w:t>
      </w:r>
    </w:p>
    <w:p w14:paraId="0EBD7E85" w14:textId="2C9DFD76" w:rsidR="007271E2" w:rsidRPr="0010253C" w:rsidRDefault="009D4CAB" w:rsidP="00FC423D">
      <w:pPr>
        <w:spacing w:line="360" w:lineRule="auto"/>
        <w:rPr>
          <w:sz w:val="24"/>
          <w:szCs w:val="24"/>
          <w:lang w:val="en-GB"/>
        </w:rPr>
      </w:pPr>
      <w:r w:rsidRPr="0010253C">
        <w:rPr>
          <w:sz w:val="24"/>
          <w:szCs w:val="24"/>
          <w:lang w:val="en-GB"/>
        </w:rPr>
        <w:t xml:space="preserve">At last, </w:t>
      </w:r>
      <w:r w:rsidR="003E4B1A" w:rsidRPr="0010253C">
        <w:rPr>
          <w:sz w:val="24"/>
          <w:szCs w:val="24"/>
          <w:lang w:val="en-GB"/>
        </w:rPr>
        <w:t>following the big leap DL took</w:t>
      </w:r>
      <w:r w:rsidR="00295032" w:rsidRPr="0010253C">
        <w:rPr>
          <w:sz w:val="24"/>
          <w:szCs w:val="24"/>
          <w:lang w:val="en-GB"/>
        </w:rPr>
        <w:t xml:space="preserve"> </w:t>
      </w:r>
      <w:r w:rsidR="003E4B1A" w:rsidRPr="0010253C">
        <w:rPr>
          <w:sz w:val="24"/>
          <w:szCs w:val="24"/>
          <w:lang w:val="en-GB"/>
        </w:rPr>
        <w:t>with</w:t>
      </w:r>
      <w:r w:rsidR="00295032" w:rsidRPr="0010253C">
        <w:rPr>
          <w:sz w:val="24"/>
          <w:szCs w:val="24"/>
          <w:lang w:val="en-GB"/>
        </w:rPr>
        <w:t xml:space="preserve"> </w:t>
      </w:r>
      <w:r w:rsidR="00C528E4" w:rsidRPr="0010253C">
        <w:rPr>
          <w:sz w:val="24"/>
          <w:szCs w:val="24"/>
          <w:lang w:val="en-GB"/>
        </w:rPr>
        <w:t>the</w:t>
      </w:r>
      <w:r w:rsidR="00295032" w:rsidRPr="0010253C">
        <w:rPr>
          <w:sz w:val="24"/>
          <w:szCs w:val="24"/>
          <w:lang w:val="en-GB"/>
        </w:rPr>
        <w:t xml:space="preserve"> advent of GPU, </w:t>
      </w:r>
      <w:r w:rsidR="008D0758" w:rsidRPr="0010253C">
        <w:rPr>
          <w:sz w:val="24"/>
          <w:szCs w:val="24"/>
          <w:lang w:val="en-GB"/>
        </w:rPr>
        <w:t xml:space="preserve">many </w:t>
      </w:r>
      <w:r w:rsidR="00E506CA" w:rsidRPr="0010253C">
        <w:rPr>
          <w:sz w:val="24"/>
          <w:szCs w:val="24"/>
          <w:lang w:val="en-GB"/>
        </w:rPr>
        <w:t xml:space="preserve">scientists are getting prepared for the next </w:t>
      </w:r>
      <w:r w:rsidR="00EF6D3A" w:rsidRPr="0010253C">
        <w:rPr>
          <w:sz w:val="24"/>
          <w:szCs w:val="24"/>
          <w:lang w:val="en-GB"/>
        </w:rPr>
        <w:t xml:space="preserve">big </w:t>
      </w:r>
      <w:r w:rsidR="00770B50" w:rsidRPr="0010253C">
        <w:rPr>
          <w:sz w:val="24"/>
          <w:szCs w:val="24"/>
          <w:lang w:val="en-GB"/>
        </w:rPr>
        <w:t>leap</w:t>
      </w:r>
      <w:r w:rsidR="004E29F4" w:rsidRPr="0010253C">
        <w:rPr>
          <w:sz w:val="24"/>
          <w:szCs w:val="24"/>
          <w:lang w:val="en-GB"/>
        </w:rPr>
        <w:t>,</w:t>
      </w:r>
      <w:r w:rsidR="00EF6D3A" w:rsidRPr="0010253C">
        <w:rPr>
          <w:sz w:val="24"/>
          <w:szCs w:val="24"/>
          <w:lang w:val="en-GB"/>
        </w:rPr>
        <w:t xml:space="preserve"> with</w:t>
      </w:r>
      <w:r w:rsidR="00430876" w:rsidRPr="0010253C">
        <w:rPr>
          <w:sz w:val="24"/>
          <w:szCs w:val="24"/>
          <w:lang w:val="en-GB"/>
        </w:rPr>
        <w:t xml:space="preserve"> quantum computing</w:t>
      </w:r>
      <w:r w:rsidR="0047286C" w:rsidRPr="0010253C">
        <w:rPr>
          <w:sz w:val="24"/>
          <w:szCs w:val="24"/>
          <w:lang w:val="en-GB"/>
        </w:rPr>
        <w:t xml:space="preserve">. </w:t>
      </w:r>
      <w:r w:rsidR="00B87775" w:rsidRPr="0010253C">
        <w:rPr>
          <w:sz w:val="24"/>
          <w:szCs w:val="24"/>
          <w:lang w:val="en-GB"/>
        </w:rPr>
        <w:t>They have started applying q</w:t>
      </w:r>
      <w:r w:rsidR="00473EA5" w:rsidRPr="0010253C">
        <w:rPr>
          <w:sz w:val="24"/>
          <w:szCs w:val="24"/>
          <w:lang w:val="en-GB"/>
        </w:rPr>
        <w:t>uantum algorithmic principles (e.g.,</w:t>
      </w:r>
      <w:r w:rsidR="00BB7D39" w:rsidRPr="0010253C">
        <w:rPr>
          <w:sz w:val="24"/>
          <w:szCs w:val="24"/>
          <w:lang w:val="en-GB"/>
        </w:rPr>
        <w:t xml:space="preserve"> </w:t>
      </w:r>
      <w:r w:rsidR="00473EA5" w:rsidRPr="0010253C">
        <w:rPr>
          <w:sz w:val="24"/>
          <w:szCs w:val="24"/>
          <w:lang w:val="en-GB"/>
        </w:rPr>
        <w:t>running quantum operations on qubits</w:t>
      </w:r>
      <w:r w:rsidR="00BB7D39" w:rsidRPr="0010253C">
        <w:rPr>
          <w:sz w:val="24"/>
          <w:szCs w:val="24"/>
          <w:lang w:val="en-GB"/>
        </w:rPr>
        <w:t>)</w:t>
      </w:r>
      <w:r w:rsidR="00473EA5" w:rsidRPr="0010253C">
        <w:rPr>
          <w:sz w:val="24"/>
          <w:szCs w:val="24"/>
          <w:lang w:val="en-GB"/>
        </w:rPr>
        <w:t xml:space="preserve"> </w:t>
      </w:r>
      <w:r w:rsidR="00B87775" w:rsidRPr="0010253C">
        <w:rPr>
          <w:sz w:val="24"/>
          <w:szCs w:val="24"/>
          <w:lang w:val="en-GB"/>
        </w:rPr>
        <w:t>t</w:t>
      </w:r>
      <w:r w:rsidR="00473EA5" w:rsidRPr="0010253C">
        <w:rPr>
          <w:sz w:val="24"/>
          <w:szCs w:val="24"/>
          <w:lang w:val="en-GB"/>
        </w:rPr>
        <w:t xml:space="preserve">o </w:t>
      </w:r>
      <w:r w:rsidR="00676B34" w:rsidRPr="0010253C">
        <w:rPr>
          <w:sz w:val="24"/>
          <w:szCs w:val="24"/>
          <w:lang w:val="en-GB"/>
        </w:rPr>
        <w:t>ML</w:t>
      </w:r>
      <w:r w:rsidR="000747B5" w:rsidRPr="0010253C">
        <w:rPr>
          <w:sz w:val="24"/>
          <w:szCs w:val="24"/>
          <w:lang w:val="en-GB"/>
        </w:rPr>
        <w:t xml:space="preserve"> </w:t>
      </w:r>
      <w:r w:rsidR="00770B50" w:rsidRPr="0010253C">
        <w:rPr>
          <w:sz w:val="24"/>
          <w:szCs w:val="24"/>
          <w:lang w:val="en-GB"/>
        </w:rPr>
        <w:t>[3</w:t>
      </w:r>
      <w:r w:rsidR="00B277F1">
        <w:rPr>
          <w:sz w:val="24"/>
          <w:szCs w:val="24"/>
          <w:lang w:val="en-GB"/>
        </w:rPr>
        <w:t>6</w:t>
      </w:r>
      <w:r w:rsidR="00770B50" w:rsidRPr="0010253C">
        <w:rPr>
          <w:sz w:val="24"/>
          <w:szCs w:val="24"/>
          <w:lang w:val="en-GB"/>
        </w:rPr>
        <w:t>]</w:t>
      </w:r>
      <w:r w:rsidR="00C032E0" w:rsidRPr="0010253C">
        <w:rPr>
          <w:sz w:val="24"/>
          <w:szCs w:val="24"/>
          <w:lang w:val="en-GB"/>
        </w:rPr>
        <w:t>,</w:t>
      </w:r>
      <w:r w:rsidR="00794BED" w:rsidRPr="0010253C">
        <w:rPr>
          <w:sz w:val="24"/>
          <w:szCs w:val="24"/>
          <w:lang w:val="en-GB"/>
        </w:rPr>
        <w:t xml:space="preserve"> </w:t>
      </w:r>
      <w:r w:rsidR="004D3CBD">
        <w:rPr>
          <w:sz w:val="24"/>
          <w:szCs w:val="24"/>
          <w:lang w:val="en-GB"/>
        </w:rPr>
        <w:t>and</w:t>
      </w:r>
      <w:r w:rsidR="008D0758" w:rsidRPr="0010253C">
        <w:rPr>
          <w:sz w:val="24"/>
          <w:szCs w:val="24"/>
          <w:lang w:val="en-GB"/>
        </w:rPr>
        <w:t xml:space="preserve"> to build</w:t>
      </w:r>
      <w:r w:rsidR="00F23D5D" w:rsidRPr="0010253C">
        <w:rPr>
          <w:sz w:val="24"/>
          <w:szCs w:val="24"/>
          <w:lang w:val="en-GB"/>
        </w:rPr>
        <w:t xml:space="preserve"> expertise </w:t>
      </w:r>
      <w:r w:rsidR="000D6A53" w:rsidRPr="0010253C">
        <w:rPr>
          <w:sz w:val="24"/>
          <w:szCs w:val="24"/>
          <w:lang w:val="en-GB"/>
        </w:rPr>
        <w:t>for</w:t>
      </w:r>
      <w:r w:rsidR="00F23D5D" w:rsidRPr="0010253C">
        <w:rPr>
          <w:sz w:val="24"/>
          <w:szCs w:val="24"/>
          <w:lang w:val="en-GB"/>
        </w:rPr>
        <w:t xml:space="preserve"> </w:t>
      </w:r>
      <w:r w:rsidR="00B25417" w:rsidRPr="0010253C">
        <w:rPr>
          <w:sz w:val="24"/>
          <w:szCs w:val="24"/>
          <w:lang w:val="en-GB"/>
        </w:rPr>
        <w:t>when quantum hardware will be</w:t>
      </w:r>
      <w:r w:rsidR="00794BED" w:rsidRPr="0010253C">
        <w:rPr>
          <w:sz w:val="24"/>
          <w:szCs w:val="24"/>
          <w:lang w:val="en-GB"/>
        </w:rPr>
        <w:t xml:space="preserve"> commercially</w:t>
      </w:r>
      <w:r w:rsidR="00B25417" w:rsidRPr="0010253C">
        <w:rPr>
          <w:sz w:val="24"/>
          <w:szCs w:val="24"/>
          <w:lang w:val="en-GB"/>
        </w:rPr>
        <w:t xml:space="preserve"> available</w:t>
      </w:r>
      <w:r w:rsidR="00F44565" w:rsidRPr="0010253C">
        <w:rPr>
          <w:sz w:val="24"/>
          <w:szCs w:val="24"/>
          <w:lang w:val="en-GB"/>
        </w:rPr>
        <w:t xml:space="preserve">. This </w:t>
      </w:r>
      <w:r w:rsidR="00284FAD" w:rsidRPr="0010253C">
        <w:rPr>
          <w:sz w:val="24"/>
          <w:szCs w:val="24"/>
          <w:lang w:val="en-GB"/>
        </w:rPr>
        <w:t>may</w:t>
      </w:r>
      <w:r w:rsidR="003F3141" w:rsidRPr="0010253C">
        <w:rPr>
          <w:sz w:val="24"/>
          <w:szCs w:val="24"/>
          <w:lang w:val="en-GB"/>
        </w:rPr>
        <w:t xml:space="preserve"> increase</w:t>
      </w:r>
      <w:r w:rsidR="00F44565" w:rsidRPr="0010253C">
        <w:rPr>
          <w:sz w:val="24"/>
          <w:szCs w:val="24"/>
          <w:lang w:val="en-GB"/>
        </w:rPr>
        <w:t xml:space="preserve"> computing speed </w:t>
      </w:r>
      <w:r w:rsidR="003F3141" w:rsidRPr="0010253C">
        <w:rPr>
          <w:sz w:val="24"/>
          <w:szCs w:val="24"/>
          <w:lang w:val="en-GB"/>
        </w:rPr>
        <w:t>significantly</w:t>
      </w:r>
      <w:r w:rsidR="00B44752" w:rsidRPr="0010253C">
        <w:rPr>
          <w:sz w:val="24"/>
          <w:szCs w:val="24"/>
          <w:lang w:val="en-GB"/>
        </w:rPr>
        <w:t>.</w:t>
      </w:r>
    </w:p>
    <w:p w14:paraId="30D47A67" w14:textId="398655A8" w:rsidR="00120E56" w:rsidRPr="000F430C" w:rsidRDefault="00592100" w:rsidP="00120E56">
      <w:pPr>
        <w:pStyle w:val="Heading1"/>
        <w:rPr>
          <w:lang w:val="en-GB"/>
        </w:rPr>
      </w:pPr>
      <w:r w:rsidRPr="000F430C">
        <w:rPr>
          <w:lang w:val="en-GB"/>
        </w:rPr>
        <w:lastRenderedPageBreak/>
        <w:t>Acknowledgments</w:t>
      </w:r>
    </w:p>
    <w:p w14:paraId="3FCB52BE" w14:textId="0B0BC2AB" w:rsidR="008B1740" w:rsidRPr="0010253C" w:rsidRDefault="00167A0C" w:rsidP="008B1740">
      <w:pPr>
        <w:rPr>
          <w:sz w:val="24"/>
          <w:szCs w:val="24"/>
          <w:lang w:val="en-GB"/>
        </w:rPr>
      </w:pPr>
      <w:r w:rsidRPr="0010253C">
        <w:rPr>
          <w:b/>
          <w:bCs/>
          <w:sz w:val="24"/>
          <w:szCs w:val="24"/>
          <w:lang w:val="en-GB"/>
        </w:rPr>
        <w:t>Author Contributions:</w:t>
      </w:r>
      <w:r w:rsidRPr="0010253C">
        <w:rPr>
          <w:sz w:val="24"/>
          <w:szCs w:val="24"/>
          <w:lang w:val="en-GB"/>
        </w:rPr>
        <w:t xml:space="preserve"> </w:t>
      </w:r>
      <w:r w:rsidR="008B1740" w:rsidRPr="0010253C">
        <w:rPr>
          <w:sz w:val="24"/>
          <w:szCs w:val="24"/>
          <w:lang w:val="en-GB"/>
        </w:rPr>
        <w:t>MB and MCVH conceived and presented the topic of this systematic review. MB and MCVH planned the experiments linked to the pilot analysis, MB carried them out. MB and MCVH provided critical feedback and analysis, and contributed to the manuscript.</w:t>
      </w:r>
    </w:p>
    <w:p w14:paraId="241BFDE1" w14:textId="61FEC796" w:rsidR="00515231" w:rsidRPr="0010253C" w:rsidRDefault="00167A0C" w:rsidP="008B1740">
      <w:pPr>
        <w:rPr>
          <w:sz w:val="24"/>
          <w:szCs w:val="24"/>
          <w:lang w:val="en-GB"/>
        </w:rPr>
      </w:pPr>
      <w:r w:rsidRPr="0010253C">
        <w:rPr>
          <w:b/>
          <w:bCs/>
          <w:sz w:val="24"/>
          <w:szCs w:val="24"/>
          <w:lang w:val="en-GB"/>
        </w:rPr>
        <w:t>Conflict of Interest Statement</w:t>
      </w:r>
      <w:r w:rsidRPr="0010253C">
        <w:rPr>
          <w:sz w:val="24"/>
          <w:szCs w:val="24"/>
          <w:lang w:val="en-GB"/>
        </w:rPr>
        <w:t xml:space="preserve">: </w:t>
      </w:r>
      <w:r w:rsidR="008B1740" w:rsidRPr="0010253C">
        <w:rPr>
          <w:sz w:val="24"/>
          <w:szCs w:val="24"/>
          <w:lang w:val="en-GB"/>
        </w:rPr>
        <w:t>The authors declare that the research was conducted in the absence of any commercial or financial relationships that could be construed as a potential conflict of interest.</w:t>
      </w:r>
    </w:p>
    <w:p w14:paraId="36EC0CB3" w14:textId="04886638" w:rsidR="003B4C6D" w:rsidRDefault="00167A0C" w:rsidP="008B1740">
      <w:pPr>
        <w:rPr>
          <w:sz w:val="24"/>
          <w:szCs w:val="24"/>
          <w:lang w:val="en-GB"/>
        </w:rPr>
      </w:pPr>
      <w:r w:rsidRPr="0010253C">
        <w:rPr>
          <w:b/>
          <w:bCs/>
          <w:sz w:val="24"/>
          <w:szCs w:val="24"/>
          <w:lang w:val="en-GB"/>
        </w:rPr>
        <w:t>Funding</w:t>
      </w:r>
      <w:r w:rsidRPr="0010253C">
        <w:rPr>
          <w:sz w:val="24"/>
          <w:szCs w:val="24"/>
          <w:lang w:val="en-GB"/>
        </w:rPr>
        <w:t xml:space="preserve">: </w:t>
      </w:r>
      <w:r w:rsidR="003B4C6D" w:rsidRPr="0010253C">
        <w:rPr>
          <w:sz w:val="24"/>
          <w:szCs w:val="24"/>
          <w:lang w:val="en-GB"/>
        </w:rPr>
        <w:t xml:space="preserve">This </w:t>
      </w:r>
      <w:r w:rsidR="002D74E1" w:rsidRPr="0010253C">
        <w:rPr>
          <w:sz w:val="24"/>
          <w:szCs w:val="24"/>
          <w:lang w:val="en-GB"/>
        </w:rPr>
        <w:t>systematic review and pilot analysis were funded by the University of Edinburgh.</w:t>
      </w:r>
    </w:p>
    <w:p w14:paraId="4DCEF7E1" w14:textId="77777777" w:rsidR="00E47747" w:rsidRDefault="00E47747" w:rsidP="00E47747">
      <w:pPr>
        <w:pStyle w:val="Heading1"/>
        <w:rPr>
          <w:lang w:val="en-GB"/>
        </w:rPr>
      </w:pPr>
      <w:bookmarkStart w:id="1" w:name="Abbreviations"/>
      <w:bookmarkEnd w:id="1"/>
      <w:r>
        <w:rPr>
          <w:lang w:val="en-GB"/>
        </w:rPr>
        <w:t>Abbreviations</w:t>
      </w:r>
    </w:p>
    <w:p w14:paraId="4810F68A" w14:textId="6EEDC975" w:rsidR="00E47747" w:rsidRPr="0010253C" w:rsidRDefault="00E47747" w:rsidP="008B1740">
      <w:pPr>
        <w:rPr>
          <w:sz w:val="24"/>
          <w:szCs w:val="24"/>
          <w:lang w:val="en-GB"/>
        </w:rPr>
      </w:pPr>
      <w:r w:rsidRPr="00050359">
        <w:rPr>
          <w:b/>
          <w:bCs/>
          <w:sz w:val="24"/>
          <w:szCs w:val="24"/>
          <w:lang w:val="en-GB"/>
        </w:rPr>
        <w:t>ADC</w:t>
      </w:r>
      <w:r w:rsidRPr="00050359">
        <w:rPr>
          <w:sz w:val="24"/>
          <w:szCs w:val="24"/>
          <w:lang w:val="en-GB"/>
        </w:rPr>
        <w:t xml:space="preserve">, Apparent Diffusion Coefficient; </w:t>
      </w:r>
      <w:r w:rsidRPr="00050359">
        <w:rPr>
          <w:b/>
          <w:bCs/>
          <w:sz w:val="24"/>
          <w:szCs w:val="24"/>
          <w:lang w:val="en-GB"/>
        </w:rPr>
        <w:t>AIS</w:t>
      </w:r>
      <w:r w:rsidRPr="00050359">
        <w:rPr>
          <w:sz w:val="24"/>
          <w:szCs w:val="24"/>
          <w:lang w:val="en-GB"/>
        </w:rPr>
        <w:t xml:space="preserve">, Acute Ischemic Stroke; </w:t>
      </w:r>
      <w:r w:rsidRPr="00050359">
        <w:rPr>
          <w:b/>
          <w:bCs/>
          <w:sz w:val="24"/>
          <w:szCs w:val="24"/>
          <w:lang w:val="en-GB"/>
        </w:rPr>
        <w:t>AG</w:t>
      </w:r>
      <w:r w:rsidRPr="00050359">
        <w:rPr>
          <w:sz w:val="24"/>
          <w:szCs w:val="24"/>
          <w:lang w:val="en-GB"/>
        </w:rPr>
        <w:t xml:space="preserve">, Attention Gate; </w:t>
      </w:r>
      <w:r w:rsidRPr="00050359">
        <w:rPr>
          <w:b/>
          <w:bCs/>
          <w:sz w:val="24"/>
          <w:szCs w:val="24"/>
          <w:lang w:val="en-GB"/>
        </w:rPr>
        <w:t>BCE</w:t>
      </w:r>
      <w:r w:rsidRPr="00050359">
        <w:rPr>
          <w:sz w:val="24"/>
          <w:szCs w:val="24"/>
          <w:lang w:val="en-GB"/>
        </w:rPr>
        <w:t xml:space="preserve">, Binary Cross-Entropy; </w:t>
      </w:r>
      <w:r w:rsidRPr="00050359">
        <w:rPr>
          <w:b/>
          <w:bCs/>
          <w:sz w:val="24"/>
          <w:szCs w:val="24"/>
          <w:lang w:val="en-GB"/>
        </w:rPr>
        <w:t>BN</w:t>
      </w:r>
      <w:r w:rsidRPr="00050359">
        <w:rPr>
          <w:sz w:val="24"/>
          <w:szCs w:val="24"/>
          <w:lang w:val="en-GB"/>
        </w:rPr>
        <w:t xml:space="preserve">, Batch Normalization; </w:t>
      </w:r>
      <w:r w:rsidRPr="00050359">
        <w:rPr>
          <w:b/>
          <w:bCs/>
          <w:sz w:val="24"/>
          <w:szCs w:val="24"/>
          <w:lang w:val="en-GB"/>
        </w:rPr>
        <w:t>BOLD</w:t>
      </w:r>
      <w:r w:rsidRPr="00050359">
        <w:rPr>
          <w:sz w:val="24"/>
          <w:szCs w:val="24"/>
          <w:lang w:val="en-GB"/>
        </w:rPr>
        <w:t xml:space="preserve">, Blood Oxygenation Level Dependent; </w:t>
      </w:r>
      <w:r w:rsidRPr="00050359">
        <w:rPr>
          <w:b/>
          <w:bCs/>
          <w:sz w:val="24"/>
          <w:szCs w:val="24"/>
          <w:lang w:val="en-GB"/>
        </w:rPr>
        <w:t>CNN</w:t>
      </w:r>
      <w:r w:rsidRPr="00050359">
        <w:rPr>
          <w:sz w:val="24"/>
          <w:szCs w:val="24"/>
          <w:lang w:val="en-GB"/>
        </w:rPr>
        <w:t xml:space="preserve">, Convolution Neural Network; </w:t>
      </w:r>
      <w:r w:rsidRPr="00050359">
        <w:rPr>
          <w:b/>
          <w:bCs/>
          <w:sz w:val="24"/>
          <w:szCs w:val="24"/>
          <w:lang w:val="en-GB"/>
        </w:rPr>
        <w:t>CSF</w:t>
      </w:r>
      <w:r w:rsidRPr="00050359">
        <w:rPr>
          <w:sz w:val="24"/>
          <w:szCs w:val="24"/>
          <w:lang w:val="en-GB"/>
        </w:rPr>
        <w:t xml:space="preserve">, Cerebrospinal Fluid; </w:t>
      </w:r>
      <w:r w:rsidRPr="00050359">
        <w:rPr>
          <w:b/>
          <w:bCs/>
          <w:sz w:val="24"/>
          <w:szCs w:val="24"/>
          <w:lang w:val="en-GB"/>
        </w:rPr>
        <w:t>DenseNet</w:t>
      </w:r>
      <w:r w:rsidRPr="00050359">
        <w:rPr>
          <w:sz w:val="24"/>
          <w:szCs w:val="24"/>
          <w:lang w:val="en-GB"/>
        </w:rPr>
        <w:t xml:space="preserve">, Dense Convolutional Network; </w:t>
      </w:r>
      <w:r w:rsidRPr="00050359">
        <w:rPr>
          <w:b/>
          <w:bCs/>
          <w:sz w:val="24"/>
          <w:szCs w:val="24"/>
          <w:lang w:val="en-GB"/>
        </w:rPr>
        <w:t>DL</w:t>
      </w:r>
      <w:r w:rsidRPr="00050359">
        <w:rPr>
          <w:sz w:val="24"/>
          <w:szCs w:val="24"/>
          <w:lang w:val="en-GB"/>
        </w:rPr>
        <w:t xml:space="preserve">, Deep Learning; </w:t>
      </w:r>
      <w:r w:rsidRPr="00050359">
        <w:rPr>
          <w:b/>
          <w:bCs/>
          <w:sz w:val="24"/>
          <w:szCs w:val="24"/>
          <w:lang w:val="en-GB"/>
        </w:rPr>
        <w:t>DWI</w:t>
      </w:r>
      <w:r w:rsidRPr="00050359">
        <w:rPr>
          <w:sz w:val="24"/>
          <w:szCs w:val="24"/>
          <w:lang w:val="en-GB"/>
        </w:rPr>
        <w:t xml:space="preserve">, Diffusion-Weighted Imaging; </w:t>
      </w:r>
      <w:r w:rsidRPr="00050359">
        <w:rPr>
          <w:b/>
          <w:bCs/>
          <w:sz w:val="24"/>
          <w:szCs w:val="24"/>
          <w:lang w:val="en-GB"/>
        </w:rPr>
        <w:t>EHR</w:t>
      </w:r>
      <w:r w:rsidRPr="00050359">
        <w:rPr>
          <w:sz w:val="24"/>
          <w:szCs w:val="24"/>
          <w:lang w:val="en-GB"/>
        </w:rPr>
        <w:t xml:space="preserve">, Electronic Health Record; </w:t>
      </w:r>
      <w:r w:rsidRPr="00050359">
        <w:rPr>
          <w:b/>
          <w:bCs/>
          <w:sz w:val="24"/>
          <w:szCs w:val="24"/>
          <w:lang w:val="en-GB"/>
        </w:rPr>
        <w:t>ES</w:t>
      </w:r>
      <w:r w:rsidRPr="00050359">
        <w:rPr>
          <w:sz w:val="24"/>
          <w:szCs w:val="24"/>
          <w:lang w:val="en-GB"/>
        </w:rPr>
        <w:t xml:space="preserve">, Early Stopping; </w:t>
      </w:r>
      <w:r w:rsidRPr="00050359">
        <w:rPr>
          <w:b/>
          <w:bCs/>
          <w:sz w:val="24"/>
          <w:szCs w:val="24"/>
          <w:lang w:val="en-GB"/>
        </w:rPr>
        <w:t>FCN</w:t>
      </w:r>
      <w:r w:rsidRPr="00050359">
        <w:rPr>
          <w:sz w:val="24"/>
          <w:szCs w:val="24"/>
          <w:lang w:val="en-GB"/>
        </w:rPr>
        <w:t xml:space="preserve">, Fully-Convolutional Network; </w:t>
      </w:r>
      <w:r w:rsidRPr="00050359">
        <w:rPr>
          <w:b/>
          <w:bCs/>
          <w:sz w:val="24"/>
          <w:szCs w:val="24"/>
          <w:lang w:val="en-GB"/>
        </w:rPr>
        <w:t>FE</w:t>
      </w:r>
      <w:r w:rsidRPr="00050359">
        <w:rPr>
          <w:sz w:val="24"/>
          <w:szCs w:val="24"/>
          <w:lang w:val="en-GB"/>
        </w:rPr>
        <w:t xml:space="preserve">, Fixed-Effects; </w:t>
      </w:r>
      <w:r w:rsidRPr="00050359">
        <w:rPr>
          <w:b/>
          <w:bCs/>
          <w:sz w:val="24"/>
          <w:szCs w:val="24"/>
          <w:lang w:val="en-GB"/>
        </w:rPr>
        <w:t>FLAIR</w:t>
      </w:r>
      <w:r w:rsidRPr="00050359">
        <w:rPr>
          <w:sz w:val="24"/>
          <w:szCs w:val="24"/>
          <w:lang w:val="en-GB"/>
        </w:rPr>
        <w:t xml:space="preserve">, Fluid-Attenuated Inversion Recovery; </w:t>
      </w:r>
      <w:r w:rsidRPr="00050359">
        <w:rPr>
          <w:b/>
          <w:bCs/>
          <w:sz w:val="24"/>
          <w:szCs w:val="24"/>
          <w:lang w:val="en-GB"/>
        </w:rPr>
        <w:t>FPR</w:t>
      </w:r>
      <w:r w:rsidRPr="00050359">
        <w:rPr>
          <w:sz w:val="24"/>
          <w:szCs w:val="24"/>
          <w:lang w:val="en-GB"/>
        </w:rPr>
        <w:t xml:space="preserve">, False Positive Rate; </w:t>
      </w:r>
      <w:r w:rsidRPr="00050359">
        <w:rPr>
          <w:b/>
          <w:bCs/>
          <w:sz w:val="24"/>
          <w:szCs w:val="24"/>
          <w:lang w:val="en-GB"/>
        </w:rPr>
        <w:t>FNR</w:t>
      </w:r>
      <w:r w:rsidRPr="00050359">
        <w:rPr>
          <w:sz w:val="24"/>
          <w:szCs w:val="24"/>
          <w:lang w:val="en-GB"/>
        </w:rPr>
        <w:t xml:space="preserve">, False Negative Rate; </w:t>
      </w:r>
      <w:r w:rsidRPr="00050359">
        <w:rPr>
          <w:b/>
          <w:bCs/>
          <w:sz w:val="24"/>
          <w:szCs w:val="24"/>
          <w:lang w:val="en-GB"/>
        </w:rPr>
        <w:t>GCN</w:t>
      </w:r>
      <w:r w:rsidRPr="00050359">
        <w:rPr>
          <w:sz w:val="24"/>
          <w:szCs w:val="24"/>
          <w:lang w:val="en-GB"/>
        </w:rPr>
        <w:t xml:space="preserve">, Global Convolution Network; </w:t>
      </w:r>
      <w:r w:rsidRPr="00050359">
        <w:rPr>
          <w:b/>
          <w:bCs/>
          <w:sz w:val="24"/>
          <w:szCs w:val="24"/>
          <w:lang w:val="en-GB"/>
        </w:rPr>
        <w:t>HD</w:t>
      </w:r>
      <w:r w:rsidRPr="00050359">
        <w:rPr>
          <w:sz w:val="24"/>
          <w:szCs w:val="24"/>
          <w:lang w:val="en-GB"/>
        </w:rPr>
        <w:t xml:space="preserve">, Hausdorff's Distance; </w:t>
      </w:r>
      <w:r w:rsidRPr="00050359">
        <w:rPr>
          <w:b/>
          <w:bCs/>
          <w:sz w:val="24"/>
          <w:szCs w:val="24"/>
          <w:lang w:val="en-GB"/>
        </w:rPr>
        <w:t>HPC</w:t>
      </w:r>
      <w:r w:rsidRPr="00050359">
        <w:rPr>
          <w:sz w:val="24"/>
          <w:szCs w:val="24"/>
          <w:lang w:val="en-GB"/>
        </w:rPr>
        <w:t xml:space="preserve">, High Performance Computing; </w:t>
      </w:r>
      <w:r w:rsidRPr="00050359">
        <w:rPr>
          <w:b/>
          <w:bCs/>
          <w:sz w:val="24"/>
          <w:szCs w:val="24"/>
          <w:lang w:val="en-GB"/>
        </w:rPr>
        <w:t>MA</w:t>
      </w:r>
      <w:r w:rsidRPr="00050359">
        <w:rPr>
          <w:sz w:val="24"/>
          <w:szCs w:val="24"/>
          <w:lang w:val="en-GB"/>
        </w:rPr>
        <w:t xml:space="preserve">, Meta-Analysis; </w:t>
      </w:r>
      <w:r w:rsidRPr="00050359">
        <w:rPr>
          <w:b/>
          <w:bCs/>
          <w:sz w:val="24"/>
          <w:szCs w:val="24"/>
          <w:lang w:val="en-GB"/>
        </w:rPr>
        <w:t>ML</w:t>
      </w:r>
      <w:r w:rsidRPr="00050359">
        <w:rPr>
          <w:sz w:val="24"/>
          <w:szCs w:val="24"/>
          <w:lang w:val="en-GB"/>
        </w:rPr>
        <w:t xml:space="preserve">, Machine Learning; </w:t>
      </w:r>
      <w:r w:rsidRPr="00050359">
        <w:rPr>
          <w:b/>
          <w:bCs/>
          <w:sz w:val="24"/>
          <w:szCs w:val="24"/>
          <w:lang w:val="en-GB"/>
        </w:rPr>
        <w:t>MLP</w:t>
      </w:r>
      <w:r w:rsidRPr="00050359">
        <w:rPr>
          <w:sz w:val="24"/>
          <w:szCs w:val="24"/>
          <w:lang w:val="en-GB"/>
        </w:rPr>
        <w:t xml:space="preserve">, Multi-layer Perceptron; </w:t>
      </w:r>
      <w:r w:rsidRPr="00050359">
        <w:rPr>
          <w:b/>
          <w:bCs/>
          <w:sz w:val="24"/>
          <w:szCs w:val="24"/>
          <w:lang w:val="en-GB"/>
        </w:rPr>
        <w:t>MRI</w:t>
      </w:r>
      <w:r w:rsidRPr="00050359">
        <w:rPr>
          <w:sz w:val="24"/>
          <w:szCs w:val="24"/>
          <w:lang w:val="en-GB"/>
        </w:rPr>
        <w:t xml:space="preserve">, Magnetic Resonance Imaging; </w:t>
      </w:r>
      <w:r w:rsidR="00207F45" w:rsidRPr="00207F45">
        <w:rPr>
          <w:b/>
          <w:bCs/>
          <w:sz w:val="24"/>
          <w:szCs w:val="24"/>
          <w:lang w:val="en-GB"/>
        </w:rPr>
        <w:t>NIH</w:t>
      </w:r>
      <w:r w:rsidR="00207F45">
        <w:rPr>
          <w:sz w:val="24"/>
          <w:szCs w:val="24"/>
          <w:lang w:val="en-GB"/>
        </w:rPr>
        <w:t xml:space="preserve">, National Institute of Health; </w:t>
      </w:r>
      <w:r w:rsidRPr="00050359">
        <w:rPr>
          <w:b/>
          <w:bCs/>
          <w:sz w:val="24"/>
          <w:szCs w:val="24"/>
          <w:lang w:val="en-GB"/>
        </w:rPr>
        <w:t>NLP</w:t>
      </w:r>
      <w:r w:rsidRPr="00050359">
        <w:rPr>
          <w:sz w:val="24"/>
          <w:szCs w:val="24"/>
          <w:lang w:val="en-GB"/>
        </w:rPr>
        <w:t xml:space="preserve">, Natural Language Processing; </w:t>
      </w:r>
      <w:r w:rsidR="00335566" w:rsidRPr="00335566">
        <w:rPr>
          <w:b/>
          <w:bCs/>
          <w:sz w:val="24"/>
          <w:szCs w:val="24"/>
          <w:lang w:val="en-GB"/>
        </w:rPr>
        <w:t>PRISMA</w:t>
      </w:r>
      <w:r w:rsidR="00335566" w:rsidRPr="00335566">
        <w:rPr>
          <w:sz w:val="24"/>
          <w:szCs w:val="24"/>
          <w:lang w:val="en-GB"/>
        </w:rPr>
        <w:t xml:space="preserve">, Preferred Reporting Items for Systematic Reviews and Meta-Analyses; </w:t>
      </w:r>
      <w:r w:rsidRPr="00050359">
        <w:rPr>
          <w:b/>
          <w:bCs/>
          <w:sz w:val="24"/>
          <w:szCs w:val="24"/>
          <w:lang w:val="en-GB"/>
        </w:rPr>
        <w:t>PWI</w:t>
      </w:r>
      <w:r w:rsidRPr="00050359">
        <w:rPr>
          <w:sz w:val="24"/>
          <w:szCs w:val="24"/>
          <w:lang w:val="en-GB"/>
        </w:rPr>
        <w:t xml:space="preserve">, Perfusion-Weighted Imaging; </w:t>
      </w:r>
      <w:r w:rsidRPr="00050359">
        <w:rPr>
          <w:b/>
          <w:bCs/>
          <w:sz w:val="24"/>
          <w:szCs w:val="24"/>
          <w:lang w:val="en-GB"/>
        </w:rPr>
        <w:t>QA</w:t>
      </w:r>
      <w:r w:rsidRPr="00050359">
        <w:rPr>
          <w:sz w:val="24"/>
          <w:szCs w:val="24"/>
          <w:lang w:val="en-GB"/>
        </w:rPr>
        <w:t xml:space="preserve">, Quality Assessment; </w:t>
      </w:r>
      <w:r w:rsidRPr="00050359">
        <w:rPr>
          <w:b/>
          <w:bCs/>
          <w:sz w:val="24"/>
          <w:szCs w:val="24"/>
          <w:lang w:val="en-GB"/>
        </w:rPr>
        <w:t>RE</w:t>
      </w:r>
      <w:r w:rsidRPr="00050359">
        <w:rPr>
          <w:sz w:val="24"/>
          <w:szCs w:val="24"/>
          <w:lang w:val="en-GB"/>
        </w:rPr>
        <w:t xml:space="preserve">, Random-Effects; </w:t>
      </w:r>
      <w:r w:rsidRPr="00050359">
        <w:rPr>
          <w:b/>
          <w:bCs/>
          <w:sz w:val="24"/>
          <w:szCs w:val="24"/>
          <w:lang w:val="en-GB"/>
        </w:rPr>
        <w:t>ReLU</w:t>
      </w:r>
      <w:r w:rsidRPr="00050359">
        <w:rPr>
          <w:sz w:val="24"/>
          <w:szCs w:val="24"/>
          <w:lang w:val="en-GB"/>
        </w:rPr>
        <w:t xml:space="preserve">, Rectified Linear Unit; </w:t>
      </w:r>
      <w:r w:rsidRPr="00050359">
        <w:rPr>
          <w:b/>
          <w:bCs/>
          <w:sz w:val="24"/>
          <w:szCs w:val="24"/>
          <w:lang w:val="en-GB"/>
        </w:rPr>
        <w:t>ResNet</w:t>
      </w:r>
      <w:r w:rsidRPr="00050359">
        <w:rPr>
          <w:sz w:val="24"/>
          <w:szCs w:val="24"/>
          <w:lang w:val="en-GB"/>
        </w:rPr>
        <w:t xml:space="preserve">, Residual Network; </w:t>
      </w:r>
      <w:r w:rsidRPr="00050359">
        <w:rPr>
          <w:b/>
          <w:bCs/>
          <w:sz w:val="24"/>
          <w:szCs w:val="24"/>
          <w:lang w:val="en-GB"/>
        </w:rPr>
        <w:t>SE</w:t>
      </w:r>
      <w:r w:rsidRPr="00050359">
        <w:rPr>
          <w:sz w:val="24"/>
          <w:szCs w:val="24"/>
          <w:lang w:val="en-GB"/>
        </w:rPr>
        <w:t xml:space="preserve">, Standard Error; </w:t>
      </w:r>
      <w:r w:rsidRPr="00050359">
        <w:rPr>
          <w:b/>
          <w:bCs/>
          <w:sz w:val="24"/>
          <w:szCs w:val="24"/>
          <w:lang w:val="en-GB"/>
        </w:rPr>
        <w:t>STD</w:t>
      </w:r>
      <w:r w:rsidRPr="00050359">
        <w:rPr>
          <w:sz w:val="24"/>
          <w:szCs w:val="24"/>
          <w:lang w:val="en-GB"/>
        </w:rPr>
        <w:t xml:space="preserve">, Standard Deviation; </w:t>
      </w:r>
      <w:r w:rsidRPr="00050359">
        <w:rPr>
          <w:b/>
          <w:bCs/>
          <w:sz w:val="24"/>
          <w:szCs w:val="24"/>
          <w:lang w:val="en-GB"/>
        </w:rPr>
        <w:t>T1-WI</w:t>
      </w:r>
      <w:r w:rsidRPr="00050359">
        <w:rPr>
          <w:sz w:val="24"/>
          <w:szCs w:val="24"/>
          <w:lang w:val="en-GB"/>
        </w:rPr>
        <w:t xml:space="preserve">, T1-Weighted Imaging; </w:t>
      </w:r>
      <w:r w:rsidRPr="00050359">
        <w:rPr>
          <w:b/>
          <w:bCs/>
          <w:sz w:val="24"/>
          <w:szCs w:val="24"/>
          <w:lang w:val="en-GB"/>
        </w:rPr>
        <w:t>T2-WI</w:t>
      </w:r>
      <w:r w:rsidRPr="00050359">
        <w:rPr>
          <w:sz w:val="24"/>
          <w:szCs w:val="24"/>
          <w:lang w:val="en-GB"/>
        </w:rPr>
        <w:t xml:space="preserve">, T2-Weighted Imaging; </w:t>
      </w:r>
      <w:r w:rsidRPr="00050359">
        <w:rPr>
          <w:b/>
          <w:bCs/>
          <w:sz w:val="24"/>
          <w:szCs w:val="24"/>
          <w:lang w:val="en-GB"/>
        </w:rPr>
        <w:t>TSS</w:t>
      </w:r>
      <w:r w:rsidRPr="00050359">
        <w:rPr>
          <w:sz w:val="24"/>
          <w:szCs w:val="24"/>
          <w:lang w:val="en-GB"/>
        </w:rPr>
        <w:t xml:space="preserve">, Time-Since-Stroke; </w:t>
      </w:r>
      <w:r w:rsidRPr="00050359">
        <w:rPr>
          <w:b/>
          <w:bCs/>
          <w:sz w:val="24"/>
          <w:szCs w:val="24"/>
          <w:lang w:val="en-GB"/>
        </w:rPr>
        <w:t>UoE</w:t>
      </w:r>
      <w:r w:rsidRPr="00050359">
        <w:rPr>
          <w:sz w:val="24"/>
          <w:szCs w:val="24"/>
          <w:lang w:val="en-GB"/>
        </w:rPr>
        <w:t xml:space="preserve">, University of Edinburgh; </w:t>
      </w:r>
      <w:r w:rsidRPr="00050359">
        <w:rPr>
          <w:b/>
          <w:bCs/>
          <w:sz w:val="24"/>
          <w:szCs w:val="24"/>
          <w:lang w:val="en-GB"/>
        </w:rPr>
        <w:t>WMH</w:t>
      </w:r>
      <w:r w:rsidRPr="00050359">
        <w:rPr>
          <w:sz w:val="24"/>
          <w:szCs w:val="24"/>
          <w:lang w:val="en-GB"/>
        </w:rPr>
        <w:t xml:space="preserve">, White Matter Hyperintensities; </w:t>
      </w:r>
      <w:r w:rsidRPr="00050359">
        <w:rPr>
          <w:b/>
          <w:bCs/>
          <w:sz w:val="24"/>
          <w:szCs w:val="24"/>
          <w:lang w:val="en-GB"/>
        </w:rPr>
        <w:t>y.o.</w:t>
      </w:r>
      <w:r w:rsidRPr="00050359">
        <w:rPr>
          <w:sz w:val="24"/>
          <w:szCs w:val="24"/>
          <w:lang w:val="en-GB"/>
        </w:rPr>
        <w:t>, Years Old.</w:t>
      </w:r>
    </w:p>
    <w:p w14:paraId="386FEFCE" w14:textId="77777777" w:rsidR="000466A6" w:rsidRPr="000F430C" w:rsidRDefault="000466A6" w:rsidP="000466A6">
      <w:pPr>
        <w:pStyle w:val="Heading1"/>
        <w:rPr>
          <w:lang w:val="en-GB"/>
        </w:rPr>
      </w:pPr>
      <w:r w:rsidRPr="000F430C">
        <w:rPr>
          <w:lang w:val="en-GB"/>
        </w:rPr>
        <w:t xml:space="preserve">Appendix A. Supplementary </w:t>
      </w:r>
      <w:r>
        <w:rPr>
          <w:lang w:val="en-GB"/>
        </w:rPr>
        <w:t>Materials</w:t>
      </w:r>
    </w:p>
    <w:p w14:paraId="394F89A7" w14:textId="77777777" w:rsidR="000466A6" w:rsidRPr="0010253C" w:rsidRDefault="000466A6" w:rsidP="000466A6">
      <w:pPr>
        <w:rPr>
          <w:sz w:val="24"/>
          <w:szCs w:val="24"/>
          <w:lang w:val="en-GB"/>
        </w:rPr>
      </w:pPr>
      <w:r w:rsidRPr="0010253C">
        <w:rPr>
          <w:sz w:val="24"/>
          <w:szCs w:val="24"/>
          <w:lang w:val="en-GB"/>
        </w:rPr>
        <w:t>Separate document composed of 5 sections:</w:t>
      </w:r>
    </w:p>
    <w:p w14:paraId="3B60A103" w14:textId="77777777" w:rsidR="000466A6" w:rsidRPr="0010253C" w:rsidRDefault="000466A6" w:rsidP="000466A6">
      <w:pPr>
        <w:pStyle w:val="ListParagraph"/>
        <w:numPr>
          <w:ilvl w:val="0"/>
          <w:numId w:val="41"/>
        </w:numPr>
        <w:rPr>
          <w:sz w:val="24"/>
          <w:szCs w:val="24"/>
          <w:lang w:val="en-GB"/>
        </w:rPr>
      </w:pPr>
      <w:r w:rsidRPr="0010253C">
        <w:rPr>
          <w:sz w:val="24"/>
          <w:szCs w:val="24"/>
          <w:lang w:val="en-GB"/>
        </w:rPr>
        <w:t xml:space="preserve">Full search strategy </w:t>
      </w:r>
    </w:p>
    <w:p w14:paraId="050DC5A9" w14:textId="77777777" w:rsidR="000466A6" w:rsidRPr="0010253C" w:rsidRDefault="000466A6" w:rsidP="000466A6">
      <w:pPr>
        <w:pStyle w:val="ListParagraph"/>
        <w:numPr>
          <w:ilvl w:val="0"/>
          <w:numId w:val="41"/>
        </w:numPr>
        <w:rPr>
          <w:sz w:val="24"/>
          <w:szCs w:val="24"/>
          <w:lang w:val="en-GB"/>
        </w:rPr>
      </w:pPr>
      <w:r w:rsidRPr="0010253C">
        <w:rPr>
          <w:sz w:val="24"/>
          <w:szCs w:val="24"/>
          <w:lang w:val="en-GB"/>
        </w:rPr>
        <w:t>All visualizations / plots</w:t>
      </w:r>
    </w:p>
    <w:p w14:paraId="7C64A880" w14:textId="455BB3E6" w:rsidR="000466A6" w:rsidRPr="0010253C" w:rsidRDefault="000466A6" w:rsidP="000466A6">
      <w:pPr>
        <w:pStyle w:val="ListParagraph"/>
        <w:numPr>
          <w:ilvl w:val="0"/>
          <w:numId w:val="41"/>
        </w:numPr>
        <w:rPr>
          <w:sz w:val="24"/>
          <w:szCs w:val="24"/>
          <w:lang w:val="en-GB"/>
        </w:rPr>
      </w:pPr>
      <w:r w:rsidRPr="0010253C">
        <w:rPr>
          <w:sz w:val="24"/>
          <w:szCs w:val="24"/>
          <w:lang w:val="en-GB"/>
        </w:rPr>
        <w:t xml:space="preserve">Full data extraction &amp; </w:t>
      </w:r>
      <w:r w:rsidR="001B15A0">
        <w:rPr>
          <w:sz w:val="24"/>
          <w:szCs w:val="24"/>
          <w:lang w:val="en-GB"/>
        </w:rPr>
        <w:t>S</w:t>
      </w:r>
      <w:r w:rsidRPr="0010253C">
        <w:rPr>
          <w:sz w:val="24"/>
          <w:szCs w:val="24"/>
          <w:lang w:val="en-GB"/>
        </w:rPr>
        <w:t>tudy QA tables</w:t>
      </w:r>
    </w:p>
    <w:p w14:paraId="3CA13AF9" w14:textId="23D2A993" w:rsidR="000466A6" w:rsidRPr="0010253C" w:rsidRDefault="008806CF" w:rsidP="000466A6">
      <w:pPr>
        <w:pStyle w:val="ListParagraph"/>
        <w:numPr>
          <w:ilvl w:val="0"/>
          <w:numId w:val="41"/>
        </w:numPr>
        <w:rPr>
          <w:sz w:val="24"/>
          <w:szCs w:val="24"/>
          <w:lang w:val="en-GB"/>
        </w:rPr>
      </w:pPr>
      <w:r>
        <w:rPr>
          <w:sz w:val="24"/>
          <w:szCs w:val="24"/>
          <w:lang w:val="en-GB"/>
        </w:rPr>
        <w:t>All custom-built diagrams</w:t>
      </w:r>
    </w:p>
    <w:p w14:paraId="106041B2" w14:textId="77777777" w:rsidR="000466A6" w:rsidRPr="0010253C" w:rsidRDefault="000466A6" w:rsidP="000466A6">
      <w:pPr>
        <w:pStyle w:val="ListParagraph"/>
        <w:numPr>
          <w:ilvl w:val="0"/>
          <w:numId w:val="41"/>
        </w:numPr>
        <w:rPr>
          <w:sz w:val="24"/>
          <w:szCs w:val="24"/>
          <w:lang w:val="en-GB"/>
        </w:rPr>
      </w:pPr>
      <w:r w:rsidRPr="0010253C">
        <w:rPr>
          <w:sz w:val="24"/>
          <w:szCs w:val="24"/>
          <w:lang w:val="en-GB"/>
        </w:rPr>
        <w:t>General tips for developers</w:t>
      </w:r>
    </w:p>
    <w:p w14:paraId="3E4B4376" w14:textId="0BF06DCC" w:rsidR="006F333C" w:rsidRDefault="006F333C" w:rsidP="000F1243">
      <w:pPr>
        <w:pStyle w:val="Heading1"/>
        <w:rPr>
          <w:lang w:val="en-GB"/>
        </w:rPr>
      </w:pPr>
      <w:r>
        <w:rPr>
          <w:lang w:val="en-GB"/>
        </w:rPr>
        <w:t>Footnotes</w:t>
      </w:r>
    </w:p>
    <w:p w14:paraId="7F93B8E7" w14:textId="575D1FE9" w:rsidR="006F333C" w:rsidRPr="005A455B" w:rsidRDefault="005A455B" w:rsidP="006F333C">
      <w:pPr>
        <w:rPr>
          <w:rStyle w:val="Hyperlink"/>
          <w:lang w:val="en-US"/>
        </w:rPr>
      </w:pPr>
      <w:bookmarkStart w:id="2" w:name="Footnote1"/>
      <w:bookmarkEnd w:id="2"/>
      <w:r>
        <w:rPr>
          <w:vertAlign w:val="superscript"/>
          <w:lang w:val="en-US"/>
        </w:rPr>
        <w:t>1</w:t>
      </w:r>
      <w:r w:rsidR="006F333C" w:rsidRPr="005A455B">
        <w:rPr>
          <w:lang w:val="en-US"/>
        </w:rPr>
        <w:t xml:space="preserve"> </w:t>
      </w:r>
      <w:hyperlink r:id="rId8" w:history="1">
        <w:r w:rsidR="006F333C" w:rsidRPr="005A455B">
          <w:rPr>
            <w:rStyle w:val="Hyperlink"/>
            <w:lang w:val="en-US"/>
          </w:rPr>
          <w:t>https://github.com/Elpazzu/UoE-Pilot-Analysis/</w:t>
        </w:r>
      </w:hyperlink>
    </w:p>
    <w:p w14:paraId="24DBF73B" w14:textId="338ABCF2" w:rsidR="00266C93" w:rsidRDefault="005A455B" w:rsidP="006F333C">
      <w:pPr>
        <w:rPr>
          <w:lang w:val="en-GB"/>
        </w:rPr>
      </w:pPr>
      <w:bookmarkStart w:id="3" w:name="Footnote2"/>
      <w:bookmarkEnd w:id="3"/>
      <w:r>
        <w:rPr>
          <w:lang w:val="en-GB"/>
        </w:rPr>
        <w:t>²</w:t>
      </w:r>
      <w:r w:rsidR="00266C93" w:rsidRPr="00266C93">
        <w:rPr>
          <w:lang w:val="en-GB"/>
        </w:rPr>
        <w:t xml:space="preserve"> </w:t>
      </w:r>
      <w:hyperlink r:id="rId9" w:history="1">
        <w:r w:rsidR="00266C93" w:rsidRPr="002C00C4">
          <w:rPr>
            <w:rStyle w:val="Hyperlink"/>
            <w:lang w:val="en-GB"/>
          </w:rPr>
          <w:t>https://www.nhlbi.nih.gov/health-topics/study-quality-assessment-tools</w:t>
        </w:r>
      </w:hyperlink>
    </w:p>
    <w:p w14:paraId="2D2D6AA2" w14:textId="0F6502AC" w:rsidR="00464D15" w:rsidRPr="00464D15" w:rsidRDefault="00464D15" w:rsidP="00464D15">
      <w:pPr>
        <w:rPr>
          <w:lang w:val="en-GB"/>
        </w:rPr>
      </w:pPr>
      <w:bookmarkStart w:id="4" w:name="Footnote3"/>
      <w:bookmarkEnd w:id="4"/>
      <w:r w:rsidRPr="00464D15">
        <w:rPr>
          <w:lang w:val="en-GB"/>
        </w:rPr>
        <w:t xml:space="preserve">³ </w:t>
      </w:r>
      <w:hyperlink r:id="rId10" w:history="1">
        <w:r w:rsidRPr="002C00C4">
          <w:rPr>
            <w:rStyle w:val="Hyperlink"/>
            <w:lang w:val="en-GB"/>
          </w:rPr>
          <w:t>https://www.humanconnectome.org/</w:t>
        </w:r>
      </w:hyperlink>
      <w:r>
        <w:rPr>
          <w:lang w:val="en-GB"/>
        </w:rPr>
        <w:t xml:space="preserve"> </w:t>
      </w:r>
    </w:p>
    <w:p w14:paraId="006B83E2" w14:textId="0B041EF3" w:rsidR="00464D15" w:rsidRDefault="00464D15" w:rsidP="00464D15">
      <w:pPr>
        <w:rPr>
          <w:lang w:val="en-GB"/>
        </w:rPr>
      </w:pPr>
      <w:bookmarkStart w:id="5" w:name="Footnote4"/>
      <w:bookmarkEnd w:id="5"/>
      <w:r>
        <w:rPr>
          <w:vertAlign w:val="superscript"/>
          <w:lang w:val="en-US"/>
        </w:rPr>
        <w:t>4</w:t>
      </w:r>
      <w:r w:rsidRPr="00464D15">
        <w:rPr>
          <w:lang w:val="en-GB"/>
        </w:rPr>
        <w:t xml:space="preserve"> </w:t>
      </w:r>
      <w:hyperlink r:id="rId11" w:history="1">
        <w:r w:rsidRPr="002C00C4">
          <w:rPr>
            <w:rStyle w:val="Hyperlink"/>
            <w:lang w:val="en-GB"/>
          </w:rPr>
          <w:t>https://enigma.ini.usc.edu/</w:t>
        </w:r>
      </w:hyperlink>
      <w:r>
        <w:rPr>
          <w:lang w:val="en-GB"/>
        </w:rPr>
        <w:t xml:space="preserve"> </w:t>
      </w:r>
    </w:p>
    <w:p w14:paraId="36B51A33" w14:textId="2EA0D5BF" w:rsidR="005F10AE" w:rsidRPr="006F333C" w:rsidRDefault="008D671F" w:rsidP="00464D15">
      <w:pPr>
        <w:rPr>
          <w:lang w:val="en-GB"/>
        </w:rPr>
      </w:pPr>
      <w:bookmarkStart w:id="6" w:name="Footnote5"/>
      <w:bookmarkEnd w:id="6"/>
      <w:r>
        <w:rPr>
          <w:vertAlign w:val="superscript"/>
          <w:lang w:val="en-US"/>
        </w:rPr>
        <w:t xml:space="preserve">5 </w:t>
      </w:r>
      <w:hyperlink r:id="rId12" w:history="1">
        <w:r w:rsidRPr="002C00C4">
          <w:rPr>
            <w:rStyle w:val="Hyperlink"/>
            <w:lang w:val="en-GB"/>
          </w:rPr>
          <w:t>https://www.prisma-statement.org/</w:t>
        </w:r>
      </w:hyperlink>
      <w:r>
        <w:rPr>
          <w:lang w:val="en-GB"/>
        </w:rPr>
        <w:t xml:space="preserve"> </w:t>
      </w:r>
    </w:p>
    <w:p w14:paraId="5522EB47" w14:textId="2470637E" w:rsidR="00563B7F" w:rsidRDefault="00563B7F" w:rsidP="00563B7F">
      <w:pPr>
        <w:pStyle w:val="Heading1"/>
        <w:rPr>
          <w:lang w:val="en-GB"/>
        </w:rPr>
      </w:pPr>
      <w:r>
        <w:rPr>
          <w:lang w:val="en-GB"/>
        </w:rPr>
        <w:lastRenderedPageBreak/>
        <w:t>Tables</w:t>
      </w:r>
    </w:p>
    <w:p w14:paraId="76773B3E" w14:textId="3B5D4034" w:rsidR="005F10AE" w:rsidRPr="001078BA" w:rsidRDefault="001078BA" w:rsidP="001078BA">
      <w:pPr>
        <w:pStyle w:val="Heading2"/>
        <w:rPr>
          <w:sz w:val="28"/>
          <w:szCs w:val="28"/>
          <w:lang w:val="en-GB"/>
        </w:rPr>
      </w:pPr>
      <w:bookmarkStart w:id="7" w:name="Table1"/>
      <w:bookmarkEnd w:id="7"/>
      <w:r>
        <w:rPr>
          <w:sz w:val="28"/>
          <w:szCs w:val="28"/>
          <w:lang w:val="en-GB"/>
        </w:rPr>
        <w:t>Table 1 – Study Selection Criteria</w:t>
      </w:r>
    </w:p>
    <w:tbl>
      <w:tblPr>
        <w:tblStyle w:val="TableGrid"/>
        <w:tblpPr w:leftFromText="141" w:rightFromText="141" w:vertAnchor="text" w:horzAnchor="margin" w:tblpY="120"/>
        <w:tblW w:w="10065" w:type="dxa"/>
        <w:tblLook w:val="04A0" w:firstRow="1" w:lastRow="0" w:firstColumn="1" w:lastColumn="0" w:noHBand="0" w:noVBand="1"/>
      </w:tblPr>
      <w:tblGrid>
        <w:gridCol w:w="1481"/>
        <w:gridCol w:w="2488"/>
        <w:gridCol w:w="3261"/>
        <w:gridCol w:w="2835"/>
      </w:tblGrid>
      <w:tr w:rsidR="000101AA" w:rsidRPr="000F430C" w14:paraId="6D8B06FB" w14:textId="77777777" w:rsidTr="00B52231">
        <w:tc>
          <w:tcPr>
            <w:tcW w:w="1481" w:type="dxa"/>
            <w:tcBorders>
              <w:top w:val="nil"/>
              <w:left w:val="nil"/>
            </w:tcBorders>
            <w:shd w:val="clear" w:color="auto" w:fill="FFFFFF" w:themeFill="background1"/>
          </w:tcPr>
          <w:p w14:paraId="2AE00262" w14:textId="77777777" w:rsidR="000101AA" w:rsidRPr="000F430C" w:rsidRDefault="000101AA" w:rsidP="008F5813">
            <w:pPr>
              <w:pStyle w:val="ListParagraph"/>
              <w:ind w:left="0"/>
              <w:rPr>
                <w:b/>
                <w:bCs/>
              </w:rPr>
            </w:pPr>
          </w:p>
        </w:tc>
        <w:tc>
          <w:tcPr>
            <w:tcW w:w="2488" w:type="dxa"/>
            <w:shd w:val="clear" w:color="auto" w:fill="FFC000" w:themeFill="accent4"/>
          </w:tcPr>
          <w:p w14:paraId="6EC83281" w14:textId="77777777" w:rsidR="000101AA" w:rsidRPr="000F430C" w:rsidRDefault="000101AA" w:rsidP="008F5813">
            <w:pPr>
              <w:pStyle w:val="ListParagraph"/>
              <w:ind w:left="0"/>
              <w:rPr>
                <w:b/>
                <w:bCs/>
              </w:rPr>
            </w:pPr>
            <w:r w:rsidRPr="000F430C">
              <w:rPr>
                <w:b/>
                <w:bCs/>
              </w:rPr>
              <w:t>Inclu</w:t>
            </w:r>
            <w:r>
              <w:rPr>
                <w:b/>
                <w:bCs/>
              </w:rPr>
              <w:t>ded</w:t>
            </w:r>
          </w:p>
        </w:tc>
        <w:tc>
          <w:tcPr>
            <w:tcW w:w="3261" w:type="dxa"/>
            <w:shd w:val="clear" w:color="auto" w:fill="FFC000" w:themeFill="accent4"/>
          </w:tcPr>
          <w:p w14:paraId="114674F4" w14:textId="77777777" w:rsidR="000101AA" w:rsidRPr="000F430C" w:rsidRDefault="000101AA" w:rsidP="008F5813">
            <w:pPr>
              <w:pStyle w:val="ListParagraph"/>
              <w:ind w:left="0"/>
              <w:rPr>
                <w:b/>
                <w:bCs/>
              </w:rPr>
            </w:pPr>
            <w:r w:rsidRPr="000F430C">
              <w:rPr>
                <w:b/>
                <w:bCs/>
              </w:rPr>
              <w:t>Exclu</w:t>
            </w:r>
            <w:r>
              <w:rPr>
                <w:b/>
                <w:bCs/>
              </w:rPr>
              <w:t>ded</w:t>
            </w:r>
          </w:p>
        </w:tc>
        <w:tc>
          <w:tcPr>
            <w:tcW w:w="2835" w:type="dxa"/>
            <w:shd w:val="clear" w:color="auto" w:fill="FFC000" w:themeFill="accent4"/>
          </w:tcPr>
          <w:p w14:paraId="5701724E" w14:textId="77777777" w:rsidR="000101AA" w:rsidRPr="000F430C" w:rsidRDefault="000101AA" w:rsidP="008F5813">
            <w:pPr>
              <w:pStyle w:val="ListParagraph"/>
              <w:ind w:left="0"/>
              <w:rPr>
                <w:b/>
                <w:bCs/>
              </w:rPr>
            </w:pPr>
            <w:r>
              <w:rPr>
                <w:b/>
                <w:bCs/>
              </w:rPr>
              <w:t>Rationale</w:t>
            </w:r>
          </w:p>
        </w:tc>
      </w:tr>
      <w:tr w:rsidR="000101AA" w:rsidRPr="000F430C" w14:paraId="3576F863" w14:textId="77777777" w:rsidTr="00B52231">
        <w:tc>
          <w:tcPr>
            <w:tcW w:w="1481" w:type="dxa"/>
            <w:shd w:val="clear" w:color="auto" w:fill="FBE4D5" w:themeFill="accent2" w:themeFillTint="33"/>
            <w:vAlign w:val="center"/>
          </w:tcPr>
          <w:p w14:paraId="0997B390" w14:textId="77777777" w:rsidR="000101AA" w:rsidRPr="000F430C" w:rsidRDefault="000101AA" w:rsidP="008F5813">
            <w:pPr>
              <w:pStyle w:val="ListParagraph"/>
              <w:ind w:left="0"/>
            </w:pPr>
            <w:r w:rsidRPr="000F430C">
              <w:t>Stroke types</w:t>
            </w:r>
          </w:p>
        </w:tc>
        <w:tc>
          <w:tcPr>
            <w:tcW w:w="2488" w:type="dxa"/>
            <w:vAlign w:val="center"/>
          </w:tcPr>
          <w:p w14:paraId="1BD04FD7" w14:textId="77777777" w:rsidR="000101AA" w:rsidRPr="000F430C" w:rsidRDefault="000101AA" w:rsidP="008F5813">
            <w:r>
              <w:t>I</w:t>
            </w:r>
            <w:r w:rsidRPr="000F430C">
              <w:t>schemic</w:t>
            </w:r>
          </w:p>
        </w:tc>
        <w:tc>
          <w:tcPr>
            <w:tcW w:w="3261" w:type="dxa"/>
            <w:vAlign w:val="center"/>
          </w:tcPr>
          <w:p w14:paraId="2193AB3F" w14:textId="77777777" w:rsidR="000101AA" w:rsidRPr="000F430C" w:rsidRDefault="000101AA" w:rsidP="008F5813">
            <w:pPr>
              <w:pStyle w:val="ListParagraph"/>
              <w:ind w:left="0"/>
            </w:pPr>
            <w:r>
              <w:t>H</w:t>
            </w:r>
            <w:r w:rsidRPr="000F430C">
              <w:t>aemorrhagic</w:t>
            </w:r>
          </w:p>
        </w:tc>
        <w:tc>
          <w:tcPr>
            <w:tcW w:w="2835" w:type="dxa"/>
          </w:tcPr>
          <w:p w14:paraId="391D55F2" w14:textId="77777777" w:rsidR="000101AA" w:rsidRPr="00320A72" w:rsidRDefault="000101AA" w:rsidP="008F5813">
            <w:r>
              <w:t>D</w:t>
            </w:r>
            <w:r w:rsidRPr="00320A72">
              <w:t>ifferen</w:t>
            </w:r>
            <w:r>
              <w:t>ces in</w:t>
            </w:r>
            <w:r w:rsidRPr="00320A72">
              <w:t xml:space="preserve"> clinical presentations</w:t>
            </w:r>
            <w:r>
              <w:t xml:space="preserve"> &amp;</w:t>
            </w:r>
            <w:r w:rsidRPr="00320A72">
              <w:t xml:space="preserve"> etiologies</w:t>
            </w:r>
          </w:p>
        </w:tc>
      </w:tr>
      <w:tr w:rsidR="000101AA" w:rsidRPr="00FC423D" w14:paraId="529C37C6" w14:textId="77777777" w:rsidTr="00B52231">
        <w:tc>
          <w:tcPr>
            <w:tcW w:w="1481" w:type="dxa"/>
            <w:shd w:val="clear" w:color="auto" w:fill="FBE4D5" w:themeFill="accent2" w:themeFillTint="33"/>
            <w:vAlign w:val="center"/>
          </w:tcPr>
          <w:p w14:paraId="3023AEC7" w14:textId="77777777" w:rsidR="000101AA" w:rsidRPr="000F430C" w:rsidRDefault="000101AA" w:rsidP="008F5813">
            <w:pPr>
              <w:pStyle w:val="ListParagraph"/>
              <w:ind w:left="0"/>
            </w:pPr>
            <w:r w:rsidRPr="000F430C">
              <w:t>Stroke stages</w:t>
            </w:r>
          </w:p>
        </w:tc>
        <w:tc>
          <w:tcPr>
            <w:tcW w:w="2488" w:type="dxa"/>
            <w:vAlign w:val="center"/>
          </w:tcPr>
          <w:p w14:paraId="63F4E6B3" w14:textId="77777777" w:rsidR="000101AA" w:rsidRPr="000F430C" w:rsidRDefault="000101AA" w:rsidP="008F5813">
            <w:pPr>
              <w:pStyle w:val="ListParagraph"/>
              <w:numPr>
                <w:ilvl w:val="0"/>
                <w:numId w:val="5"/>
              </w:numPr>
            </w:pPr>
            <w:r w:rsidRPr="000F430C">
              <w:t xml:space="preserve">Acute </w:t>
            </w:r>
          </w:p>
          <w:p w14:paraId="45435C22" w14:textId="77777777" w:rsidR="000101AA" w:rsidRPr="000F430C" w:rsidRDefault="000101AA" w:rsidP="008F5813">
            <w:pPr>
              <w:pStyle w:val="ListParagraph"/>
              <w:numPr>
                <w:ilvl w:val="0"/>
                <w:numId w:val="5"/>
              </w:numPr>
            </w:pPr>
            <w:r w:rsidRPr="000F430C">
              <w:t>Subacute</w:t>
            </w:r>
          </w:p>
        </w:tc>
        <w:tc>
          <w:tcPr>
            <w:tcW w:w="3261" w:type="dxa"/>
            <w:vAlign w:val="center"/>
          </w:tcPr>
          <w:p w14:paraId="44326EE6" w14:textId="77777777" w:rsidR="000101AA" w:rsidRPr="000F430C" w:rsidRDefault="000101AA" w:rsidP="008F5813">
            <w:pPr>
              <w:pStyle w:val="ListParagraph"/>
              <w:numPr>
                <w:ilvl w:val="0"/>
                <w:numId w:val="5"/>
              </w:numPr>
            </w:pPr>
            <w:r w:rsidRPr="000F430C">
              <w:t>Hyperacute (unless</w:t>
            </w:r>
            <w:r>
              <w:t xml:space="preserve"> in minor</w:t>
            </w:r>
            <w:r w:rsidRPr="000F430C">
              <w:t xml:space="preserve"> proportion</w:t>
            </w:r>
            <w:r>
              <w:t xml:space="preserve"> in the dataset</w:t>
            </w:r>
            <w:r w:rsidRPr="000F430C">
              <w:t xml:space="preserve">) </w:t>
            </w:r>
          </w:p>
          <w:p w14:paraId="5DD552A2" w14:textId="77777777" w:rsidR="000101AA" w:rsidRPr="000F430C" w:rsidRDefault="000101AA" w:rsidP="008F5813">
            <w:pPr>
              <w:pStyle w:val="ListParagraph"/>
              <w:numPr>
                <w:ilvl w:val="0"/>
                <w:numId w:val="5"/>
              </w:numPr>
            </w:pPr>
            <w:r w:rsidRPr="000F430C">
              <w:t>Chronic</w:t>
            </w:r>
          </w:p>
        </w:tc>
        <w:tc>
          <w:tcPr>
            <w:tcW w:w="2835" w:type="dxa"/>
            <w:vAlign w:val="center"/>
          </w:tcPr>
          <w:p w14:paraId="5BCFEBF7" w14:textId="77777777" w:rsidR="000101AA" w:rsidRPr="00D85C76" w:rsidRDefault="000101AA" w:rsidP="008F5813">
            <w:r>
              <w:t>P</w:t>
            </w:r>
            <w:r w:rsidRPr="00D85C76">
              <w:t xml:space="preserve">rioritize stages where </w:t>
            </w:r>
            <w:r>
              <w:t>MRI</w:t>
            </w:r>
            <w:r w:rsidRPr="00D85C76">
              <w:t xml:space="preserve"> plays </w:t>
            </w:r>
            <w:r>
              <w:t xml:space="preserve">a </w:t>
            </w:r>
            <w:r w:rsidRPr="00D85C76">
              <w:t>more prominent role in diagnosis and treatment planning</w:t>
            </w:r>
          </w:p>
        </w:tc>
      </w:tr>
      <w:tr w:rsidR="000101AA" w:rsidRPr="00FC423D" w14:paraId="2CCD6232" w14:textId="77777777" w:rsidTr="00B52231">
        <w:tc>
          <w:tcPr>
            <w:tcW w:w="1481" w:type="dxa"/>
            <w:shd w:val="clear" w:color="auto" w:fill="FBE4D5" w:themeFill="accent2" w:themeFillTint="33"/>
            <w:vAlign w:val="center"/>
          </w:tcPr>
          <w:p w14:paraId="4E1486FD" w14:textId="77777777" w:rsidR="000101AA" w:rsidRPr="000F430C" w:rsidRDefault="000101AA" w:rsidP="008F5813">
            <w:pPr>
              <w:pStyle w:val="ListParagraph"/>
              <w:ind w:left="0"/>
            </w:pPr>
            <w:r w:rsidRPr="000F430C">
              <w:t xml:space="preserve">Imaging </w:t>
            </w:r>
          </w:p>
        </w:tc>
        <w:tc>
          <w:tcPr>
            <w:tcW w:w="2488" w:type="dxa"/>
          </w:tcPr>
          <w:p w14:paraId="048B6C82" w14:textId="77777777" w:rsidR="000101AA" w:rsidRPr="000F430C" w:rsidRDefault="000101AA" w:rsidP="008F5813">
            <w:pPr>
              <w:pStyle w:val="ListParagraph"/>
              <w:numPr>
                <w:ilvl w:val="0"/>
                <w:numId w:val="2"/>
              </w:numPr>
            </w:pPr>
            <w:r w:rsidRPr="000F430C">
              <w:t>All MRI modalities</w:t>
            </w:r>
          </w:p>
          <w:p w14:paraId="73CE6D79" w14:textId="77777777" w:rsidR="000101AA" w:rsidRPr="000F430C" w:rsidRDefault="000101AA" w:rsidP="008F5813">
            <w:pPr>
              <w:pStyle w:val="ListParagraph"/>
              <w:numPr>
                <w:ilvl w:val="0"/>
                <w:numId w:val="2"/>
              </w:numPr>
            </w:pPr>
            <w:r w:rsidRPr="000F430C">
              <w:t>All scanner types</w:t>
            </w:r>
          </w:p>
        </w:tc>
        <w:tc>
          <w:tcPr>
            <w:tcW w:w="3261" w:type="dxa"/>
            <w:vAlign w:val="center"/>
          </w:tcPr>
          <w:p w14:paraId="514AA847" w14:textId="77777777" w:rsidR="000101AA" w:rsidRPr="000F430C" w:rsidRDefault="000101AA" w:rsidP="008F5813">
            <w:pPr>
              <w:pStyle w:val="ListParagraph"/>
              <w:numPr>
                <w:ilvl w:val="0"/>
                <w:numId w:val="2"/>
              </w:numPr>
            </w:pPr>
            <w:r w:rsidRPr="000F430C">
              <w:t>All CT modalities</w:t>
            </w:r>
          </w:p>
          <w:p w14:paraId="3826863B" w14:textId="77777777" w:rsidR="000101AA" w:rsidRPr="000F430C" w:rsidRDefault="000101AA" w:rsidP="008F5813">
            <w:pPr>
              <w:pStyle w:val="ListParagraph"/>
              <w:numPr>
                <w:ilvl w:val="0"/>
                <w:numId w:val="2"/>
              </w:numPr>
            </w:pPr>
            <w:r w:rsidRPr="000F430C">
              <w:t>Any other non-MRI modality</w:t>
            </w:r>
          </w:p>
        </w:tc>
        <w:tc>
          <w:tcPr>
            <w:tcW w:w="2835" w:type="dxa"/>
          </w:tcPr>
          <w:p w14:paraId="38F8687D" w14:textId="77777777" w:rsidR="000101AA" w:rsidRPr="008B6256" w:rsidRDefault="000101AA" w:rsidP="008F5813">
            <w:r w:rsidRPr="008B6256">
              <w:t xml:space="preserve">MRI </w:t>
            </w:r>
            <w:r>
              <w:t>offers</w:t>
            </w:r>
            <w:r w:rsidRPr="008B6256">
              <w:t xml:space="preserve"> </w:t>
            </w:r>
            <w:r>
              <w:t>better</w:t>
            </w:r>
            <w:r w:rsidRPr="008B6256">
              <w:t xml:space="preserve"> soft tissue contrast </w:t>
            </w:r>
            <w:r>
              <w:t>&amp;</w:t>
            </w:r>
            <w:r w:rsidRPr="008B6256">
              <w:t xml:space="preserve"> resolution</w:t>
            </w:r>
          </w:p>
        </w:tc>
      </w:tr>
      <w:tr w:rsidR="000101AA" w:rsidRPr="00FC423D" w14:paraId="68EB8CB1" w14:textId="77777777" w:rsidTr="00B52231">
        <w:tc>
          <w:tcPr>
            <w:tcW w:w="1481" w:type="dxa"/>
            <w:shd w:val="clear" w:color="auto" w:fill="FBE4D5" w:themeFill="accent2" w:themeFillTint="33"/>
            <w:vAlign w:val="center"/>
          </w:tcPr>
          <w:p w14:paraId="5E3CE963" w14:textId="77777777" w:rsidR="000101AA" w:rsidRPr="000F430C" w:rsidRDefault="000101AA" w:rsidP="008F5813">
            <w:pPr>
              <w:pStyle w:val="ListParagraph"/>
              <w:ind w:left="0"/>
            </w:pPr>
            <w:r w:rsidRPr="000F430C">
              <w:t>Algorithms</w:t>
            </w:r>
          </w:p>
        </w:tc>
        <w:tc>
          <w:tcPr>
            <w:tcW w:w="2488" w:type="dxa"/>
            <w:vAlign w:val="center"/>
          </w:tcPr>
          <w:p w14:paraId="61D250E8" w14:textId="77777777" w:rsidR="000101AA" w:rsidRPr="000F430C" w:rsidRDefault="000101AA" w:rsidP="008F5813">
            <w:pPr>
              <w:pStyle w:val="ListParagraph"/>
              <w:numPr>
                <w:ilvl w:val="0"/>
                <w:numId w:val="3"/>
              </w:numPr>
            </w:pPr>
            <w:r w:rsidRPr="000F430C">
              <w:t>All learning approaches (e.g., supervised, unsupervised)</w:t>
            </w:r>
          </w:p>
          <w:p w14:paraId="5C76BB3B" w14:textId="77777777" w:rsidR="000101AA" w:rsidRPr="008B6C07" w:rsidRDefault="000101AA" w:rsidP="008F5813">
            <w:pPr>
              <w:pStyle w:val="ListParagraph"/>
              <w:numPr>
                <w:ilvl w:val="0"/>
                <w:numId w:val="3"/>
              </w:numPr>
            </w:pPr>
            <w:r w:rsidRPr="000F430C">
              <w:t xml:space="preserve">Algorithms segmenting </w:t>
            </w:r>
            <w:r w:rsidRPr="000F430C">
              <w:rPr>
                <w:b/>
                <w:bCs/>
              </w:rPr>
              <w:t>BOTH</w:t>
            </w:r>
            <w:r w:rsidRPr="000F430C">
              <w:t xml:space="preserve"> ischemic core </w:t>
            </w:r>
            <w:r w:rsidRPr="000F430C">
              <w:rPr>
                <w:b/>
                <w:bCs/>
              </w:rPr>
              <w:t>AND</w:t>
            </w:r>
            <w:r w:rsidRPr="000F430C">
              <w:t xml:space="preserve"> penumbra</w:t>
            </w:r>
          </w:p>
        </w:tc>
        <w:tc>
          <w:tcPr>
            <w:tcW w:w="3261" w:type="dxa"/>
            <w:vAlign w:val="center"/>
          </w:tcPr>
          <w:p w14:paraId="51F9B64D" w14:textId="77777777" w:rsidR="000101AA" w:rsidRPr="000F430C" w:rsidRDefault="000101AA" w:rsidP="008F5813">
            <w:pPr>
              <w:pStyle w:val="ListParagraph"/>
              <w:numPr>
                <w:ilvl w:val="0"/>
                <w:numId w:val="3"/>
              </w:numPr>
            </w:pPr>
            <w:r w:rsidRPr="000F430C">
              <w:t>Non-deep learning algorithms</w:t>
            </w:r>
          </w:p>
          <w:p w14:paraId="73D38914" w14:textId="77777777" w:rsidR="000101AA" w:rsidRPr="000F430C" w:rsidRDefault="000101AA" w:rsidP="008F5813">
            <w:pPr>
              <w:pStyle w:val="ListParagraph"/>
              <w:numPr>
                <w:ilvl w:val="0"/>
                <w:numId w:val="3"/>
              </w:numPr>
            </w:pPr>
            <w:r w:rsidRPr="000F430C">
              <w:t xml:space="preserve">Algorithms segmenting </w:t>
            </w:r>
            <w:r w:rsidRPr="008712C7">
              <w:t>only</w:t>
            </w:r>
            <w:r w:rsidRPr="000F430C">
              <w:t xml:space="preserve"> WMH</w:t>
            </w:r>
            <w:r>
              <w:t xml:space="preserve"> or </w:t>
            </w:r>
            <w:r w:rsidRPr="000F430C">
              <w:t>brain tissue</w:t>
            </w:r>
            <w:r>
              <w:t>/</w:t>
            </w:r>
            <w:r w:rsidRPr="000F430C">
              <w:t>tumours</w:t>
            </w:r>
          </w:p>
          <w:p w14:paraId="153EADB1" w14:textId="77777777" w:rsidR="000101AA" w:rsidRPr="000F430C" w:rsidRDefault="000101AA" w:rsidP="008F5813">
            <w:pPr>
              <w:pStyle w:val="ListParagraph"/>
              <w:numPr>
                <w:ilvl w:val="0"/>
                <w:numId w:val="3"/>
              </w:numPr>
            </w:pPr>
            <w:r w:rsidRPr="000F430C">
              <w:t>Algorithms performing semi-automated segmentation (with human interaction)</w:t>
            </w:r>
          </w:p>
          <w:p w14:paraId="209A28A8" w14:textId="77777777" w:rsidR="000101AA" w:rsidRPr="000F430C" w:rsidRDefault="000101AA" w:rsidP="008F5813">
            <w:pPr>
              <w:pStyle w:val="ListParagraph"/>
              <w:numPr>
                <w:ilvl w:val="0"/>
                <w:numId w:val="3"/>
              </w:numPr>
            </w:pPr>
            <w:r w:rsidRPr="000F430C">
              <w:t>Algorithms running on simulated</w:t>
            </w:r>
            <w:r>
              <w:t>/synthetic</w:t>
            </w:r>
            <w:r w:rsidRPr="000F430C">
              <w:t xml:space="preserve"> lesions</w:t>
            </w:r>
          </w:p>
        </w:tc>
        <w:tc>
          <w:tcPr>
            <w:tcW w:w="2835" w:type="dxa"/>
            <w:vAlign w:val="center"/>
          </w:tcPr>
          <w:p w14:paraId="55168833" w14:textId="77777777" w:rsidR="000101AA" w:rsidRDefault="000101AA" w:rsidP="008F5813">
            <w:pPr>
              <w:pStyle w:val="ListParagraph"/>
              <w:numPr>
                <w:ilvl w:val="0"/>
                <w:numId w:val="3"/>
              </w:numPr>
            </w:pPr>
            <w:r>
              <w:t xml:space="preserve">DL much better </w:t>
            </w:r>
            <w:r w:rsidRPr="00406557">
              <w:t>at learning complex hierarchical features</w:t>
            </w:r>
          </w:p>
          <w:p w14:paraId="5C73FE31" w14:textId="77777777" w:rsidR="000101AA" w:rsidRPr="000F430C" w:rsidRDefault="000101AA" w:rsidP="008F5813">
            <w:pPr>
              <w:pStyle w:val="ListParagraph"/>
              <w:numPr>
                <w:ilvl w:val="0"/>
                <w:numId w:val="3"/>
              </w:numPr>
            </w:pPr>
            <w:r w:rsidRPr="008C0FDD">
              <w:t>Synthetic data may not fully capture</w:t>
            </w:r>
            <w:r>
              <w:t xml:space="preserve"> variations and</w:t>
            </w:r>
            <w:r w:rsidRPr="008C0FDD">
              <w:t xml:space="preserve"> complexities </w:t>
            </w:r>
            <w:r>
              <w:t>of</w:t>
            </w:r>
            <w:r w:rsidRPr="008C0FDD">
              <w:t xml:space="preserve"> real clinical </w:t>
            </w:r>
            <w:r>
              <w:t>stroke lesions</w:t>
            </w:r>
          </w:p>
        </w:tc>
      </w:tr>
      <w:tr w:rsidR="000101AA" w:rsidRPr="00FC423D" w14:paraId="2E01E2BD" w14:textId="77777777" w:rsidTr="00B52231">
        <w:tc>
          <w:tcPr>
            <w:tcW w:w="1481" w:type="dxa"/>
            <w:shd w:val="clear" w:color="auto" w:fill="FBE4D5" w:themeFill="accent2" w:themeFillTint="33"/>
            <w:vAlign w:val="center"/>
          </w:tcPr>
          <w:p w14:paraId="2F815BE9" w14:textId="77777777" w:rsidR="000101AA" w:rsidRPr="000F430C" w:rsidRDefault="000101AA" w:rsidP="008F5813">
            <w:pPr>
              <w:pStyle w:val="ListParagraph"/>
              <w:ind w:left="0"/>
            </w:pPr>
            <w:r w:rsidRPr="000F430C">
              <w:t>Population</w:t>
            </w:r>
          </w:p>
        </w:tc>
        <w:tc>
          <w:tcPr>
            <w:tcW w:w="2488" w:type="dxa"/>
            <w:vAlign w:val="center"/>
          </w:tcPr>
          <w:p w14:paraId="10AFCBEB" w14:textId="77777777" w:rsidR="000101AA" w:rsidRPr="000F430C" w:rsidRDefault="000101AA" w:rsidP="008F5813">
            <w:pPr>
              <w:pStyle w:val="ListParagraph"/>
              <w:numPr>
                <w:ilvl w:val="0"/>
                <w:numId w:val="4"/>
              </w:numPr>
            </w:pPr>
            <w:r w:rsidRPr="008712C7">
              <w:t>Humans</w:t>
            </w:r>
            <w:r w:rsidRPr="000F430C">
              <w:t xml:space="preserve"> </w:t>
            </w:r>
            <w:r>
              <w:t>(</w:t>
            </w:r>
            <w:r w:rsidRPr="000F430C">
              <w:t>all ages</w:t>
            </w:r>
            <w:r>
              <w:t>/</w:t>
            </w:r>
            <w:r w:rsidRPr="000F430C">
              <w:t>sexes</w:t>
            </w:r>
            <w:r>
              <w:t>)</w:t>
            </w:r>
          </w:p>
          <w:p w14:paraId="432EBAC8" w14:textId="77777777" w:rsidR="000101AA" w:rsidRPr="000F430C" w:rsidRDefault="000101AA" w:rsidP="008F5813">
            <w:pPr>
              <w:pStyle w:val="ListParagraph"/>
              <w:numPr>
                <w:ilvl w:val="0"/>
                <w:numId w:val="4"/>
              </w:numPr>
            </w:pPr>
            <w:r w:rsidRPr="000F430C">
              <w:t>All vascular risk factors</w:t>
            </w:r>
          </w:p>
        </w:tc>
        <w:tc>
          <w:tcPr>
            <w:tcW w:w="3261" w:type="dxa"/>
            <w:vAlign w:val="center"/>
          </w:tcPr>
          <w:p w14:paraId="72C05E46" w14:textId="77777777" w:rsidR="000101AA" w:rsidRPr="00B56EA8" w:rsidRDefault="000101AA" w:rsidP="008F5813">
            <w:r w:rsidRPr="00B56EA8">
              <w:t>Non-human studies (e.g., animal-based)</w:t>
            </w:r>
          </w:p>
        </w:tc>
        <w:tc>
          <w:tcPr>
            <w:tcW w:w="2835" w:type="dxa"/>
          </w:tcPr>
          <w:p w14:paraId="58ED988B" w14:textId="77777777" w:rsidR="000101AA" w:rsidRPr="00EA01C9" w:rsidRDefault="000101AA" w:rsidP="008F5813">
            <w:r>
              <w:t>Human-based studies are more clinically relevant and adhere to ethical guidelines regarding patient consent</w:t>
            </w:r>
          </w:p>
        </w:tc>
      </w:tr>
      <w:tr w:rsidR="000101AA" w:rsidRPr="00FC423D" w14:paraId="5F6B5D38" w14:textId="77777777" w:rsidTr="00B52231">
        <w:tc>
          <w:tcPr>
            <w:tcW w:w="1481" w:type="dxa"/>
            <w:shd w:val="clear" w:color="auto" w:fill="FBE4D5" w:themeFill="accent2" w:themeFillTint="33"/>
            <w:vAlign w:val="center"/>
          </w:tcPr>
          <w:p w14:paraId="19644920" w14:textId="77777777" w:rsidR="000101AA" w:rsidRPr="000F430C" w:rsidRDefault="000101AA" w:rsidP="008F5813">
            <w:pPr>
              <w:pStyle w:val="ListParagraph"/>
              <w:ind w:left="0"/>
            </w:pPr>
            <w:r w:rsidRPr="000F430C">
              <w:t>Publishing</w:t>
            </w:r>
          </w:p>
        </w:tc>
        <w:tc>
          <w:tcPr>
            <w:tcW w:w="2488" w:type="dxa"/>
          </w:tcPr>
          <w:p w14:paraId="375609A5" w14:textId="77777777" w:rsidR="000101AA" w:rsidRPr="000F430C" w:rsidRDefault="000101AA" w:rsidP="008F5813">
            <w:pPr>
              <w:pStyle w:val="ListParagraph"/>
              <w:numPr>
                <w:ilvl w:val="0"/>
                <w:numId w:val="1"/>
              </w:numPr>
            </w:pPr>
            <w:r w:rsidRPr="000F430C">
              <w:t>Peer-reviewed studies</w:t>
            </w:r>
          </w:p>
          <w:p w14:paraId="7ABCE18B" w14:textId="77777777" w:rsidR="000101AA" w:rsidRPr="000F430C" w:rsidRDefault="000101AA" w:rsidP="008F5813">
            <w:pPr>
              <w:pStyle w:val="ListParagraph"/>
              <w:numPr>
                <w:ilvl w:val="0"/>
                <w:numId w:val="1"/>
              </w:numPr>
            </w:pPr>
            <w:r w:rsidRPr="000F430C">
              <w:t xml:space="preserve">Proceedings of MICCAI, MIDL, and IEEE-led conferences </w:t>
            </w:r>
            <w:r w:rsidRPr="000F430C">
              <w:rPr>
                <w:b/>
                <w:bCs/>
              </w:rPr>
              <w:t>ONLY</w:t>
            </w:r>
          </w:p>
          <w:p w14:paraId="3B259333" w14:textId="77777777" w:rsidR="000101AA" w:rsidRPr="000F430C" w:rsidRDefault="000101AA" w:rsidP="008F5813">
            <w:pPr>
              <w:pStyle w:val="ListParagraph"/>
              <w:numPr>
                <w:ilvl w:val="0"/>
                <w:numId w:val="1"/>
              </w:numPr>
            </w:pPr>
            <w:r w:rsidRPr="000F430C">
              <w:t>Publications in English</w:t>
            </w:r>
          </w:p>
          <w:p w14:paraId="2B8CCF30" w14:textId="77777777" w:rsidR="000101AA" w:rsidRPr="000F430C" w:rsidRDefault="000101AA" w:rsidP="008F5813">
            <w:pPr>
              <w:pStyle w:val="ListParagraph"/>
              <w:numPr>
                <w:ilvl w:val="0"/>
                <w:numId w:val="1"/>
              </w:numPr>
            </w:pPr>
            <w:r w:rsidRPr="000F430C">
              <w:t>Publications between 2015-2023</w:t>
            </w:r>
          </w:p>
        </w:tc>
        <w:tc>
          <w:tcPr>
            <w:tcW w:w="3261" w:type="dxa"/>
            <w:vAlign w:val="center"/>
          </w:tcPr>
          <w:p w14:paraId="53F53F1A" w14:textId="77777777" w:rsidR="000101AA" w:rsidRPr="000F430C" w:rsidRDefault="000101AA" w:rsidP="008F5813">
            <w:pPr>
              <w:pStyle w:val="ListParagraph"/>
              <w:numPr>
                <w:ilvl w:val="0"/>
                <w:numId w:val="1"/>
              </w:numPr>
            </w:pPr>
            <w:r w:rsidRPr="000F430C">
              <w:t>Pre-prints</w:t>
            </w:r>
          </w:p>
          <w:p w14:paraId="02829A0C" w14:textId="77777777" w:rsidR="000101AA" w:rsidRPr="000F430C" w:rsidRDefault="000101AA" w:rsidP="008F5813">
            <w:pPr>
              <w:pStyle w:val="ListParagraph"/>
              <w:numPr>
                <w:ilvl w:val="0"/>
                <w:numId w:val="1"/>
              </w:numPr>
            </w:pPr>
            <w:r w:rsidRPr="000F430C">
              <w:t xml:space="preserve">Studies </w:t>
            </w:r>
            <w:r w:rsidRPr="000F430C">
              <w:rPr>
                <w:b/>
                <w:bCs/>
              </w:rPr>
              <w:t>NOT</w:t>
            </w:r>
            <w:r w:rsidRPr="000F430C">
              <w:t xml:space="preserve"> available in any of: MEDLINE, PubMed, IEEE Xplore, Web of Science, ScienceDirect and Springer</w:t>
            </w:r>
          </w:p>
        </w:tc>
        <w:tc>
          <w:tcPr>
            <w:tcW w:w="2835" w:type="dxa"/>
            <w:vAlign w:val="center"/>
          </w:tcPr>
          <w:p w14:paraId="675C6A6A" w14:textId="77777777" w:rsidR="000101AA" w:rsidRPr="008C7A44" w:rsidRDefault="000101AA" w:rsidP="008F5813">
            <w:r>
              <w:t>To only retain the most reliable sources of information and guarantee a certain level of quality</w:t>
            </w:r>
          </w:p>
        </w:tc>
      </w:tr>
      <w:tr w:rsidR="000101AA" w:rsidRPr="00FC423D" w14:paraId="6661FD22" w14:textId="77777777" w:rsidTr="00B52231">
        <w:tc>
          <w:tcPr>
            <w:tcW w:w="1481" w:type="dxa"/>
            <w:shd w:val="clear" w:color="auto" w:fill="FBE4D5" w:themeFill="accent2" w:themeFillTint="33"/>
            <w:vAlign w:val="center"/>
          </w:tcPr>
          <w:p w14:paraId="34E40FBA" w14:textId="77777777" w:rsidR="000101AA" w:rsidRPr="000F430C" w:rsidRDefault="000101AA" w:rsidP="008F5813">
            <w:pPr>
              <w:pStyle w:val="ListParagraph"/>
              <w:ind w:left="0"/>
            </w:pPr>
            <w:r w:rsidRPr="000F430C">
              <w:t>Completeness</w:t>
            </w:r>
          </w:p>
        </w:tc>
        <w:tc>
          <w:tcPr>
            <w:tcW w:w="2488" w:type="dxa"/>
            <w:vAlign w:val="center"/>
          </w:tcPr>
          <w:p w14:paraId="2C3C1901" w14:textId="77777777" w:rsidR="000101AA" w:rsidRPr="00A96818" w:rsidRDefault="000101AA" w:rsidP="008F5813">
            <w:r w:rsidRPr="00A96818">
              <w:t>Studies with sufficient information to be reproduced</w:t>
            </w:r>
          </w:p>
        </w:tc>
        <w:tc>
          <w:tcPr>
            <w:tcW w:w="3261" w:type="dxa"/>
            <w:vAlign w:val="center"/>
          </w:tcPr>
          <w:p w14:paraId="18980B51" w14:textId="77777777" w:rsidR="000101AA" w:rsidRPr="00A96818" w:rsidRDefault="000101AA" w:rsidP="008F5813">
            <w:r w:rsidRPr="00A96818">
              <w:t>Studies not reporting segmentation performance</w:t>
            </w:r>
            <w:r>
              <w:t xml:space="preserve"> scores</w:t>
            </w:r>
          </w:p>
        </w:tc>
        <w:tc>
          <w:tcPr>
            <w:tcW w:w="2835" w:type="dxa"/>
          </w:tcPr>
          <w:p w14:paraId="1BF6CEA3" w14:textId="77777777" w:rsidR="000101AA" w:rsidRPr="008E5DFE" w:rsidRDefault="000101AA" w:rsidP="008F5813">
            <w:r>
              <w:t>Reproducibility is key in scientific research</w:t>
            </w:r>
          </w:p>
        </w:tc>
      </w:tr>
    </w:tbl>
    <w:p w14:paraId="5838EAD9" w14:textId="77777777" w:rsidR="000101AA" w:rsidRPr="00356503" w:rsidRDefault="000101AA" w:rsidP="000101AA">
      <w:pPr>
        <w:rPr>
          <w:rFonts w:ascii="Times New Roman" w:hAnsi="Times New Roman" w:cs="Times New Roman"/>
          <w:sz w:val="2"/>
          <w:szCs w:val="2"/>
          <w:lang w:val="en-US"/>
        </w:rPr>
      </w:pPr>
    </w:p>
    <w:p w14:paraId="1A967D72" w14:textId="0F28D92C" w:rsidR="000101AA" w:rsidRPr="002735C7" w:rsidRDefault="000101AA" w:rsidP="00925627">
      <w:pPr>
        <w:rPr>
          <w:rFonts w:ascii="Times New Roman" w:hAnsi="Times New Roman" w:cs="Times New Roman"/>
          <w:sz w:val="2"/>
          <w:szCs w:val="2"/>
          <w:lang w:val="en-US"/>
        </w:rPr>
      </w:pPr>
    </w:p>
    <w:p w14:paraId="24F1366C" w14:textId="061ADF0E" w:rsidR="002735C7" w:rsidRDefault="002735C7" w:rsidP="00925627">
      <w:pPr>
        <w:rPr>
          <w:rFonts w:cstheme="minorHAnsi"/>
          <w:sz w:val="24"/>
          <w:szCs w:val="24"/>
          <w:lang w:val="en-US"/>
        </w:rPr>
      </w:pPr>
      <w:r w:rsidRPr="00F964CC">
        <w:rPr>
          <w:rFonts w:cstheme="minorHAnsi"/>
          <w:sz w:val="24"/>
          <w:szCs w:val="24"/>
          <w:lang w:val="en-US"/>
        </w:rPr>
        <w:t>T</w:t>
      </w:r>
      <w:r w:rsidR="00030847" w:rsidRPr="00F964CC">
        <w:rPr>
          <w:rFonts w:cstheme="minorHAnsi"/>
          <w:sz w:val="24"/>
          <w:szCs w:val="24"/>
          <w:lang w:val="en-US"/>
        </w:rPr>
        <w:t>able showing the inclusion and exclusion criteria related to the systematic review, along with the reasoning behind each of these criteria</w:t>
      </w:r>
      <w:r w:rsidR="00F964CC" w:rsidRPr="00F964CC">
        <w:rPr>
          <w:rFonts w:cstheme="minorHAnsi"/>
          <w:sz w:val="24"/>
          <w:szCs w:val="24"/>
          <w:lang w:val="en-US"/>
        </w:rPr>
        <w:t xml:space="preserve"> under “Rationale”</w:t>
      </w:r>
      <w:r w:rsidR="00030847" w:rsidRPr="00F964CC">
        <w:rPr>
          <w:rFonts w:cstheme="minorHAnsi"/>
          <w:sz w:val="24"/>
          <w:szCs w:val="24"/>
          <w:lang w:val="en-US"/>
        </w:rPr>
        <w:t>. These criteria were used during the study selection process.</w:t>
      </w:r>
    </w:p>
    <w:p w14:paraId="383257B1" w14:textId="77777777" w:rsidR="001078BA" w:rsidRDefault="001078BA" w:rsidP="00925627">
      <w:pPr>
        <w:rPr>
          <w:rFonts w:cstheme="minorHAnsi"/>
          <w:sz w:val="24"/>
          <w:szCs w:val="24"/>
          <w:lang w:val="en-US"/>
        </w:rPr>
      </w:pPr>
    </w:p>
    <w:p w14:paraId="00310A7C" w14:textId="77777777" w:rsidR="001078BA" w:rsidRDefault="001078BA" w:rsidP="00925627">
      <w:pPr>
        <w:rPr>
          <w:rFonts w:cstheme="minorHAnsi"/>
          <w:sz w:val="24"/>
          <w:szCs w:val="24"/>
          <w:lang w:val="en-US"/>
        </w:rPr>
      </w:pPr>
    </w:p>
    <w:p w14:paraId="68310975" w14:textId="77777777" w:rsidR="001078BA" w:rsidRDefault="001078BA" w:rsidP="00925627">
      <w:pPr>
        <w:rPr>
          <w:rFonts w:cstheme="minorHAnsi"/>
          <w:sz w:val="24"/>
          <w:szCs w:val="24"/>
          <w:lang w:val="en-US"/>
        </w:rPr>
      </w:pPr>
    </w:p>
    <w:p w14:paraId="4519F14D" w14:textId="77777777" w:rsidR="001078BA" w:rsidRDefault="001078BA" w:rsidP="00925627">
      <w:pPr>
        <w:rPr>
          <w:rFonts w:cstheme="minorHAnsi"/>
          <w:sz w:val="24"/>
          <w:szCs w:val="24"/>
          <w:lang w:val="en-US"/>
        </w:rPr>
      </w:pPr>
    </w:p>
    <w:p w14:paraId="4502DB1B" w14:textId="4B248C98" w:rsidR="002735C7" w:rsidRDefault="001078BA" w:rsidP="001078BA">
      <w:pPr>
        <w:pStyle w:val="Heading2"/>
        <w:rPr>
          <w:sz w:val="28"/>
          <w:szCs w:val="28"/>
          <w:lang w:val="en-GB"/>
        </w:rPr>
      </w:pPr>
      <w:bookmarkStart w:id="8" w:name="Table2"/>
      <w:bookmarkEnd w:id="8"/>
      <w:r>
        <w:rPr>
          <w:sz w:val="28"/>
          <w:szCs w:val="28"/>
          <w:lang w:val="en-GB"/>
        </w:rPr>
        <w:lastRenderedPageBreak/>
        <w:t>Table 2 – Whole Group Analysis Methodology</w:t>
      </w:r>
    </w:p>
    <w:p w14:paraId="30D1D02A" w14:textId="77777777" w:rsidR="001078BA" w:rsidRPr="001078BA" w:rsidRDefault="001078BA" w:rsidP="001078BA">
      <w:pPr>
        <w:rPr>
          <w:sz w:val="2"/>
          <w:szCs w:val="2"/>
          <w:lang w:val="en-GB"/>
        </w:rPr>
      </w:pPr>
    </w:p>
    <w:tbl>
      <w:tblPr>
        <w:tblStyle w:val="TableGrid"/>
        <w:tblW w:w="0" w:type="auto"/>
        <w:tblLook w:val="04A0" w:firstRow="1" w:lastRow="0" w:firstColumn="1" w:lastColumn="0" w:noHBand="0" w:noVBand="1"/>
      </w:tblPr>
      <w:tblGrid>
        <w:gridCol w:w="1808"/>
        <w:gridCol w:w="3791"/>
        <w:gridCol w:w="4137"/>
      </w:tblGrid>
      <w:tr w:rsidR="00BB5724" w:rsidRPr="000F430C" w14:paraId="7CD2AFF2" w14:textId="77777777" w:rsidTr="008F5813">
        <w:tc>
          <w:tcPr>
            <w:tcW w:w="1838" w:type="dxa"/>
            <w:shd w:val="clear" w:color="auto" w:fill="F7CAAC" w:themeFill="accent2" w:themeFillTint="66"/>
          </w:tcPr>
          <w:p w14:paraId="49AF2967" w14:textId="77777777" w:rsidR="00BB5724" w:rsidRPr="000F430C" w:rsidRDefault="00BB5724" w:rsidP="008F5813">
            <w:pPr>
              <w:rPr>
                <w:b/>
                <w:bCs/>
              </w:rPr>
            </w:pPr>
            <w:r w:rsidRPr="000F430C">
              <w:rPr>
                <w:b/>
                <w:bCs/>
              </w:rPr>
              <w:t>Effects models</w:t>
            </w:r>
          </w:p>
        </w:tc>
        <w:tc>
          <w:tcPr>
            <w:tcW w:w="4111" w:type="dxa"/>
            <w:shd w:val="clear" w:color="auto" w:fill="FBE4D5" w:themeFill="accent2" w:themeFillTint="33"/>
          </w:tcPr>
          <w:p w14:paraId="5FD43440" w14:textId="77777777" w:rsidR="00BB5724" w:rsidRPr="000F430C" w:rsidRDefault="00BB5724" w:rsidP="008F5813">
            <w:pPr>
              <w:rPr>
                <w:b/>
                <w:bCs/>
              </w:rPr>
            </w:pPr>
            <w:r w:rsidRPr="000F430C">
              <w:rPr>
                <w:b/>
                <w:bCs/>
              </w:rPr>
              <w:t>Fixed-effects</w:t>
            </w:r>
          </w:p>
        </w:tc>
        <w:tc>
          <w:tcPr>
            <w:tcW w:w="4507" w:type="dxa"/>
            <w:shd w:val="clear" w:color="auto" w:fill="FBE4D5" w:themeFill="accent2" w:themeFillTint="33"/>
          </w:tcPr>
          <w:p w14:paraId="6AE5614D" w14:textId="77777777" w:rsidR="00BB5724" w:rsidRPr="000F430C" w:rsidRDefault="00BB5724" w:rsidP="008F5813">
            <w:pPr>
              <w:rPr>
                <w:b/>
                <w:bCs/>
              </w:rPr>
            </w:pPr>
            <w:r w:rsidRPr="000F430C">
              <w:rPr>
                <w:b/>
                <w:bCs/>
              </w:rPr>
              <w:t>Random-effects</w:t>
            </w:r>
          </w:p>
        </w:tc>
      </w:tr>
      <w:tr w:rsidR="00BB5724" w:rsidRPr="00FC423D" w14:paraId="27DD7262" w14:textId="77777777" w:rsidTr="008F5813">
        <w:tc>
          <w:tcPr>
            <w:tcW w:w="1838" w:type="dxa"/>
            <w:shd w:val="clear" w:color="auto" w:fill="F7CAAC" w:themeFill="accent2" w:themeFillTint="66"/>
          </w:tcPr>
          <w:p w14:paraId="39B4C330" w14:textId="77777777" w:rsidR="00BB5724" w:rsidRPr="000F430C" w:rsidRDefault="00BB5724" w:rsidP="008F5813">
            <w:pPr>
              <w:rPr>
                <w:b/>
                <w:bCs/>
              </w:rPr>
            </w:pPr>
            <w:r w:rsidRPr="000F430C">
              <w:rPr>
                <w:b/>
                <w:bCs/>
              </w:rPr>
              <w:t>Effect size</w:t>
            </w:r>
          </w:p>
        </w:tc>
        <w:tc>
          <w:tcPr>
            <w:tcW w:w="8618" w:type="dxa"/>
            <w:gridSpan w:val="2"/>
          </w:tcPr>
          <w:p w14:paraId="66B0CE0B" w14:textId="77777777" w:rsidR="00BB5724" w:rsidRPr="000F430C" w:rsidRDefault="00BB5724" w:rsidP="008F5813">
            <w:pPr>
              <w:jc w:val="center"/>
            </w:pPr>
            <w:r w:rsidRPr="000F430C">
              <w:t>Pr</w:t>
            </w:r>
            <w:r>
              <w:t>ovided</w:t>
            </w:r>
            <w:r w:rsidRPr="000F430C">
              <w:t xml:space="preserve"> </w:t>
            </w:r>
            <w:r>
              <w:t xml:space="preserve">mean </w:t>
            </w:r>
            <w:r w:rsidRPr="000F430C">
              <w:t>Dice scores, reported with their 95% confidence intervals (CI)</w:t>
            </w:r>
            <w:r>
              <w:t>.</w:t>
            </w:r>
          </w:p>
        </w:tc>
      </w:tr>
      <w:tr w:rsidR="00BB5724" w:rsidRPr="00FC423D" w14:paraId="3884762F" w14:textId="77777777" w:rsidTr="008F5813">
        <w:tc>
          <w:tcPr>
            <w:tcW w:w="1838" w:type="dxa"/>
            <w:shd w:val="clear" w:color="auto" w:fill="F7CAAC" w:themeFill="accent2" w:themeFillTint="66"/>
          </w:tcPr>
          <w:p w14:paraId="7579F323" w14:textId="77777777" w:rsidR="00BB5724" w:rsidRPr="000F430C" w:rsidRDefault="00BB5724" w:rsidP="008F5813">
            <w:pPr>
              <w:rPr>
                <w:b/>
                <w:bCs/>
              </w:rPr>
            </w:pPr>
            <w:r w:rsidRPr="000F430C">
              <w:rPr>
                <w:b/>
                <w:bCs/>
              </w:rPr>
              <w:t>Effects estimates</w:t>
            </w:r>
          </w:p>
        </w:tc>
        <w:tc>
          <w:tcPr>
            <w:tcW w:w="8618" w:type="dxa"/>
            <w:gridSpan w:val="2"/>
          </w:tcPr>
          <w:p w14:paraId="6271883D" w14:textId="77777777" w:rsidR="00BB5724" w:rsidRPr="000F430C" w:rsidRDefault="00BB5724" w:rsidP="008F5813">
            <w:pPr>
              <w:jc w:val="center"/>
            </w:pPr>
            <w:r w:rsidRPr="000F430C">
              <w:t xml:space="preserve">Weighted average of </w:t>
            </w:r>
            <w:r>
              <w:t xml:space="preserve">mean </w:t>
            </w:r>
            <w:r w:rsidRPr="000F430C">
              <w:t>Dice scores</w:t>
            </w:r>
            <w:r>
              <w:t>.</w:t>
            </w:r>
          </w:p>
        </w:tc>
      </w:tr>
      <w:tr w:rsidR="00BB5724" w:rsidRPr="00FC423D" w14:paraId="612B4C66" w14:textId="77777777" w:rsidTr="008F5813">
        <w:tc>
          <w:tcPr>
            <w:tcW w:w="1838" w:type="dxa"/>
            <w:shd w:val="clear" w:color="auto" w:fill="F7CAAC" w:themeFill="accent2" w:themeFillTint="66"/>
            <w:vAlign w:val="center"/>
          </w:tcPr>
          <w:p w14:paraId="4CB6C3BD" w14:textId="77777777" w:rsidR="00BB5724" w:rsidRPr="000F430C" w:rsidRDefault="00BB5724" w:rsidP="008F5813">
            <w:pPr>
              <w:rPr>
                <w:b/>
                <w:bCs/>
              </w:rPr>
            </w:pPr>
            <w:r w:rsidRPr="000F430C">
              <w:rPr>
                <w:b/>
                <w:bCs/>
              </w:rPr>
              <w:t>Effects method</w:t>
            </w:r>
          </w:p>
        </w:tc>
        <w:tc>
          <w:tcPr>
            <w:tcW w:w="4111" w:type="dxa"/>
          </w:tcPr>
          <w:p w14:paraId="1A7FFB42" w14:textId="77777777" w:rsidR="00BB5724" w:rsidRPr="000F430C" w:rsidRDefault="00BB5724" w:rsidP="008F5813">
            <w:r w:rsidRPr="003E4625">
              <w:rPr>
                <w:b/>
                <w:bCs/>
              </w:rPr>
              <w:t>Inverse variance</w:t>
            </w:r>
            <w:r w:rsidRPr="000F430C">
              <w:t>: weights proportional to the inverse variance of study's Dice score</w:t>
            </w:r>
            <w:r>
              <w:t>.</w:t>
            </w:r>
          </w:p>
        </w:tc>
        <w:tc>
          <w:tcPr>
            <w:tcW w:w="4507" w:type="dxa"/>
          </w:tcPr>
          <w:p w14:paraId="3AD6E566" w14:textId="77777777" w:rsidR="00BB5724" w:rsidRPr="000F430C" w:rsidRDefault="00BB5724" w:rsidP="008F5813">
            <w:r w:rsidRPr="009614D6">
              <w:rPr>
                <w:b/>
                <w:bCs/>
              </w:rPr>
              <w:t>Heuristic method</w:t>
            </w:r>
            <w:r w:rsidRPr="000F430C">
              <w:t>: Tau</w:t>
            </w:r>
            <w:r>
              <w:t xml:space="preserve">² </w:t>
            </w:r>
            <w:r w:rsidRPr="000F430C">
              <w:t>as ratio of Q</w:t>
            </w:r>
            <w:r>
              <w:t>-</w:t>
            </w:r>
            <w:r w:rsidRPr="000F430C">
              <w:t>stat from</w:t>
            </w:r>
            <w:r>
              <w:t xml:space="preserve"> </w:t>
            </w:r>
            <w:r w:rsidRPr="000F430C">
              <w:t>fixed-effects to residual degrees of freedom</w:t>
            </w:r>
            <w:r>
              <w:t>.</w:t>
            </w:r>
          </w:p>
        </w:tc>
      </w:tr>
      <w:tr w:rsidR="00BB5724" w:rsidRPr="00FC423D" w14:paraId="33C0CEC2" w14:textId="77777777" w:rsidTr="008F5813">
        <w:tc>
          <w:tcPr>
            <w:tcW w:w="1838" w:type="dxa"/>
            <w:shd w:val="clear" w:color="auto" w:fill="F7CAAC" w:themeFill="accent2" w:themeFillTint="66"/>
            <w:vAlign w:val="center"/>
          </w:tcPr>
          <w:p w14:paraId="551ED6CB" w14:textId="77777777" w:rsidR="00BB5724" w:rsidRPr="000F430C" w:rsidRDefault="00BB5724" w:rsidP="008F5813">
            <w:pPr>
              <w:rPr>
                <w:b/>
                <w:bCs/>
              </w:rPr>
            </w:pPr>
            <w:r w:rsidRPr="000F430C">
              <w:rPr>
                <w:b/>
                <w:bCs/>
              </w:rPr>
              <w:t>Null hypothesis</w:t>
            </w:r>
            <w:r>
              <w:rPr>
                <w:b/>
                <w:bCs/>
              </w:rPr>
              <w:t xml:space="preserve"> (H0)</w:t>
            </w:r>
          </w:p>
        </w:tc>
        <w:tc>
          <w:tcPr>
            <w:tcW w:w="4111" w:type="dxa"/>
          </w:tcPr>
          <w:p w14:paraId="1B231F9C" w14:textId="77777777" w:rsidR="00BB5724" w:rsidRPr="000F430C" w:rsidRDefault="00BB5724" w:rsidP="008F5813">
            <w:r w:rsidRPr="00C718D4">
              <w:rPr>
                <w:b/>
                <w:bCs/>
              </w:rPr>
              <w:t>Homogeneity</w:t>
            </w:r>
            <w:r>
              <w:t>: N</w:t>
            </w:r>
            <w:r w:rsidRPr="00CB1301">
              <w:t xml:space="preserve">o significant difference in average </w:t>
            </w:r>
            <w:r>
              <w:t xml:space="preserve">mean </w:t>
            </w:r>
            <w:r w:rsidRPr="00CB1301">
              <w:t xml:space="preserve">Dice scores among </w:t>
            </w:r>
            <w:r>
              <w:t>studies. Any variation is due to random sampling error alone.</w:t>
            </w:r>
          </w:p>
        </w:tc>
        <w:tc>
          <w:tcPr>
            <w:tcW w:w="4507" w:type="dxa"/>
          </w:tcPr>
          <w:p w14:paraId="2D8072CC" w14:textId="77777777" w:rsidR="00BB5724" w:rsidRPr="000F430C" w:rsidRDefault="00BB5724" w:rsidP="008F5813">
            <w:r w:rsidRPr="00C718D4">
              <w:rPr>
                <w:b/>
                <w:bCs/>
              </w:rPr>
              <w:t>Heterogeneity</w:t>
            </w:r>
            <w:r>
              <w:t>: Significant difference in average mean Dice scores among studies, due not only to random sampling error, but also to variation in true effect sizes.</w:t>
            </w:r>
          </w:p>
        </w:tc>
      </w:tr>
      <w:tr w:rsidR="00BB5724" w:rsidRPr="00FC423D" w14:paraId="0AF72E19" w14:textId="77777777" w:rsidTr="008F5813">
        <w:tc>
          <w:tcPr>
            <w:tcW w:w="1838" w:type="dxa"/>
            <w:shd w:val="clear" w:color="auto" w:fill="F7CAAC" w:themeFill="accent2" w:themeFillTint="66"/>
            <w:vAlign w:val="center"/>
          </w:tcPr>
          <w:p w14:paraId="06C8A95E" w14:textId="77777777" w:rsidR="00BB5724" w:rsidRPr="000F430C" w:rsidRDefault="00BB5724" w:rsidP="008F5813">
            <w:pPr>
              <w:rPr>
                <w:b/>
                <w:bCs/>
              </w:rPr>
            </w:pPr>
            <w:r>
              <w:rPr>
                <w:b/>
                <w:bCs/>
              </w:rPr>
              <w:t>Measurements</w:t>
            </w:r>
          </w:p>
        </w:tc>
        <w:tc>
          <w:tcPr>
            <w:tcW w:w="4111" w:type="dxa"/>
          </w:tcPr>
          <w:p w14:paraId="5B163A29" w14:textId="77777777" w:rsidR="00BB5724" w:rsidRDefault="00BB5724" w:rsidP="008F5813">
            <w:r w:rsidRPr="000D348D">
              <w:rPr>
                <w:b/>
                <w:bCs/>
              </w:rPr>
              <w:t>Heterogeneity</w:t>
            </w:r>
            <w:r>
              <w:t>: Q-statistic (P-value), I²</w:t>
            </w:r>
          </w:p>
          <w:p w14:paraId="7EC22DE1" w14:textId="77777777" w:rsidR="00BB5724" w:rsidRPr="002A0EA4" w:rsidRDefault="00BB5724" w:rsidP="008F5813">
            <w:r w:rsidRPr="000D348D">
              <w:rPr>
                <w:b/>
                <w:bCs/>
              </w:rPr>
              <w:t>Overall effect test</w:t>
            </w:r>
            <w:r>
              <w:t>: Z-score (P-value)</w:t>
            </w:r>
          </w:p>
        </w:tc>
        <w:tc>
          <w:tcPr>
            <w:tcW w:w="4507" w:type="dxa"/>
          </w:tcPr>
          <w:p w14:paraId="7A66FBA8" w14:textId="413CDDBE" w:rsidR="00BB5724" w:rsidRDefault="00BB5724" w:rsidP="008F5813">
            <w:r>
              <w:rPr>
                <w:b/>
                <w:bCs/>
              </w:rPr>
              <w:t xml:space="preserve">Heterogeneity: </w:t>
            </w:r>
            <w:r>
              <w:t>Q-statistic (P-value), I²</w:t>
            </w:r>
          </w:p>
          <w:p w14:paraId="5BD16406" w14:textId="77777777" w:rsidR="00BB5724" w:rsidRPr="00673DB7" w:rsidRDefault="00BB5724" w:rsidP="008F5813">
            <w:r w:rsidRPr="000D348D">
              <w:rPr>
                <w:b/>
                <w:bCs/>
              </w:rPr>
              <w:t>Overall effect test</w:t>
            </w:r>
            <w:r>
              <w:t>: Z-score (P-value)</w:t>
            </w:r>
          </w:p>
        </w:tc>
      </w:tr>
    </w:tbl>
    <w:p w14:paraId="2FE7BFB3" w14:textId="7542B547" w:rsidR="00563B7F" w:rsidRPr="001078BA" w:rsidRDefault="00563B7F" w:rsidP="001078BA">
      <w:pPr>
        <w:rPr>
          <w:rFonts w:ascii="Times New Roman" w:hAnsi="Times New Roman" w:cs="Times New Roman"/>
          <w:sz w:val="2"/>
          <w:szCs w:val="2"/>
          <w:lang w:val="en-US"/>
        </w:rPr>
      </w:pPr>
    </w:p>
    <w:p w14:paraId="4EB7B682" w14:textId="555E75A9" w:rsidR="001078BA" w:rsidRDefault="00093E37" w:rsidP="001078BA">
      <w:pPr>
        <w:rPr>
          <w:rFonts w:cstheme="minorHAnsi"/>
          <w:sz w:val="24"/>
          <w:szCs w:val="24"/>
          <w:lang w:val="en-US"/>
        </w:rPr>
      </w:pPr>
      <w:r w:rsidRPr="00F041BD">
        <w:rPr>
          <w:rFonts w:cstheme="minorHAnsi"/>
          <w:sz w:val="24"/>
          <w:szCs w:val="24"/>
          <w:lang w:val="en-US"/>
        </w:rPr>
        <w:t xml:space="preserve">Table summarizing the statistical methods </w:t>
      </w:r>
      <w:r w:rsidR="0027042D">
        <w:rPr>
          <w:rFonts w:cstheme="minorHAnsi"/>
          <w:sz w:val="24"/>
          <w:szCs w:val="24"/>
          <w:lang w:val="en-US"/>
        </w:rPr>
        <w:t>employed</w:t>
      </w:r>
      <w:r w:rsidRPr="00F041BD">
        <w:rPr>
          <w:rFonts w:cstheme="minorHAnsi"/>
          <w:sz w:val="24"/>
          <w:szCs w:val="24"/>
          <w:lang w:val="en-US"/>
        </w:rPr>
        <w:t xml:space="preserve"> as part of the whole group analysis. Both fixed-effects and random-effects analyses were conducted.</w:t>
      </w:r>
    </w:p>
    <w:p w14:paraId="21600C33" w14:textId="77777777" w:rsidR="00F041BD" w:rsidRDefault="00F041BD" w:rsidP="001078BA">
      <w:pPr>
        <w:rPr>
          <w:rFonts w:cstheme="minorHAnsi"/>
          <w:sz w:val="24"/>
          <w:szCs w:val="24"/>
          <w:lang w:val="en-US"/>
        </w:rPr>
      </w:pPr>
    </w:p>
    <w:p w14:paraId="0BC88DDF" w14:textId="77777777" w:rsidR="00F041BD" w:rsidRDefault="00F041BD" w:rsidP="001078BA">
      <w:pPr>
        <w:rPr>
          <w:rFonts w:cstheme="minorHAnsi"/>
          <w:sz w:val="24"/>
          <w:szCs w:val="24"/>
          <w:lang w:val="en-US"/>
        </w:rPr>
      </w:pPr>
    </w:p>
    <w:p w14:paraId="54D33FE1" w14:textId="77777777" w:rsidR="00F041BD" w:rsidRDefault="00F041BD" w:rsidP="001078BA">
      <w:pPr>
        <w:rPr>
          <w:rFonts w:cstheme="minorHAnsi"/>
          <w:sz w:val="24"/>
          <w:szCs w:val="24"/>
          <w:lang w:val="en-US"/>
        </w:rPr>
      </w:pPr>
    </w:p>
    <w:p w14:paraId="7388F3BB" w14:textId="77777777" w:rsidR="00F041BD" w:rsidRDefault="00F041BD" w:rsidP="001078BA">
      <w:pPr>
        <w:rPr>
          <w:rFonts w:cstheme="minorHAnsi"/>
          <w:sz w:val="24"/>
          <w:szCs w:val="24"/>
          <w:lang w:val="en-US"/>
        </w:rPr>
      </w:pPr>
    </w:p>
    <w:p w14:paraId="2C0DA905" w14:textId="77777777" w:rsidR="00F041BD" w:rsidRDefault="00F041BD" w:rsidP="001078BA">
      <w:pPr>
        <w:rPr>
          <w:rFonts w:cstheme="minorHAnsi"/>
          <w:sz w:val="24"/>
          <w:szCs w:val="24"/>
          <w:lang w:val="en-US"/>
        </w:rPr>
      </w:pPr>
    </w:p>
    <w:p w14:paraId="33BC0DB3" w14:textId="77777777" w:rsidR="00F041BD" w:rsidRDefault="00F041BD" w:rsidP="001078BA">
      <w:pPr>
        <w:rPr>
          <w:rFonts w:cstheme="minorHAnsi"/>
          <w:sz w:val="24"/>
          <w:szCs w:val="24"/>
          <w:lang w:val="en-US"/>
        </w:rPr>
      </w:pPr>
    </w:p>
    <w:p w14:paraId="039B249C" w14:textId="77777777" w:rsidR="00F041BD" w:rsidRDefault="00F041BD" w:rsidP="001078BA">
      <w:pPr>
        <w:rPr>
          <w:rFonts w:cstheme="minorHAnsi"/>
          <w:sz w:val="24"/>
          <w:szCs w:val="24"/>
          <w:lang w:val="en-US"/>
        </w:rPr>
      </w:pPr>
    </w:p>
    <w:p w14:paraId="0AFF3D33" w14:textId="77777777" w:rsidR="00F041BD" w:rsidRDefault="00F041BD" w:rsidP="001078BA">
      <w:pPr>
        <w:rPr>
          <w:rFonts w:cstheme="minorHAnsi"/>
          <w:sz w:val="24"/>
          <w:szCs w:val="24"/>
          <w:lang w:val="en-US"/>
        </w:rPr>
      </w:pPr>
    </w:p>
    <w:p w14:paraId="0A41A870" w14:textId="77777777" w:rsidR="00F041BD" w:rsidRDefault="00F041BD" w:rsidP="001078BA">
      <w:pPr>
        <w:rPr>
          <w:rFonts w:cstheme="minorHAnsi"/>
          <w:sz w:val="24"/>
          <w:szCs w:val="24"/>
          <w:lang w:val="en-US"/>
        </w:rPr>
      </w:pPr>
    </w:p>
    <w:p w14:paraId="345B8A35" w14:textId="77777777" w:rsidR="00F041BD" w:rsidRDefault="00F041BD" w:rsidP="001078BA">
      <w:pPr>
        <w:rPr>
          <w:rFonts w:cstheme="minorHAnsi"/>
          <w:sz w:val="24"/>
          <w:szCs w:val="24"/>
          <w:lang w:val="en-US"/>
        </w:rPr>
      </w:pPr>
    </w:p>
    <w:p w14:paraId="2B11EAF7" w14:textId="77777777" w:rsidR="00F041BD" w:rsidRDefault="00F041BD" w:rsidP="001078BA">
      <w:pPr>
        <w:rPr>
          <w:rFonts w:cstheme="minorHAnsi"/>
          <w:sz w:val="24"/>
          <w:szCs w:val="24"/>
          <w:lang w:val="en-US"/>
        </w:rPr>
      </w:pPr>
    </w:p>
    <w:p w14:paraId="0311BF07" w14:textId="77777777" w:rsidR="00F041BD" w:rsidRDefault="00F041BD" w:rsidP="001078BA">
      <w:pPr>
        <w:rPr>
          <w:rFonts w:cstheme="minorHAnsi"/>
          <w:sz w:val="24"/>
          <w:szCs w:val="24"/>
          <w:lang w:val="en-US"/>
        </w:rPr>
      </w:pPr>
    </w:p>
    <w:p w14:paraId="7BE61ADA" w14:textId="77777777" w:rsidR="00F041BD" w:rsidRDefault="00F041BD" w:rsidP="001078BA">
      <w:pPr>
        <w:rPr>
          <w:rFonts w:cstheme="minorHAnsi"/>
          <w:sz w:val="24"/>
          <w:szCs w:val="24"/>
          <w:lang w:val="en-US"/>
        </w:rPr>
      </w:pPr>
    </w:p>
    <w:p w14:paraId="5008CE5A" w14:textId="77777777" w:rsidR="00F041BD" w:rsidRDefault="00F041BD" w:rsidP="001078BA">
      <w:pPr>
        <w:rPr>
          <w:rFonts w:cstheme="minorHAnsi"/>
          <w:sz w:val="24"/>
          <w:szCs w:val="24"/>
          <w:lang w:val="en-US"/>
        </w:rPr>
      </w:pPr>
    </w:p>
    <w:p w14:paraId="65C3F1F3" w14:textId="77777777" w:rsidR="00F041BD" w:rsidRDefault="00F041BD" w:rsidP="001078BA">
      <w:pPr>
        <w:rPr>
          <w:rFonts w:cstheme="minorHAnsi"/>
          <w:sz w:val="24"/>
          <w:szCs w:val="24"/>
          <w:lang w:val="en-US"/>
        </w:rPr>
      </w:pPr>
    </w:p>
    <w:p w14:paraId="2B58779F" w14:textId="77777777" w:rsidR="00F041BD" w:rsidRDefault="00F041BD" w:rsidP="001078BA">
      <w:pPr>
        <w:rPr>
          <w:rFonts w:cstheme="minorHAnsi"/>
          <w:sz w:val="24"/>
          <w:szCs w:val="24"/>
          <w:lang w:val="en-US"/>
        </w:rPr>
      </w:pPr>
    </w:p>
    <w:p w14:paraId="0ABA2A84" w14:textId="77777777" w:rsidR="00F041BD" w:rsidRDefault="00F041BD" w:rsidP="001078BA">
      <w:pPr>
        <w:rPr>
          <w:rFonts w:cstheme="minorHAnsi"/>
          <w:sz w:val="24"/>
          <w:szCs w:val="24"/>
          <w:lang w:val="en-US"/>
        </w:rPr>
      </w:pPr>
    </w:p>
    <w:p w14:paraId="7DBA5B36" w14:textId="77777777" w:rsidR="00F041BD" w:rsidRDefault="00F041BD" w:rsidP="001078BA">
      <w:pPr>
        <w:rPr>
          <w:rFonts w:cstheme="minorHAnsi"/>
          <w:sz w:val="24"/>
          <w:szCs w:val="24"/>
          <w:lang w:val="en-US"/>
        </w:rPr>
      </w:pPr>
    </w:p>
    <w:p w14:paraId="16377B3D" w14:textId="77777777" w:rsidR="00F041BD" w:rsidRDefault="00F041BD" w:rsidP="001078BA">
      <w:pPr>
        <w:rPr>
          <w:rFonts w:cstheme="minorHAnsi"/>
          <w:sz w:val="24"/>
          <w:szCs w:val="24"/>
          <w:lang w:val="en-US"/>
        </w:rPr>
      </w:pPr>
    </w:p>
    <w:p w14:paraId="19EE7C16" w14:textId="1BB1F3FE" w:rsidR="00F041BD" w:rsidRDefault="00F041BD" w:rsidP="00F041BD">
      <w:pPr>
        <w:pStyle w:val="Heading2"/>
        <w:rPr>
          <w:sz w:val="28"/>
          <w:szCs w:val="28"/>
          <w:lang w:val="en-GB"/>
        </w:rPr>
      </w:pPr>
      <w:bookmarkStart w:id="9" w:name="Table3"/>
      <w:bookmarkEnd w:id="9"/>
      <w:r>
        <w:rPr>
          <w:sz w:val="28"/>
          <w:szCs w:val="28"/>
          <w:lang w:val="en-GB"/>
        </w:rPr>
        <w:lastRenderedPageBreak/>
        <w:t xml:space="preserve">Table </w:t>
      </w:r>
      <w:r w:rsidR="00913B1B">
        <w:rPr>
          <w:sz w:val="28"/>
          <w:szCs w:val="28"/>
          <w:lang w:val="en-GB"/>
        </w:rPr>
        <w:t>3</w:t>
      </w:r>
      <w:r>
        <w:rPr>
          <w:sz w:val="28"/>
          <w:szCs w:val="28"/>
          <w:lang w:val="en-GB"/>
        </w:rPr>
        <w:t xml:space="preserve"> – </w:t>
      </w:r>
      <w:r w:rsidR="00913B1B">
        <w:rPr>
          <w:sz w:val="28"/>
          <w:szCs w:val="28"/>
          <w:lang w:val="en-GB"/>
        </w:rPr>
        <w:t>Subg</w:t>
      </w:r>
      <w:r>
        <w:rPr>
          <w:sz w:val="28"/>
          <w:szCs w:val="28"/>
          <w:lang w:val="en-GB"/>
        </w:rPr>
        <w:t>roup Analysis Methodology</w:t>
      </w:r>
    </w:p>
    <w:p w14:paraId="5CC4683B" w14:textId="77777777" w:rsidR="00F041BD" w:rsidRPr="00913B1B" w:rsidRDefault="00F041BD" w:rsidP="001078BA">
      <w:pPr>
        <w:rPr>
          <w:rFonts w:cstheme="minorHAnsi"/>
          <w:sz w:val="2"/>
          <w:szCs w:val="2"/>
          <w:lang w:val="en-US"/>
        </w:rPr>
      </w:pPr>
    </w:p>
    <w:tbl>
      <w:tblPr>
        <w:tblStyle w:val="TableGrid"/>
        <w:tblW w:w="9634" w:type="dxa"/>
        <w:tblLook w:val="04A0" w:firstRow="1" w:lastRow="0" w:firstColumn="1" w:lastColumn="0" w:noHBand="0" w:noVBand="1"/>
      </w:tblPr>
      <w:tblGrid>
        <w:gridCol w:w="1129"/>
        <w:gridCol w:w="8505"/>
      </w:tblGrid>
      <w:tr w:rsidR="007C5706" w:rsidRPr="00FC423D" w14:paraId="54735287" w14:textId="77777777" w:rsidTr="00B52231">
        <w:tc>
          <w:tcPr>
            <w:tcW w:w="1129" w:type="dxa"/>
            <w:shd w:val="clear" w:color="auto" w:fill="F7CAAC" w:themeFill="accent2" w:themeFillTint="66"/>
            <w:vAlign w:val="center"/>
          </w:tcPr>
          <w:p w14:paraId="5E7CA3C7" w14:textId="77777777" w:rsidR="007C5706" w:rsidRPr="000F430C" w:rsidRDefault="007C5706" w:rsidP="008F5813">
            <w:pPr>
              <w:rPr>
                <w:b/>
                <w:bCs/>
              </w:rPr>
            </w:pPr>
            <w:r>
              <w:rPr>
                <w:b/>
                <w:bCs/>
              </w:rPr>
              <w:t>Rationale</w:t>
            </w:r>
          </w:p>
        </w:tc>
        <w:tc>
          <w:tcPr>
            <w:tcW w:w="8505" w:type="dxa"/>
          </w:tcPr>
          <w:p w14:paraId="6EA3EBD2" w14:textId="77777777" w:rsidR="007C5706" w:rsidRDefault="007C5706" w:rsidP="008F5813">
            <w:r>
              <w:t>Make a more granular analysis of effect sizes. The 2 subgroups are:</w:t>
            </w:r>
          </w:p>
          <w:p w14:paraId="219AD206" w14:textId="77777777" w:rsidR="007C5706" w:rsidRDefault="007C5706" w:rsidP="008F5813">
            <w:pPr>
              <w:pStyle w:val="ListParagraph"/>
              <w:numPr>
                <w:ilvl w:val="0"/>
                <w:numId w:val="31"/>
              </w:numPr>
            </w:pPr>
            <w:r>
              <w:t xml:space="preserve">Studies </w:t>
            </w:r>
            <w:r w:rsidRPr="00EE1CD7">
              <w:t>using</w:t>
            </w:r>
            <w:r>
              <w:t xml:space="preserve"> attention mechanisms</w:t>
            </w:r>
          </w:p>
          <w:p w14:paraId="4B77F809" w14:textId="77777777" w:rsidR="007C5706" w:rsidRPr="00EE1CD7" w:rsidRDefault="007C5706" w:rsidP="008F5813">
            <w:pPr>
              <w:pStyle w:val="ListParagraph"/>
              <w:numPr>
                <w:ilvl w:val="0"/>
                <w:numId w:val="31"/>
              </w:numPr>
            </w:pPr>
            <w:r>
              <w:t xml:space="preserve">Studies not using </w:t>
            </w:r>
            <w:r w:rsidRPr="00EE1CD7">
              <w:t>attention mechanisms</w:t>
            </w:r>
          </w:p>
        </w:tc>
      </w:tr>
      <w:tr w:rsidR="007C5706" w:rsidRPr="00FC423D" w14:paraId="17602E2A" w14:textId="77777777" w:rsidTr="00B52231">
        <w:tc>
          <w:tcPr>
            <w:tcW w:w="1129" w:type="dxa"/>
            <w:shd w:val="clear" w:color="auto" w:fill="F7CAAC" w:themeFill="accent2" w:themeFillTint="66"/>
            <w:vAlign w:val="center"/>
          </w:tcPr>
          <w:p w14:paraId="6731D60A" w14:textId="77777777" w:rsidR="007C5706" w:rsidRPr="000F430C" w:rsidRDefault="007C5706" w:rsidP="008F5813">
            <w:pPr>
              <w:rPr>
                <w:b/>
                <w:bCs/>
              </w:rPr>
            </w:pPr>
            <w:r>
              <w:rPr>
                <w:b/>
                <w:bCs/>
              </w:rPr>
              <w:t>Statistical method</w:t>
            </w:r>
          </w:p>
        </w:tc>
        <w:tc>
          <w:tcPr>
            <w:tcW w:w="8505" w:type="dxa"/>
          </w:tcPr>
          <w:p w14:paraId="7DED2508" w14:textId="77777777" w:rsidR="007C5706" w:rsidRDefault="007C5706" w:rsidP="008F5813">
            <w:r>
              <w:t>The s</w:t>
            </w:r>
            <w:r w:rsidRPr="006B496B">
              <w:t xml:space="preserve">ame approach as the one used for whole group analysis, </w:t>
            </w:r>
            <w:r>
              <w:t>this time using the random effects model only, and producing 1 set of measurements per subgroup.</w:t>
            </w:r>
          </w:p>
          <w:p w14:paraId="0DB29739" w14:textId="77777777" w:rsidR="007C5706" w:rsidRPr="006B496B" w:rsidRDefault="007C5706" w:rsidP="008F5813">
            <w:r>
              <w:t>A subgroup difference test was also performed using the “two-tailed” test.</w:t>
            </w:r>
          </w:p>
        </w:tc>
      </w:tr>
    </w:tbl>
    <w:p w14:paraId="23E297AF" w14:textId="77777777" w:rsidR="00913B1B" w:rsidRPr="00913B1B" w:rsidRDefault="00913B1B" w:rsidP="00913B1B">
      <w:pPr>
        <w:rPr>
          <w:rFonts w:cstheme="minorHAnsi"/>
          <w:sz w:val="2"/>
          <w:szCs w:val="2"/>
          <w:lang w:val="en-US"/>
        </w:rPr>
      </w:pPr>
    </w:p>
    <w:p w14:paraId="4DA1AC16" w14:textId="4EC99D04" w:rsidR="007C5706" w:rsidRDefault="00913B1B" w:rsidP="00913B1B">
      <w:pPr>
        <w:rPr>
          <w:rFonts w:cstheme="minorHAnsi"/>
          <w:sz w:val="24"/>
          <w:szCs w:val="24"/>
          <w:lang w:val="en-US"/>
        </w:rPr>
      </w:pPr>
      <w:r w:rsidRPr="00F041BD">
        <w:rPr>
          <w:rFonts w:cstheme="minorHAnsi"/>
          <w:sz w:val="24"/>
          <w:szCs w:val="24"/>
          <w:lang w:val="en-US"/>
        </w:rPr>
        <w:t xml:space="preserve">Table summarizing the statistical methods </w:t>
      </w:r>
      <w:r>
        <w:rPr>
          <w:rFonts w:cstheme="minorHAnsi"/>
          <w:sz w:val="24"/>
          <w:szCs w:val="24"/>
          <w:lang w:val="en-US"/>
        </w:rPr>
        <w:t>employed</w:t>
      </w:r>
      <w:r w:rsidRPr="00F041BD">
        <w:rPr>
          <w:rFonts w:cstheme="minorHAnsi"/>
          <w:sz w:val="24"/>
          <w:szCs w:val="24"/>
          <w:lang w:val="en-US"/>
        </w:rPr>
        <w:t xml:space="preserve"> as part of the </w:t>
      </w:r>
      <w:r>
        <w:rPr>
          <w:rFonts w:cstheme="minorHAnsi"/>
          <w:sz w:val="24"/>
          <w:szCs w:val="24"/>
          <w:lang w:val="en-US"/>
        </w:rPr>
        <w:t>sub</w:t>
      </w:r>
      <w:r w:rsidRPr="00F041BD">
        <w:rPr>
          <w:rFonts w:cstheme="minorHAnsi"/>
          <w:sz w:val="24"/>
          <w:szCs w:val="24"/>
          <w:lang w:val="en-US"/>
        </w:rPr>
        <w:t>group analysis</w:t>
      </w:r>
      <w:r w:rsidR="0039223A">
        <w:rPr>
          <w:rFonts w:cstheme="minorHAnsi"/>
          <w:sz w:val="24"/>
          <w:szCs w:val="24"/>
          <w:lang w:val="en-US"/>
        </w:rPr>
        <w:t>, along with the rationale for conducting it</w:t>
      </w:r>
      <w:r w:rsidRPr="00F041BD">
        <w:rPr>
          <w:rFonts w:cstheme="minorHAnsi"/>
          <w:sz w:val="24"/>
          <w:szCs w:val="24"/>
          <w:lang w:val="en-US"/>
        </w:rPr>
        <w:t xml:space="preserve">. </w:t>
      </w:r>
      <w:r w:rsidR="0027042D">
        <w:rPr>
          <w:rFonts w:cstheme="minorHAnsi"/>
          <w:sz w:val="24"/>
          <w:szCs w:val="24"/>
          <w:lang w:val="en-US"/>
        </w:rPr>
        <w:t xml:space="preserve">In this case, only a </w:t>
      </w:r>
      <w:r w:rsidRPr="00F041BD">
        <w:rPr>
          <w:rFonts w:cstheme="minorHAnsi"/>
          <w:sz w:val="24"/>
          <w:szCs w:val="24"/>
          <w:lang w:val="en-US"/>
        </w:rPr>
        <w:t>random-effects analys</w:t>
      </w:r>
      <w:r w:rsidR="0027042D">
        <w:rPr>
          <w:rFonts w:cstheme="minorHAnsi"/>
          <w:sz w:val="24"/>
          <w:szCs w:val="24"/>
          <w:lang w:val="en-US"/>
        </w:rPr>
        <w:t>i</w:t>
      </w:r>
      <w:r w:rsidRPr="00F041BD">
        <w:rPr>
          <w:rFonts w:cstheme="minorHAnsi"/>
          <w:sz w:val="24"/>
          <w:szCs w:val="24"/>
          <w:lang w:val="en-US"/>
        </w:rPr>
        <w:t>s w</w:t>
      </w:r>
      <w:r w:rsidR="0027042D">
        <w:rPr>
          <w:rFonts w:cstheme="minorHAnsi"/>
          <w:sz w:val="24"/>
          <w:szCs w:val="24"/>
          <w:lang w:val="en-US"/>
        </w:rPr>
        <w:t xml:space="preserve">as </w:t>
      </w:r>
      <w:r w:rsidRPr="00F041BD">
        <w:rPr>
          <w:rFonts w:cstheme="minorHAnsi"/>
          <w:sz w:val="24"/>
          <w:szCs w:val="24"/>
          <w:lang w:val="en-US"/>
        </w:rPr>
        <w:t>conducted.</w:t>
      </w:r>
    </w:p>
    <w:p w14:paraId="22BB3D26" w14:textId="77777777" w:rsidR="00482CA1" w:rsidRDefault="00482CA1" w:rsidP="00913B1B">
      <w:pPr>
        <w:rPr>
          <w:rFonts w:ascii="Times New Roman" w:hAnsi="Times New Roman" w:cs="Times New Roman"/>
          <w:lang w:val="en-US"/>
        </w:rPr>
      </w:pPr>
    </w:p>
    <w:p w14:paraId="31657F98" w14:textId="77777777" w:rsidR="00482CA1" w:rsidRDefault="00482CA1" w:rsidP="00913B1B">
      <w:pPr>
        <w:rPr>
          <w:rFonts w:ascii="Times New Roman" w:hAnsi="Times New Roman" w:cs="Times New Roman"/>
          <w:lang w:val="en-US"/>
        </w:rPr>
      </w:pPr>
    </w:p>
    <w:p w14:paraId="38716F99" w14:textId="77777777" w:rsidR="00482CA1" w:rsidRDefault="00482CA1" w:rsidP="00913B1B">
      <w:pPr>
        <w:rPr>
          <w:rFonts w:ascii="Times New Roman" w:hAnsi="Times New Roman" w:cs="Times New Roman"/>
          <w:lang w:val="en-US"/>
        </w:rPr>
      </w:pPr>
    </w:p>
    <w:p w14:paraId="25E06779" w14:textId="77777777" w:rsidR="00482CA1" w:rsidRDefault="00482CA1" w:rsidP="00913B1B">
      <w:pPr>
        <w:rPr>
          <w:rFonts w:ascii="Times New Roman" w:hAnsi="Times New Roman" w:cs="Times New Roman"/>
          <w:lang w:val="en-US"/>
        </w:rPr>
      </w:pPr>
    </w:p>
    <w:p w14:paraId="4B922F57" w14:textId="77777777" w:rsidR="00482CA1" w:rsidRDefault="00482CA1" w:rsidP="00913B1B">
      <w:pPr>
        <w:rPr>
          <w:rFonts w:ascii="Times New Roman" w:hAnsi="Times New Roman" w:cs="Times New Roman"/>
          <w:lang w:val="en-US"/>
        </w:rPr>
      </w:pPr>
    </w:p>
    <w:p w14:paraId="1F637D12" w14:textId="77777777" w:rsidR="00482CA1" w:rsidRDefault="00482CA1" w:rsidP="00913B1B">
      <w:pPr>
        <w:rPr>
          <w:rFonts w:ascii="Times New Roman" w:hAnsi="Times New Roman" w:cs="Times New Roman"/>
          <w:lang w:val="en-US"/>
        </w:rPr>
      </w:pPr>
    </w:p>
    <w:p w14:paraId="16128867" w14:textId="77777777" w:rsidR="00482CA1" w:rsidRDefault="00482CA1" w:rsidP="00913B1B">
      <w:pPr>
        <w:rPr>
          <w:rFonts w:ascii="Times New Roman" w:hAnsi="Times New Roman" w:cs="Times New Roman"/>
          <w:lang w:val="en-US"/>
        </w:rPr>
      </w:pPr>
    </w:p>
    <w:p w14:paraId="1C1208BF" w14:textId="77777777" w:rsidR="00482CA1" w:rsidRDefault="00482CA1" w:rsidP="00913B1B">
      <w:pPr>
        <w:rPr>
          <w:rFonts w:ascii="Times New Roman" w:hAnsi="Times New Roman" w:cs="Times New Roman"/>
          <w:lang w:val="en-US"/>
        </w:rPr>
      </w:pPr>
    </w:p>
    <w:p w14:paraId="6EA373FD" w14:textId="77777777" w:rsidR="00482CA1" w:rsidRDefault="00482CA1" w:rsidP="00913B1B">
      <w:pPr>
        <w:rPr>
          <w:rFonts w:ascii="Times New Roman" w:hAnsi="Times New Roman" w:cs="Times New Roman"/>
          <w:lang w:val="en-US"/>
        </w:rPr>
      </w:pPr>
    </w:p>
    <w:p w14:paraId="5F079FA1" w14:textId="77777777" w:rsidR="00482CA1" w:rsidRDefault="00482CA1" w:rsidP="00913B1B">
      <w:pPr>
        <w:rPr>
          <w:rFonts w:ascii="Times New Roman" w:hAnsi="Times New Roman" w:cs="Times New Roman"/>
          <w:lang w:val="en-US"/>
        </w:rPr>
      </w:pPr>
    </w:p>
    <w:p w14:paraId="56F403CB" w14:textId="77777777" w:rsidR="00482CA1" w:rsidRDefault="00482CA1" w:rsidP="00913B1B">
      <w:pPr>
        <w:rPr>
          <w:rFonts w:ascii="Times New Roman" w:hAnsi="Times New Roman" w:cs="Times New Roman"/>
          <w:lang w:val="en-US"/>
        </w:rPr>
      </w:pPr>
    </w:p>
    <w:p w14:paraId="1087856A" w14:textId="77777777" w:rsidR="00482CA1" w:rsidRDefault="00482CA1" w:rsidP="00913B1B">
      <w:pPr>
        <w:rPr>
          <w:rFonts w:ascii="Times New Roman" w:hAnsi="Times New Roman" w:cs="Times New Roman"/>
          <w:lang w:val="en-US"/>
        </w:rPr>
      </w:pPr>
    </w:p>
    <w:p w14:paraId="77A9A7EE" w14:textId="77777777" w:rsidR="00482CA1" w:rsidRDefault="00482CA1" w:rsidP="00913B1B">
      <w:pPr>
        <w:rPr>
          <w:rFonts w:ascii="Times New Roman" w:hAnsi="Times New Roman" w:cs="Times New Roman"/>
          <w:lang w:val="en-US"/>
        </w:rPr>
      </w:pPr>
    </w:p>
    <w:p w14:paraId="7EA9B94D" w14:textId="77777777" w:rsidR="00482CA1" w:rsidRDefault="00482CA1" w:rsidP="00913B1B">
      <w:pPr>
        <w:rPr>
          <w:rFonts w:ascii="Times New Roman" w:hAnsi="Times New Roman" w:cs="Times New Roman"/>
          <w:lang w:val="en-US"/>
        </w:rPr>
      </w:pPr>
    </w:p>
    <w:p w14:paraId="60D501B5" w14:textId="77777777" w:rsidR="00482CA1" w:rsidRDefault="00482CA1" w:rsidP="00913B1B">
      <w:pPr>
        <w:rPr>
          <w:rFonts w:ascii="Times New Roman" w:hAnsi="Times New Roman" w:cs="Times New Roman"/>
          <w:lang w:val="en-US"/>
        </w:rPr>
      </w:pPr>
    </w:p>
    <w:p w14:paraId="747C3EA2" w14:textId="77777777" w:rsidR="00482CA1" w:rsidRDefault="00482CA1" w:rsidP="00913B1B">
      <w:pPr>
        <w:rPr>
          <w:rFonts w:ascii="Times New Roman" w:hAnsi="Times New Roman" w:cs="Times New Roman"/>
          <w:lang w:val="en-US"/>
        </w:rPr>
      </w:pPr>
    </w:p>
    <w:p w14:paraId="6D34F4C5" w14:textId="77777777" w:rsidR="00482CA1" w:rsidRDefault="00482CA1" w:rsidP="00913B1B">
      <w:pPr>
        <w:rPr>
          <w:rFonts w:ascii="Times New Roman" w:hAnsi="Times New Roman" w:cs="Times New Roman"/>
          <w:lang w:val="en-US"/>
        </w:rPr>
      </w:pPr>
    </w:p>
    <w:p w14:paraId="2A5A702D" w14:textId="77777777" w:rsidR="00482CA1" w:rsidRDefault="00482CA1" w:rsidP="00913B1B">
      <w:pPr>
        <w:rPr>
          <w:rFonts w:ascii="Times New Roman" w:hAnsi="Times New Roman" w:cs="Times New Roman"/>
          <w:lang w:val="en-US"/>
        </w:rPr>
      </w:pPr>
    </w:p>
    <w:p w14:paraId="6E3AD934" w14:textId="77777777" w:rsidR="00482CA1" w:rsidRDefault="00482CA1" w:rsidP="00913B1B">
      <w:pPr>
        <w:rPr>
          <w:rFonts w:ascii="Times New Roman" w:hAnsi="Times New Roman" w:cs="Times New Roman"/>
          <w:lang w:val="en-US"/>
        </w:rPr>
      </w:pPr>
    </w:p>
    <w:p w14:paraId="6B6BFE6F" w14:textId="77777777" w:rsidR="00482CA1" w:rsidRDefault="00482CA1" w:rsidP="00913B1B">
      <w:pPr>
        <w:rPr>
          <w:rFonts w:ascii="Times New Roman" w:hAnsi="Times New Roman" w:cs="Times New Roman"/>
          <w:lang w:val="en-US"/>
        </w:rPr>
      </w:pPr>
    </w:p>
    <w:p w14:paraId="6D2D8CCA" w14:textId="77777777" w:rsidR="00482CA1" w:rsidRDefault="00482CA1" w:rsidP="00913B1B">
      <w:pPr>
        <w:rPr>
          <w:rFonts w:ascii="Times New Roman" w:hAnsi="Times New Roman" w:cs="Times New Roman"/>
          <w:lang w:val="en-US"/>
        </w:rPr>
      </w:pPr>
    </w:p>
    <w:p w14:paraId="2EC31CA8" w14:textId="77777777" w:rsidR="00482CA1" w:rsidRDefault="00482CA1" w:rsidP="00913B1B">
      <w:pPr>
        <w:rPr>
          <w:rFonts w:ascii="Times New Roman" w:hAnsi="Times New Roman" w:cs="Times New Roman"/>
          <w:lang w:val="en-US"/>
        </w:rPr>
      </w:pPr>
    </w:p>
    <w:p w14:paraId="43BC86D0" w14:textId="77777777" w:rsidR="00482CA1" w:rsidRDefault="00482CA1" w:rsidP="00913B1B">
      <w:pPr>
        <w:rPr>
          <w:rFonts w:ascii="Times New Roman" w:hAnsi="Times New Roman" w:cs="Times New Roman"/>
          <w:lang w:val="en-US"/>
        </w:rPr>
      </w:pPr>
    </w:p>
    <w:p w14:paraId="5B5821C0" w14:textId="77777777" w:rsidR="00482CA1" w:rsidRDefault="00482CA1" w:rsidP="00913B1B">
      <w:pPr>
        <w:rPr>
          <w:rFonts w:ascii="Times New Roman" w:hAnsi="Times New Roman" w:cs="Times New Roman"/>
          <w:lang w:val="en-US"/>
        </w:rPr>
      </w:pPr>
    </w:p>
    <w:p w14:paraId="7B57C73C" w14:textId="77777777" w:rsidR="00482CA1" w:rsidRDefault="00482CA1" w:rsidP="00913B1B">
      <w:pPr>
        <w:rPr>
          <w:rFonts w:ascii="Times New Roman" w:hAnsi="Times New Roman" w:cs="Times New Roman"/>
          <w:lang w:val="en-US"/>
        </w:rPr>
      </w:pPr>
    </w:p>
    <w:p w14:paraId="390F6729" w14:textId="0BA4ED8E" w:rsidR="00482CA1" w:rsidRDefault="00482CA1" w:rsidP="00482CA1">
      <w:pPr>
        <w:pStyle w:val="Heading2"/>
        <w:rPr>
          <w:sz w:val="28"/>
          <w:szCs w:val="28"/>
          <w:lang w:val="en-GB"/>
        </w:rPr>
      </w:pPr>
      <w:bookmarkStart w:id="10" w:name="Table4"/>
      <w:bookmarkEnd w:id="10"/>
      <w:r>
        <w:rPr>
          <w:sz w:val="28"/>
          <w:szCs w:val="28"/>
          <w:lang w:val="en-GB"/>
        </w:rPr>
        <w:lastRenderedPageBreak/>
        <w:t>Table 4 – Sensitivity Analysis Methodology</w:t>
      </w:r>
    </w:p>
    <w:p w14:paraId="52A30D32" w14:textId="77777777" w:rsidR="00482CA1" w:rsidRPr="00482CA1" w:rsidRDefault="00482CA1" w:rsidP="00913B1B">
      <w:pPr>
        <w:rPr>
          <w:rFonts w:ascii="Times New Roman" w:hAnsi="Times New Roman" w:cs="Times New Roman"/>
          <w:sz w:val="2"/>
          <w:szCs w:val="2"/>
          <w:lang w:val="en-US"/>
        </w:rPr>
      </w:pPr>
    </w:p>
    <w:tbl>
      <w:tblPr>
        <w:tblStyle w:val="TableGrid"/>
        <w:tblW w:w="10060" w:type="dxa"/>
        <w:tblLook w:val="04A0" w:firstRow="1" w:lastRow="0" w:firstColumn="1" w:lastColumn="0" w:noHBand="0" w:noVBand="1"/>
      </w:tblPr>
      <w:tblGrid>
        <w:gridCol w:w="1271"/>
        <w:gridCol w:w="8789"/>
      </w:tblGrid>
      <w:tr w:rsidR="00BC12F4" w:rsidRPr="00FC423D" w14:paraId="071E57AA" w14:textId="77777777" w:rsidTr="00B52231">
        <w:tc>
          <w:tcPr>
            <w:tcW w:w="1271" w:type="dxa"/>
            <w:shd w:val="clear" w:color="auto" w:fill="F7CAAC" w:themeFill="accent2" w:themeFillTint="66"/>
            <w:vAlign w:val="center"/>
          </w:tcPr>
          <w:p w14:paraId="7D9F65DF" w14:textId="77777777" w:rsidR="00BC12F4" w:rsidRPr="000F430C" w:rsidRDefault="00BC12F4" w:rsidP="008F5813">
            <w:pPr>
              <w:rPr>
                <w:b/>
                <w:bCs/>
              </w:rPr>
            </w:pPr>
            <w:r>
              <w:rPr>
                <w:b/>
                <w:bCs/>
              </w:rPr>
              <w:t>Rationale</w:t>
            </w:r>
          </w:p>
        </w:tc>
        <w:tc>
          <w:tcPr>
            <w:tcW w:w="8789" w:type="dxa"/>
          </w:tcPr>
          <w:p w14:paraId="67140C07" w14:textId="77777777" w:rsidR="00BC12F4" w:rsidRPr="000F430C" w:rsidRDefault="00BC12F4" w:rsidP="008F5813">
            <w:r>
              <w:t>D</w:t>
            </w:r>
            <w:r w:rsidRPr="00294B28">
              <w:t xml:space="preserve">emonstrate the robustness of the conclusions produced from the </w:t>
            </w:r>
            <w:r>
              <w:t>meta-analysis by choosing Mean Precision scores as effect size, as this was the second most reported metric across retained studies.</w:t>
            </w:r>
          </w:p>
        </w:tc>
      </w:tr>
      <w:tr w:rsidR="00BC12F4" w:rsidRPr="00FC423D" w14:paraId="1510111A" w14:textId="77777777" w:rsidTr="00B52231">
        <w:tc>
          <w:tcPr>
            <w:tcW w:w="1271" w:type="dxa"/>
            <w:shd w:val="clear" w:color="auto" w:fill="F7CAAC" w:themeFill="accent2" w:themeFillTint="66"/>
          </w:tcPr>
          <w:p w14:paraId="3215D68C" w14:textId="77777777" w:rsidR="00BC12F4" w:rsidRPr="000F430C" w:rsidRDefault="00BC12F4" w:rsidP="008F5813">
            <w:pPr>
              <w:rPr>
                <w:b/>
                <w:bCs/>
              </w:rPr>
            </w:pPr>
            <w:r>
              <w:rPr>
                <w:b/>
                <w:bCs/>
              </w:rPr>
              <w:t>Effect size</w:t>
            </w:r>
          </w:p>
        </w:tc>
        <w:tc>
          <w:tcPr>
            <w:tcW w:w="8789" w:type="dxa"/>
          </w:tcPr>
          <w:p w14:paraId="0AD47EC5" w14:textId="77777777" w:rsidR="00BC12F4" w:rsidRPr="000F430C" w:rsidRDefault="00BC12F4" w:rsidP="008F5813">
            <w:r>
              <w:t xml:space="preserve">Provided mean </w:t>
            </w:r>
            <w:r w:rsidRPr="00275EB4">
              <w:rPr>
                <w:b/>
                <w:bCs/>
              </w:rPr>
              <w:t>Precision</w:t>
            </w:r>
            <w:r>
              <w:t xml:space="preserve"> scores, reported with their 95% CI.</w:t>
            </w:r>
          </w:p>
        </w:tc>
      </w:tr>
      <w:tr w:rsidR="00BC12F4" w:rsidRPr="00FC423D" w14:paraId="13A64FAF" w14:textId="77777777" w:rsidTr="00B52231">
        <w:tc>
          <w:tcPr>
            <w:tcW w:w="1271" w:type="dxa"/>
            <w:shd w:val="clear" w:color="auto" w:fill="F7CAAC" w:themeFill="accent2" w:themeFillTint="66"/>
          </w:tcPr>
          <w:p w14:paraId="246CDB81" w14:textId="77777777" w:rsidR="00BC12F4" w:rsidRPr="000F430C" w:rsidRDefault="00BC12F4" w:rsidP="008F5813">
            <w:pPr>
              <w:rPr>
                <w:b/>
                <w:bCs/>
              </w:rPr>
            </w:pPr>
            <w:r>
              <w:rPr>
                <w:b/>
                <w:bCs/>
              </w:rPr>
              <w:t>Statistical method</w:t>
            </w:r>
          </w:p>
        </w:tc>
        <w:tc>
          <w:tcPr>
            <w:tcW w:w="8789" w:type="dxa"/>
          </w:tcPr>
          <w:p w14:paraId="7F2D9B28" w14:textId="77777777" w:rsidR="00BC12F4" w:rsidRPr="006B496B" w:rsidRDefault="00BC12F4" w:rsidP="008F5813">
            <w:r w:rsidRPr="006B496B">
              <w:t>Precisely the same approach as the one used for the whole group analysis, but with a different effect size.</w:t>
            </w:r>
          </w:p>
        </w:tc>
      </w:tr>
    </w:tbl>
    <w:p w14:paraId="397404B3" w14:textId="6176B831" w:rsidR="007C5706" w:rsidRPr="00474D50" w:rsidRDefault="007C5706" w:rsidP="00474D50">
      <w:pPr>
        <w:rPr>
          <w:rFonts w:ascii="Times New Roman" w:hAnsi="Times New Roman" w:cs="Times New Roman"/>
          <w:sz w:val="2"/>
          <w:szCs w:val="2"/>
          <w:lang w:val="en-US"/>
        </w:rPr>
      </w:pPr>
    </w:p>
    <w:p w14:paraId="67C0C85D" w14:textId="454617A5" w:rsidR="00474D50" w:rsidRDefault="00474D50" w:rsidP="00474D50">
      <w:pPr>
        <w:rPr>
          <w:rFonts w:cstheme="minorHAnsi"/>
          <w:sz w:val="24"/>
          <w:szCs w:val="24"/>
          <w:lang w:val="en-US"/>
        </w:rPr>
      </w:pPr>
      <w:r w:rsidRPr="00F041BD">
        <w:rPr>
          <w:rFonts w:cstheme="minorHAnsi"/>
          <w:sz w:val="24"/>
          <w:szCs w:val="24"/>
          <w:lang w:val="en-US"/>
        </w:rPr>
        <w:t xml:space="preserve">Table summarizing the statistical methods </w:t>
      </w:r>
      <w:r>
        <w:rPr>
          <w:rFonts w:cstheme="minorHAnsi"/>
          <w:sz w:val="24"/>
          <w:szCs w:val="24"/>
          <w:lang w:val="en-US"/>
        </w:rPr>
        <w:t>employed</w:t>
      </w:r>
      <w:r w:rsidRPr="00F041BD">
        <w:rPr>
          <w:rFonts w:cstheme="minorHAnsi"/>
          <w:sz w:val="24"/>
          <w:szCs w:val="24"/>
          <w:lang w:val="en-US"/>
        </w:rPr>
        <w:t xml:space="preserve"> as part of the </w:t>
      </w:r>
      <w:r>
        <w:rPr>
          <w:rFonts w:cstheme="minorHAnsi"/>
          <w:sz w:val="24"/>
          <w:szCs w:val="24"/>
          <w:lang w:val="en-US"/>
        </w:rPr>
        <w:t>sensitivity</w:t>
      </w:r>
      <w:r w:rsidRPr="00F041BD">
        <w:rPr>
          <w:rFonts w:cstheme="minorHAnsi"/>
          <w:sz w:val="24"/>
          <w:szCs w:val="24"/>
          <w:lang w:val="en-US"/>
        </w:rPr>
        <w:t xml:space="preserve"> analysis</w:t>
      </w:r>
      <w:r w:rsidR="0039223A">
        <w:rPr>
          <w:rFonts w:cstheme="minorHAnsi"/>
          <w:sz w:val="24"/>
          <w:szCs w:val="24"/>
          <w:lang w:val="en-US"/>
        </w:rPr>
        <w:t>, along with the rationale for conducting it</w:t>
      </w:r>
      <w:r w:rsidRPr="00F041BD">
        <w:rPr>
          <w:rFonts w:cstheme="minorHAnsi"/>
          <w:sz w:val="24"/>
          <w:szCs w:val="24"/>
          <w:lang w:val="en-US"/>
        </w:rPr>
        <w:t xml:space="preserve">. </w:t>
      </w:r>
      <w:r w:rsidR="00F77BC9">
        <w:rPr>
          <w:rFonts w:cstheme="minorHAnsi"/>
          <w:sz w:val="24"/>
          <w:szCs w:val="24"/>
          <w:lang w:val="en-US"/>
        </w:rPr>
        <w:t>Both fixed-effects and</w:t>
      </w:r>
      <w:r>
        <w:rPr>
          <w:rFonts w:cstheme="minorHAnsi"/>
          <w:sz w:val="24"/>
          <w:szCs w:val="24"/>
          <w:lang w:val="en-US"/>
        </w:rPr>
        <w:t xml:space="preserve"> </w:t>
      </w:r>
      <w:r w:rsidRPr="00F041BD">
        <w:rPr>
          <w:rFonts w:cstheme="minorHAnsi"/>
          <w:sz w:val="24"/>
          <w:szCs w:val="24"/>
          <w:lang w:val="en-US"/>
        </w:rPr>
        <w:t>random-effects analys</w:t>
      </w:r>
      <w:r w:rsidR="00F77BC9">
        <w:rPr>
          <w:rFonts w:cstheme="minorHAnsi"/>
          <w:sz w:val="24"/>
          <w:szCs w:val="24"/>
          <w:lang w:val="en-US"/>
        </w:rPr>
        <w:t>e</w:t>
      </w:r>
      <w:r w:rsidRPr="00F041BD">
        <w:rPr>
          <w:rFonts w:cstheme="minorHAnsi"/>
          <w:sz w:val="24"/>
          <w:szCs w:val="24"/>
          <w:lang w:val="en-US"/>
        </w:rPr>
        <w:t>s w</w:t>
      </w:r>
      <w:r>
        <w:rPr>
          <w:rFonts w:cstheme="minorHAnsi"/>
          <w:sz w:val="24"/>
          <w:szCs w:val="24"/>
          <w:lang w:val="en-US"/>
        </w:rPr>
        <w:t xml:space="preserve">as </w:t>
      </w:r>
      <w:r w:rsidRPr="00F041BD">
        <w:rPr>
          <w:rFonts w:cstheme="minorHAnsi"/>
          <w:sz w:val="24"/>
          <w:szCs w:val="24"/>
          <w:lang w:val="en-US"/>
        </w:rPr>
        <w:t>conducted</w:t>
      </w:r>
      <w:r w:rsidR="00F77BC9">
        <w:rPr>
          <w:rFonts w:cstheme="minorHAnsi"/>
          <w:sz w:val="24"/>
          <w:szCs w:val="24"/>
          <w:lang w:val="en-US"/>
        </w:rPr>
        <w:t>, and “Precision” was used as effect size instead of “Dice”.</w:t>
      </w:r>
    </w:p>
    <w:p w14:paraId="0BCAA594" w14:textId="77777777" w:rsidR="004A0161" w:rsidRDefault="004A0161" w:rsidP="00474D50">
      <w:pPr>
        <w:rPr>
          <w:rFonts w:ascii="Times New Roman" w:hAnsi="Times New Roman" w:cs="Times New Roman"/>
          <w:lang w:val="en-US"/>
        </w:rPr>
      </w:pPr>
    </w:p>
    <w:p w14:paraId="1D5AA50B" w14:textId="77777777" w:rsidR="004A0161" w:rsidRDefault="004A0161" w:rsidP="00474D50">
      <w:pPr>
        <w:rPr>
          <w:rFonts w:ascii="Times New Roman" w:hAnsi="Times New Roman" w:cs="Times New Roman"/>
          <w:lang w:val="en-US"/>
        </w:rPr>
      </w:pPr>
    </w:p>
    <w:p w14:paraId="243FCD5B" w14:textId="77777777" w:rsidR="004A0161" w:rsidRDefault="004A0161" w:rsidP="00474D50">
      <w:pPr>
        <w:rPr>
          <w:rFonts w:ascii="Times New Roman" w:hAnsi="Times New Roman" w:cs="Times New Roman"/>
          <w:lang w:val="en-US"/>
        </w:rPr>
      </w:pPr>
    </w:p>
    <w:p w14:paraId="608E44F0" w14:textId="77777777" w:rsidR="004A0161" w:rsidRDefault="004A0161" w:rsidP="00474D50">
      <w:pPr>
        <w:rPr>
          <w:rFonts w:ascii="Times New Roman" w:hAnsi="Times New Roman" w:cs="Times New Roman"/>
          <w:lang w:val="en-US"/>
        </w:rPr>
      </w:pPr>
    </w:p>
    <w:p w14:paraId="53127D09" w14:textId="77777777" w:rsidR="004A0161" w:rsidRDefault="004A0161" w:rsidP="00474D50">
      <w:pPr>
        <w:rPr>
          <w:rFonts w:ascii="Times New Roman" w:hAnsi="Times New Roman" w:cs="Times New Roman"/>
          <w:lang w:val="en-US"/>
        </w:rPr>
      </w:pPr>
    </w:p>
    <w:p w14:paraId="2F5EDB69" w14:textId="77777777" w:rsidR="004A0161" w:rsidRDefault="004A0161" w:rsidP="00474D50">
      <w:pPr>
        <w:rPr>
          <w:rFonts w:ascii="Times New Roman" w:hAnsi="Times New Roman" w:cs="Times New Roman"/>
          <w:lang w:val="en-US"/>
        </w:rPr>
      </w:pPr>
    </w:p>
    <w:p w14:paraId="50F2A82F" w14:textId="77777777" w:rsidR="004A0161" w:rsidRDefault="004A0161" w:rsidP="00474D50">
      <w:pPr>
        <w:rPr>
          <w:rFonts w:ascii="Times New Roman" w:hAnsi="Times New Roman" w:cs="Times New Roman"/>
          <w:lang w:val="en-US"/>
        </w:rPr>
      </w:pPr>
    </w:p>
    <w:p w14:paraId="728D5624" w14:textId="77777777" w:rsidR="004A0161" w:rsidRDefault="004A0161" w:rsidP="00474D50">
      <w:pPr>
        <w:rPr>
          <w:rFonts w:ascii="Times New Roman" w:hAnsi="Times New Roman" w:cs="Times New Roman"/>
          <w:lang w:val="en-US"/>
        </w:rPr>
      </w:pPr>
    </w:p>
    <w:p w14:paraId="1EA559A1" w14:textId="77777777" w:rsidR="004A0161" w:rsidRDefault="004A0161" w:rsidP="00474D50">
      <w:pPr>
        <w:rPr>
          <w:rFonts w:ascii="Times New Roman" w:hAnsi="Times New Roman" w:cs="Times New Roman"/>
          <w:lang w:val="en-US"/>
        </w:rPr>
      </w:pPr>
    </w:p>
    <w:p w14:paraId="7CC4CB5A" w14:textId="77777777" w:rsidR="004A0161" w:rsidRDefault="004A0161" w:rsidP="00474D50">
      <w:pPr>
        <w:rPr>
          <w:rFonts w:ascii="Times New Roman" w:hAnsi="Times New Roman" w:cs="Times New Roman"/>
          <w:lang w:val="en-US"/>
        </w:rPr>
      </w:pPr>
    </w:p>
    <w:p w14:paraId="143D3EE6" w14:textId="77777777" w:rsidR="004A0161" w:rsidRDefault="004A0161" w:rsidP="00474D50">
      <w:pPr>
        <w:rPr>
          <w:rFonts w:ascii="Times New Roman" w:hAnsi="Times New Roman" w:cs="Times New Roman"/>
          <w:lang w:val="en-US"/>
        </w:rPr>
      </w:pPr>
    </w:p>
    <w:p w14:paraId="590C6A77" w14:textId="77777777" w:rsidR="004A0161" w:rsidRDefault="004A0161" w:rsidP="00474D50">
      <w:pPr>
        <w:rPr>
          <w:rFonts w:ascii="Times New Roman" w:hAnsi="Times New Roman" w:cs="Times New Roman"/>
          <w:lang w:val="en-US"/>
        </w:rPr>
      </w:pPr>
    </w:p>
    <w:p w14:paraId="2EA62BE9" w14:textId="77777777" w:rsidR="004A0161" w:rsidRDefault="004A0161" w:rsidP="00474D50">
      <w:pPr>
        <w:rPr>
          <w:rFonts w:ascii="Times New Roman" w:hAnsi="Times New Roman" w:cs="Times New Roman"/>
          <w:lang w:val="en-US"/>
        </w:rPr>
      </w:pPr>
    </w:p>
    <w:p w14:paraId="73641943" w14:textId="77777777" w:rsidR="004A0161" w:rsidRDefault="004A0161" w:rsidP="00474D50">
      <w:pPr>
        <w:rPr>
          <w:rFonts w:ascii="Times New Roman" w:hAnsi="Times New Roman" w:cs="Times New Roman"/>
          <w:lang w:val="en-US"/>
        </w:rPr>
      </w:pPr>
    </w:p>
    <w:p w14:paraId="044851D6" w14:textId="77777777" w:rsidR="004A0161" w:rsidRDefault="004A0161" w:rsidP="00474D50">
      <w:pPr>
        <w:rPr>
          <w:rFonts w:ascii="Times New Roman" w:hAnsi="Times New Roman" w:cs="Times New Roman"/>
          <w:lang w:val="en-US"/>
        </w:rPr>
      </w:pPr>
    </w:p>
    <w:p w14:paraId="503C73BB" w14:textId="77777777" w:rsidR="004A0161" w:rsidRDefault="004A0161" w:rsidP="00474D50">
      <w:pPr>
        <w:rPr>
          <w:rFonts w:ascii="Times New Roman" w:hAnsi="Times New Roman" w:cs="Times New Roman"/>
          <w:lang w:val="en-US"/>
        </w:rPr>
      </w:pPr>
    </w:p>
    <w:p w14:paraId="763BB9F4" w14:textId="77777777" w:rsidR="004A0161" w:rsidRDefault="004A0161" w:rsidP="00474D50">
      <w:pPr>
        <w:rPr>
          <w:rFonts w:ascii="Times New Roman" w:hAnsi="Times New Roman" w:cs="Times New Roman"/>
          <w:lang w:val="en-US"/>
        </w:rPr>
      </w:pPr>
    </w:p>
    <w:p w14:paraId="4A86671C" w14:textId="77777777" w:rsidR="004A0161" w:rsidRDefault="004A0161" w:rsidP="00474D50">
      <w:pPr>
        <w:rPr>
          <w:rFonts w:ascii="Times New Roman" w:hAnsi="Times New Roman" w:cs="Times New Roman"/>
          <w:lang w:val="en-US"/>
        </w:rPr>
      </w:pPr>
    </w:p>
    <w:p w14:paraId="0FAC735A" w14:textId="77777777" w:rsidR="004A0161" w:rsidRDefault="004A0161" w:rsidP="00474D50">
      <w:pPr>
        <w:rPr>
          <w:rFonts w:ascii="Times New Roman" w:hAnsi="Times New Roman" w:cs="Times New Roman"/>
          <w:lang w:val="en-US"/>
        </w:rPr>
      </w:pPr>
    </w:p>
    <w:p w14:paraId="4126FA20" w14:textId="77777777" w:rsidR="004A0161" w:rsidRDefault="004A0161" w:rsidP="00474D50">
      <w:pPr>
        <w:rPr>
          <w:rFonts w:ascii="Times New Roman" w:hAnsi="Times New Roman" w:cs="Times New Roman"/>
          <w:lang w:val="en-US"/>
        </w:rPr>
      </w:pPr>
    </w:p>
    <w:p w14:paraId="02296DCE" w14:textId="77777777" w:rsidR="004A0161" w:rsidRDefault="004A0161" w:rsidP="00474D50">
      <w:pPr>
        <w:rPr>
          <w:rFonts w:ascii="Times New Roman" w:hAnsi="Times New Roman" w:cs="Times New Roman"/>
          <w:lang w:val="en-US"/>
        </w:rPr>
      </w:pPr>
    </w:p>
    <w:p w14:paraId="0BDAB647" w14:textId="77777777" w:rsidR="004A0161" w:rsidRDefault="004A0161" w:rsidP="00474D50">
      <w:pPr>
        <w:rPr>
          <w:rFonts w:ascii="Times New Roman" w:hAnsi="Times New Roman" w:cs="Times New Roman"/>
          <w:lang w:val="en-US"/>
        </w:rPr>
      </w:pPr>
    </w:p>
    <w:p w14:paraId="78B80317" w14:textId="77777777" w:rsidR="004A0161" w:rsidRDefault="004A0161" w:rsidP="00474D50">
      <w:pPr>
        <w:rPr>
          <w:rFonts w:ascii="Times New Roman" w:hAnsi="Times New Roman" w:cs="Times New Roman"/>
          <w:lang w:val="en-US"/>
        </w:rPr>
      </w:pPr>
    </w:p>
    <w:p w14:paraId="40FE992B" w14:textId="77777777" w:rsidR="004A0161" w:rsidRDefault="004A0161" w:rsidP="00474D50">
      <w:pPr>
        <w:rPr>
          <w:rFonts w:ascii="Times New Roman" w:hAnsi="Times New Roman" w:cs="Times New Roman"/>
          <w:lang w:val="en-US"/>
        </w:rPr>
      </w:pPr>
    </w:p>
    <w:p w14:paraId="6304D65D" w14:textId="1266E3BD" w:rsidR="004A0161" w:rsidRDefault="004A0161" w:rsidP="004A0161">
      <w:pPr>
        <w:pStyle w:val="Heading2"/>
        <w:rPr>
          <w:sz w:val="28"/>
          <w:szCs w:val="28"/>
          <w:lang w:val="en-GB"/>
        </w:rPr>
      </w:pPr>
      <w:bookmarkStart w:id="11" w:name="Table5"/>
      <w:bookmarkEnd w:id="11"/>
      <w:r>
        <w:rPr>
          <w:sz w:val="28"/>
          <w:szCs w:val="28"/>
          <w:lang w:val="en-GB"/>
        </w:rPr>
        <w:lastRenderedPageBreak/>
        <w:t>Table 5 – Meta-regression Analysis Methodology</w:t>
      </w:r>
    </w:p>
    <w:p w14:paraId="722C96E9" w14:textId="77777777" w:rsidR="004A0161" w:rsidRPr="004A0161" w:rsidRDefault="004A0161" w:rsidP="00474D50">
      <w:pPr>
        <w:rPr>
          <w:rFonts w:ascii="Times New Roman" w:hAnsi="Times New Roman" w:cs="Times New Roman"/>
          <w:sz w:val="2"/>
          <w:szCs w:val="2"/>
          <w:lang w:val="en-US"/>
        </w:rPr>
      </w:pPr>
    </w:p>
    <w:tbl>
      <w:tblPr>
        <w:tblStyle w:val="TableGrid"/>
        <w:tblW w:w="9918" w:type="dxa"/>
        <w:tblLook w:val="04A0" w:firstRow="1" w:lastRow="0" w:firstColumn="1" w:lastColumn="0" w:noHBand="0" w:noVBand="1"/>
      </w:tblPr>
      <w:tblGrid>
        <w:gridCol w:w="1271"/>
        <w:gridCol w:w="8647"/>
      </w:tblGrid>
      <w:tr w:rsidR="00B67955" w:rsidRPr="00FC423D" w14:paraId="2AEC7C73" w14:textId="77777777" w:rsidTr="00B52231">
        <w:tc>
          <w:tcPr>
            <w:tcW w:w="1271" w:type="dxa"/>
            <w:shd w:val="clear" w:color="auto" w:fill="F7CAAC" w:themeFill="accent2" w:themeFillTint="66"/>
            <w:vAlign w:val="center"/>
          </w:tcPr>
          <w:p w14:paraId="6BD2E8AC" w14:textId="77777777" w:rsidR="00B67955" w:rsidRPr="000F430C" w:rsidRDefault="00B67955" w:rsidP="008F5813">
            <w:pPr>
              <w:rPr>
                <w:b/>
                <w:bCs/>
              </w:rPr>
            </w:pPr>
            <w:r>
              <w:rPr>
                <w:b/>
                <w:bCs/>
              </w:rPr>
              <w:t>Rationale</w:t>
            </w:r>
          </w:p>
        </w:tc>
        <w:tc>
          <w:tcPr>
            <w:tcW w:w="8647" w:type="dxa"/>
          </w:tcPr>
          <w:p w14:paraId="1534F01E" w14:textId="77777777" w:rsidR="00B67955" w:rsidRPr="000F430C" w:rsidRDefault="00B67955" w:rsidP="008F5813">
            <w:r>
              <w:t>F</w:t>
            </w:r>
            <w:r w:rsidRPr="00A21391">
              <w:t xml:space="preserve">urther assess whether </w:t>
            </w:r>
            <w:r>
              <w:t xml:space="preserve">there is </w:t>
            </w:r>
            <w:r w:rsidRPr="00A21391">
              <w:t>statistically significant relationship between presence of attention mechanisms and likelihood of high</w:t>
            </w:r>
            <w:r>
              <w:t xml:space="preserve"> mean</w:t>
            </w:r>
            <w:r w:rsidRPr="00A21391">
              <w:t xml:space="preserve"> Dice scores across studies</w:t>
            </w:r>
            <w:r>
              <w:t>.</w:t>
            </w:r>
          </w:p>
        </w:tc>
      </w:tr>
      <w:tr w:rsidR="00B67955" w:rsidRPr="00266A88" w14:paraId="458A037C" w14:textId="77777777" w:rsidTr="00B52231">
        <w:tc>
          <w:tcPr>
            <w:tcW w:w="1271" w:type="dxa"/>
            <w:shd w:val="clear" w:color="auto" w:fill="F7CAAC" w:themeFill="accent2" w:themeFillTint="66"/>
            <w:vAlign w:val="center"/>
          </w:tcPr>
          <w:p w14:paraId="4D6F218A" w14:textId="77777777" w:rsidR="00B67955" w:rsidRPr="000F430C" w:rsidRDefault="00B67955" w:rsidP="008F5813">
            <w:pPr>
              <w:rPr>
                <w:b/>
                <w:bCs/>
              </w:rPr>
            </w:pPr>
            <w:r>
              <w:rPr>
                <w:b/>
                <w:bCs/>
              </w:rPr>
              <w:t>Statistical method</w:t>
            </w:r>
          </w:p>
        </w:tc>
        <w:tc>
          <w:tcPr>
            <w:tcW w:w="8647" w:type="dxa"/>
          </w:tcPr>
          <w:p w14:paraId="3B669C33" w14:textId="77777777" w:rsidR="00B67955" w:rsidRDefault="00B67955" w:rsidP="008F5813">
            <w:r w:rsidRPr="00E361C8">
              <w:rPr>
                <w:b/>
                <w:bCs/>
              </w:rPr>
              <w:t>Model</w:t>
            </w:r>
            <w:r>
              <w:t>: Ordinary Least Squares (OLS) (i.e., linear regression).</w:t>
            </w:r>
          </w:p>
          <w:p w14:paraId="6A832E09" w14:textId="77777777" w:rsidR="00B67955" w:rsidRPr="000F430C" w:rsidRDefault="00B67955" w:rsidP="008F5813">
            <w:r w:rsidRPr="00E361C8">
              <w:rPr>
                <w:b/>
                <w:bCs/>
              </w:rPr>
              <w:t>Method</w:t>
            </w:r>
            <w:r>
              <w:t>: Least squares.</w:t>
            </w:r>
          </w:p>
        </w:tc>
      </w:tr>
      <w:tr w:rsidR="00B67955" w:rsidRPr="00FC423D" w14:paraId="515E0471" w14:textId="77777777" w:rsidTr="00B52231">
        <w:tc>
          <w:tcPr>
            <w:tcW w:w="1271" w:type="dxa"/>
            <w:shd w:val="clear" w:color="auto" w:fill="F7CAAC" w:themeFill="accent2" w:themeFillTint="66"/>
            <w:vAlign w:val="center"/>
          </w:tcPr>
          <w:p w14:paraId="5AB47B52" w14:textId="77777777" w:rsidR="00B67955" w:rsidRPr="000F430C" w:rsidRDefault="00B67955" w:rsidP="008F5813">
            <w:pPr>
              <w:rPr>
                <w:b/>
                <w:bCs/>
              </w:rPr>
            </w:pPr>
            <w:r>
              <w:rPr>
                <w:b/>
                <w:bCs/>
              </w:rPr>
              <w:t>Variables</w:t>
            </w:r>
          </w:p>
        </w:tc>
        <w:tc>
          <w:tcPr>
            <w:tcW w:w="8647" w:type="dxa"/>
          </w:tcPr>
          <w:p w14:paraId="58EBD95F" w14:textId="77777777" w:rsidR="00B67955" w:rsidRDefault="00B67955" w:rsidP="008F5813">
            <w:r w:rsidRPr="00A035F9">
              <w:rPr>
                <w:b/>
                <w:bCs/>
              </w:rPr>
              <w:t>Independent</w:t>
            </w:r>
            <w:r>
              <w:t>: Presence of attention mechanisms.</w:t>
            </w:r>
          </w:p>
          <w:p w14:paraId="6AFEF085" w14:textId="77777777" w:rsidR="00B67955" w:rsidRPr="000F430C" w:rsidRDefault="00B67955" w:rsidP="008F5813">
            <w:r w:rsidRPr="00A035F9">
              <w:rPr>
                <w:b/>
                <w:bCs/>
              </w:rPr>
              <w:t>Dependent</w:t>
            </w:r>
            <w:r>
              <w:t>: Reported mean Dice scores.</w:t>
            </w:r>
          </w:p>
        </w:tc>
      </w:tr>
    </w:tbl>
    <w:p w14:paraId="45E64D1A" w14:textId="0053B88A" w:rsidR="00BC12F4" w:rsidRPr="004A0161" w:rsidRDefault="00BC12F4" w:rsidP="004A0161">
      <w:pPr>
        <w:rPr>
          <w:rFonts w:ascii="Times New Roman" w:hAnsi="Times New Roman" w:cs="Times New Roman"/>
          <w:sz w:val="2"/>
          <w:szCs w:val="2"/>
          <w:lang w:val="en-US"/>
        </w:rPr>
      </w:pPr>
    </w:p>
    <w:p w14:paraId="4354E650" w14:textId="73B86BA5" w:rsidR="004A0161" w:rsidRDefault="004A0161" w:rsidP="004A0161">
      <w:pPr>
        <w:rPr>
          <w:rFonts w:cstheme="minorHAnsi"/>
          <w:sz w:val="24"/>
          <w:szCs w:val="24"/>
          <w:lang w:val="en-US"/>
        </w:rPr>
      </w:pPr>
      <w:r w:rsidRPr="00F041BD">
        <w:rPr>
          <w:rFonts w:cstheme="minorHAnsi"/>
          <w:sz w:val="24"/>
          <w:szCs w:val="24"/>
          <w:lang w:val="en-US"/>
        </w:rPr>
        <w:t xml:space="preserve">Table summarizing the statistical methods </w:t>
      </w:r>
      <w:r>
        <w:rPr>
          <w:rFonts w:cstheme="minorHAnsi"/>
          <w:sz w:val="24"/>
          <w:szCs w:val="24"/>
          <w:lang w:val="en-US"/>
        </w:rPr>
        <w:t>employed</w:t>
      </w:r>
      <w:r w:rsidRPr="00F041BD">
        <w:rPr>
          <w:rFonts w:cstheme="minorHAnsi"/>
          <w:sz w:val="24"/>
          <w:szCs w:val="24"/>
          <w:lang w:val="en-US"/>
        </w:rPr>
        <w:t xml:space="preserve"> as part of the </w:t>
      </w:r>
      <w:r w:rsidR="00490C13">
        <w:rPr>
          <w:rFonts w:cstheme="minorHAnsi"/>
          <w:sz w:val="24"/>
          <w:szCs w:val="24"/>
          <w:lang w:val="en-US"/>
        </w:rPr>
        <w:t>meta-regression</w:t>
      </w:r>
      <w:r w:rsidRPr="00F041BD">
        <w:rPr>
          <w:rFonts w:cstheme="minorHAnsi"/>
          <w:sz w:val="24"/>
          <w:szCs w:val="24"/>
          <w:lang w:val="en-US"/>
        </w:rPr>
        <w:t xml:space="preserve"> analysis</w:t>
      </w:r>
      <w:r w:rsidR="0039223A">
        <w:rPr>
          <w:rFonts w:cstheme="minorHAnsi"/>
          <w:sz w:val="24"/>
          <w:szCs w:val="24"/>
          <w:lang w:val="en-US"/>
        </w:rPr>
        <w:t>, along with the rationale for conducting it</w:t>
      </w:r>
      <w:r w:rsidRPr="00F041BD">
        <w:rPr>
          <w:rFonts w:cstheme="minorHAnsi"/>
          <w:sz w:val="24"/>
          <w:szCs w:val="24"/>
          <w:lang w:val="en-US"/>
        </w:rPr>
        <w:t xml:space="preserve">. </w:t>
      </w:r>
      <w:r w:rsidR="00DF15CE">
        <w:rPr>
          <w:rFonts w:cstheme="minorHAnsi"/>
          <w:sz w:val="24"/>
          <w:szCs w:val="24"/>
          <w:lang w:val="en-US"/>
        </w:rPr>
        <w:t>The dependent variable used was the Dice score, and the independent variable was the presence of attention mechanisms</w:t>
      </w:r>
      <w:r>
        <w:rPr>
          <w:rFonts w:cstheme="minorHAnsi"/>
          <w:sz w:val="24"/>
          <w:szCs w:val="24"/>
          <w:lang w:val="en-US"/>
        </w:rPr>
        <w:t>.</w:t>
      </w:r>
    </w:p>
    <w:p w14:paraId="671FE9C7" w14:textId="77777777" w:rsidR="00DF15CE" w:rsidRDefault="00DF15CE" w:rsidP="004A0161">
      <w:pPr>
        <w:rPr>
          <w:rFonts w:ascii="Times New Roman" w:hAnsi="Times New Roman" w:cs="Times New Roman"/>
          <w:lang w:val="en-US"/>
        </w:rPr>
      </w:pPr>
    </w:p>
    <w:p w14:paraId="30E4CC38" w14:textId="77777777" w:rsidR="00DF15CE" w:rsidRDefault="00DF15CE" w:rsidP="004A0161">
      <w:pPr>
        <w:rPr>
          <w:rFonts w:ascii="Times New Roman" w:hAnsi="Times New Roman" w:cs="Times New Roman"/>
          <w:lang w:val="en-US"/>
        </w:rPr>
      </w:pPr>
    </w:p>
    <w:p w14:paraId="17FB1462" w14:textId="77777777" w:rsidR="00DF15CE" w:rsidRDefault="00DF15CE" w:rsidP="004A0161">
      <w:pPr>
        <w:rPr>
          <w:rFonts w:ascii="Times New Roman" w:hAnsi="Times New Roman" w:cs="Times New Roman"/>
          <w:lang w:val="en-US"/>
        </w:rPr>
      </w:pPr>
    </w:p>
    <w:p w14:paraId="24088B84" w14:textId="77777777" w:rsidR="00DF15CE" w:rsidRDefault="00DF15CE" w:rsidP="004A0161">
      <w:pPr>
        <w:rPr>
          <w:rFonts w:ascii="Times New Roman" w:hAnsi="Times New Roman" w:cs="Times New Roman"/>
          <w:lang w:val="en-US"/>
        </w:rPr>
      </w:pPr>
    </w:p>
    <w:p w14:paraId="187CE8BF" w14:textId="77777777" w:rsidR="00DF15CE" w:rsidRDefault="00DF15CE" w:rsidP="004A0161">
      <w:pPr>
        <w:rPr>
          <w:rFonts w:ascii="Times New Roman" w:hAnsi="Times New Roman" w:cs="Times New Roman"/>
          <w:lang w:val="en-US"/>
        </w:rPr>
      </w:pPr>
    </w:p>
    <w:p w14:paraId="24946383" w14:textId="77777777" w:rsidR="00DF15CE" w:rsidRDefault="00DF15CE" w:rsidP="004A0161">
      <w:pPr>
        <w:rPr>
          <w:rFonts w:ascii="Times New Roman" w:hAnsi="Times New Roman" w:cs="Times New Roman"/>
          <w:lang w:val="en-US"/>
        </w:rPr>
      </w:pPr>
    </w:p>
    <w:p w14:paraId="669D277B" w14:textId="77777777" w:rsidR="00DF15CE" w:rsidRDefault="00DF15CE" w:rsidP="004A0161">
      <w:pPr>
        <w:rPr>
          <w:rFonts w:ascii="Times New Roman" w:hAnsi="Times New Roman" w:cs="Times New Roman"/>
          <w:lang w:val="en-US"/>
        </w:rPr>
      </w:pPr>
    </w:p>
    <w:p w14:paraId="4E957CB9" w14:textId="77777777" w:rsidR="00DF15CE" w:rsidRDefault="00DF15CE" w:rsidP="004A0161">
      <w:pPr>
        <w:rPr>
          <w:rFonts w:ascii="Times New Roman" w:hAnsi="Times New Roman" w:cs="Times New Roman"/>
          <w:lang w:val="en-US"/>
        </w:rPr>
      </w:pPr>
    </w:p>
    <w:p w14:paraId="15F7F976" w14:textId="77777777" w:rsidR="00DF15CE" w:rsidRDefault="00DF15CE" w:rsidP="004A0161">
      <w:pPr>
        <w:rPr>
          <w:rFonts w:ascii="Times New Roman" w:hAnsi="Times New Roman" w:cs="Times New Roman"/>
          <w:lang w:val="en-US"/>
        </w:rPr>
      </w:pPr>
    </w:p>
    <w:p w14:paraId="11E394E2" w14:textId="77777777" w:rsidR="00DF15CE" w:rsidRDefault="00DF15CE" w:rsidP="004A0161">
      <w:pPr>
        <w:rPr>
          <w:rFonts w:ascii="Times New Roman" w:hAnsi="Times New Roman" w:cs="Times New Roman"/>
          <w:lang w:val="en-US"/>
        </w:rPr>
      </w:pPr>
    </w:p>
    <w:p w14:paraId="63A5FC7C" w14:textId="77777777" w:rsidR="00DF15CE" w:rsidRDefault="00DF15CE" w:rsidP="004A0161">
      <w:pPr>
        <w:rPr>
          <w:rFonts w:ascii="Times New Roman" w:hAnsi="Times New Roman" w:cs="Times New Roman"/>
          <w:lang w:val="en-US"/>
        </w:rPr>
      </w:pPr>
    </w:p>
    <w:p w14:paraId="6D049FDB" w14:textId="77777777" w:rsidR="00DF15CE" w:rsidRDefault="00DF15CE" w:rsidP="004A0161">
      <w:pPr>
        <w:rPr>
          <w:rFonts w:ascii="Times New Roman" w:hAnsi="Times New Roman" w:cs="Times New Roman"/>
          <w:lang w:val="en-US"/>
        </w:rPr>
      </w:pPr>
    </w:p>
    <w:p w14:paraId="6B8546D3" w14:textId="77777777" w:rsidR="00DF15CE" w:rsidRDefault="00DF15CE" w:rsidP="004A0161">
      <w:pPr>
        <w:rPr>
          <w:rFonts w:ascii="Times New Roman" w:hAnsi="Times New Roman" w:cs="Times New Roman"/>
          <w:lang w:val="en-US"/>
        </w:rPr>
      </w:pPr>
    </w:p>
    <w:p w14:paraId="2293B19E" w14:textId="77777777" w:rsidR="00DF15CE" w:rsidRDefault="00DF15CE" w:rsidP="004A0161">
      <w:pPr>
        <w:rPr>
          <w:rFonts w:ascii="Times New Roman" w:hAnsi="Times New Roman" w:cs="Times New Roman"/>
          <w:lang w:val="en-US"/>
        </w:rPr>
      </w:pPr>
    </w:p>
    <w:p w14:paraId="1F281AF1" w14:textId="77777777" w:rsidR="00DF15CE" w:rsidRDefault="00DF15CE" w:rsidP="004A0161">
      <w:pPr>
        <w:rPr>
          <w:rFonts w:ascii="Times New Roman" w:hAnsi="Times New Roman" w:cs="Times New Roman"/>
          <w:lang w:val="en-US"/>
        </w:rPr>
      </w:pPr>
    </w:p>
    <w:p w14:paraId="354CD4E2" w14:textId="77777777" w:rsidR="00DF15CE" w:rsidRDefault="00DF15CE" w:rsidP="004A0161">
      <w:pPr>
        <w:rPr>
          <w:rFonts w:ascii="Times New Roman" w:hAnsi="Times New Roman" w:cs="Times New Roman"/>
          <w:lang w:val="en-US"/>
        </w:rPr>
      </w:pPr>
    </w:p>
    <w:p w14:paraId="28ED556E" w14:textId="77777777" w:rsidR="00DF15CE" w:rsidRDefault="00DF15CE" w:rsidP="004A0161">
      <w:pPr>
        <w:rPr>
          <w:rFonts w:ascii="Times New Roman" w:hAnsi="Times New Roman" w:cs="Times New Roman"/>
          <w:lang w:val="en-US"/>
        </w:rPr>
      </w:pPr>
    </w:p>
    <w:p w14:paraId="12B87D19" w14:textId="77777777" w:rsidR="00DF15CE" w:rsidRDefault="00DF15CE" w:rsidP="004A0161">
      <w:pPr>
        <w:rPr>
          <w:rFonts w:ascii="Times New Roman" w:hAnsi="Times New Roman" w:cs="Times New Roman"/>
          <w:lang w:val="en-US"/>
        </w:rPr>
      </w:pPr>
    </w:p>
    <w:p w14:paraId="0D69B4C2" w14:textId="77777777" w:rsidR="00DF15CE" w:rsidRDefault="00DF15CE" w:rsidP="004A0161">
      <w:pPr>
        <w:rPr>
          <w:rFonts w:ascii="Times New Roman" w:hAnsi="Times New Roman" w:cs="Times New Roman"/>
          <w:lang w:val="en-US"/>
        </w:rPr>
      </w:pPr>
    </w:p>
    <w:p w14:paraId="0D63E5F3" w14:textId="77777777" w:rsidR="00DF15CE" w:rsidRDefault="00DF15CE" w:rsidP="004A0161">
      <w:pPr>
        <w:rPr>
          <w:rFonts w:ascii="Times New Roman" w:hAnsi="Times New Roman" w:cs="Times New Roman"/>
          <w:lang w:val="en-US"/>
        </w:rPr>
      </w:pPr>
    </w:p>
    <w:p w14:paraId="666181AD" w14:textId="77777777" w:rsidR="00DF15CE" w:rsidRDefault="00DF15CE" w:rsidP="004A0161">
      <w:pPr>
        <w:rPr>
          <w:rFonts w:ascii="Times New Roman" w:hAnsi="Times New Roman" w:cs="Times New Roman"/>
          <w:lang w:val="en-US"/>
        </w:rPr>
      </w:pPr>
    </w:p>
    <w:p w14:paraId="5CE169C1" w14:textId="77777777" w:rsidR="00DF15CE" w:rsidRDefault="00DF15CE" w:rsidP="004A0161">
      <w:pPr>
        <w:rPr>
          <w:rFonts w:ascii="Times New Roman" w:hAnsi="Times New Roman" w:cs="Times New Roman"/>
          <w:lang w:val="en-US"/>
        </w:rPr>
      </w:pPr>
    </w:p>
    <w:p w14:paraId="5F9A3095" w14:textId="77777777" w:rsidR="00DF15CE" w:rsidRDefault="00DF15CE" w:rsidP="004A0161">
      <w:pPr>
        <w:rPr>
          <w:rFonts w:ascii="Times New Roman" w:hAnsi="Times New Roman" w:cs="Times New Roman"/>
          <w:lang w:val="en-US"/>
        </w:rPr>
      </w:pPr>
    </w:p>
    <w:p w14:paraId="6A52B067" w14:textId="77777777" w:rsidR="00DF15CE" w:rsidRDefault="00DF15CE" w:rsidP="004A0161">
      <w:pPr>
        <w:rPr>
          <w:rFonts w:ascii="Times New Roman" w:hAnsi="Times New Roman" w:cs="Times New Roman"/>
          <w:lang w:val="en-US"/>
        </w:rPr>
      </w:pPr>
    </w:p>
    <w:p w14:paraId="7A6BC970" w14:textId="70021A4B" w:rsidR="002F04D0" w:rsidRDefault="002F04D0" w:rsidP="002F04D0">
      <w:pPr>
        <w:pStyle w:val="Heading2"/>
        <w:rPr>
          <w:sz w:val="28"/>
          <w:szCs w:val="28"/>
          <w:lang w:val="en-GB"/>
        </w:rPr>
      </w:pPr>
      <w:bookmarkStart w:id="12" w:name="Table6"/>
      <w:bookmarkEnd w:id="12"/>
      <w:r>
        <w:rPr>
          <w:sz w:val="28"/>
          <w:szCs w:val="28"/>
          <w:lang w:val="en-GB"/>
        </w:rPr>
        <w:lastRenderedPageBreak/>
        <w:t xml:space="preserve">Table </w:t>
      </w:r>
      <w:r w:rsidR="00CE7F9A">
        <w:rPr>
          <w:sz w:val="28"/>
          <w:szCs w:val="28"/>
          <w:lang w:val="en-GB"/>
        </w:rPr>
        <w:t>6</w:t>
      </w:r>
      <w:r>
        <w:rPr>
          <w:sz w:val="28"/>
          <w:szCs w:val="28"/>
          <w:lang w:val="en-GB"/>
        </w:rPr>
        <w:t xml:space="preserve"> – </w:t>
      </w:r>
      <w:r w:rsidR="00CE7F9A">
        <w:rPr>
          <w:sz w:val="28"/>
          <w:szCs w:val="28"/>
          <w:lang w:val="en-GB"/>
        </w:rPr>
        <w:t xml:space="preserve">Publication Bias </w:t>
      </w:r>
      <w:r>
        <w:rPr>
          <w:sz w:val="28"/>
          <w:szCs w:val="28"/>
          <w:lang w:val="en-GB"/>
        </w:rPr>
        <w:t>Analysis Methodology</w:t>
      </w:r>
    </w:p>
    <w:p w14:paraId="4D1003BA" w14:textId="77777777" w:rsidR="002F04D0" w:rsidRPr="002F04D0" w:rsidRDefault="002F04D0" w:rsidP="004A0161">
      <w:pPr>
        <w:rPr>
          <w:rFonts w:ascii="Times New Roman" w:hAnsi="Times New Roman" w:cs="Times New Roman"/>
          <w:sz w:val="2"/>
          <w:szCs w:val="2"/>
          <w:lang w:val="en-US"/>
        </w:rPr>
      </w:pPr>
    </w:p>
    <w:tbl>
      <w:tblPr>
        <w:tblStyle w:val="TableGrid"/>
        <w:tblW w:w="9918" w:type="dxa"/>
        <w:tblLook w:val="04A0" w:firstRow="1" w:lastRow="0" w:firstColumn="1" w:lastColumn="0" w:noHBand="0" w:noVBand="1"/>
      </w:tblPr>
      <w:tblGrid>
        <w:gridCol w:w="1271"/>
        <w:gridCol w:w="8647"/>
      </w:tblGrid>
      <w:tr w:rsidR="006F053C" w:rsidRPr="00FC423D" w14:paraId="37136D31" w14:textId="77777777" w:rsidTr="00B52231">
        <w:tc>
          <w:tcPr>
            <w:tcW w:w="1271" w:type="dxa"/>
            <w:shd w:val="clear" w:color="auto" w:fill="F7CAAC" w:themeFill="accent2" w:themeFillTint="66"/>
          </w:tcPr>
          <w:p w14:paraId="639209E6" w14:textId="77777777" w:rsidR="006F053C" w:rsidRPr="000F430C" w:rsidRDefault="006F053C" w:rsidP="008F5813">
            <w:pPr>
              <w:rPr>
                <w:b/>
                <w:bCs/>
              </w:rPr>
            </w:pPr>
            <w:r>
              <w:rPr>
                <w:b/>
                <w:bCs/>
              </w:rPr>
              <w:t>Rationale</w:t>
            </w:r>
          </w:p>
        </w:tc>
        <w:tc>
          <w:tcPr>
            <w:tcW w:w="8647" w:type="dxa"/>
          </w:tcPr>
          <w:p w14:paraId="74929963" w14:textId="77777777" w:rsidR="006F053C" w:rsidRPr="000F430C" w:rsidRDefault="006F053C" w:rsidP="008F5813">
            <w:r>
              <w:t xml:space="preserve">Asses </w:t>
            </w:r>
            <w:r w:rsidRPr="00AE7FAC">
              <w:t xml:space="preserve">the </w:t>
            </w:r>
            <w:r>
              <w:t xml:space="preserve">presence of </w:t>
            </w:r>
            <w:r w:rsidRPr="000F430C">
              <w:t>selective reporting</w:t>
            </w:r>
            <w:r>
              <w:t>, which may</w:t>
            </w:r>
            <w:r w:rsidRPr="00320BBE">
              <w:t xml:space="preserve"> impact the results of the meta-analysis</w:t>
            </w:r>
            <w:r>
              <w:t>.</w:t>
            </w:r>
          </w:p>
        </w:tc>
      </w:tr>
      <w:tr w:rsidR="006F053C" w:rsidRPr="00FC423D" w14:paraId="17660D6A" w14:textId="77777777" w:rsidTr="00B52231">
        <w:tc>
          <w:tcPr>
            <w:tcW w:w="1271" w:type="dxa"/>
            <w:shd w:val="clear" w:color="auto" w:fill="F7CAAC" w:themeFill="accent2" w:themeFillTint="66"/>
          </w:tcPr>
          <w:p w14:paraId="7F50BEF3" w14:textId="77777777" w:rsidR="006F053C" w:rsidRPr="000F430C" w:rsidRDefault="006F053C" w:rsidP="008F5813">
            <w:pPr>
              <w:rPr>
                <w:b/>
                <w:bCs/>
              </w:rPr>
            </w:pPr>
            <w:r>
              <w:rPr>
                <w:b/>
                <w:bCs/>
              </w:rPr>
              <w:t>Statistical methods</w:t>
            </w:r>
          </w:p>
        </w:tc>
        <w:tc>
          <w:tcPr>
            <w:tcW w:w="8647" w:type="dxa"/>
          </w:tcPr>
          <w:p w14:paraId="57BA5B6C" w14:textId="77777777" w:rsidR="006F053C" w:rsidRDefault="006F053C" w:rsidP="008F5813">
            <w:r w:rsidRPr="00600A4A">
              <w:rPr>
                <w:b/>
                <w:bCs/>
              </w:rPr>
              <w:t>Funnel plot</w:t>
            </w:r>
            <w:r>
              <w:t>:</w:t>
            </w:r>
          </w:p>
          <w:p w14:paraId="235234D9" w14:textId="77777777" w:rsidR="006F053C" w:rsidRPr="00600A4A" w:rsidRDefault="006F053C" w:rsidP="008F5813">
            <w:r w:rsidRPr="00600A4A">
              <w:t>x-axis: Mean Dice score</w:t>
            </w:r>
            <w:r>
              <w:t>s</w:t>
            </w:r>
          </w:p>
          <w:p w14:paraId="23C230EA" w14:textId="77777777" w:rsidR="006F053C" w:rsidRPr="00E40C34" w:rsidRDefault="006F053C" w:rsidP="008F5813">
            <w:pPr>
              <w:rPr>
                <w:lang w:val="fr-BE"/>
              </w:rPr>
            </w:pPr>
            <w:r w:rsidRPr="00E40C34">
              <w:rPr>
                <w:lang w:val="fr-BE"/>
              </w:rPr>
              <w:t xml:space="preserve">y-axis: </w:t>
            </w:r>
            <w:r w:rsidRPr="00F77F1D">
              <w:rPr>
                <w:lang w:val="fr-BE"/>
              </w:rPr>
              <w:t>Standard Errors</w:t>
            </w:r>
            <w:r w:rsidRPr="00E40C34">
              <w:rPr>
                <w:lang w:val="fr-BE"/>
              </w:rPr>
              <w:t xml:space="preserve"> (SE)</w:t>
            </w:r>
          </w:p>
          <w:p w14:paraId="6BDB50CE" w14:textId="77777777" w:rsidR="006F053C" w:rsidRPr="00E40C34" w:rsidRDefault="006F053C" w:rsidP="008F5813">
            <w:pPr>
              <w:rPr>
                <w:b/>
                <w:bCs/>
                <w:sz w:val="10"/>
                <w:szCs w:val="10"/>
                <w:lang w:val="fr-BE"/>
              </w:rPr>
            </w:pPr>
          </w:p>
          <w:p w14:paraId="57B7D9D5" w14:textId="77777777" w:rsidR="006F053C" w:rsidRDefault="006F053C" w:rsidP="008F5813">
            <w:pPr>
              <w:rPr>
                <w:b/>
                <w:bCs/>
              </w:rPr>
            </w:pPr>
            <w:r w:rsidRPr="00107536">
              <w:rPr>
                <w:b/>
                <w:bCs/>
              </w:rPr>
              <w:t xml:space="preserve">Egger’s test: </w:t>
            </w:r>
          </w:p>
          <w:p w14:paraId="432CA8E7" w14:textId="77777777" w:rsidR="006F053C" w:rsidRDefault="006F053C" w:rsidP="008F5813">
            <w:r w:rsidRPr="006D1507">
              <w:t>Model: Robust Linear Model (RLM)</w:t>
            </w:r>
            <w:r>
              <w:t xml:space="preserve"> (less sensitive to outliers than OLS)</w:t>
            </w:r>
          </w:p>
          <w:p w14:paraId="23588EAB" w14:textId="77777777" w:rsidR="006F053C" w:rsidRPr="000F430C" w:rsidRDefault="006F053C" w:rsidP="008F5813">
            <w:r>
              <w:t>Method: Reweighted least squares (IRLS)</w:t>
            </w:r>
          </w:p>
        </w:tc>
      </w:tr>
    </w:tbl>
    <w:p w14:paraId="0B5C86AB" w14:textId="5ABA31B8" w:rsidR="00B67955" w:rsidRPr="008478A8" w:rsidRDefault="00B67955" w:rsidP="00AC7E04">
      <w:pPr>
        <w:rPr>
          <w:rFonts w:ascii="Times New Roman" w:hAnsi="Times New Roman" w:cs="Times New Roman"/>
          <w:sz w:val="2"/>
          <w:szCs w:val="2"/>
          <w:lang w:val="en-US"/>
        </w:rPr>
      </w:pPr>
    </w:p>
    <w:p w14:paraId="711D2C6F" w14:textId="7431E5A8" w:rsidR="008478A8" w:rsidRDefault="008478A8" w:rsidP="00AC7E04">
      <w:pPr>
        <w:rPr>
          <w:rFonts w:cstheme="minorHAnsi"/>
          <w:sz w:val="24"/>
          <w:szCs w:val="24"/>
          <w:lang w:val="en-US"/>
        </w:rPr>
      </w:pPr>
      <w:r w:rsidRPr="00F041BD">
        <w:rPr>
          <w:rFonts w:cstheme="minorHAnsi"/>
          <w:sz w:val="24"/>
          <w:szCs w:val="24"/>
          <w:lang w:val="en-US"/>
        </w:rPr>
        <w:t xml:space="preserve">Table summarizing the statistical methods </w:t>
      </w:r>
      <w:r>
        <w:rPr>
          <w:rFonts w:cstheme="minorHAnsi"/>
          <w:sz w:val="24"/>
          <w:szCs w:val="24"/>
          <w:lang w:val="en-US"/>
        </w:rPr>
        <w:t>employed</w:t>
      </w:r>
      <w:r w:rsidRPr="00F041BD">
        <w:rPr>
          <w:rFonts w:cstheme="minorHAnsi"/>
          <w:sz w:val="24"/>
          <w:szCs w:val="24"/>
          <w:lang w:val="en-US"/>
        </w:rPr>
        <w:t xml:space="preserve"> as part of the </w:t>
      </w:r>
      <w:r>
        <w:rPr>
          <w:rFonts w:cstheme="minorHAnsi"/>
          <w:sz w:val="24"/>
          <w:szCs w:val="24"/>
          <w:lang w:val="en-US"/>
        </w:rPr>
        <w:t>publication bias</w:t>
      </w:r>
      <w:r w:rsidRPr="00F041BD">
        <w:rPr>
          <w:rFonts w:cstheme="minorHAnsi"/>
          <w:sz w:val="24"/>
          <w:szCs w:val="24"/>
          <w:lang w:val="en-US"/>
        </w:rPr>
        <w:t xml:space="preserve"> analysis</w:t>
      </w:r>
      <w:r>
        <w:rPr>
          <w:rFonts w:cstheme="minorHAnsi"/>
          <w:sz w:val="24"/>
          <w:szCs w:val="24"/>
          <w:lang w:val="en-US"/>
        </w:rPr>
        <w:t>, along with the rationale for conducting it</w:t>
      </w:r>
      <w:r w:rsidRPr="00F041BD">
        <w:rPr>
          <w:rFonts w:cstheme="minorHAnsi"/>
          <w:sz w:val="24"/>
          <w:szCs w:val="24"/>
          <w:lang w:val="en-US"/>
        </w:rPr>
        <w:t xml:space="preserve">. </w:t>
      </w:r>
      <w:r>
        <w:rPr>
          <w:rFonts w:cstheme="minorHAnsi"/>
          <w:sz w:val="24"/>
          <w:szCs w:val="24"/>
          <w:lang w:val="en-US"/>
        </w:rPr>
        <w:t xml:space="preserve">A funnel plot </w:t>
      </w:r>
      <w:r w:rsidR="001A0A27">
        <w:rPr>
          <w:rFonts w:cstheme="minorHAnsi"/>
          <w:sz w:val="24"/>
          <w:szCs w:val="24"/>
          <w:lang w:val="en-US"/>
        </w:rPr>
        <w:t>will be</w:t>
      </w:r>
      <w:r>
        <w:rPr>
          <w:rFonts w:cstheme="minorHAnsi"/>
          <w:sz w:val="24"/>
          <w:szCs w:val="24"/>
          <w:lang w:val="en-US"/>
        </w:rPr>
        <w:t xml:space="preserve"> created, and Egger’s test </w:t>
      </w:r>
      <w:r w:rsidR="001A0A27">
        <w:rPr>
          <w:rFonts w:cstheme="minorHAnsi"/>
          <w:sz w:val="24"/>
          <w:szCs w:val="24"/>
          <w:lang w:val="en-US"/>
        </w:rPr>
        <w:t>will be</w:t>
      </w:r>
      <w:r>
        <w:rPr>
          <w:rFonts w:cstheme="minorHAnsi"/>
          <w:sz w:val="24"/>
          <w:szCs w:val="24"/>
          <w:lang w:val="en-US"/>
        </w:rPr>
        <w:t xml:space="preserve"> conducted to verify the findings </w:t>
      </w:r>
      <w:r w:rsidR="006D0C48">
        <w:rPr>
          <w:rFonts w:cstheme="minorHAnsi"/>
          <w:sz w:val="24"/>
          <w:szCs w:val="24"/>
          <w:lang w:val="en-US"/>
        </w:rPr>
        <w:t>from the funnel plot.</w:t>
      </w:r>
    </w:p>
    <w:p w14:paraId="3E30F84C" w14:textId="77777777" w:rsidR="008478A8" w:rsidRDefault="008478A8" w:rsidP="00AC7E04">
      <w:pPr>
        <w:rPr>
          <w:rFonts w:ascii="Times New Roman" w:hAnsi="Times New Roman" w:cstheme="minorHAnsi"/>
          <w:sz w:val="24"/>
          <w:szCs w:val="24"/>
          <w:lang w:val="en-US"/>
        </w:rPr>
      </w:pPr>
    </w:p>
    <w:p w14:paraId="0C06F6AC" w14:textId="77777777" w:rsidR="008478A8" w:rsidRDefault="008478A8" w:rsidP="00AC7E04">
      <w:pPr>
        <w:rPr>
          <w:rFonts w:ascii="Times New Roman" w:hAnsi="Times New Roman" w:cstheme="minorHAnsi"/>
          <w:sz w:val="24"/>
          <w:szCs w:val="24"/>
          <w:lang w:val="en-US"/>
        </w:rPr>
      </w:pPr>
    </w:p>
    <w:p w14:paraId="4F812FA8" w14:textId="77777777" w:rsidR="008478A8" w:rsidRDefault="008478A8" w:rsidP="00AC7E04">
      <w:pPr>
        <w:rPr>
          <w:rFonts w:ascii="Times New Roman" w:hAnsi="Times New Roman" w:cstheme="minorHAnsi"/>
          <w:sz w:val="24"/>
          <w:szCs w:val="24"/>
          <w:lang w:val="en-US"/>
        </w:rPr>
      </w:pPr>
    </w:p>
    <w:p w14:paraId="7A70A3C5" w14:textId="77777777" w:rsidR="008478A8" w:rsidRDefault="008478A8" w:rsidP="00AC7E04">
      <w:pPr>
        <w:rPr>
          <w:rFonts w:ascii="Times New Roman" w:hAnsi="Times New Roman" w:cstheme="minorHAnsi"/>
          <w:sz w:val="24"/>
          <w:szCs w:val="24"/>
          <w:lang w:val="en-US"/>
        </w:rPr>
      </w:pPr>
    </w:p>
    <w:p w14:paraId="2F3BD93F" w14:textId="77777777" w:rsidR="008478A8" w:rsidRDefault="008478A8" w:rsidP="00AC7E04">
      <w:pPr>
        <w:rPr>
          <w:rFonts w:ascii="Times New Roman" w:hAnsi="Times New Roman" w:cstheme="minorHAnsi"/>
          <w:sz w:val="24"/>
          <w:szCs w:val="24"/>
          <w:lang w:val="en-US"/>
        </w:rPr>
      </w:pPr>
    </w:p>
    <w:p w14:paraId="6A98B4F6" w14:textId="77777777" w:rsidR="008478A8" w:rsidRDefault="008478A8" w:rsidP="00AC7E04">
      <w:pPr>
        <w:rPr>
          <w:rFonts w:ascii="Times New Roman" w:hAnsi="Times New Roman" w:cstheme="minorHAnsi"/>
          <w:sz w:val="24"/>
          <w:szCs w:val="24"/>
          <w:lang w:val="en-US"/>
        </w:rPr>
      </w:pPr>
    </w:p>
    <w:p w14:paraId="190BE6F0" w14:textId="77777777" w:rsidR="008478A8" w:rsidRDefault="008478A8" w:rsidP="00AC7E04">
      <w:pPr>
        <w:rPr>
          <w:rFonts w:ascii="Times New Roman" w:hAnsi="Times New Roman" w:cstheme="minorHAnsi"/>
          <w:sz w:val="24"/>
          <w:szCs w:val="24"/>
          <w:lang w:val="en-US"/>
        </w:rPr>
      </w:pPr>
    </w:p>
    <w:p w14:paraId="35B34830" w14:textId="77777777" w:rsidR="006D0C48" w:rsidRDefault="006D0C48" w:rsidP="00AC7E04">
      <w:pPr>
        <w:rPr>
          <w:rFonts w:ascii="Times New Roman" w:hAnsi="Times New Roman" w:cstheme="minorHAnsi"/>
          <w:sz w:val="24"/>
          <w:szCs w:val="24"/>
          <w:lang w:val="en-US"/>
        </w:rPr>
      </w:pPr>
    </w:p>
    <w:p w14:paraId="299974B5" w14:textId="77777777" w:rsidR="006D0C48" w:rsidRDefault="006D0C48" w:rsidP="00AC7E04">
      <w:pPr>
        <w:rPr>
          <w:rFonts w:ascii="Times New Roman" w:hAnsi="Times New Roman" w:cstheme="minorHAnsi"/>
          <w:sz w:val="24"/>
          <w:szCs w:val="24"/>
          <w:lang w:val="en-US"/>
        </w:rPr>
      </w:pPr>
    </w:p>
    <w:p w14:paraId="651E8027" w14:textId="77777777" w:rsidR="006D0C48" w:rsidRDefault="006D0C48" w:rsidP="00AC7E04">
      <w:pPr>
        <w:rPr>
          <w:rFonts w:ascii="Times New Roman" w:hAnsi="Times New Roman" w:cstheme="minorHAnsi"/>
          <w:sz w:val="24"/>
          <w:szCs w:val="24"/>
          <w:lang w:val="en-US"/>
        </w:rPr>
      </w:pPr>
    </w:p>
    <w:p w14:paraId="216E4020" w14:textId="77777777" w:rsidR="006D0C48" w:rsidRDefault="006D0C48" w:rsidP="00AC7E04">
      <w:pPr>
        <w:rPr>
          <w:rFonts w:ascii="Times New Roman" w:hAnsi="Times New Roman" w:cstheme="minorHAnsi"/>
          <w:sz w:val="24"/>
          <w:szCs w:val="24"/>
          <w:lang w:val="en-US"/>
        </w:rPr>
      </w:pPr>
    </w:p>
    <w:p w14:paraId="6EBCD29D" w14:textId="77777777" w:rsidR="006D0C48" w:rsidRDefault="006D0C48" w:rsidP="00AC7E04">
      <w:pPr>
        <w:rPr>
          <w:rFonts w:ascii="Times New Roman" w:hAnsi="Times New Roman" w:cstheme="minorHAnsi"/>
          <w:sz w:val="24"/>
          <w:szCs w:val="24"/>
          <w:lang w:val="en-US"/>
        </w:rPr>
      </w:pPr>
    </w:p>
    <w:p w14:paraId="694B72F1" w14:textId="77777777" w:rsidR="006D0C48" w:rsidRDefault="006D0C48" w:rsidP="00AC7E04">
      <w:pPr>
        <w:rPr>
          <w:rFonts w:ascii="Times New Roman" w:hAnsi="Times New Roman" w:cstheme="minorHAnsi"/>
          <w:sz w:val="24"/>
          <w:szCs w:val="24"/>
          <w:lang w:val="en-US"/>
        </w:rPr>
      </w:pPr>
    </w:p>
    <w:p w14:paraId="30C78A8A" w14:textId="77777777" w:rsidR="006D0C48" w:rsidRDefault="006D0C48" w:rsidP="00AC7E04">
      <w:pPr>
        <w:rPr>
          <w:rFonts w:ascii="Times New Roman" w:hAnsi="Times New Roman" w:cstheme="minorHAnsi"/>
          <w:sz w:val="24"/>
          <w:szCs w:val="24"/>
          <w:lang w:val="en-US"/>
        </w:rPr>
      </w:pPr>
    </w:p>
    <w:p w14:paraId="041CE574" w14:textId="77777777" w:rsidR="006D0C48" w:rsidRDefault="006D0C48" w:rsidP="00AC7E04">
      <w:pPr>
        <w:rPr>
          <w:rFonts w:ascii="Times New Roman" w:hAnsi="Times New Roman" w:cstheme="minorHAnsi"/>
          <w:sz w:val="24"/>
          <w:szCs w:val="24"/>
          <w:lang w:val="en-US"/>
        </w:rPr>
      </w:pPr>
    </w:p>
    <w:p w14:paraId="549B07F8" w14:textId="77777777" w:rsidR="006D0C48" w:rsidRDefault="006D0C48" w:rsidP="00AC7E04">
      <w:pPr>
        <w:rPr>
          <w:rFonts w:ascii="Times New Roman" w:hAnsi="Times New Roman" w:cstheme="minorHAnsi"/>
          <w:sz w:val="24"/>
          <w:szCs w:val="24"/>
          <w:lang w:val="en-US"/>
        </w:rPr>
      </w:pPr>
    </w:p>
    <w:p w14:paraId="0599E284" w14:textId="77777777" w:rsidR="006D0C48" w:rsidRDefault="006D0C48" w:rsidP="00AC7E04">
      <w:pPr>
        <w:rPr>
          <w:rFonts w:ascii="Times New Roman" w:hAnsi="Times New Roman" w:cstheme="minorHAnsi"/>
          <w:sz w:val="24"/>
          <w:szCs w:val="24"/>
          <w:lang w:val="en-US"/>
        </w:rPr>
      </w:pPr>
    </w:p>
    <w:p w14:paraId="664600BD" w14:textId="77777777" w:rsidR="006D0C48" w:rsidRDefault="006D0C48" w:rsidP="00AC7E04">
      <w:pPr>
        <w:rPr>
          <w:rFonts w:ascii="Times New Roman" w:hAnsi="Times New Roman" w:cstheme="minorHAnsi"/>
          <w:sz w:val="24"/>
          <w:szCs w:val="24"/>
          <w:lang w:val="en-US"/>
        </w:rPr>
      </w:pPr>
    </w:p>
    <w:p w14:paraId="10C0FA1B" w14:textId="77777777" w:rsidR="006D0C48" w:rsidRDefault="006D0C48" w:rsidP="00AC7E04">
      <w:pPr>
        <w:rPr>
          <w:rFonts w:ascii="Times New Roman" w:hAnsi="Times New Roman" w:cstheme="minorHAnsi"/>
          <w:sz w:val="24"/>
          <w:szCs w:val="24"/>
          <w:lang w:val="en-US"/>
        </w:rPr>
      </w:pPr>
    </w:p>
    <w:p w14:paraId="142A1D59" w14:textId="77777777" w:rsidR="006D0C48" w:rsidRDefault="006D0C48" w:rsidP="00AC7E04">
      <w:pPr>
        <w:rPr>
          <w:rFonts w:ascii="Times New Roman" w:hAnsi="Times New Roman" w:cstheme="minorHAnsi"/>
          <w:sz w:val="24"/>
          <w:szCs w:val="24"/>
          <w:lang w:val="en-US"/>
        </w:rPr>
      </w:pPr>
    </w:p>
    <w:p w14:paraId="61625602" w14:textId="77777777" w:rsidR="006D0C48" w:rsidRDefault="006D0C48" w:rsidP="00AC7E04">
      <w:pPr>
        <w:rPr>
          <w:rFonts w:ascii="Times New Roman" w:hAnsi="Times New Roman" w:cstheme="minorHAnsi"/>
          <w:sz w:val="24"/>
          <w:szCs w:val="24"/>
          <w:lang w:val="en-US"/>
        </w:rPr>
      </w:pPr>
    </w:p>
    <w:p w14:paraId="17B2D6EE" w14:textId="77777777" w:rsidR="006D0C48" w:rsidRDefault="006D0C48" w:rsidP="00AC7E04">
      <w:pPr>
        <w:rPr>
          <w:rFonts w:ascii="Times New Roman" w:hAnsi="Times New Roman" w:cstheme="minorHAnsi"/>
          <w:sz w:val="24"/>
          <w:szCs w:val="24"/>
          <w:lang w:val="en-US"/>
        </w:rPr>
      </w:pPr>
    </w:p>
    <w:p w14:paraId="417C94DF" w14:textId="24F7188F" w:rsidR="006D0C48" w:rsidRDefault="006D0C48" w:rsidP="006D0C48">
      <w:pPr>
        <w:pStyle w:val="Heading2"/>
        <w:rPr>
          <w:sz w:val="28"/>
          <w:szCs w:val="28"/>
          <w:lang w:val="en-GB"/>
        </w:rPr>
      </w:pPr>
      <w:bookmarkStart w:id="13" w:name="Table7"/>
      <w:bookmarkEnd w:id="13"/>
      <w:r>
        <w:rPr>
          <w:sz w:val="28"/>
          <w:szCs w:val="28"/>
          <w:lang w:val="en-GB"/>
        </w:rPr>
        <w:lastRenderedPageBreak/>
        <w:t xml:space="preserve">Table 7 – </w:t>
      </w:r>
      <w:r w:rsidR="00913BAE">
        <w:rPr>
          <w:sz w:val="28"/>
          <w:szCs w:val="28"/>
          <w:lang w:val="en-GB"/>
        </w:rPr>
        <w:t>Sample Characteristics Data</w:t>
      </w:r>
    </w:p>
    <w:p w14:paraId="4166ACBE" w14:textId="77777777" w:rsidR="008478A8" w:rsidRPr="006D0C48" w:rsidRDefault="008478A8" w:rsidP="00AC7E04">
      <w:pPr>
        <w:rPr>
          <w:rFonts w:ascii="Times New Roman" w:hAnsi="Times New Roman" w:cs="Times New Roman"/>
          <w:sz w:val="2"/>
          <w:szCs w:val="2"/>
          <w:lang w:val="en-US"/>
        </w:rPr>
      </w:pPr>
    </w:p>
    <w:tbl>
      <w:tblPr>
        <w:tblW w:w="10060" w:type="dxa"/>
        <w:tblCellMar>
          <w:left w:w="70" w:type="dxa"/>
          <w:right w:w="70" w:type="dxa"/>
        </w:tblCellMar>
        <w:tblLook w:val="04A0" w:firstRow="1" w:lastRow="0" w:firstColumn="1" w:lastColumn="0" w:noHBand="0" w:noVBand="1"/>
      </w:tblPr>
      <w:tblGrid>
        <w:gridCol w:w="1037"/>
        <w:gridCol w:w="692"/>
        <w:gridCol w:w="1380"/>
        <w:gridCol w:w="991"/>
        <w:gridCol w:w="708"/>
        <w:gridCol w:w="849"/>
        <w:gridCol w:w="591"/>
        <w:gridCol w:w="1260"/>
        <w:gridCol w:w="1134"/>
        <w:gridCol w:w="1418"/>
      </w:tblGrid>
      <w:tr w:rsidR="00B52231" w:rsidRPr="00F7258B" w14:paraId="302BA835" w14:textId="77777777" w:rsidTr="00B52231">
        <w:trPr>
          <w:trHeight w:val="495"/>
        </w:trPr>
        <w:tc>
          <w:tcPr>
            <w:tcW w:w="1037" w:type="dxa"/>
            <w:tcBorders>
              <w:top w:val="single" w:sz="4" w:space="0" w:color="auto"/>
              <w:left w:val="single" w:sz="4" w:space="0" w:color="auto"/>
              <w:bottom w:val="single" w:sz="4" w:space="0" w:color="auto"/>
              <w:right w:val="single" w:sz="4" w:space="0" w:color="auto"/>
            </w:tcBorders>
            <w:shd w:val="clear" w:color="000000" w:fill="C6E0B4"/>
            <w:vAlign w:val="center"/>
          </w:tcPr>
          <w:p w14:paraId="338CA922" w14:textId="77777777" w:rsidR="00662251" w:rsidRPr="000F430C" w:rsidRDefault="00662251"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hAnsi="Calibri" w:cs="Calibri"/>
                <w:b/>
                <w:bCs/>
                <w:color w:val="000000"/>
                <w:sz w:val="18"/>
                <w:szCs w:val="18"/>
                <w:lang w:val="en-GB"/>
              </w:rPr>
              <w:t>First author</w:t>
            </w:r>
          </w:p>
        </w:tc>
        <w:tc>
          <w:tcPr>
            <w:tcW w:w="692" w:type="dxa"/>
            <w:tcBorders>
              <w:top w:val="single" w:sz="4" w:space="0" w:color="auto"/>
              <w:left w:val="nil"/>
              <w:bottom w:val="single" w:sz="4" w:space="0" w:color="auto"/>
              <w:right w:val="single" w:sz="4" w:space="0" w:color="auto"/>
            </w:tcBorders>
            <w:shd w:val="clear" w:color="000000" w:fill="C6E0B4"/>
            <w:vAlign w:val="center"/>
            <w:hideMark/>
          </w:tcPr>
          <w:p w14:paraId="36414A01" w14:textId="77777777" w:rsidR="00662251" w:rsidRPr="000F430C" w:rsidRDefault="00662251"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Sample size</w:t>
            </w:r>
          </w:p>
        </w:tc>
        <w:tc>
          <w:tcPr>
            <w:tcW w:w="1380" w:type="dxa"/>
            <w:tcBorders>
              <w:top w:val="single" w:sz="4" w:space="0" w:color="auto"/>
              <w:left w:val="nil"/>
              <w:bottom w:val="single" w:sz="4" w:space="0" w:color="auto"/>
              <w:right w:val="single" w:sz="4" w:space="0" w:color="auto"/>
            </w:tcBorders>
            <w:shd w:val="clear" w:color="000000" w:fill="C6E0B4"/>
            <w:vAlign w:val="center"/>
            <w:hideMark/>
          </w:tcPr>
          <w:p w14:paraId="01C0DB3D" w14:textId="77777777" w:rsidR="00662251" w:rsidRPr="000F430C" w:rsidRDefault="00662251"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Number of medical centers</w:t>
            </w:r>
          </w:p>
        </w:tc>
        <w:tc>
          <w:tcPr>
            <w:tcW w:w="991" w:type="dxa"/>
            <w:tcBorders>
              <w:top w:val="single" w:sz="4" w:space="0" w:color="auto"/>
              <w:left w:val="nil"/>
              <w:bottom w:val="single" w:sz="4" w:space="0" w:color="auto"/>
              <w:right w:val="single" w:sz="4" w:space="0" w:color="auto"/>
            </w:tcBorders>
            <w:shd w:val="clear" w:color="000000" w:fill="C6E0B4"/>
            <w:vAlign w:val="center"/>
            <w:hideMark/>
          </w:tcPr>
          <w:p w14:paraId="5EA76297" w14:textId="77777777" w:rsidR="00662251" w:rsidRPr="000F430C" w:rsidRDefault="00662251"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Stroke stage</w:t>
            </w:r>
          </w:p>
        </w:tc>
        <w:tc>
          <w:tcPr>
            <w:tcW w:w="708" w:type="dxa"/>
            <w:tcBorders>
              <w:top w:val="single" w:sz="4" w:space="0" w:color="auto"/>
              <w:left w:val="nil"/>
              <w:bottom w:val="single" w:sz="4" w:space="0" w:color="auto"/>
              <w:right w:val="single" w:sz="4" w:space="0" w:color="auto"/>
            </w:tcBorders>
            <w:shd w:val="clear" w:color="000000" w:fill="C6E0B4"/>
            <w:vAlign w:val="center"/>
            <w:hideMark/>
          </w:tcPr>
          <w:p w14:paraId="567E13DF" w14:textId="77777777" w:rsidR="00662251" w:rsidRPr="000F430C" w:rsidRDefault="00662251"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Age range</w:t>
            </w:r>
          </w:p>
        </w:tc>
        <w:tc>
          <w:tcPr>
            <w:tcW w:w="849" w:type="dxa"/>
            <w:tcBorders>
              <w:top w:val="single" w:sz="4" w:space="0" w:color="auto"/>
              <w:left w:val="nil"/>
              <w:bottom w:val="single" w:sz="4" w:space="0" w:color="auto"/>
              <w:right w:val="single" w:sz="4" w:space="0" w:color="auto"/>
            </w:tcBorders>
            <w:shd w:val="clear" w:color="000000" w:fill="C6E0B4"/>
            <w:vAlign w:val="center"/>
            <w:hideMark/>
          </w:tcPr>
          <w:p w14:paraId="3DCD3AC3" w14:textId="77777777" w:rsidR="00662251" w:rsidRPr="000F430C" w:rsidRDefault="00662251"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Gender</w:t>
            </w:r>
          </w:p>
        </w:tc>
        <w:tc>
          <w:tcPr>
            <w:tcW w:w="591" w:type="dxa"/>
            <w:tcBorders>
              <w:top w:val="single" w:sz="4" w:space="0" w:color="auto"/>
              <w:left w:val="nil"/>
              <w:bottom w:val="single" w:sz="4" w:space="0" w:color="auto"/>
              <w:right w:val="single" w:sz="4" w:space="0" w:color="auto"/>
            </w:tcBorders>
            <w:shd w:val="clear" w:color="000000" w:fill="C6E0B4"/>
            <w:vAlign w:val="center"/>
            <w:hideMark/>
          </w:tcPr>
          <w:p w14:paraId="05542223" w14:textId="77777777" w:rsidR="00662251" w:rsidRPr="000F430C" w:rsidRDefault="00662251"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Mean NIHSS</w:t>
            </w:r>
          </w:p>
        </w:tc>
        <w:tc>
          <w:tcPr>
            <w:tcW w:w="1260" w:type="dxa"/>
            <w:tcBorders>
              <w:top w:val="single" w:sz="4" w:space="0" w:color="auto"/>
              <w:left w:val="nil"/>
              <w:bottom w:val="single" w:sz="4" w:space="0" w:color="auto"/>
              <w:right w:val="single" w:sz="4" w:space="0" w:color="auto"/>
            </w:tcBorders>
            <w:shd w:val="clear" w:color="000000" w:fill="C6E0B4"/>
            <w:vAlign w:val="center"/>
            <w:hideMark/>
          </w:tcPr>
          <w:p w14:paraId="07AE3D49" w14:textId="77777777" w:rsidR="00662251" w:rsidRPr="000F430C" w:rsidRDefault="00662251"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Mean Stroke-to-MRI time</w:t>
            </w:r>
          </w:p>
        </w:tc>
        <w:tc>
          <w:tcPr>
            <w:tcW w:w="1134" w:type="dxa"/>
            <w:tcBorders>
              <w:top w:val="single" w:sz="4" w:space="0" w:color="auto"/>
              <w:left w:val="nil"/>
              <w:bottom w:val="single" w:sz="4" w:space="0" w:color="auto"/>
              <w:right w:val="single" w:sz="4" w:space="0" w:color="auto"/>
            </w:tcBorders>
            <w:shd w:val="clear" w:color="000000" w:fill="C6E0B4"/>
          </w:tcPr>
          <w:p w14:paraId="4271BF35" w14:textId="77777777" w:rsidR="00662251" w:rsidRPr="000F430C" w:rsidRDefault="00662251"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Mean lesion volume</w:t>
            </w:r>
          </w:p>
        </w:tc>
        <w:tc>
          <w:tcPr>
            <w:tcW w:w="1418" w:type="dxa"/>
            <w:tcBorders>
              <w:top w:val="single" w:sz="4" w:space="0" w:color="auto"/>
              <w:left w:val="nil"/>
              <w:bottom w:val="single" w:sz="4" w:space="0" w:color="auto"/>
              <w:right w:val="single" w:sz="4" w:space="0" w:color="auto"/>
            </w:tcBorders>
            <w:shd w:val="clear" w:color="000000" w:fill="C6E0B4"/>
          </w:tcPr>
          <w:p w14:paraId="20C13C1B" w14:textId="77777777" w:rsidR="00662251" w:rsidRDefault="00662251"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Lesion volume ranges</w:t>
            </w:r>
          </w:p>
        </w:tc>
      </w:tr>
      <w:tr w:rsidR="00B52231" w:rsidRPr="000F430C" w14:paraId="7E730684" w14:textId="77777777" w:rsidTr="00B52231">
        <w:trPr>
          <w:trHeight w:val="495"/>
        </w:trPr>
        <w:tc>
          <w:tcPr>
            <w:tcW w:w="1037" w:type="dxa"/>
            <w:tcBorders>
              <w:top w:val="nil"/>
              <w:left w:val="single" w:sz="4" w:space="0" w:color="auto"/>
              <w:bottom w:val="single" w:sz="4" w:space="0" w:color="auto"/>
              <w:right w:val="single" w:sz="4" w:space="0" w:color="auto"/>
            </w:tcBorders>
            <w:shd w:val="clear" w:color="000000" w:fill="D9D9D9"/>
            <w:vAlign w:val="center"/>
          </w:tcPr>
          <w:p w14:paraId="15E0CF46" w14:textId="77777777" w:rsidR="00662251" w:rsidRPr="000F430C" w:rsidRDefault="00662251"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hAnsi="Calibri" w:cs="Calibri"/>
                <w:i/>
                <w:iCs/>
                <w:color w:val="000000"/>
                <w:sz w:val="16"/>
                <w:szCs w:val="16"/>
                <w:lang w:val="en-GB"/>
              </w:rPr>
              <w:t> </w:t>
            </w:r>
          </w:p>
        </w:tc>
        <w:tc>
          <w:tcPr>
            <w:tcW w:w="692" w:type="dxa"/>
            <w:tcBorders>
              <w:top w:val="nil"/>
              <w:left w:val="single" w:sz="4" w:space="0" w:color="auto"/>
              <w:bottom w:val="single" w:sz="4" w:space="0" w:color="auto"/>
              <w:right w:val="single" w:sz="4" w:space="0" w:color="auto"/>
            </w:tcBorders>
            <w:shd w:val="clear" w:color="000000" w:fill="D9D9D9"/>
            <w:vAlign w:val="center"/>
            <w:hideMark/>
          </w:tcPr>
          <w:p w14:paraId="6C7C77FC" w14:textId="77777777" w:rsidR="00662251" w:rsidRPr="000F430C" w:rsidRDefault="00662251"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 </w:t>
            </w:r>
          </w:p>
        </w:tc>
        <w:tc>
          <w:tcPr>
            <w:tcW w:w="1380" w:type="dxa"/>
            <w:tcBorders>
              <w:top w:val="nil"/>
              <w:left w:val="nil"/>
              <w:bottom w:val="single" w:sz="4" w:space="0" w:color="auto"/>
              <w:right w:val="single" w:sz="4" w:space="0" w:color="auto"/>
            </w:tcBorders>
            <w:shd w:val="clear" w:color="000000" w:fill="D9D9D9"/>
            <w:vAlign w:val="center"/>
            <w:hideMark/>
          </w:tcPr>
          <w:p w14:paraId="7E13EA4A" w14:textId="77777777" w:rsidR="00662251" w:rsidRPr="000F430C" w:rsidRDefault="00662251"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SC: Single-center;</w:t>
            </w:r>
            <w:r w:rsidRPr="000F430C">
              <w:rPr>
                <w:rFonts w:ascii="Calibri" w:eastAsia="Times New Roman" w:hAnsi="Calibri" w:cs="Calibri"/>
                <w:i/>
                <w:iCs/>
                <w:color w:val="000000"/>
                <w:sz w:val="16"/>
                <w:szCs w:val="16"/>
                <w:lang w:val="en-GB" w:eastAsia="fr-BE"/>
              </w:rPr>
              <w:br/>
              <w:t>MC: Multi-center</w:t>
            </w:r>
          </w:p>
        </w:tc>
        <w:tc>
          <w:tcPr>
            <w:tcW w:w="991" w:type="dxa"/>
            <w:tcBorders>
              <w:top w:val="nil"/>
              <w:left w:val="nil"/>
              <w:bottom w:val="single" w:sz="4" w:space="0" w:color="auto"/>
              <w:right w:val="single" w:sz="4" w:space="0" w:color="auto"/>
            </w:tcBorders>
            <w:shd w:val="clear" w:color="000000" w:fill="D9D9D9"/>
            <w:vAlign w:val="center"/>
            <w:hideMark/>
          </w:tcPr>
          <w:p w14:paraId="5D1020E0" w14:textId="77777777" w:rsidR="00662251" w:rsidRPr="000F430C" w:rsidRDefault="00662251"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Acute;</w:t>
            </w:r>
            <w:r w:rsidRPr="000F430C">
              <w:rPr>
                <w:rFonts w:ascii="Calibri" w:eastAsia="Times New Roman" w:hAnsi="Calibri" w:cs="Calibri"/>
                <w:i/>
                <w:iCs/>
                <w:color w:val="000000"/>
                <w:sz w:val="16"/>
                <w:szCs w:val="16"/>
                <w:lang w:val="en-GB" w:eastAsia="fr-BE"/>
              </w:rPr>
              <w:br/>
              <w:t>Subacute</w:t>
            </w:r>
          </w:p>
        </w:tc>
        <w:tc>
          <w:tcPr>
            <w:tcW w:w="708" w:type="dxa"/>
            <w:tcBorders>
              <w:top w:val="nil"/>
              <w:left w:val="nil"/>
              <w:bottom w:val="single" w:sz="4" w:space="0" w:color="auto"/>
              <w:right w:val="single" w:sz="4" w:space="0" w:color="auto"/>
            </w:tcBorders>
            <w:shd w:val="clear" w:color="000000" w:fill="D9D9D9"/>
            <w:vAlign w:val="center"/>
            <w:hideMark/>
          </w:tcPr>
          <w:p w14:paraId="4ECA254A" w14:textId="77777777" w:rsidR="00662251" w:rsidRPr="000F430C" w:rsidRDefault="00662251"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 </w:t>
            </w:r>
          </w:p>
        </w:tc>
        <w:tc>
          <w:tcPr>
            <w:tcW w:w="849" w:type="dxa"/>
            <w:tcBorders>
              <w:top w:val="nil"/>
              <w:left w:val="nil"/>
              <w:bottom w:val="single" w:sz="4" w:space="0" w:color="auto"/>
              <w:right w:val="single" w:sz="4" w:space="0" w:color="auto"/>
            </w:tcBorders>
            <w:shd w:val="clear" w:color="000000" w:fill="D9D9D9"/>
            <w:vAlign w:val="center"/>
            <w:hideMark/>
          </w:tcPr>
          <w:p w14:paraId="3C0561A6" w14:textId="77777777" w:rsidR="00662251" w:rsidRPr="000F430C" w:rsidRDefault="00662251"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M: Male</w:t>
            </w:r>
            <w:r w:rsidRPr="000F430C">
              <w:rPr>
                <w:rFonts w:ascii="Calibri" w:eastAsia="Times New Roman" w:hAnsi="Calibri" w:cs="Calibri"/>
                <w:i/>
                <w:iCs/>
                <w:color w:val="000000"/>
                <w:sz w:val="16"/>
                <w:szCs w:val="16"/>
                <w:lang w:val="en-GB" w:eastAsia="fr-BE"/>
              </w:rPr>
              <w:br/>
              <w:t>F: Female</w:t>
            </w:r>
          </w:p>
        </w:tc>
        <w:tc>
          <w:tcPr>
            <w:tcW w:w="591" w:type="dxa"/>
            <w:tcBorders>
              <w:top w:val="nil"/>
              <w:left w:val="nil"/>
              <w:bottom w:val="single" w:sz="4" w:space="0" w:color="auto"/>
              <w:right w:val="single" w:sz="4" w:space="0" w:color="auto"/>
            </w:tcBorders>
            <w:shd w:val="clear" w:color="000000" w:fill="D9D9D9"/>
            <w:vAlign w:val="center"/>
            <w:hideMark/>
          </w:tcPr>
          <w:p w14:paraId="357FE802" w14:textId="77777777" w:rsidR="00662251" w:rsidRPr="000F430C" w:rsidRDefault="00662251" w:rsidP="008F5813">
            <w:pPr>
              <w:spacing w:after="0" w:line="240" w:lineRule="auto"/>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 </w:t>
            </w:r>
          </w:p>
        </w:tc>
        <w:tc>
          <w:tcPr>
            <w:tcW w:w="1260" w:type="dxa"/>
            <w:tcBorders>
              <w:top w:val="nil"/>
              <w:left w:val="nil"/>
              <w:bottom w:val="single" w:sz="4" w:space="0" w:color="auto"/>
              <w:right w:val="single" w:sz="4" w:space="0" w:color="auto"/>
            </w:tcBorders>
            <w:shd w:val="clear" w:color="000000" w:fill="D9D9D9"/>
            <w:vAlign w:val="center"/>
            <w:hideMark/>
          </w:tcPr>
          <w:p w14:paraId="06F4723E" w14:textId="77777777" w:rsidR="00662251" w:rsidRPr="000F430C" w:rsidRDefault="00662251" w:rsidP="008F5813">
            <w:pPr>
              <w:spacing w:after="0" w:line="240" w:lineRule="auto"/>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 </w:t>
            </w:r>
          </w:p>
        </w:tc>
        <w:tc>
          <w:tcPr>
            <w:tcW w:w="1134" w:type="dxa"/>
            <w:tcBorders>
              <w:top w:val="nil"/>
              <w:left w:val="nil"/>
              <w:bottom w:val="single" w:sz="4" w:space="0" w:color="auto"/>
              <w:right w:val="single" w:sz="4" w:space="0" w:color="auto"/>
            </w:tcBorders>
            <w:shd w:val="clear" w:color="000000" w:fill="D9D9D9"/>
            <w:vAlign w:val="center"/>
          </w:tcPr>
          <w:p w14:paraId="6ACF5C02" w14:textId="77777777" w:rsidR="00662251" w:rsidRPr="000F430C" w:rsidRDefault="00662251" w:rsidP="008F5813">
            <w:pPr>
              <w:spacing w:after="0" w:line="240" w:lineRule="auto"/>
              <w:jc w:val="center"/>
              <w:rPr>
                <w:rFonts w:ascii="Calibri" w:eastAsia="Times New Roman" w:hAnsi="Calibri" w:cs="Calibri"/>
                <w:i/>
                <w:iCs/>
                <w:color w:val="000000"/>
                <w:sz w:val="16"/>
                <w:szCs w:val="16"/>
                <w:lang w:val="en-GB" w:eastAsia="fr-BE"/>
              </w:rPr>
            </w:pPr>
            <w:r>
              <w:rPr>
                <w:rFonts w:ascii="Calibri" w:eastAsia="Times New Roman" w:hAnsi="Calibri" w:cs="Calibri"/>
                <w:i/>
                <w:iCs/>
                <w:color w:val="000000"/>
                <w:sz w:val="16"/>
                <w:szCs w:val="16"/>
                <w:lang w:val="en-GB" w:eastAsia="fr-BE"/>
              </w:rPr>
              <w:t>(in ml)</w:t>
            </w:r>
          </w:p>
        </w:tc>
        <w:tc>
          <w:tcPr>
            <w:tcW w:w="1418" w:type="dxa"/>
            <w:tcBorders>
              <w:top w:val="nil"/>
              <w:left w:val="nil"/>
              <w:bottom w:val="single" w:sz="4" w:space="0" w:color="auto"/>
              <w:right w:val="single" w:sz="4" w:space="0" w:color="auto"/>
            </w:tcBorders>
            <w:shd w:val="clear" w:color="000000" w:fill="D9D9D9"/>
            <w:vAlign w:val="center"/>
          </w:tcPr>
          <w:p w14:paraId="3009AE5E" w14:textId="77777777" w:rsidR="00662251" w:rsidRDefault="00662251" w:rsidP="008F5813">
            <w:pPr>
              <w:spacing w:after="0" w:line="240" w:lineRule="auto"/>
              <w:jc w:val="center"/>
              <w:rPr>
                <w:rFonts w:ascii="Calibri" w:eastAsia="Times New Roman" w:hAnsi="Calibri" w:cs="Calibri"/>
                <w:i/>
                <w:iCs/>
                <w:color w:val="000000"/>
                <w:sz w:val="16"/>
                <w:szCs w:val="16"/>
                <w:lang w:val="en-GB" w:eastAsia="fr-BE"/>
              </w:rPr>
            </w:pPr>
            <w:r>
              <w:rPr>
                <w:rFonts w:ascii="Calibri" w:eastAsia="Times New Roman" w:hAnsi="Calibri" w:cs="Calibri"/>
                <w:i/>
                <w:iCs/>
                <w:color w:val="000000"/>
                <w:sz w:val="16"/>
                <w:szCs w:val="16"/>
                <w:lang w:val="en-GB" w:eastAsia="fr-BE"/>
              </w:rPr>
              <w:t>(in ml)</w:t>
            </w:r>
          </w:p>
        </w:tc>
      </w:tr>
      <w:tr w:rsidR="00662251" w:rsidRPr="000F430C" w14:paraId="59D59134"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1DCDE2E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(1)</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7E866F9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64</w:t>
            </w:r>
          </w:p>
        </w:tc>
        <w:tc>
          <w:tcPr>
            <w:tcW w:w="1380" w:type="dxa"/>
            <w:tcBorders>
              <w:top w:val="nil"/>
              <w:left w:val="nil"/>
              <w:bottom w:val="single" w:sz="4" w:space="0" w:color="auto"/>
              <w:right w:val="single" w:sz="4" w:space="0" w:color="auto"/>
            </w:tcBorders>
            <w:shd w:val="clear" w:color="auto" w:fill="auto"/>
            <w:vAlign w:val="center"/>
            <w:hideMark/>
          </w:tcPr>
          <w:p w14:paraId="0673CC2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3</w:t>
            </w:r>
          </w:p>
        </w:tc>
        <w:tc>
          <w:tcPr>
            <w:tcW w:w="991" w:type="dxa"/>
            <w:tcBorders>
              <w:top w:val="nil"/>
              <w:left w:val="nil"/>
              <w:bottom w:val="single" w:sz="4" w:space="0" w:color="auto"/>
              <w:right w:val="single" w:sz="4" w:space="0" w:color="auto"/>
            </w:tcBorders>
            <w:shd w:val="clear" w:color="auto" w:fill="auto"/>
            <w:vAlign w:val="center"/>
            <w:hideMark/>
          </w:tcPr>
          <w:p w14:paraId="236A9A3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Subacute</w:t>
            </w:r>
          </w:p>
        </w:tc>
        <w:tc>
          <w:tcPr>
            <w:tcW w:w="708" w:type="dxa"/>
            <w:tcBorders>
              <w:top w:val="nil"/>
              <w:left w:val="nil"/>
              <w:bottom w:val="single" w:sz="4" w:space="0" w:color="auto"/>
              <w:right w:val="single" w:sz="4" w:space="0" w:color="auto"/>
            </w:tcBorders>
            <w:shd w:val="clear" w:color="auto" w:fill="auto"/>
            <w:vAlign w:val="center"/>
            <w:hideMark/>
          </w:tcPr>
          <w:p w14:paraId="4BAA87A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68238F9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3748D0A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7F7A4C7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11D5813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F14A9">
              <w:rPr>
                <w:rFonts w:ascii="Calibri" w:eastAsia="Times New Roman" w:hAnsi="Calibri" w:cs="Calibri"/>
                <w:color w:val="000000"/>
                <w:sz w:val="18"/>
                <w:szCs w:val="18"/>
                <w:lang w:val="en-GB" w:eastAsia="fr-BE"/>
              </w:rPr>
              <w:t>17.59</w:t>
            </w:r>
          </w:p>
        </w:tc>
        <w:tc>
          <w:tcPr>
            <w:tcW w:w="1418" w:type="dxa"/>
            <w:tcBorders>
              <w:top w:val="nil"/>
              <w:left w:val="nil"/>
              <w:bottom w:val="single" w:sz="4" w:space="0" w:color="auto"/>
              <w:right w:val="single" w:sz="4" w:space="0" w:color="auto"/>
            </w:tcBorders>
            <w:vAlign w:val="center"/>
          </w:tcPr>
          <w:p w14:paraId="46CA4C15" w14:textId="77777777" w:rsidR="00662251" w:rsidRPr="001F14A9" w:rsidRDefault="00662251" w:rsidP="008F5813">
            <w:pPr>
              <w:spacing w:after="0" w:line="240" w:lineRule="auto"/>
              <w:rPr>
                <w:rFonts w:ascii="Calibri" w:eastAsia="Times New Roman" w:hAnsi="Calibri" w:cs="Calibri"/>
                <w:color w:val="000000"/>
                <w:sz w:val="18"/>
                <w:szCs w:val="18"/>
                <w:lang w:val="en-GB" w:eastAsia="fr-BE"/>
              </w:rPr>
            </w:pPr>
            <w:r w:rsidRPr="0063457B">
              <w:rPr>
                <w:rFonts w:ascii="Calibri" w:eastAsia="Times New Roman" w:hAnsi="Calibri" w:cs="Calibri"/>
                <w:color w:val="000000"/>
                <w:sz w:val="18"/>
                <w:szCs w:val="18"/>
                <w:lang w:val="en-GB" w:eastAsia="fr-BE"/>
              </w:rPr>
              <w:t>[1.0, 346.1]</w:t>
            </w:r>
          </w:p>
        </w:tc>
      </w:tr>
      <w:tr w:rsidR="00662251" w:rsidRPr="000F430C" w14:paraId="29336F8A"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71304DF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Gómez, S.</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652C8B1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75</w:t>
            </w:r>
          </w:p>
        </w:tc>
        <w:tc>
          <w:tcPr>
            <w:tcW w:w="1380" w:type="dxa"/>
            <w:tcBorders>
              <w:top w:val="nil"/>
              <w:left w:val="nil"/>
              <w:bottom w:val="single" w:sz="4" w:space="0" w:color="auto"/>
              <w:right w:val="single" w:sz="4" w:space="0" w:color="auto"/>
            </w:tcBorders>
            <w:shd w:val="clear" w:color="auto" w:fill="auto"/>
            <w:vAlign w:val="center"/>
            <w:hideMark/>
          </w:tcPr>
          <w:p w14:paraId="78E0192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2</w:t>
            </w:r>
          </w:p>
        </w:tc>
        <w:tc>
          <w:tcPr>
            <w:tcW w:w="991" w:type="dxa"/>
            <w:tcBorders>
              <w:top w:val="nil"/>
              <w:left w:val="nil"/>
              <w:bottom w:val="single" w:sz="4" w:space="0" w:color="auto"/>
              <w:right w:val="single" w:sz="4" w:space="0" w:color="auto"/>
            </w:tcBorders>
            <w:shd w:val="clear" w:color="auto" w:fill="auto"/>
            <w:vAlign w:val="center"/>
            <w:hideMark/>
          </w:tcPr>
          <w:p w14:paraId="4832421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4B1F351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0743A18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48993F9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3A2870F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3C83BFE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F14A9">
              <w:rPr>
                <w:rFonts w:ascii="Calibri" w:eastAsia="Times New Roman" w:hAnsi="Calibri" w:cs="Calibri"/>
                <w:color w:val="000000"/>
                <w:sz w:val="18"/>
                <w:szCs w:val="18"/>
                <w:lang w:val="en-GB" w:eastAsia="fr-BE"/>
              </w:rPr>
              <w:t>37.83</w:t>
            </w:r>
          </w:p>
        </w:tc>
        <w:tc>
          <w:tcPr>
            <w:tcW w:w="1418" w:type="dxa"/>
            <w:tcBorders>
              <w:top w:val="nil"/>
              <w:left w:val="nil"/>
              <w:bottom w:val="single" w:sz="4" w:space="0" w:color="auto"/>
              <w:right w:val="single" w:sz="4" w:space="0" w:color="auto"/>
            </w:tcBorders>
            <w:vAlign w:val="center"/>
          </w:tcPr>
          <w:p w14:paraId="2564DB07" w14:textId="77777777" w:rsidR="00662251" w:rsidRPr="001F14A9" w:rsidRDefault="00662251" w:rsidP="008F5813">
            <w:pPr>
              <w:spacing w:after="0" w:line="240" w:lineRule="auto"/>
              <w:rPr>
                <w:rFonts w:ascii="Calibri" w:eastAsia="Times New Roman" w:hAnsi="Calibri" w:cs="Calibri"/>
                <w:color w:val="000000"/>
                <w:sz w:val="18"/>
                <w:szCs w:val="18"/>
                <w:lang w:val="en-GB" w:eastAsia="fr-BE"/>
              </w:rPr>
            </w:pPr>
            <w:r w:rsidRPr="00DD19AB">
              <w:rPr>
                <w:rFonts w:ascii="Calibri" w:eastAsia="Times New Roman" w:hAnsi="Calibri" w:cs="Calibri"/>
                <w:color w:val="000000"/>
                <w:sz w:val="18"/>
                <w:szCs w:val="18"/>
                <w:lang w:val="en-GB" w:eastAsia="fr-BE"/>
              </w:rPr>
              <w:t>[1.6, 160.4]</w:t>
            </w:r>
          </w:p>
        </w:tc>
      </w:tr>
      <w:tr w:rsidR="00662251" w:rsidRPr="000F430C" w14:paraId="6CECC0C5"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354ACC5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Olivier, A.</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118ECD5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929</w:t>
            </w:r>
          </w:p>
        </w:tc>
        <w:tc>
          <w:tcPr>
            <w:tcW w:w="1380" w:type="dxa"/>
            <w:tcBorders>
              <w:top w:val="nil"/>
              <w:left w:val="nil"/>
              <w:bottom w:val="single" w:sz="4" w:space="0" w:color="auto"/>
              <w:right w:val="single" w:sz="4" w:space="0" w:color="auto"/>
            </w:tcBorders>
            <w:shd w:val="clear" w:color="auto" w:fill="auto"/>
            <w:vAlign w:val="center"/>
            <w:hideMark/>
          </w:tcPr>
          <w:p w14:paraId="2E68A6B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6</w:t>
            </w:r>
          </w:p>
        </w:tc>
        <w:tc>
          <w:tcPr>
            <w:tcW w:w="991" w:type="dxa"/>
            <w:tcBorders>
              <w:top w:val="nil"/>
              <w:left w:val="nil"/>
              <w:bottom w:val="single" w:sz="4" w:space="0" w:color="auto"/>
              <w:right w:val="single" w:sz="4" w:space="0" w:color="auto"/>
            </w:tcBorders>
            <w:shd w:val="clear" w:color="auto" w:fill="auto"/>
            <w:vAlign w:val="center"/>
            <w:hideMark/>
          </w:tcPr>
          <w:p w14:paraId="7FCFF2E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r w:rsidRPr="000F430C">
              <w:rPr>
                <w:rFonts w:ascii="Calibri" w:eastAsia="Times New Roman" w:hAnsi="Calibri" w:cs="Calibri"/>
                <w:color w:val="000000"/>
                <w:sz w:val="18"/>
                <w:szCs w:val="18"/>
                <w:lang w:val="en-GB" w:eastAsia="fr-BE"/>
              </w:rPr>
              <w:br/>
              <w:t>Subacute</w:t>
            </w:r>
          </w:p>
        </w:tc>
        <w:tc>
          <w:tcPr>
            <w:tcW w:w="708" w:type="dxa"/>
            <w:tcBorders>
              <w:top w:val="nil"/>
              <w:left w:val="nil"/>
              <w:bottom w:val="single" w:sz="4" w:space="0" w:color="auto"/>
              <w:right w:val="single" w:sz="4" w:space="0" w:color="auto"/>
            </w:tcBorders>
            <w:shd w:val="clear" w:color="auto" w:fill="auto"/>
            <w:vAlign w:val="center"/>
            <w:hideMark/>
          </w:tcPr>
          <w:p w14:paraId="67A7360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[16-94]</w:t>
            </w:r>
          </w:p>
        </w:tc>
        <w:tc>
          <w:tcPr>
            <w:tcW w:w="849" w:type="dxa"/>
            <w:tcBorders>
              <w:top w:val="nil"/>
              <w:left w:val="nil"/>
              <w:bottom w:val="single" w:sz="4" w:space="0" w:color="auto"/>
              <w:right w:val="single" w:sz="4" w:space="0" w:color="auto"/>
            </w:tcBorders>
            <w:shd w:val="clear" w:color="auto" w:fill="auto"/>
            <w:vAlign w:val="center"/>
            <w:hideMark/>
          </w:tcPr>
          <w:p w14:paraId="14D092C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63.7%</w:t>
            </w:r>
            <w:r w:rsidRPr="000F430C">
              <w:rPr>
                <w:rFonts w:ascii="Calibri" w:eastAsia="Times New Roman" w:hAnsi="Calibri" w:cs="Calibri"/>
                <w:color w:val="000000"/>
                <w:sz w:val="18"/>
                <w:szCs w:val="18"/>
                <w:lang w:val="en-GB" w:eastAsia="fr-BE"/>
              </w:rPr>
              <w:br/>
              <w:t>F: 36.3%</w:t>
            </w:r>
          </w:p>
        </w:tc>
        <w:tc>
          <w:tcPr>
            <w:tcW w:w="591" w:type="dxa"/>
            <w:tcBorders>
              <w:top w:val="nil"/>
              <w:left w:val="nil"/>
              <w:bottom w:val="single" w:sz="4" w:space="0" w:color="auto"/>
              <w:right w:val="single" w:sz="4" w:space="0" w:color="auto"/>
            </w:tcBorders>
            <w:shd w:val="clear" w:color="auto" w:fill="auto"/>
            <w:vAlign w:val="center"/>
            <w:hideMark/>
          </w:tcPr>
          <w:p w14:paraId="209B5C7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7.6</w:t>
            </w:r>
          </w:p>
        </w:tc>
        <w:tc>
          <w:tcPr>
            <w:tcW w:w="1260" w:type="dxa"/>
            <w:tcBorders>
              <w:top w:val="nil"/>
              <w:left w:val="nil"/>
              <w:bottom w:val="single" w:sz="4" w:space="0" w:color="auto"/>
              <w:right w:val="single" w:sz="4" w:space="0" w:color="auto"/>
            </w:tcBorders>
            <w:shd w:val="clear" w:color="auto" w:fill="auto"/>
            <w:vAlign w:val="center"/>
            <w:hideMark/>
          </w:tcPr>
          <w:p w14:paraId="033642D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68.8h</w:t>
            </w:r>
          </w:p>
        </w:tc>
        <w:tc>
          <w:tcPr>
            <w:tcW w:w="1134" w:type="dxa"/>
            <w:tcBorders>
              <w:top w:val="nil"/>
              <w:left w:val="nil"/>
              <w:bottom w:val="single" w:sz="4" w:space="0" w:color="auto"/>
              <w:right w:val="single" w:sz="4" w:space="0" w:color="auto"/>
            </w:tcBorders>
            <w:vAlign w:val="center"/>
          </w:tcPr>
          <w:p w14:paraId="53AE887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F14A9">
              <w:rPr>
                <w:rFonts w:ascii="Calibri" w:eastAsia="Times New Roman" w:hAnsi="Calibri" w:cs="Calibri"/>
                <w:color w:val="000000"/>
                <w:sz w:val="18"/>
                <w:szCs w:val="18"/>
                <w:lang w:val="en-GB" w:eastAsia="fr-BE"/>
              </w:rPr>
              <w:t>21.84</w:t>
            </w:r>
          </w:p>
        </w:tc>
        <w:tc>
          <w:tcPr>
            <w:tcW w:w="1418" w:type="dxa"/>
            <w:tcBorders>
              <w:top w:val="nil"/>
              <w:left w:val="nil"/>
              <w:bottom w:val="single" w:sz="4" w:space="0" w:color="auto"/>
              <w:right w:val="single" w:sz="4" w:space="0" w:color="auto"/>
            </w:tcBorders>
            <w:vAlign w:val="center"/>
          </w:tcPr>
          <w:p w14:paraId="69B5578E" w14:textId="77777777" w:rsidR="00662251" w:rsidRPr="001F14A9"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6CF12CDB"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51AC2BC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Clèrigues, A.</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5517F51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114</w:t>
            </w:r>
          </w:p>
        </w:tc>
        <w:tc>
          <w:tcPr>
            <w:tcW w:w="1380" w:type="dxa"/>
            <w:tcBorders>
              <w:top w:val="nil"/>
              <w:left w:val="nil"/>
              <w:bottom w:val="single" w:sz="4" w:space="0" w:color="auto"/>
              <w:right w:val="single" w:sz="4" w:space="0" w:color="auto"/>
            </w:tcBorders>
            <w:shd w:val="clear" w:color="auto" w:fill="auto"/>
            <w:vAlign w:val="center"/>
            <w:hideMark/>
          </w:tcPr>
          <w:p w14:paraId="13233D7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4</w:t>
            </w:r>
          </w:p>
        </w:tc>
        <w:tc>
          <w:tcPr>
            <w:tcW w:w="991" w:type="dxa"/>
            <w:tcBorders>
              <w:top w:val="nil"/>
              <w:left w:val="nil"/>
              <w:bottom w:val="single" w:sz="4" w:space="0" w:color="auto"/>
              <w:right w:val="single" w:sz="4" w:space="0" w:color="auto"/>
            </w:tcBorders>
            <w:shd w:val="clear" w:color="auto" w:fill="auto"/>
            <w:vAlign w:val="center"/>
            <w:hideMark/>
          </w:tcPr>
          <w:p w14:paraId="49FACA1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r w:rsidRPr="000F430C">
              <w:rPr>
                <w:rFonts w:ascii="Calibri" w:eastAsia="Times New Roman" w:hAnsi="Calibri" w:cs="Calibri"/>
                <w:color w:val="000000"/>
                <w:sz w:val="18"/>
                <w:szCs w:val="18"/>
                <w:lang w:val="en-GB" w:eastAsia="fr-BE"/>
              </w:rPr>
              <w:br/>
              <w:t>Subacute</w:t>
            </w:r>
          </w:p>
        </w:tc>
        <w:tc>
          <w:tcPr>
            <w:tcW w:w="708" w:type="dxa"/>
            <w:tcBorders>
              <w:top w:val="nil"/>
              <w:left w:val="nil"/>
              <w:bottom w:val="single" w:sz="4" w:space="0" w:color="auto"/>
              <w:right w:val="single" w:sz="4" w:space="0" w:color="auto"/>
            </w:tcBorders>
            <w:shd w:val="clear" w:color="auto" w:fill="auto"/>
            <w:vAlign w:val="center"/>
            <w:hideMark/>
          </w:tcPr>
          <w:p w14:paraId="35279A7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4B5E87D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048E72E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67DA4D3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3CD26179" w14:textId="77777777" w:rsidR="00662251" w:rsidRPr="001F14A9" w:rsidRDefault="00662251" w:rsidP="008F5813">
            <w:pPr>
              <w:spacing w:after="0" w:line="240" w:lineRule="auto"/>
              <w:rPr>
                <w:rFonts w:ascii="Calibri" w:eastAsia="Times New Roman" w:hAnsi="Calibri" w:cs="Calibri"/>
                <w:color w:val="000000"/>
                <w:sz w:val="18"/>
                <w:szCs w:val="18"/>
                <w:lang w:val="en-GB" w:eastAsia="fr-BE"/>
              </w:rPr>
            </w:pPr>
            <w:r w:rsidRPr="001F14A9">
              <w:rPr>
                <w:rFonts w:ascii="Calibri" w:eastAsia="Times New Roman" w:hAnsi="Calibri" w:cs="Calibri"/>
                <w:color w:val="000000"/>
                <w:sz w:val="18"/>
                <w:szCs w:val="18"/>
                <w:lang w:val="en-GB" w:eastAsia="fr-BE"/>
              </w:rPr>
              <w:t xml:space="preserve">SISS: 17.59 </w:t>
            </w:r>
          </w:p>
          <w:p w14:paraId="6DF234E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F14A9">
              <w:rPr>
                <w:rFonts w:ascii="Calibri" w:eastAsia="Times New Roman" w:hAnsi="Calibri" w:cs="Calibri"/>
                <w:color w:val="000000"/>
                <w:sz w:val="18"/>
                <w:szCs w:val="18"/>
                <w:lang w:val="en-GB" w:eastAsia="fr-BE"/>
              </w:rPr>
              <w:t>SPES: 133.21</w:t>
            </w:r>
          </w:p>
        </w:tc>
        <w:tc>
          <w:tcPr>
            <w:tcW w:w="1418" w:type="dxa"/>
            <w:tcBorders>
              <w:top w:val="nil"/>
              <w:left w:val="nil"/>
              <w:bottom w:val="single" w:sz="4" w:space="0" w:color="auto"/>
              <w:right w:val="single" w:sz="4" w:space="0" w:color="auto"/>
            </w:tcBorders>
            <w:vAlign w:val="center"/>
          </w:tcPr>
          <w:p w14:paraId="7FE44281" w14:textId="77777777" w:rsidR="00662251" w:rsidRPr="00DD19AB" w:rsidRDefault="00662251" w:rsidP="008F5813">
            <w:pPr>
              <w:spacing w:after="0" w:line="240" w:lineRule="auto"/>
              <w:rPr>
                <w:rFonts w:ascii="Calibri" w:eastAsia="Times New Roman" w:hAnsi="Calibri" w:cs="Calibri"/>
                <w:color w:val="000000"/>
                <w:sz w:val="18"/>
                <w:szCs w:val="18"/>
                <w:lang w:val="en-GB" w:eastAsia="fr-BE"/>
              </w:rPr>
            </w:pPr>
            <w:r w:rsidRPr="00DD19AB">
              <w:rPr>
                <w:rFonts w:ascii="Calibri" w:eastAsia="Times New Roman" w:hAnsi="Calibri" w:cs="Calibri"/>
                <w:color w:val="000000"/>
                <w:sz w:val="18"/>
                <w:szCs w:val="18"/>
                <w:lang w:val="en-GB" w:eastAsia="fr-BE"/>
              </w:rPr>
              <w:t>SISS: [1.0, 346.1]</w:t>
            </w:r>
          </w:p>
          <w:p w14:paraId="72D83EE1" w14:textId="77777777" w:rsidR="00662251" w:rsidRPr="001F14A9" w:rsidRDefault="00662251" w:rsidP="008F5813">
            <w:pPr>
              <w:spacing w:after="0" w:line="240" w:lineRule="auto"/>
              <w:rPr>
                <w:rFonts w:ascii="Calibri" w:eastAsia="Times New Roman" w:hAnsi="Calibri" w:cs="Calibri"/>
                <w:color w:val="000000"/>
                <w:sz w:val="18"/>
                <w:szCs w:val="18"/>
                <w:lang w:val="en-GB" w:eastAsia="fr-BE"/>
              </w:rPr>
            </w:pPr>
            <w:r w:rsidRPr="00DD19AB">
              <w:rPr>
                <w:rFonts w:ascii="Calibri" w:eastAsia="Times New Roman" w:hAnsi="Calibri" w:cs="Calibri"/>
                <w:color w:val="000000"/>
                <w:sz w:val="18"/>
                <w:szCs w:val="18"/>
                <w:lang w:val="en-GB" w:eastAsia="fr-BE"/>
              </w:rPr>
              <w:t>SPES: [45.6, 252.2]</w:t>
            </w:r>
          </w:p>
        </w:tc>
      </w:tr>
      <w:tr w:rsidR="00662251" w:rsidRPr="000F430C" w14:paraId="20273BC6"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7B52B5C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(1)</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2F14ACF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64</w:t>
            </w:r>
          </w:p>
        </w:tc>
        <w:tc>
          <w:tcPr>
            <w:tcW w:w="1380" w:type="dxa"/>
            <w:tcBorders>
              <w:top w:val="nil"/>
              <w:left w:val="nil"/>
              <w:bottom w:val="single" w:sz="4" w:space="0" w:color="auto"/>
              <w:right w:val="single" w:sz="4" w:space="0" w:color="auto"/>
            </w:tcBorders>
            <w:shd w:val="clear" w:color="auto" w:fill="auto"/>
            <w:vAlign w:val="center"/>
            <w:hideMark/>
          </w:tcPr>
          <w:p w14:paraId="473C94E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3</w:t>
            </w:r>
          </w:p>
        </w:tc>
        <w:tc>
          <w:tcPr>
            <w:tcW w:w="991" w:type="dxa"/>
            <w:tcBorders>
              <w:top w:val="nil"/>
              <w:left w:val="nil"/>
              <w:bottom w:val="single" w:sz="4" w:space="0" w:color="auto"/>
              <w:right w:val="single" w:sz="4" w:space="0" w:color="auto"/>
            </w:tcBorders>
            <w:shd w:val="clear" w:color="auto" w:fill="auto"/>
            <w:vAlign w:val="center"/>
            <w:hideMark/>
          </w:tcPr>
          <w:p w14:paraId="7A29A14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Subacute</w:t>
            </w:r>
          </w:p>
        </w:tc>
        <w:tc>
          <w:tcPr>
            <w:tcW w:w="708" w:type="dxa"/>
            <w:tcBorders>
              <w:top w:val="nil"/>
              <w:left w:val="nil"/>
              <w:bottom w:val="single" w:sz="4" w:space="0" w:color="auto"/>
              <w:right w:val="single" w:sz="4" w:space="0" w:color="auto"/>
            </w:tcBorders>
            <w:shd w:val="clear" w:color="auto" w:fill="auto"/>
            <w:vAlign w:val="center"/>
            <w:hideMark/>
          </w:tcPr>
          <w:p w14:paraId="2A1D43E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3FC32C1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3D80590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7FE380F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55D7320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F14A9">
              <w:rPr>
                <w:rFonts w:ascii="Calibri" w:eastAsia="Times New Roman" w:hAnsi="Calibri" w:cs="Calibri"/>
                <w:color w:val="000000"/>
                <w:sz w:val="18"/>
                <w:szCs w:val="18"/>
                <w:lang w:val="en-GB" w:eastAsia="fr-BE"/>
              </w:rPr>
              <w:t>17.59</w:t>
            </w:r>
          </w:p>
        </w:tc>
        <w:tc>
          <w:tcPr>
            <w:tcW w:w="1418" w:type="dxa"/>
            <w:tcBorders>
              <w:top w:val="nil"/>
              <w:left w:val="nil"/>
              <w:bottom w:val="single" w:sz="4" w:space="0" w:color="auto"/>
              <w:right w:val="single" w:sz="4" w:space="0" w:color="auto"/>
            </w:tcBorders>
            <w:vAlign w:val="center"/>
          </w:tcPr>
          <w:p w14:paraId="3BA76700" w14:textId="77777777" w:rsidR="00662251" w:rsidRPr="001F14A9" w:rsidRDefault="00662251" w:rsidP="008F5813">
            <w:pPr>
              <w:spacing w:after="0" w:line="240" w:lineRule="auto"/>
              <w:rPr>
                <w:rFonts w:ascii="Calibri" w:eastAsia="Times New Roman" w:hAnsi="Calibri" w:cs="Calibri"/>
                <w:color w:val="000000"/>
                <w:sz w:val="18"/>
                <w:szCs w:val="18"/>
                <w:lang w:val="en-GB" w:eastAsia="fr-BE"/>
              </w:rPr>
            </w:pPr>
            <w:r w:rsidRPr="00315788">
              <w:rPr>
                <w:rFonts w:ascii="Calibri" w:eastAsia="Times New Roman" w:hAnsi="Calibri" w:cs="Calibri"/>
                <w:color w:val="000000"/>
                <w:sz w:val="18"/>
                <w:szCs w:val="18"/>
                <w:lang w:val="en-GB" w:eastAsia="fr-BE"/>
              </w:rPr>
              <w:t>[1.0, 346.1]</w:t>
            </w:r>
          </w:p>
        </w:tc>
      </w:tr>
      <w:tr w:rsidR="00662251" w:rsidRPr="000F430C" w14:paraId="579D0B74"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1C2CED6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Moon, H.</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029D47E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79</w:t>
            </w:r>
          </w:p>
        </w:tc>
        <w:tc>
          <w:tcPr>
            <w:tcW w:w="1380" w:type="dxa"/>
            <w:tcBorders>
              <w:top w:val="nil"/>
              <w:left w:val="nil"/>
              <w:bottom w:val="single" w:sz="4" w:space="0" w:color="auto"/>
              <w:right w:val="single" w:sz="4" w:space="0" w:color="auto"/>
            </w:tcBorders>
            <w:shd w:val="clear" w:color="auto" w:fill="auto"/>
            <w:vAlign w:val="center"/>
            <w:hideMark/>
          </w:tcPr>
          <w:p w14:paraId="66DCA34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91" w:type="dxa"/>
            <w:tcBorders>
              <w:top w:val="nil"/>
              <w:left w:val="nil"/>
              <w:bottom w:val="single" w:sz="4" w:space="0" w:color="auto"/>
              <w:right w:val="single" w:sz="4" w:space="0" w:color="auto"/>
            </w:tcBorders>
            <w:shd w:val="clear" w:color="auto" w:fill="auto"/>
            <w:vAlign w:val="center"/>
            <w:hideMark/>
          </w:tcPr>
          <w:p w14:paraId="3970379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21110B6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25EE16D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44.3%</w:t>
            </w:r>
            <w:r w:rsidRPr="000F430C">
              <w:rPr>
                <w:rFonts w:ascii="Calibri" w:eastAsia="Times New Roman" w:hAnsi="Calibri" w:cs="Calibri"/>
                <w:color w:val="000000"/>
                <w:sz w:val="18"/>
                <w:szCs w:val="18"/>
                <w:lang w:val="en-GB" w:eastAsia="fr-BE"/>
              </w:rPr>
              <w:br/>
              <w:t>F: 55.7%</w:t>
            </w:r>
          </w:p>
        </w:tc>
        <w:tc>
          <w:tcPr>
            <w:tcW w:w="591" w:type="dxa"/>
            <w:tcBorders>
              <w:top w:val="nil"/>
              <w:left w:val="nil"/>
              <w:bottom w:val="single" w:sz="4" w:space="0" w:color="auto"/>
              <w:right w:val="single" w:sz="4" w:space="0" w:color="auto"/>
            </w:tcBorders>
            <w:shd w:val="clear" w:color="auto" w:fill="auto"/>
            <w:vAlign w:val="center"/>
            <w:hideMark/>
          </w:tcPr>
          <w:p w14:paraId="39EF6CC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9.3</w:t>
            </w:r>
          </w:p>
        </w:tc>
        <w:tc>
          <w:tcPr>
            <w:tcW w:w="1260" w:type="dxa"/>
            <w:tcBorders>
              <w:top w:val="nil"/>
              <w:left w:val="nil"/>
              <w:bottom w:val="single" w:sz="4" w:space="0" w:color="auto"/>
              <w:right w:val="single" w:sz="4" w:space="0" w:color="auto"/>
            </w:tcBorders>
            <w:shd w:val="clear" w:color="auto" w:fill="auto"/>
            <w:vAlign w:val="center"/>
            <w:hideMark/>
          </w:tcPr>
          <w:p w14:paraId="312D085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83.8h</w:t>
            </w:r>
          </w:p>
        </w:tc>
        <w:tc>
          <w:tcPr>
            <w:tcW w:w="1134" w:type="dxa"/>
            <w:tcBorders>
              <w:top w:val="nil"/>
              <w:left w:val="nil"/>
              <w:bottom w:val="single" w:sz="4" w:space="0" w:color="auto"/>
              <w:right w:val="single" w:sz="4" w:space="0" w:color="auto"/>
            </w:tcBorders>
            <w:vAlign w:val="center"/>
          </w:tcPr>
          <w:p w14:paraId="27A63A6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2F1BC68E" w14:textId="77777777" w:rsidR="00662251" w:rsidRDefault="00662251" w:rsidP="008F5813">
            <w:pPr>
              <w:spacing w:after="0" w:line="240" w:lineRule="auto"/>
              <w:rPr>
                <w:rFonts w:ascii="Calibri" w:eastAsia="Times New Roman" w:hAnsi="Calibri" w:cs="Calibri"/>
                <w:color w:val="000000"/>
                <w:sz w:val="18"/>
                <w:szCs w:val="18"/>
                <w:lang w:val="en-GB" w:eastAsia="fr-BE"/>
              </w:rPr>
            </w:pPr>
            <w:r w:rsidRPr="00315788">
              <w:rPr>
                <w:rFonts w:ascii="Calibri" w:eastAsia="Times New Roman" w:hAnsi="Calibri" w:cs="Calibri"/>
                <w:color w:val="000000"/>
                <w:sz w:val="18"/>
                <w:szCs w:val="18"/>
                <w:lang w:val="en-GB" w:eastAsia="fr-BE"/>
              </w:rPr>
              <w:t>[0.0, 250]</w:t>
            </w:r>
          </w:p>
        </w:tc>
      </w:tr>
      <w:tr w:rsidR="00662251" w:rsidRPr="000F430C" w14:paraId="6E473F49"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3ECD412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R.</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6348364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242</w:t>
            </w:r>
          </w:p>
        </w:tc>
        <w:tc>
          <w:tcPr>
            <w:tcW w:w="1380" w:type="dxa"/>
            <w:tcBorders>
              <w:top w:val="nil"/>
              <w:left w:val="nil"/>
              <w:bottom w:val="single" w:sz="4" w:space="0" w:color="auto"/>
              <w:right w:val="single" w:sz="4" w:space="0" w:color="auto"/>
            </w:tcBorders>
            <w:shd w:val="clear" w:color="auto" w:fill="auto"/>
            <w:vAlign w:val="center"/>
            <w:hideMark/>
          </w:tcPr>
          <w:p w14:paraId="645615F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55962B2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7D016ED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[35-90]</w:t>
            </w:r>
          </w:p>
        </w:tc>
        <w:tc>
          <w:tcPr>
            <w:tcW w:w="849" w:type="dxa"/>
            <w:tcBorders>
              <w:top w:val="nil"/>
              <w:left w:val="nil"/>
              <w:bottom w:val="single" w:sz="4" w:space="0" w:color="auto"/>
              <w:right w:val="single" w:sz="4" w:space="0" w:color="auto"/>
            </w:tcBorders>
            <w:shd w:val="clear" w:color="auto" w:fill="auto"/>
            <w:vAlign w:val="center"/>
            <w:hideMark/>
          </w:tcPr>
          <w:p w14:paraId="3B0751B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60.3%</w:t>
            </w:r>
            <w:r w:rsidRPr="000F430C">
              <w:rPr>
                <w:rFonts w:ascii="Calibri" w:eastAsia="Times New Roman" w:hAnsi="Calibri" w:cs="Calibri"/>
                <w:color w:val="000000"/>
                <w:sz w:val="18"/>
                <w:szCs w:val="18"/>
                <w:lang w:val="en-GB" w:eastAsia="fr-BE"/>
              </w:rPr>
              <w:br/>
              <w:t>F: 39.7%</w:t>
            </w:r>
          </w:p>
        </w:tc>
        <w:tc>
          <w:tcPr>
            <w:tcW w:w="591" w:type="dxa"/>
            <w:tcBorders>
              <w:top w:val="nil"/>
              <w:left w:val="nil"/>
              <w:bottom w:val="single" w:sz="4" w:space="0" w:color="auto"/>
              <w:right w:val="single" w:sz="4" w:space="0" w:color="auto"/>
            </w:tcBorders>
            <w:shd w:val="clear" w:color="auto" w:fill="auto"/>
            <w:vAlign w:val="center"/>
            <w:hideMark/>
          </w:tcPr>
          <w:p w14:paraId="22D6476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117EDCB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4AE53FB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57C9A838"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3B00BC47"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3E53D6A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Wong, K.</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315E4CF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875</w:t>
            </w:r>
          </w:p>
        </w:tc>
        <w:tc>
          <w:tcPr>
            <w:tcW w:w="1380" w:type="dxa"/>
            <w:tcBorders>
              <w:top w:val="nil"/>
              <w:left w:val="nil"/>
              <w:bottom w:val="single" w:sz="4" w:space="0" w:color="auto"/>
              <w:right w:val="single" w:sz="4" w:space="0" w:color="auto"/>
            </w:tcBorders>
            <w:shd w:val="clear" w:color="auto" w:fill="auto"/>
            <w:vAlign w:val="center"/>
            <w:hideMark/>
          </w:tcPr>
          <w:p w14:paraId="09BC3F9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15E0F1E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71AD078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1606B35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48.9%</w:t>
            </w:r>
            <w:r w:rsidRPr="000F430C">
              <w:rPr>
                <w:rFonts w:ascii="Calibri" w:eastAsia="Times New Roman" w:hAnsi="Calibri" w:cs="Calibri"/>
                <w:color w:val="000000"/>
                <w:sz w:val="18"/>
                <w:szCs w:val="18"/>
                <w:lang w:val="en-GB" w:eastAsia="fr-BE"/>
              </w:rPr>
              <w:br/>
              <w:t>F: 51.1%</w:t>
            </w:r>
          </w:p>
        </w:tc>
        <w:tc>
          <w:tcPr>
            <w:tcW w:w="591" w:type="dxa"/>
            <w:tcBorders>
              <w:top w:val="nil"/>
              <w:left w:val="nil"/>
              <w:bottom w:val="single" w:sz="4" w:space="0" w:color="auto"/>
              <w:right w:val="single" w:sz="4" w:space="0" w:color="auto"/>
            </w:tcBorders>
            <w:shd w:val="clear" w:color="auto" w:fill="auto"/>
            <w:vAlign w:val="center"/>
            <w:hideMark/>
          </w:tcPr>
          <w:p w14:paraId="1A1BD13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w:t>
            </w:r>
          </w:p>
        </w:tc>
        <w:tc>
          <w:tcPr>
            <w:tcW w:w="1260" w:type="dxa"/>
            <w:tcBorders>
              <w:top w:val="nil"/>
              <w:left w:val="nil"/>
              <w:bottom w:val="single" w:sz="4" w:space="0" w:color="auto"/>
              <w:right w:val="single" w:sz="4" w:space="0" w:color="auto"/>
            </w:tcBorders>
            <w:shd w:val="clear" w:color="auto" w:fill="auto"/>
            <w:vAlign w:val="center"/>
            <w:hideMark/>
          </w:tcPr>
          <w:p w14:paraId="38365AC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1844C9A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21F7D059"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69D2BF6E"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2643B06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Khezrpour, S.</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0DD2691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64</w:t>
            </w:r>
          </w:p>
        </w:tc>
        <w:tc>
          <w:tcPr>
            <w:tcW w:w="1380" w:type="dxa"/>
            <w:tcBorders>
              <w:top w:val="nil"/>
              <w:left w:val="nil"/>
              <w:bottom w:val="single" w:sz="4" w:space="0" w:color="auto"/>
              <w:right w:val="single" w:sz="4" w:space="0" w:color="auto"/>
            </w:tcBorders>
            <w:shd w:val="clear" w:color="auto" w:fill="auto"/>
            <w:vAlign w:val="center"/>
            <w:hideMark/>
          </w:tcPr>
          <w:p w14:paraId="5C1711E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3</w:t>
            </w:r>
          </w:p>
        </w:tc>
        <w:tc>
          <w:tcPr>
            <w:tcW w:w="991" w:type="dxa"/>
            <w:tcBorders>
              <w:top w:val="nil"/>
              <w:left w:val="nil"/>
              <w:bottom w:val="single" w:sz="4" w:space="0" w:color="auto"/>
              <w:right w:val="single" w:sz="4" w:space="0" w:color="auto"/>
            </w:tcBorders>
            <w:shd w:val="clear" w:color="auto" w:fill="auto"/>
            <w:vAlign w:val="center"/>
            <w:hideMark/>
          </w:tcPr>
          <w:p w14:paraId="7C17276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Subacute</w:t>
            </w:r>
          </w:p>
        </w:tc>
        <w:tc>
          <w:tcPr>
            <w:tcW w:w="708" w:type="dxa"/>
            <w:tcBorders>
              <w:top w:val="nil"/>
              <w:left w:val="nil"/>
              <w:bottom w:val="single" w:sz="4" w:space="0" w:color="auto"/>
              <w:right w:val="single" w:sz="4" w:space="0" w:color="auto"/>
            </w:tcBorders>
            <w:shd w:val="clear" w:color="auto" w:fill="auto"/>
            <w:vAlign w:val="center"/>
            <w:hideMark/>
          </w:tcPr>
          <w:p w14:paraId="1F50969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71AE84A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4F2424C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38A2E68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5C73219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B1E16">
              <w:rPr>
                <w:rFonts w:ascii="Calibri" w:eastAsia="Times New Roman" w:hAnsi="Calibri" w:cs="Calibri"/>
                <w:color w:val="000000"/>
                <w:sz w:val="18"/>
                <w:szCs w:val="18"/>
                <w:lang w:val="en-GB" w:eastAsia="fr-BE"/>
              </w:rPr>
              <w:t>17.59</w:t>
            </w:r>
          </w:p>
        </w:tc>
        <w:tc>
          <w:tcPr>
            <w:tcW w:w="1418" w:type="dxa"/>
            <w:tcBorders>
              <w:top w:val="nil"/>
              <w:left w:val="nil"/>
              <w:bottom w:val="single" w:sz="4" w:space="0" w:color="auto"/>
              <w:right w:val="single" w:sz="4" w:space="0" w:color="auto"/>
            </w:tcBorders>
            <w:vAlign w:val="center"/>
          </w:tcPr>
          <w:p w14:paraId="47DC4F15" w14:textId="77777777" w:rsidR="00662251" w:rsidRPr="000B1E16" w:rsidRDefault="00662251" w:rsidP="008F5813">
            <w:pPr>
              <w:spacing w:after="0" w:line="240" w:lineRule="auto"/>
              <w:rPr>
                <w:rFonts w:ascii="Calibri" w:eastAsia="Times New Roman" w:hAnsi="Calibri" w:cs="Calibri"/>
                <w:color w:val="000000"/>
                <w:sz w:val="18"/>
                <w:szCs w:val="18"/>
                <w:lang w:val="en-GB" w:eastAsia="fr-BE"/>
              </w:rPr>
            </w:pPr>
            <w:r w:rsidRPr="00315788">
              <w:rPr>
                <w:rFonts w:ascii="Calibri" w:eastAsia="Times New Roman" w:hAnsi="Calibri" w:cs="Calibri"/>
                <w:color w:val="000000"/>
                <w:sz w:val="18"/>
                <w:szCs w:val="18"/>
                <w:lang w:val="en-GB" w:eastAsia="fr-BE"/>
              </w:rPr>
              <w:t>[1.0, 346.1]</w:t>
            </w:r>
          </w:p>
        </w:tc>
      </w:tr>
      <w:tr w:rsidR="00662251" w:rsidRPr="000F430C" w14:paraId="3255A7A9"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5506C0E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Hu, X.</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7F22D42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75</w:t>
            </w:r>
          </w:p>
        </w:tc>
        <w:tc>
          <w:tcPr>
            <w:tcW w:w="1380" w:type="dxa"/>
            <w:tcBorders>
              <w:top w:val="nil"/>
              <w:left w:val="nil"/>
              <w:bottom w:val="single" w:sz="4" w:space="0" w:color="auto"/>
              <w:right w:val="single" w:sz="4" w:space="0" w:color="auto"/>
            </w:tcBorders>
            <w:shd w:val="clear" w:color="auto" w:fill="auto"/>
            <w:vAlign w:val="center"/>
            <w:hideMark/>
          </w:tcPr>
          <w:p w14:paraId="7632AB0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2</w:t>
            </w:r>
          </w:p>
        </w:tc>
        <w:tc>
          <w:tcPr>
            <w:tcW w:w="991" w:type="dxa"/>
            <w:tcBorders>
              <w:top w:val="nil"/>
              <w:left w:val="nil"/>
              <w:bottom w:val="single" w:sz="4" w:space="0" w:color="auto"/>
              <w:right w:val="single" w:sz="4" w:space="0" w:color="auto"/>
            </w:tcBorders>
            <w:shd w:val="clear" w:color="auto" w:fill="auto"/>
            <w:vAlign w:val="center"/>
            <w:hideMark/>
          </w:tcPr>
          <w:p w14:paraId="10D7D59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432964D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260F1A7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2C766F0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568EB47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3BAF01C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B1E16">
              <w:rPr>
                <w:rFonts w:ascii="Calibri" w:eastAsia="Times New Roman" w:hAnsi="Calibri" w:cs="Calibri"/>
                <w:color w:val="000000"/>
                <w:sz w:val="18"/>
                <w:szCs w:val="18"/>
                <w:lang w:val="en-GB" w:eastAsia="fr-BE"/>
              </w:rPr>
              <w:t>37.83</w:t>
            </w:r>
          </w:p>
        </w:tc>
        <w:tc>
          <w:tcPr>
            <w:tcW w:w="1418" w:type="dxa"/>
            <w:tcBorders>
              <w:top w:val="nil"/>
              <w:left w:val="nil"/>
              <w:bottom w:val="single" w:sz="4" w:space="0" w:color="auto"/>
              <w:right w:val="single" w:sz="4" w:space="0" w:color="auto"/>
            </w:tcBorders>
            <w:vAlign w:val="center"/>
          </w:tcPr>
          <w:p w14:paraId="43E48F2E" w14:textId="77777777" w:rsidR="00662251" w:rsidRPr="000B1E16" w:rsidRDefault="00662251" w:rsidP="008F5813">
            <w:pPr>
              <w:spacing w:after="0" w:line="240" w:lineRule="auto"/>
              <w:rPr>
                <w:rFonts w:ascii="Calibri" w:eastAsia="Times New Roman" w:hAnsi="Calibri" w:cs="Calibri"/>
                <w:color w:val="000000"/>
                <w:sz w:val="18"/>
                <w:szCs w:val="18"/>
                <w:lang w:val="en-GB" w:eastAsia="fr-BE"/>
              </w:rPr>
            </w:pPr>
            <w:r w:rsidRPr="00315788">
              <w:rPr>
                <w:rFonts w:ascii="Calibri" w:eastAsia="Times New Roman" w:hAnsi="Calibri" w:cs="Calibri"/>
                <w:color w:val="000000"/>
                <w:sz w:val="18"/>
                <w:szCs w:val="18"/>
                <w:lang w:val="en-GB" w:eastAsia="fr-BE"/>
              </w:rPr>
              <w:t>[1.6, 160.4]</w:t>
            </w:r>
          </w:p>
        </w:tc>
      </w:tr>
      <w:tr w:rsidR="00662251" w:rsidRPr="000F430C" w14:paraId="1789BBAA"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1B0DD0F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Gheibi, Y.</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7C16740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44</w:t>
            </w:r>
          </w:p>
        </w:tc>
        <w:tc>
          <w:tcPr>
            <w:tcW w:w="1380" w:type="dxa"/>
            <w:tcBorders>
              <w:top w:val="nil"/>
              <w:left w:val="nil"/>
              <w:bottom w:val="single" w:sz="4" w:space="0" w:color="auto"/>
              <w:right w:val="single" w:sz="4" w:space="0" w:color="auto"/>
            </w:tcBorders>
            <w:shd w:val="clear" w:color="auto" w:fill="auto"/>
            <w:vAlign w:val="center"/>
            <w:hideMark/>
          </w:tcPr>
          <w:p w14:paraId="046D809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2</w:t>
            </w:r>
          </w:p>
        </w:tc>
        <w:tc>
          <w:tcPr>
            <w:tcW w:w="991" w:type="dxa"/>
            <w:tcBorders>
              <w:top w:val="nil"/>
              <w:left w:val="nil"/>
              <w:bottom w:val="single" w:sz="4" w:space="0" w:color="auto"/>
              <w:right w:val="single" w:sz="4" w:space="0" w:color="auto"/>
            </w:tcBorders>
            <w:shd w:val="clear" w:color="auto" w:fill="auto"/>
            <w:vAlign w:val="center"/>
            <w:hideMark/>
          </w:tcPr>
          <w:p w14:paraId="77EAF11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0B3060E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5A01DAC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1432D6D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7D69BC9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5C73F02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66D1BE98" w14:textId="77777777" w:rsidR="00662251" w:rsidRPr="00315788" w:rsidRDefault="00662251" w:rsidP="008F5813">
            <w:pPr>
              <w:spacing w:after="0" w:line="240" w:lineRule="auto"/>
              <w:rPr>
                <w:rFonts w:ascii="Calibri" w:eastAsia="Times New Roman" w:hAnsi="Calibri" w:cs="Calibri"/>
                <w:i/>
                <w:iCs/>
                <w:color w:val="000000"/>
                <w:sz w:val="18"/>
                <w:szCs w:val="18"/>
                <w:lang w:val="en-GB" w:eastAsia="fr-BE"/>
              </w:rPr>
            </w:pPr>
            <w:r w:rsidRPr="00315788">
              <w:rPr>
                <w:rFonts w:ascii="Calibri" w:eastAsia="Times New Roman" w:hAnsi="Calibri" w:cs="Calibri"/>
                <w:i/>
                <w:iCs/>
                <w:color w:val="000000"/>
                <w:sz w:val="18"/>
                <w:szCs w:val="18"/>
                <w:lang w:val="en-GB" w:eastAsia="fr-BE"/>
              </w:rPr>
              <w:t>-</w:t>
            </w:r>
          </w:p>
        </w:tc>
      </w:tr>
      <w:tr w:rsidR="00662251" w:rsidRPr="000F430C" w14:paraId="1B79832F"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19F1388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Kumar, A.</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56138A9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189</w:t>
            </w:r>
          </w:p>
        </w:tc>
        <w:tc>
          <w:tcPr>
            <w:tcW w:w="1380" w:type="dxa"/>
            <w:tcBorders>
              <w:top w:val="nil"/>
              <w:left w:val="nil"/>
              <w:bottom w:val="single" w:sz="4" w:space="0" w:color="auto"/>
              <w:right w:val="single" w:sz="4" w:space="0" w:color="auto"/>
            </w:tcBorders>
            <w:shd w:val="clear" w:color="auto" w:fill="auto"/>
            <w:vAlign w:val="center"/>
            <w:hideMark/>
          </w:tcPr>
          <w:p w14:paraId="46B85EA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6</w:t>
            </w:r>
          </w:p>
        </w:tc>
        <w:tc>
          <w:tcPr>
            <w:tcW w:w="991" w:type="dxa"/>
            <w:tcBorders>
              <w:top w:val="nil"/>
              <w:left w:val="nil"/>
              <w:bottom w:val="single" w:sz="4" w:space="0" w:color="auto"/>
              <w:right w:val="single" w:sz="4" w:space="0" w:color="auto"/>
            </w:tcBorders>
            <w:shd w:val="clear" w:color="auto" w:fill="auto"/>
            <w:vAlign w:val="center"/>
            <w:hideMark/>
          </w:tcPr>
          <w:p w14:paraId="2A14156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r w:rsidRPr="000F430C">
              <w:rPr>
                <w:rFonts w:ascii="Calibri" w:eastAsia="Times New Roman" w:hAnsi="Calibri" w:cs="Calibri"/>
                <w:color w:val="000000"/>
                <w:sz w:val="18"/>
                <w:szCs w:val="18"/>
                <w:lang w:val="en-GB" w:eastAsia="fr-BE"/>
              </w:rPr>
              <w:br/>
              <w:t>Subacute</w:t>
            </w:r>
          </w:p>
        </w:tc>
        <w:tc>
          <w:tcPr>
            <w:tcW w:w="708" w:type="dxa"/>
            <w:tcBorders>
              <w:top w:val="nil"/>
              <w:left w:val="nil"/>
              <w:bottom w:val="single" w:sz="4" w:space="0" w:color="auto"/>
              <w:right w:val="single" w:sz="4" w:space="0" w:color="auto"/>
            </w:tcBorders>
            <w:shd w:val="clear" w:color="auto" w:fill="auto"/>
            <w:vAlign w:val="center"/>
            <w:hideMark/>
          </w:tcPr>
          <w:p w14:paraId="5F86812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4615F330"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531F447D"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71935742"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3C8775BD" w14:textId="77777777" w:rsidR="00662251" w:rsidRPr="000B1E16" w:rsidRDefault="00662251" w:rsidP="008F5813">
            <w:pPr>
              <w:spacing w:after="0" w:line="240" w:lineRule="auto"/>
              <w:rPr>
                <w:rFonts w:ascii="Calibri" w:eastAsia="Times New Roman" w:hAnsi="Calibri" w:cs="Calibri"/>
                <w:color w:val="000000"/>
                <w:sz w:val="18"/>
                <w:szCs w:val="18"/>
                <w:lang w:val="en-GB" w:eastAsia="fr-BE"/>
              </w:rPr>
            </w:pPr>
            <w:r w:rsidRPr="000B1E16">
              <w:rPr>
                <w:rFonts w:ascii="Calibri" w:eastAsia="Times New Roman" w:hAnsi="Calibri" w:cs="Calibri"/>
                <w:color w:val="000000"/>
                <w:sz w:val="18"/>
                <w:szCs w:val="18"/>
                <w:lang w:val="en-GB" w:eastAsia="fr-BE"/>
              </w:rPr>
              <w:t xml:space="preserve">SISS: 17.59 </w:t>
            </w:r>
          </w:p>
          <w:p w14:paraId="33BCA9C1" w14:textId="77777777" w:rsidR="00662251" w:rsidRPr="000B1E16" w:rsidRDefault="00662251" w:rsidP="008F5813">
            <w:pPr>
              <w:spacing w:after="0" w:line="240" w:lineRule="auto"/>
              <w:rPr>
                <w:rFonts w:ascii="Calibri" w:eastAsia="Times New Roman" w:hAnsi="Calibri" w:cs="Calibri"/>
                <w:color w:val="000000"/>
                <w:sz w:val="18"/>
                <w:szCs w:val="18"/>
                <w:lang w:val="en-GB" w:eastAsia="fr-BE"/>
              </w:rPr>
            </w:pPr>
            <w:r w:rsidRPr="000B1E16">
              <w:rPr>
                <w:rFonts w:ascii="Calibri" w:eastAsia="Times New Roman" w:hAnsi="Calibri" w:cs="Calibri"/>
                <w:color w:val="000000"/>
                <w:sz w:val="18"/>
                <w:szCs w:val="18"/>
                <w:lang w:val="en-GB" w:eastAsia="fr-BE"/>
              </w:rPr>
              <w:t>SPES: 133.21</w:t>
            </w:r>
          </w:p>
          <w:p w14:paraId="67C91FA3"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B1E16">
              <w:rPr>
                <w:rFonts w:ascii="Calibri" w:eastAsia="Times New Roman" w:hAnsi="Calibri" w:cs="Calibri"/>
                <w:color w:val="000000"/>
                <w:sz w:val="18"/>
                <w:szCs w:val="18"/>
                <w:lang w:val="en-GB" w:eastAsia="fr-BE"/>
              </w:rPr>
              <w:t>IS17: 37.83</w:t>
            </w:r>
          </w:p>
        </w:tc>
        <w:tc>
          <w:tcPr>
            <w:tcW w:w="1418" w:type="dxa"/>
            <w:tcBorders>
              <w:top w:val="nil"/>
              <w:left w:val="nil"/>
              <w:bottom w:val="single" w:sz="4" w:space="0" w:color="auto"/>
              <w:right w:val="single" w:sz="4" w:space="0" w:color="auto"/>
            </w:tcBorders>
            <w:vAlign w:val="center"/>
          </w:tcPr>
          <w:p w14:paraId="29CF97D8" w14:textId="77777777" w:rsidR="00662251" w:rsidRPr="002800BF" w:rsidRDefault="00662251" w:rsidP="008F5813">
            <w:pPr>
              <w:spacing w:after="0" w:line="240" w:lineRule="auto"/>
              <w:rPr>
                <w:rFonts w:ascii="Calibri" w:eastAsia="Times New Roman" w:hAnsi="Calibri" w:cs="Calibri"/>
                <w:color w:val="000000"/>
                <w:sz w:val="18"/>
                <w:szCs w:val="18"/>
                <w:lang w:val="en-GB" w:eastAsia="fr-BE"/>
              </w:rPr>
            </w:pPr>
            <w:r w:rsidRPr="002800BF">
              <w:rPr>
                <w:rFonts w:ascii="Calibri" w:eastAsia="Times New Roman" w:hAnsi="Calibri" w:cs="Calibri"/>
                <w:color w:val="000000"/>
                <w:sz w:val="18"/>
                <w:szCs w:val="18"/>
                <w:lang w:val="en-GB" w:eastAsia="fr-BE"/>
              </w:rPr>
              <w:t>SISS: [1.0, 346.1]</w:t>
            </w:r>
          </w:p>
          <w:p w14:paraId="1C00F4F7" w14:textId="77777777" w:rsidR="00662251" w:rsidRPr="002800BF" w:rsidRDefault="00662251" w:rsidP="008F5813">
            <w:pPr>
              <w:spacing w:after="0" w:line="240" w:lineRule="auto"/>
              <w:rPr>
                <w:rFonts w:ascii="Calibri" w:eastAsia="Times New Roman" w:hAnsi="Calibri" w:cs="Calibri"/>
                <w:color w:val="000000"/>
                <w:sz w:val="18"/>
                <w:szCs w:val="18"/>
                <w:lang w:val="en-GB" w:eastAsia="fr-BE"/>
              </w:rPr>
            </w:pPr>
            <w:r w:rsidRPr="002800BF">
              <w:rPr>
                <w:rFonts w:ascii="Calibri" w:eastAsia="Times New Roman" w:hAnsi="Calibri" w:cs="Calibri"/>
                <w:color w:val="000000"/>
                <w:sz w:val="18"/>
                <w:szCs w:val="18"/>
                <w:lang w:val="en-GB" w:eastAsia="fr-BE"/>
              </w:rPr>
              <w:t>SPES: [45.6, 252.2]</w:t>
            </w:r>
          </w:p>
          <w:p w14:paraId="6BC263BF" w14:textId="77777777" w:rsidR="00662251" w:rsidRPr="000B1E16" w:rsidRDefault="00662251" w:rsidP="008F5813">
            <w:pPr>
              <w:spacing w:after="0" w:line="240" w:lineRule="auto"/>
              <w:rPr>
                <w:rFonts w:ascii="Calibri" w:eastAsia="Times New Roman" w:hAnsi="Calibri" w:cs="Calibri"/>
                <w:color w:val="000000"/>
                <w:sz w:val="18"/>
                <w:szCs w:val="18"/>
                <w:lang w:val="en-GB" w:eastAsia="fr-BE"/>
              </w:rPr>
            </w:pPr>
            <w:r w:rsidRPr="002800BF">
              <w:rPr>
                <w:rFonts w:ascii="Calibri" w:eastAsia="Times New Roman" w:hAnsi="Calibri" w:cs="Calibri"/>
                <w:color w:val="000000"/>
                <w:sz w:val="18"/>
                <w:szCs w:val="18"/>
                <w:lang w:val="en-GB" w:eastAsia="fr-BE"/>
              </w:rPr>
              <w:t>IS17: [1.6, 160.4]</w:t>
            </w:r>
          </w:p>
        </w:tc>
      </w:tr>
      <w:tr w:rsidR="00662251" w:rsidRPr="000F430C" w14:paraId="5D9DE54C"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1FAA720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(2)</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68E522C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79</w:t>
            </w:r>
          </w:p>
        </w:tc>
        <w:tc>
          <w:tcPr>
            <w:tcW w:w="1380" w:type="dxa"/>
            <w:tcBorders>
              <w:top w:val="nil"/>
              <w:left w:val="nil"/>
              <w:bottom w:val="single" w:sz="4" w:space="0" w:color="auto"/>
              <w:right w:val="single" w:sz="4" w:space="0" w:color="auto"/>
            </w:tcBorders>
            <w:shd w:val="clear" w:color="auto" w:fill="auto"/>
            <w:vAlign w:val="center"/>
            <w:hideMark/>
          </w:tcPr>
          <w:p w14:paraId="3973000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2</w:t>
            </w:r>
          </w:p>
        </w:tc>
        <w:tc>
          <w:tcPr>
            <w:tcW w:w="991" w:type="dxa"/>
            <w:tcBorders>
              <w:top w:val="nil"/>
              <w:left w:val="nil"/>
              <w:bottom w:val="single" w:sz="4" w:space="0" w:color="auto"/>
              <w:right w:val="single" w:sz="4" w:space="0" w:color="auto"/>
            </w:tcBorders>
            <w:shd w:val="clear" w:color="auto" w:fill="auto"/>
            <w:vAlign w:val="center"/>
            <w:hideMark/>
          </w:tcPr>
          <w:p w14:paraId="0BD51C6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09AF920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2F8204F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2A062DB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4A1463C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0B43A547" w14:textId="77777777" w:rsidR="00662251" w:rsidRPr="000B1E16" w:rsidRDefault="00662251" w:rsidP="008F5813">
            <w:pPr>
              <w:spacing w:after="0" w:line="240" w:lineRule="auto"/>
              <w:rPr>
                <w:rFonts w:ascii="Calibri" w:eastAsia="Times New Roman" w:hAnsi="Calibri" w:cs="Calibri"/>
                <w:color w:val="000000"/>
                <w:sz w:val="18"/>
                <w:szCs w:val="18"/>
                <w:lang w:val="en-GB" w:eastAsia="fr-BE"/>
              </w:rPr>
            </w:pPr>
            <w:r w:rsidRPr="000B1E16">
              <w:rPr>
                <w:rFonts w:ascii="Calibri" w:eastAsia="Times New Roman" w:hAnsi="Calibri" w:cs="Calibri"/>
                <w:color w:val="000000"/>
                <w:sz w:val="18"/>
                <w:szCs w:val="18"/>
                <w:lang w:val="en-GB" w:eastAsia="fr-BE"/>
              </w:rPr>
              <w:t>SPES: 133.21</w:t>
            </w:r>
          </w:p>
          <w:p w14:paraId="3D28572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B1E16">
              <w:rPr>
                <w:rFonts w:ascii="Calibri" w:eastAsia="Times New Roman" w:hAnsi="Calibri" w:cs="Calibri"/>
                <w:color w:val="000000"/>
                <w:sz w:val="18"/>
                <w:szCs w:val="18"/>
                <w:lang w:val="en-GB" w:eastAsia="fr-BE"/>
              </w:rPr>
              <w:t>LHC: -</w:t>
            </w:r>
          </w:p>
        </w:tc>
        <w:tc>
          <w:tcPr>
            <w:tcW w:w="1418" w:type="dxa"/>
            <w:tcBorders>
              <w:top w:val="nil"/>
              <w:left w:val="nil"/>
              <w:bottom w:val="single" w:sz="4" w:space="0" w:color="auto"/>
              <w:right w:val="single" w:sz="4" w:space="0" w:color="auto"/>
            </w:tcBorders>
            <w:vAlign w:val="center"/>
          </w:tcPr>
          <w:p w14:paraId="4FA55700" w14:textId="77777777" w:rsidR="00662251" w:rsidRPr="002800BF" w:rsidRDefault="00662251" w:rsidP="008F5813">
            <w:pPr>
              <w:spacing w:after="0" w:line="240" w:lineRule="auto"/>
              <w:rPr>
                <w:rFonts w:ascii="Calibri" w:eastAsia="Times New Roman" w:hAnsi="Calibri" w:cs="Calibri"/>
                <w:color w:val="000000"/>
                <w:sz w:val="18"/>
                <w:szCs w:val="18"/>
                <w:lang w:val="en-GB" w:eastAsia="fr-BE"/>
              </w:rPr>
            </w:pPr>
            <w:r w:rsidRPr="002800BF">
              <w:rPr>
                <w:rFonts w:ascii="Calibri" w:eastAsia="Times New Roman" w:hAnsi="Calibri" w:cs="Calibri"/>
                <w:color w:val="000000"/>
                <w:sz w:val="18"/>
                <w:szCs w:val="18"/>
                <w:lang w:val="en-GB" w:eastAsia="fr-BE"/>
              </w:rPr>
              <w:t>SPES: [45.6, 252.2]</w:t>
            </w:r>
          </w:p>
          <w:p w14:paraId="15078C4B" w14:textId="77777777" w:rsidR="00662251" w:rsidRPr="000B1E16" w:rsidRDefault="00662251" w:rsidP="008F5813">
            <w:pPr>
              <w:spacing w:after="0" w:line="240" w:lineRule="auto"/>
              <w:rPr>
                <w:rFonts w:ascii="Calibri" w:eastAsia="Times New Roman" w:hAnsi="Calibri" w:cs="Calibri"/>
                <w:color w:val="000000"/>
                <w:sz w:val="18"/>
                <w:szCs w:val="18"/>
                <w:lang w:val="en-GB" w:eastAsia="fr-BE"/>
              </w:rPr>
            </w:pPr>
            <w:r w:rsidRPr="002800BF">
              <w:rPr>
                <w:rFonts w:ascii="Calibri" w:eastAsia="Times New Roman" w:hAnsi="Calibri" w:cs="Calibri"/>
                <w:color w:val="000000"/>
                <w:sz w:val="18"/>
                <w:szCs w:val="18"/>
                <w:lang w:val="en-GB" w:eastAsia="fr-BE"/>
              </w:rPr>
              <w:t>LHC: -</w:t>
            </w:r>
          </w:p>
        </w:tc>
      </w:tr>
      <w:tr w:rsidR="00662251" w:rsidRPr="000F430C" w14:paraId="53490E6C"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0D727C7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Zhao, B.</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7C1D8B4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582</w:t>
            </w:r>
          </w:p>
        </w:tc>
        <w:tc>
          <w:tcPr>
            <w:tcW w:w="1380" w:type="dxa"/>
            <w:tcBorders>
              <w:top w:val="nil"/>
              <w:left w:val="nil"/>
              <w:bottom w:val="single" w:sz="4" w:space="0" w:color="auto"/>
              <w:right w:val="single" w:sz="4" w:space="0" w:color="auto"/>
            </w:tcBorders>
            <w:shd w:val="clear" w:color="auto" w:fill="auto"/>
            <w:vAlign w:val="center"/>
            <w:hideMark/>
          </w:tcPr>
          <w:p w14:paraId="147485B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553AD1C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4C8E119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014588F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63A49E5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3D5C0A7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0F0A2A6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1409B3F2"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3EC23DB3"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34BB385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C.</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0D6CA1F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1849</w:t>
            </w:r>
          </w:p>
        </w:tc>
        <w:tc>
          <w:tcPr>
            <w:tcW w:w="1380" w:type="dxa"/>
            <w:tcBorders>
              <w:top w:val="nil"/>
              <w:left w:val="nil"/>
              <w:bottom w:val="single" w:sz="4" w:space="0" w:color="auto"/>
              <w:right w:val="single" w:sz="4" w:space="0" w:color="auto"/>
            </w:tcBorders>
            <w:shd w:val="clear" w:color="auto" w:fill="auto"/>
            <w:vAlign w:val="center"/>
            <w:hideMark/>
          </w:tcPr>
          <w:p w14:paraId="1B8F5EF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663A434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 Subacute</w:t>
            </w:r>
          </w:p>
        </w:tc>
        <w:tc>
          <w:tcPr>
            <w:tcW w:w="708" w:type="dxa"/>
            <w:tcBorders>
              <w:top w:val="nil"/>
              <w:left w:val="nil"/>
              <w:bottom w:val="single" w:sz="4" w:space="0" w:color="auto"/>
              <w:right w:val="single" w:sz="4" w:space="0" w:color="auto"/>
            </w:tcBorders>
            <w:shd w:val="clear" w:color="auto" w:fill="auto"/>
            <w:vAlign w:val="center"/>
            <w:hideMark/>
          </w:tcPr>
          <w:p w14:paraId="6434D58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[52-73]</w:t>
            </w:r>
          </w:p>
        </w:tc>
        <w:tc>
          <w:tcPr>
            <w:tcW w:w="849" w:type="dxa"/>
            <w:tcBorders>
              <w:top w:val="nil"/>
              <w:left w:val="nil"/>
              <w:bottom w:val="single" w:sz="4" w:space="0" w:color="auto"/>
              <w:right w:val="single" w:sz="4" w:space="0" w:color="auto"/>
            </w:tcBorders>
            <w:shd w:val="clear" w:color="auto" w:fill="auto"/>
            <w:vAlign w:val="center"/>
            <w:hideMark/>
          </w:tcPr>
          <w:p w14:paraId="59F1C11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52.9%</w:t>
            </w:r>
            <w:r w:rsidRPr="000F430C">
              <w:rPr>
                <w:rFonts w:ascii="Calibri" w:eastAsia="Times New Roman" w:hAnsi="Calibri" w:cs="Calibri"/>
                <w:color w:val="000000"/>
                <w:sz w:val="18"/>
                <w:szCs w:val="18"/>
                <w:lang w:val="en-GB" w:eastAsia="fr-BE"/>
              </w:rPr>
              <w:br/>
              <w:t>F: 47.1%</w:t>
            </w:r>
          </w:p>
        </w:tc>
        <w:tc>
          <w:tcPr>
            <w:tcW w:w="591" w:type="dxa"/>
            <w:tcBorders>
              <w:top w:val="nil"/>
              <w:left w:val="nil"/>
              <w:bottom w:val="single" w:sz="4" w:space="0" w:color="auto"/>
              <w:right w:val="single" w:sz="4" w:space="0" w:color="auto"/>
            </w:tcBorders>
            <w:shd w:val="clear" w:color="auto" w:fill="auto"/>
            <w:vAlign w:val="center"/>
            <w:hideMark/>
          </w:tcPr>
          <w:p w14:paraId="2A88752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3.4</w:t>
            </w:r>
          </w:p>
        </w:tc>
        <w:tc>
          <w:tcPr>
            <w:tcW w:w="1260" w:type="dxa"/>
            <w:tcBorders>
              <w:top w:val="nil"/>
              <w:left w:val="nil"/>
              <w:bottom w:val="single" w:sz="4" w:space="0" w:color="auto"/>
              <w:right w:val="single" w:sz="4" w:space="0" w:color="auto"/>
            </w:tcBorders>
            <w:shd w:val="clear" w:color="auto" w:fill="auto"/>
            <w:vAlign w:val="center"/>
            <w:hideMark/>
          </w:tcPr>
          <w:p w14:paraId="50033A0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17.7h</w:t>
            </w:r>
          </w:p>
        </w:tc>
        <w:tc>
          <w:tcPr>
            <w:tcW w:w="1134" w:type="dxa"/>
            <w:tcBorders>
              <w:top w:val="nil"/>
              <w:left w:val="nil"/>
              <w:bottom w:val="single" w:sz="4" w:space="0" w:color="auto"/>
              <w:right w:val="single" w:sz="4" w:space="0" w:color="auto"/>
            </w:tcBorders>
            <w:vAlign w:val="center"/>
          </w:tcPr>
          <w:p w14:paraId="26D6D93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30651">
              <w:rPr>
                <w:rFonts w:ascii="Calibri" w:eastAsia="Times New Roman" w:hAnsi="Calibri" w:cs="Calibri"/>
                <w:color w:val="000000"/>
                <w:sz w:val="18"/>
                <w:szCs w:val="18"/>
                <w:lang w:val="en-GB" w:eastAsia="fr-BE"/>
              </w:rPr>
              <w:t>3.12</w:t>
            </w:r>
          </w:p>
        </w:tc>
        <w:tc>
          <w:tcPr>
            <w:tcW w:w="1418" w:type="dxa"/>
            <w:tcBorders>
              <w:top w:val="nil"/>
              <w:left w:val="nil"/>
              <w:bottom w:val="single" w:sz="4" w:space="0" w:color="auto"/>
              <w:right w:val="single" w:sz="4" w:space="0" w:color="auto"/>
            </w:tcBorders>
            <w:vAlign w:val="center"/>
          </w:tcPr>
          <w:p w14:paraId="1B58F52B"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2800BF">
              <w:rPr>
                <w:rFonts w:ascii="Calibri" w:eastAsia="Times New Roman" w:hAnsi="Calibri" w:cs="Calibri"/>
                <w:color w:val="000000"/>
                <w:sz w:val="18"/>
                <w:szCs w:val="18"/>
                <w:lang w:val="en-GB" w:eastAsia="fr-BE"/>
              </w:rPr>
              <w:t>[1.55, 5.33]</w:t>
            </w:r>
          </w:p>
        </w:tc>
      </w:tr>
      <w:tr w:rsidR="00662251" w:rsidRPr="000F430C" w14:paraId="10034EDA"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3CC5D60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(2)</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0CB0371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64</w:t>
            </w:r>
          </w:p>
        </w:tc>
        <w:tc>
          <w:tcPr>
            <w:tcW w:w="1380" w:type="dxa"/>
            <w:tcBorders>
              <w:top w:val="nil"/>
              <w:left w:val="nil"/>
              <w:bottom w:val="single" w:sz="4" w:space="0" w:color="auto"/>
              <w:right w:val="single" w:sz="4" w:space="0" w:color="auto"/>
            </w:tcBorders>
            <w:shd w:val="clear" w:color="auto" w:fill="auto"/>
            <w:vAlign w:val="center"/>
            <w:hideMark/>
          </w:tcPr>
          <w:p w14:paraId="5F3D31F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3</w:t>
            </w:r>
          </w:p>
        </w:tc>
        <w:tc>
          <w:tcPr>
            <w:tcW w:w="991" w:type="dxa"/>
            <w:tcBorders>
              <w:top w:val="nil"/>
              <w:left w:val="nil"/>
              <w:bottom w:val="single" w:sz="4" w:space="0" w:color="auto"/>
              <w:right w:val="single" w:sz="4" w:space="0" w:color="auto"/>
            </w:tcBorders>
            <w:shd w:val="clear" w:color="auto" w:fill="auto"/>
            <w:vAlign w:val="center"/>
            <w:hideMark/>
          </w:tcPr>
          <w:p w14:paraId="49B2795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Subacute</w:t>
            </w:r>
          </w:p>
        </w:tc>
        <w:tc>
          <w:tcPr>
            <w:tcW w:w="708" w:type="dxa"/>
            <w:tcBorders>
              <w:top w:val="nil"/>
              <w:left w:val="nil"/>
              <w:bottom w:val="single" w:sz="4" w:space="0" w:color="auto"/>
              <w:right w:val="single" w:sz="4" w:space="0" w:color="auto"/>
            </w:tcBorders>
            <w:shd w:val="clear" w:color="auto" w:fill="auto"/>
            <w:vAlign w:val="center"/>
            <w:hideMark/>
          </w:tcPr>
          <w:p w14:paraId="5EE5E9A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35428158"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5368CB3C"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76499476"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7FD160A2"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130651">
              <w:rPr>
                <w:rFonts w:ascii="Calibri" w:eastAsia="Times New Roman" w:hAnsi="Calibri" w:cs="Calibri"/>
                <w:color w:val="000000"/>
                <w:sz w:val="18"/>
                <w:szCs w:val="18"/>
                <w:lang w:val="en-GB" w:eastAsia="fr-BE"/>
              </w:rPr>
              <w:t>17.59</w:t>
            </w:r>
          </w:p>
        </w:tc>
        <w:tc>
          <w:tcPr>
            <w:tcW w:w="1418" w:type="dxa"/>
            <w:tcBorders>
              <w:top w:val="nil"/>
              <w:left w:val="nil"/>
              <w:bottom w:val="single" w:sz="4" w:space="0" w:color="auto"/>
              <w:right w:val="single" w:sz="4" w:space="0" w:color="auto"/>
            </w:tcBorders>
            <w:vAlign w:val="center"/>
          </w:tcPr>
          <w:p w14:paraId="1E752B1A"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2800BF">
              <w:rPr>
                <w:rFonts w:ascii="Calibri" w:eastAsia="Times New Roman" w:hAnsi="Calibri" w:cs="Calibri"/>
                <w:color w:val="000000"/>
                <w:sz w:val="18"/>
                <w:szCs w:val="18"/>
                <w:lang w:val="en-GB" w:eastAsia="fr-BE"/>
              </w:rPr>
              <w:t>[1.0, 346.1]</w:t>
            </w:r>
          </w:p>
        </w:tc>
      </w:tr>
      <w:tr w:rsidR="00662251" w:rsidRPr="000F430C" w14:paraId="0292262B"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69F4C2D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(3)</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6DE343B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114</w:t>
            </w:r>
          </w:p>
        </w:tc>
        <w:tc>
          <w:tcPr>
            <w:tcW w:w="1380" w:type="dxa"/>
            <w:tcBorders>
              <w:top w:val="nil"/>
              <w:left w:val="nil"/>
              <w:bottom w:val="single" w:sz="4" w:space="0" w:color="auto"/>
              <w:right w:val="single" w:sz="4" w:space="0" w:color="auto"/>
            </w:tcBorders>
            <w:shd w:val="clear" w:color="auto" w:fill="auto"/>
            <w:vAlign w:val="center"/>
            <w:hideMark/>
          </w:tcPr>
          <w:p w14:paraId="42A9914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4</w:t>
            </w:r>
          </w:p>
        </w:tc>
        <w:tc>
          <w:tcPr>
            <w:tcW w:w="991" w:type="dxa"/>
            <w:tcBorders>
              <w:top w:val="nil"/>
              <w:left w:val="nil"/>
              <w:bottom w:val="single" w:sz="4" w:space="0" w:color="auto"/>
              <w:right w:val="single" w:sz="4" w:space="0" w:color="auto"/>
            </w:tcBorders>
            <w:shd w:val="clear" w:color="auto" w:fill="auto"/>
            <w:vAlign w:val="center"/>
            <w:hideMark/>
          </w:tcPr>
          <w:p w14:paraId="7E36596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r w:rsidRPr="000F430C">
              <w:rPr>
                <w:rFonts w:ascii="Calibri" w:eastAsia="Times New Roman" w:hAnsi="Calibri" w:cs="Calibri"/>
                <w:color w:val="000000"/>
                <w:sz w:val="18"/>
                <w:szCs w:val="18"/>
                <w:lang w:val="en-GB" w:eastAsia="fr-BE"/>
              </w:rPr>
              <w:br/>
              <w:t>Subacute</w:t>
            </w:r>
          </w:p>
        </w:tc>
        <w:tc>
          <w:tcPr>
            <w:tcW w:w="708" w:type="dxa"/>
            <w:tcBorders>
              <w:top w:val="nil"/>
              <w:left w:val="nil"/>
              <w:bottom w:val="single" w:sz="4" w:space="0" w:color="auto"/>
              <w:right w:val="single" w:sz="4" w:space="0" w:color="auto"/>
            </w:tcBorders>
            <w:shd w:val="clear" w:color="auto" w:fill="auto"/>
            <w:vAlign w:val="center"/>
            <w:hideMark/>
          </w:tcPr>
          <w:p w14:paraId="0611C39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7289C17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29D0AA6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452540A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412E1259"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130651">
              <w:rPr>
                <w:rFonts w:ascii="Calibri" w:eastAsia="Times New Roman" w:hAnsi="Calibri" w:cs="Calibri"/>
                <w:color w:val="000000"/>
                <w:sz w:val="18"/>
                <w:szCs w:val="18"/>
                <w:lang w:val="en-GB" w:eastAsia="fr-BE"/>
              </w:rPr>
              <w:t xml:space="preserve">SISS: 17.59 </w:t>
            </w:r>
          </w:p>
          <w:p w14:paraId="1F82A55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30651">
              <w:rPr>
                <w:rFonts w:ascii="Calibri" w:eastAsia="Times New Roman" w:hAnsi="Calibri" w:cs="Calibri"/>
                <w:color w:val="000000"/>
                <w:sz w:val="18"/>
                <w:szCs w:val="18"/>
                <w:lang w:val="en-GB" w:eastAsia="fr-BE"/>
              </w:rPr>
              <w:t>SPES: 133.21</w:t>
            </w:r>
          </w:p>
        </w:tc>
        <w:tc>
          <w:tcPr>
            <w:tcW w:w="1418" w:type="dxa"/>
            <w:tcBorders>
              <w:top w:val="nil"/>
              <w:left w:val="nil"/>
              <w:bottom w:val="single" w:sz="4" w:space="0" w:color="auto"/>
              <w:right w:val="single" w:sz="4" w:space="0" w:color="auto"/>
            </w:tcBorders>
            <w:vAlign w:val="center"/>
          </w:tcPr>
          <w:p w14:paraId="720DDF9B" w14:textId="77777777" w:rsidR="00662251" w:rsidRPr="002800BF" w:rsidRDefault="00662251" w:rsidP="008F5813">
            <w:pPr>
              <w:spacing w:after="0" w:line="240" w:lineRule="auto"/>
              <w:rPr>
                <w:rFonts w:ascii="Calibri" w:eastAsia="Times New Roman" w:hAnsi="Calibri" w:cs="Calibri"/>
                <w:color w:val="000000"/>
                <w:sz w:val="18"/>
                <w:szCs w:val="18"/>
                <w:lang w:val="en-GB" w:eastAsia="fr-BE"/>
              </w:rPr>
            </w:pPr>
            <w:r w:rsidRPr="002800BF">
              <w:rPr>
                <w:rFonts w:ascii="Calibri" w:eastAsia="Times New Roman" w:hAnsi="Calibri" w:cs="Calibri"/>
                <w:color w:val="000000"/>
                <w:sz w:val="18"/>
                <w:szCs w:val="18"/>
                <w:lang w:val="en-GB" w:eastAsia="fr-BE"/>
              </w:rPr>
              <w:t>SISS: [1.0, 346.1]</w:t>
            </w:r>
          </w:p>
          <w:p w14:paraId="194837D2"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2800BF">
              <w:rPr>
                <w:rFonts w:ascii="Calibri" w:eastAsia="Times New Roman" w:hAnsi="Calibri" w:cs="Calibri"/>
                <w:color w:val="000000"/>
                <w:sz w:val="18"/>
                <w:szCs w:val="18"/>
                <w:lang w:val="en-GB" w:eastAsia="fr-BE"/>
              </w:rPr>
              <w:t>SPES: [45.6, 252.2]</w:t>
            </w:r>
          </w:p>
        </w:tc>
      </w:tr>
      <w:tr w:rsidR="00662251" w:rsidRPr="000F430C" w14:paraId="3A3805FB"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3BCEFFE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Aboudi, F.</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0F3C61A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64</w:t>
            </w:r>
          </w:p>
        </w:tc>
        <w:tc>
          <w:tcPr>
            <w:tcW w:w="1380" w:type="dxa"/>
            <w:tcBorders>
              <w:top w:val="nil"/>
              <w:left w:val="nil"/>
              <w:bottom w:val="single" w:sz="4" w:space="0" w:color="auto"/>
              <w:right w:val="single" w:sz="4" w:space="0" w:color="auto"/>
            </w:tcBorders>
            <w:shd w:val="clear" w:color="auto" w:fill="auto"/>
            <w:vAlign w:val="center"/>
            <w:hideMark/>
          </w:tcPr>
          <w:p w14:paraId="1A7AB2D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3</w:t>
            </w:r>
          </w:p>
        </w:tc>
        <w:tc>
          <w:tcPr>
            <w:tcW w:w="991" w:type="dxa"/>
            <w:tcBorders>
              <w:top w:val="nil"/>
              <w:left w:val="nil"/>
              <w:bottom w:val="single" w:sz="4" w:space="0" w:color="auto"/>
              <w:right w:val="single" w:sz="4" w:space="0" w:color="auto"/>
            </w:tcBorders>
            <w:shd w:val="clear" w:color="auto" w:fill="auto"/>
            <w:vAlign w:val="center"/>
            <w:hideMark/>
          </w:tcPr>
          <w:p w14:paraId="702A8E0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Subacute</w:t>
            </w:r>
          </w:p>
        </w:tc>
        <w:tc>
          <w:tcPr>
            <w:tcW w:w="708" w:type="dxa"/>
            <w:tcBorders>
              <w:top w:val="nil"/>
              <w:left w:val="nil"/>
              <w:bottom w:val="single" w:sz="4" w:space="0" w:color="auto"/>
              <w:right w:val="single" w:sz="4" w:space="0" w:color="auto"/>
            </w:tcBorders>
            <w:shd w:val="clear" w:color="auto" w:fill="auto"/>
            <w:vAlign w:val="center"/>
            <w:hideMark/>
          </w:tcPr>
          <w:p w14:paraId="2B98ADA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1B4A3E7A"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0A4B9641"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10CFFD7A"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163BFE33"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130651">
              <w:rPr>
                <w:rFonts w:ascii="Calibri" w:eastAsia="Times New Roman" w:hAnsi="Calibri" w:cs="Calibri"/>
                <w:color w:val="000000"/>
                <w:sz w:val="18"/>
                <w:szCs w:val="18"/>
                <w:lang w:val="en-GB" w:eastAsia="fr-BE"/>
              </w:rPr>
              <w:t>17.59</w:t>
            </w:r>
          </w:p>
        </w:tc>
        <w:tc>
          <w:tcPr>
            <w:tcW w:w="1418" w:type="dxa"/>
            <w:tcBorders>
              <w:top w:val="nil"/>
              <w:left w:val="nil"/>
              <w:bottom w:val="single" w:sz="4" w:space="0" w:color="auto"/>
              <w:right w:val="single" w:sz="4" w:space="0" w:color="auto"/>
            </w:tcBorders>
            <w:vAlign w:val="center"/>
          </w:tcPr>
          <w:p w14:paraId="1693ABF1"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[1.0, 346.1]</w:t>
            </w:r>
          </w:p>
        </w:tc>
      </w:tr>
      <w:tr w:rsidR="00662251" w:rsidRPr="000F430C" w14:paraId="471B3886"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124A4853" w14:textId="424F32AB"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Pinto, A.</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46C55F5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75</w:t>
            </w:r>
          </w:p>
        </w:tc>
        <w:tc>
          <w:tcPr>
            <w:tcW w:w="1380" w:type="dxa"/>
            <w:tcBorders>
              <w:top w:val="nil"/>
              <w:left w:val="nil"/>
              <w:bottom w:val="single" w:sz="4" w:space="0" w:color="auto"/>
              <w:right w:val="single" w:sz="4" w:space="0" w:color="auto"/>
            </w:tcBorders>
            <w:shd w:val="clear" w:color="auto" w:fill="auto"/>
            <w:vAlign w:val="center"/>
            <w:hideMark/>
          </w:tcPr>
          <w:p w14:paraId="1CE72F2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2</w:t>
            </w:r>
          </w:p>
        </w:tc>
        <w:tc>
          <w:tcPr>
            <w:tcW w:w="991" w:type="dxa"/>
            <w:tcBorders>
              <w:top w:val="nil"/>
              <w:left w:val="nil"/>
              <w:bottom w:val="single" w:sz="4" w:space="0" w:color="auto"/>
              <w:right w:val="single" w:sz="4" w:space="0" w:color="auto"/>
            </w:tcBorders>
            <w:shd w:val="clear" w:color="auto" w:fill="auto"/>
            <w:vAlign w:val="center"/>
            <w:hideMark/>
          </w:tcPr>
          <w:p w14:paraId="6C08948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2036E31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74B2164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6F0CD15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59C70DA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4462C76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30651">
              <w:rPr>
                <w:rFonts w:ascii="Calibri" w:eastAsia="Times New Roman" w:hAnsi="Calibri" w:cs="Calibri"/>
                <w:color w:val="000000"/>
                <w:sz w:val="18"/>
                <w:szCs w:val="18"/>
                <w:lang w:val="en-GB" w:eastAsia="fr-BE"/>
              </w:rPr>
              <w:t>37.83</w:t>
            </w:r>
          </w:p>
        </w:tc>
        <w:tc>
          <w:tcPr>
            <w:tcW w:w="1418" w:type="dxa"/>
            <w:tcBorders>
              <w:top w:val="nil"/>
              <w:left w:val="nil"/>
              <w:bottom w:val="single" w:sz="4" w:space="0" w:color="auto"/>
              <w:right w:val="single" w:sz="4" w:space="0" w:color="auto"/>
            </w:tcBorders>
            <w:vAlign w:val="center"/>
          </w:tcPr>
          <w:p w14:paraId="1C88CC88"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[1.6, 160.4]</w:t>
            </w:r>
          </w:p>
        </w:tc>
      </w:tr>
      <w:tr w:rsidR="00B52231" w:rsidRPr="000F430C" w14:paraId="022A9916" w14:textId="77777777" w:rsidTr="00B52231">
        <w:trPr>
          <w:trHeight w:val="61"/>
        </w:trPr>
        <w:tc>
          <w:tcPr>
            <w:tcW w:w="1037" w:type="dxa"/>
            <w:tcBorders>
              <w:top w:val="nil"/>
              <w:left w:val="single" w:sz="4" w:space="0" w:color="auto"/>
              <w:bottom w:val="single" w:sz="4" w:space="0" w:color="auto"/>
              <w:right w:val="single" w:sz="4" w:space="0" w:color="auto"/>
            </w:tcBorders>
            <w:shd w:val="clear" w:color="000000" w:fill="FFFFFF"/>
            <w:vAlign w:val="center"/>
          </w:tcPr>
          <w:p w14:paraId="7A54529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Choi, Y.</w:t>
            </w:r>
          </w:p>
        </w:tc>
        <w:tc>
          <w:tcPr>
            <w:tcW w:w="692" w:type="dxa"/>
            <w:tcBorders>
              <w:top w:val="nil"/>
              <w:left w:val="single" w:sz="4" w:space="0" w:color="auto"/>
              <w:bottom w:val="single" w:sz="4" w:space="0" w:color="auto"/>
              <w:right w:val="single" w:sz="4" w:space="0" w:color="auto"/>
            </w:tcBorders>
            <w:shd w:val="clear" w:color="000000" w:fill="FFFFFF"/>
            <w:vAlign w:val="center"/>
            <w:hideMark/>
          </w:tcPr>
          <w:p w14:paraId="0FF0F92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54</w:t>
            </w:r>
          </w:p>
        </w:tc>
        <w:tc>
          <w:tcPr>
            <w:tcW w:w="1380" w:type="dxa"/>
            <w:tcBorders>
              <w:top w:val="nil"/>
              <w:left w:val="nil"/>
              <w:bottom w:val="single" w:sz="4" w:space="0" w:color="auto"/>
              <w:right w:val="single" w:sz="4" w:space="0" w:color="auto"/>
            </w:tcBorders>
            <w:shd w:val="clear" w:color="auto" w:fill="auto"/>
            <w:vAlign w:val="center"/>
            <w:hideMark/>
          </w:tcPr>
          <w:p w14:paraId="2A93B4C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2</w:t>
            </w:r>
          </w:p>
        </w:tc>
        <w:tc>
          <w:tcPr>
            <w:tcW w:w="991" w:type="dxa"/>
            <w:tcBorders>
              <w:top w:val="nil"/>
              <w:left w:val="nil"/>
              <w:bottom w:val="single" w:sz="4" w:space="0" w:color="auto"/>
              <w:right w:val="single" w:sz="4" w:space="0" w:color="auto"/>
            </w:tcBorders>
            <w:shd w:val="clear" w:color="000000" w:fill="FFFFFF"/>
            <w:vAlign w:val="center"/>
            <w:hideMark/>
          </w:tcPr>
          <w:p w14:paraId="7F8AD4B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0C0F409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000000" w:fill="FFFFFF"/>
            <w:vAlign w:val="center"/>
            <w:hideMark/>
          </w:tcPr>
          <w:p w14:paraId="402D4E5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000000" w:fill="FFFFFF"/>
            <w:vAlign w:val="center"/>
            <w:hideMark/>
          </w:tcPr>
          <w:p w14:paraId="25238B5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000000" w:fill="FFFFFF"/>
            <w:vAlign w:val="center"/>
            <w:hideMark/>
          </w:tcPr>
          <w:p w14:paraId="5FA56EB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shd w:val="clear" w:color="000000" w:fill="FFFFFF"/>
            <w:vAlign w:val="center"/>
          </w:tcPr>
          <w:p w14:paraId="6895EBE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30651">
              <w:rPr>
                <w:rFonts w:ascii="Calibri" w:eastAsia="Times New Roman" w:hAnsi="Calibri" w:cs="Calibri"/>
                <w:color w:val="000000"/>
                <w:sz w:val="18"/>
                <w:szCs w:val="18"/>
                <w:lang w:val="en-GB" w:eastAsia="fr-BE"/>
              </w:rPr>
              <w:t>37.83</w:t>
            </w:r>
          </w:p>
        </w:tc>
        <w:tc>
          <w:tcPr>
            <w:tcW w:w="1418" w:type="dxa"/>
            <w:tcBorders>
              <w:top w:val="nil"/>
              <w:left w:val="nil"/>
              <w:bottom w:val="single" w:sz="4" w:space="0" w:color="auto"/>
              <w:right w:val="single" w:sz="4" w:space="0" w:color="auto"/>
            </w:tcBorders>
            <w:shd w:val="clear" w:color="000000" w:fill="FFFFFF"/>
            <w:vAlign w:val="center"/>
          </w:tcPr>
          <w:p w14:paraId="5A86D873"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[1.6, 160.4]</w:t>
            </w:r>
          </w:p>
        </w:tc>
      </w:tr>
      <w:tr w:rsidR="00662251" w:rsidRPr="000F430C" w14:paraId="6ACFD0DA"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373F844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Kim, Y.</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1AC2AD3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296</w:t>
            </w:r>
          </w:p>
        </w:tc>
        <w:tc>
          <w:tcPr>
            <w:tcW w:w="1380" w:type="dxa"/>
            <w:tcBorders>
              <w:top w:val="nil"/>
              <w:left w:val="nil"/>
              <w:bottom w:val="single" w:sz="4" w:space="0" w:color="auto"/>
              <w:right w:val="single" w:sz="4" w:space="0" w:color="auto"/>
            </w:tcBorders>
            <w:shd w:val="clear" w:color="auto" w:fill="auto"/>
            <w:vAlign w:val="center"/>
            <w:hideMark/>
          </w:tcPr>
          <w:p w14:paraId="397B75B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505FAE7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01B4116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[58–79]</w:t>
            </w:r>
          </w:p>
        </w:tc>
        <w:tc>
          <w:tcPr>
            <w:tcW w:w="849" w:type="dxa"/>
            <w:tcBorders>
              <w:top w:val="nil"/>
              <w:left w:val="nil"/>
              <w:bottom w:val="single" w:sz="4" w:space="0" w:color="auto"/>
              <w:right w:val="single" w:sz="4" w:space="0" w:color="auto"/>
            </w:tcBorders>
            <w:shd w:val="clear" w:color="auto" w:fill="auto"/>
            <w:vAlign w:val="center"/>
            <w:hideMark/>
          </w:tcPr>
          <w:p w14:paraId="740C428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61.3%</w:t>
            </w:r>
            <w:r w:rsidRPr="000F430C">
              <w:rPr>
                <w:rFonts w:ascii="Calibri" w:eastAsia="Times New Roman" w:hAnsi="Calibri" w:cs="Calibri"/>
                <w:color w:val="000000"/>
                <w:sz w:val="18"/>
                <w:szCs w:val="18"/>
                <w:lang w:val="en-GB" w:eastAsia="fr-BE"/>
              </w:rPr>
              <w:br/>
              <w:t>F: 38.7%</w:t>
            </w:r>
          </w:p>
        </w:tc>
        <w:tc>
          <w:tcPr>
            <w:tcW w:w="591" w:type="dxa"/>
            <w:tcBorders>
              <w:top w:val="nil"/>
              <w:left w:val="nil"/>
              <w:bottom w:val="single" w:sz="4" w:space="0" w:color="auto"/>
              <w:right w:val="single" w:sz="4" w:space="0" w:color="auto"/>
            </w:tcBorders>
            <w:shd w:val="clear" w:color="auto" w:fill="auto"/>
            <w:vAlign w:val="center"/>
            <w:hideMark/>
          </w:tcPr>
          <w:p w14:paraId="15622CE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2.3</w:t>
            </w:r>
          </w:p>
        </w:tc>
        <w:tc>
          <w:tcPr>
            <w:tcW w:w="1260" w:type="dxa"/>
            <w:tcBorders>
              <w:top w:val="nil"/>
              <w:left w:val="nil"/>
              <w:bottom w:val="single" w:sz="4" w:space="0" w:color="auto"/>
              <w:right w:val="single" w:sz="4" w:space="0" w:color="auto"/>
            </w:tcBorders>
            <w:shd w:val="clear" w:color="auto" w:fill="auto"/>
            <w:vAlign w:val="center"/>
            <w:hideMark/>
          </w:tcPr>
          <w:p w14:paraId="7260CF3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12.7h</w:t>
            </w:r>
          </w:p>
        </w:tc>
        <w:tc>
          <w:tcPr>
            <w:tcW w:w="1134" w:type="dxa"/>
            <w:tcBorders>
              <w:top w:val="nil"/>
              <w:left w:val="nil"/>
              <w:bottom w:val="single" w:sz="4" w:space="0" w:color="auto"/>
              <w:right w:val="single" w:sz="4" w:space="0" w:color="auto"/>
            </w:tcBorders>
            <w:vAlign w:val="center"/>
          </w:tcPr>
          <w:p w14:paraId="06FA472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130651">
              <w:rPr>
                <w:rFonts w:ascii="Calibri" w:eastAsia="Times New Roman" w:hAnsi="Calibri" w:cs="Calibri"/>
                <w:color w:val="000000"/>
                <w:sz w:val="18"/>
                <w:szCs w:val="18"/>
                <w:lang w:val="en-GB" w:eastAsia="fr-BE"/>
              </w:rPr>
              <w:t>12.19</w:t>
            </w:r>
          </w:p>
        </w:tc>
        <w:tc>
          <w:tcPr>
            <w:tcW w:w="1418" w:type="dxa"/>
            <w:tcBorders>
              <w:top w:val="nil"/>
              <w:left w:val="nil"/>
              <w:bottom w:val="single" w:sz="4" w:space="0" w:color="auto"/>
              <w:right w:val="single" w:sz="4" w:space="0" w:color="auto"/>
            </w:tcBorders>
            <w:vAlign w:val="center"/>
          </w:tcPr>
          <w:p w14:paraId="4A885273" w14:textId="77777777" w:rsidR="00662251" w:rsidRPr="00130651"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[0.0, 279.4]</w:t>
            </w:r>
          </w:p>
        </w:tc>
      </w:tr>
      <w:tr w:rsidR="00662251" w:rsidRPr="000F430C" w14:paraId="417A0BEC"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418C3B8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Woo, I.</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3BD5498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429</w:t>
            </w:r>
          </w:p>
        </w:tc>
        <w:tc>
          <w:tcPr>
            <w:tcW w:w="1380" w:type="dxa"/>
            <w:tcBorders>
              <w:top w:val="nil"/>
              <w:left w:val="nil"/>
              <w:bottom w:val="single" w:sz="4" w:space="0" w:color="auto"/>
              <w:right w:val="single" w:sz="4" w:space="0" w:color="auto"/>
            </w:tcBorders>
            <w:shd w:val="clear" w:color="auto" w:fill="auto"/>
            <w:vAlign w:val="center"/>
            <w:hideMark/>
          </w:tcPr>
          <w:p w14:paraId="0073319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5E431EE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5004D5E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[24-98]</w:t>
            </w:r>
          </w:p>
        </w:tc>
        <w:tc>
          <w:tcPr>
            <w:tcW w:w="849" w:type="dxa"/>
            <w:tcBorders>
              <w:top w:val="nil"/>
              <w:left w:val="nil"/>
              <w:bottom w:val="single" w:sz="4" w:space="0" w:color="auto"/>
              <w:right w:val="single" w:sz="4" w:space="0" w:color="auto"/>
            </w:tcBorders>
            <w:shd w:val="clear" w:color="auto" w:fill="auto"/>
            <w:vAlign w:val="center"/>
            <w:hideMark/>
          </w:tcPr>
          <w:p w14:paraId="648F431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62.3%</w:t>
            </w:r>
            <w:r w:rsidRPr="000F430C">
              <w:rPr>
                <w:rFonts w:ascii="Calibri" w:eastAsia="Times New Roman" w:hAnsi="Calibri" w:cs="Calibri"/>
                <w:color w:val="000000"/>
                <w:sz w:val="18"/>
                <w:szCs w:val="18"/>
                <w:lang w:val="en-GB" w:eastAsia="fr-BE"/>
              </w:rPr>
              <w:br/>
              <w:t>F: 37.7%</w:t>
            </w:r>
          </w:p>
        </w:tc>
        <w:tc>
          <w:tcPr>
            <w:tcW w:w="591" w:type="dxa"/>
            <w:tcBorders>
              <w:top w:val="nil"/>
              <w:left w:val="nil"/>
              <w:bottom w:val="single" w:sz="4" w:space="0" w:color="auto"/>
              <w:right w:val="single" w:sz="4" w:space="0" w:color="auto"/>
            </w:tcBorders>
            <w:shd w:val="clear" w:color="auto" w:fill="auto"/>
            <w:vAlign w:val="center"/>
            <w:hideMark/>
          </w:tcPr>
          <w:p w14:paraId="670D44A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030EEA0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21.4h</w:t>
            </w:r>
          </w:p>
        </w:tc>
        <w:tc>
          <w:tcPr>
            <w:tcW w:w="1134" w:type="dxa"/>
            <w:tcBorders>
              <w:top w:val="nil"/>
              <w:left w:val="nil"/>
              <w:bottom w:val="single" w:sz="4" w:space="0" w:color="auto"/>
              <w:right w:val="single" w:sz="4" w:space="0" w:color="auto"/>
            </w:tcBorders>
            <w:vAlign w:val="center"/>
          </w:tcPr>
          <w:p w14:paraId="6E35971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18F31BB1"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15FE5292"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0228468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A.</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5E26BB8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429</w:t>
            </w:r>
          </w:p>
        </w:tc>
        <w:tc>
          <w:tcPr>
            <w:tcW w:w="1380" w:type="dxa"/>
            <w:tcBorders>
              <w:top w:val="nil"/>
              <w:left w:val="nil"/>
              <w:bottom w:val="single" w:sz="4" w:space="0" w:color="auto"/>
              <w:right w:val="single" w:sz="4" w:space="0" w:color="auto"/>
            </w:tcBorders>
            <w:shd w:val="clear" w:color="auto" w:fill="auto"/>
            <w:vAlign w:val="center"/>
            <w:hideMark/>
          </w:tcPr>
          <w:p w14:paraId="0EF5080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6940F6A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7C43AB9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[24-98]</w:t>
            </w:r>
          </w:p>
        </w:tc>
        <w:tc>
          <w:tcPr>
            <w:tcW w:w="849" w:type="dxa"/>
            <w:tcBorders>
              <w:top w:val="nil"/>
              <w:left w:val="nil"/>
              <w:bottom w:val="single" w:sz="4" w:space="0" w:color="auto"/>
              <w:right w:val="single" w:sz="4" w:space="0" w:color="auto"/>
            </w:tcBorders>
            <w:shd w:val="clear" w:color="auto" w:fill="auto"/>
            <w:vAlign w:val="center"/>
            <w:hideMark/>
          </w:tcPr>
          <w:p w14:paraId="4B1B169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62.3%</w:t>
            </w:r>
            <w:r w:rsidRPr="000F430C">
              <w:rPr>
                <w:rFonts w:ascii="Calibri" w:eastAsia="Times New Roman" w:hAnsi="Calibri" w:cs="Calibri"/>
                <w:color w:val="000000"/>
                <w:sz w:val="18"/>
                <w:szCs w:val="18"/>
                <w:lang w:val="en-GB" w:eastAsia="fr-BE"/>
              </w:rPr>
              <w:br/>
              <w:t>F: 37.7%</w:t>
            </w:r>
          </w:p>
        </w:tc>
        <w:tc>
          <w:tcPr>
            <w:tcW w:w="591" w:type="dxa"/>
            <w:tcBorders>
              <w:top w:val="nil"/>
              <w:left w:val="nil"/>
              <w:bottom w:val="single" w:sz="4" w:space="0" w:color="auto"/>
              <w:right w:val="single" w:sz="4" w:space="0" w:color="auto"/>
            </w:tcBorders>
            <w:shd w:val="clear" w:color="auto" w:fill="auto"/>
            <w:vAlign w:val="center"/>
            <w:hideMark/>
          </w:tcPr>
          <w:p w14:paraId="693EDBE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2B86EB1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21.4h</w:t>
            </w:r>
          </w:p>
        </w:tc>
        <w:tc>
          <w:tcPr>
            <w:tcW w:w="1134" w:type="dxa"/>
            <w:tcBorders>
              <w:top w:val="nil"/>
              <w:left w:val="nil"/>
              <w:bottom w:val="single" w:sz="4" w:space="0" w:color="auto"/>
              <w:right w:val="single" w:sz="4" w:space="0" w:color="auto"/>
            </w:tcBorders>
            <w:vAlign w:val="center"/>
          </w:tcPr>
          <w:p w14:paraId="71F661D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27.44</w:t>
            </w:r>
          </w:p>
        </w:tc>
        <w:tc>
          <w:tcPr>
            <w:tcW w:w="1418" w:type="dxa"/>
            <w:tcBorders>
              <w:top w:val="nil"/>
              <w:left w:val="nil"/>
              <w:bottom w:val="single" w:sz="4" w:space="0" w:color="auto"/>
              <w:right w:val="single" w:sz="4" w:space="0" w:color="auto"/>
            </w:tcBorders>
            <w:vAlign w:val="center"/>
          </w:tcPr>
          <w:p w14:paraId="1415738B"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[0.3, 227.6]</w:t>
            </w:r>
          </w:p>
        </w:tc>
      </w:tr>
      <w:tr w:rsidR="00662251" w:rsidRPr="000F430C" w14:paraId="3AC3A625"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58B271E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S.</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50C93E2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472</w:t>
            </w:r>
          </w:p>
        </w:tc>
        <w:tc>
          <w:tcPr>
            <w:tcW w:w="1380" w:type="dxa"/>
            <w:tcBorders>
              <w:top w:val="nil"/>
              <w:left w:val="nil"/>
              <w:bottom w:val="single" w:sz="4" w:space="0" w:color="auto"/>
              <w:right w:val="single" w:sz="4" w:space="0" w:color="auto"/>
            </w:tcBorders>
            <w:shd w:val="clear" w:color="auto" w:fill="auto"/>
            <w:vAlign w:val="center"/>
            <w:hideMark/>
          </w:tcPr>
          <w:p w14:paraId="5361583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588158B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7534790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[19+]</w:t>
            </w:r>
          </w:p>
        </w:tc>
        <w:tc>
          <w:tcPr>
            <w:tcW w:w="849" w:type="dxa"/>
            <w:tcBorders>
              <w:top w:val="nil"/>
              <w:left w:val="nil"/>
              <w:bottom w:val="single" w:sz="4" w:space="0" w:color="auto"/>
              <w:right w:val="single" w:sz="4" w:space="0" w:color="auto"/>
            </w:tcBorders>
            <w:shd w:val="clear" w:color="auto" w:fill="auto"/>
            <w:vAlign w:val="center"/>
            <w:hideMark/>
          </w:tcPr>
          <w:p w14:paraId="791415F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63.3%</w:t>
            </w:r>
            <w:r w:rsidRPr="000F430C">
              <w:rPr>
                <w:rFonts w:ascii="Calibri" w:eastAsia="Times New Roman" w:hAnsi="Calibri" w:cs="Calibri"/>
                <w:color w:val="000000"/>
                <w:sz w:val="18"/>
                <w:szCs w:val="18"/>
                <w:lang w:val="en-GB" w:eastAsia="fr-BE"/>
              </w:rPr>
              <w:br/>
              <w:t>F: 36.7%</w:t>
            </w:r>
          </w:p>
        </w:tc>
        <w:tc>
          <w:tcPr>
            <w:tcW w:w="591" w:type="dxa"/>
            <w:tcBorders>
              <w:top w:val="nil"/>
              <w:left w:val="nil"/>
              <w:bottom w:val="single" w:sz="4" w:space="0" w:color="auto"/>
              <w:right w:val="single" w:sz="4" w:space="0" w:color="auto"/>
            </w:tcBorders>
            <w:shd w:val="clear" w:color="auto" w:fill="auto"/>
            <w:vAlign w:val="center"/>
            <w:hideMark/>
          </w:tcPr>
          <w:p w14:paraId="129BEB38" w14:textId="77777777" w:rsidR="00662251" w:rsidRPr="000F430C" w:rsidRDefault="00662251" w:rsidP="008F5813">
            <w:pPr>
              <w:spacing w:after="0" w:line="240" w:lineRule="auto"/>
              <w:jc w:val="right"/>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w:t>
            </w:r>
          </w:p>
        </w:tc>
        <w:tc>
          <w:tcPr>
            <w:tcW w:w="1260" w:type="dxa"/>
            <w:tcBorders>
              <w:top w:val="nil"/>
              <w:left w:val="nil"/>
              <w:bottom w:val="single" w:sz="4" w:space="0" w:color="auto"/>
              <w:right w:val="single" w:sz="4" w:space="0" w:color="auto"/>
            </w:tcBorders>
            <w:shd w:val="clear" w:color="auto" w:fill="auto"/>
            <w:vAlign w:val="center"/>
            <w:hideMark/>
          </w:tcPr>
          <w:p w14:paraId="029B7D4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4.9h</w:t>
            </w:r>
          </w:p>
        </w:tc>
        <w:tc>
          <w:tcPr>
            <w:tcW w:w="1134" w:type="dxa"/>
            <w:tcBorders>
              <w:top w:val="nil"/>
              <w:left w:val="nil"/>
              <w:bottom w:val="single" w:sz="4" w:space="0" w:color="auto"/>
              <w:right w:val="single" w:sz="4" w:space="0" w:color="auto"/>
            </w:tcBorders>
            <w:vAlign w:val="center"/>
          </w:tcPr>
          <w:p w14:paraId="22215CD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3.62</w:t>
            </w:r>
          </w:p>
        </w:tc>
        <w:tc>
          <w:tcPr>
            <w:tcW w:w="1418" w:type="dxa"/>
            <w:tcBorders>
              <w:top w:val="nil"/>
              <w:left w:val="nil"/>
              <w:bottom w:val="single" w:sz="4" w:space="0" w:color="auto"/>
              <w:right w:val="single" w:sz="4" w:space="0" w:color="auto"/>
            </w:tcBorders>
            <w:vAlign w:val="center"/>
          </w:tcPr>
          <w:p w14:paraId="74F3745A"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[0.52, 71.8]</w:t>
            </w:r>
          </w:p>
        </w:tc>
      </w:tr>
      <w:tr w:rsidR="00662251" w:rsidRPr="000F430C" w14:paraId="5858DBCF"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7EC9A03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(3)</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181583A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64</w:t>
            </w:r>
          </w:p>
        </w:tc>
        <w:tc>
          <w:tcPr>
            <w:tcW w:w="1380" w:type="dxa"/>
            <w:tcBorders>
              <w:top w:val="nil"/>
              <w:left w:val="nil"/>
              <w:bottom w:val="single" w:sz="4" w:space="0" w:color="auto"/>
              <w:right w:val="single" w:sz="4" w:space="0" w:color="auto"/>
            </w:tcBorders>
            <w:shd w:val="clear" w:color="auto" w:fill="auto"/>
            <w:vAlign w:val="center"/>
            <w:hideMark/>
          </w:tcPr>
          <w:p w14:paraId="0C69682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3</w:t>
            </w:r>
          </w:p>
        </w:tc>
        <w:tc>
          <w:tcPr>
            <w:tcW w:w="991" w:type="dxa"/>
            <w:tcBorders>
              <w:top w:val="nil"/>
              <w:left w:val="nil"/>
              <w:bottom w:val="single" w:sz="4" w:space="0" w:color="auto"/>
              <w:right w:val="single" w:sz="4" w:space="0" w:color="auto"/>
            </w:tcBorders>
            <w:shd w:val="clear" w:color="auto" w:fill="auto"/>
            <w:vAlign w:val="center"/>
            <w:hideMark/>
          </w:tcPr>
          <w:p w14:paraId="42CE688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Subacute</w:t>
            </w:r>
          </w:p>
        </w:tc>
        <w:tc>
          <w:tcPr>
            <w:tcW w:w="708" w:type="dxa"/>
            <w:tcBorders>
              <w:top w:val="nil"/>
              <w:left w:val="nil"/>
              <w:bottom w:val="single" w:sz="4" w:space="0" w:color="auto"/>
              <w:right w:val="single" w:sz="4" w:space="0" w:color="auto"/>
            </w:tcBorders>
            <w:shd w:val="clear" w:color="auto" w:fill="auto"/>
            <w:vAlign w:val="center"/>
            <w:hideMark/>
          </w:tcPr>
          <w:p w14:paraId="038BF4C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2B396C6D"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5501630B"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314187D8"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3A05440F"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17.59</w:t>
            </w:r>
          </w:p>
        </w:tc>
        <w:tc>
          <w:tcPr>
            <w:tcW w:w="1418" w:type="dxa"/>
            <w:tcBorders>
              <w:top w:val="nil"/>
              <w:left w:val="nil"/>
              <w:bottom w:val="single" w:sz="4" w:space="0" w:color="auto"/>
              <w:right w:val="single" w:sz="4" w:space="0" w:color="auto"/>
            </w:tcBorders>
            <w:vAlign w:val="center"/>
          </w:tcPr>
          <w:p w14:paraId="7710BE13"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[1.0, 346.1]</w:t>
            </w:r>
          </w:p>
        </w:tc>
      </w:tr>
      <w:tr w:rsidR="00662251" w:rsidRPr="000F430C" w14:paraId="3C17D5F2" w14:textId="77777777" w:rsidTr="00B52231">
        <w:trPr>
          <w:trHeight w:val="87"/>
        </w:trPr>
        <w:tc>
          <w:tcPr>
            <w:tcW w:w="1037" w:type="dxa"/>
            <w:tcBorders>
              <w:top w:val="nil"/>
              <w:left w:val="single" w:sz="4" w:space="0" w:color="auto"/>
              <w:bottom w:val="single" w:sz="4" w:space="0" w:color="auto"/>
              <w:right w:val="single" w:sz="4" w:space="0" w:color="auto"/>
            </w:tcBorders>
            <w:vAlign w:val="center"/>
          </w:tcPr>
          <w:p w14:paraId="63F5663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L.</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586054C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64</w:t>
            </w:r>
          </w:p>
        </w:tc>
        <w:tc>
          <w:tcPr>
            <w:tcW w:w="1380" w:type="dxa"/>
            <w:tcBorders>
              <w:top w:val="nil"/>
              <w:left w:val="nil"/>
              <w:bottom w:val="single" w:sz="4" w:space="0" w:color="auto"/>
              <w:right w:val="single" w:sz="4" w:space="0" w:color="auto"/>
            </w:tcBorders>
            <w:shd w:val="clear" w:color="auto" w:fill="auto"/>
            <w:vAlign w:val="center"/>
            <w:hideMark/>
          </w:tcPr>
          <w:p w14:paraId="02A0501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3</w:t>
            </w:r>
          </w:p>
        </w:tc>
        <w:tc>
          <w:tcPr>
            <w:tcW w:w="991" w:type="dxa"/>
            <w:tcBorders>
              <w:top w:val="nil"/>
              <w:left w:val="nil"/>
              <w:bottom w:val="single" w:sz="4" w:space="0" w:color="auto"/>
              <w:right w:val="single" w:sz="4" w:space="0" w:color="auto"/>
            </w:tcBorders>
            <w:shd w:val="clear" w:color="auto" w:fill="auto"/>
            <w:vAlign w:val="center"/>
            <w:hideMark/>
          </w:tcPr>
          <w:p w14:paraId="5B2D9CB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Subacute</w:t>
            </w:r>
          </w:p>
        </w:tc>
        <w:tc>
          <w:tcPr>
            <w:tcW w:w="708" w:type="dxa"/>
            <w:tcBorders>
              <w:top w:val="nil"/>
              <w:left w:val="nil"/>
              <w:bottom w:val="single" w:sz="4" w:space="0" w:color="auto"/>
              <w:right w:val="single" w:sz="4" w:space="0" w:color="auto"/>
            </w:tcBorders>
            <w:shd w:val="clear" w:color="auto" w:fill="auto"/>
            <w:vAlign w:val="center"/>
            <w:hideMark/>
          </w:tcPr>
          <w:p w14:paraId="7FE1AC7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0FA31500"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7E694F87"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291CE688"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54C4A5E1"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17.59</w:t>
            </w:r>
          </w:p>
        </w:tc>
        <w:tc>
          <w:tcPr>
            <w:tcW w:w="1418" w:type="dxa"/>
            <w:tcBorders>
              <w:top w:val="nil"/>
              <w:left w:val="nil"/>
              <w:bottom w:val="single" w:sz="4" w:space="0" w:color="auto"/>
              <w:right w:val="single" w:sz="4" w:space="0" w:color="auto"/>
            </w:tcBorders>
            <w:vAlign w:val="center"/>
          </w:tcPr>
          <w:p w14:paraId="171C849A"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[1.0, 346.1]</w:t>
            </w:r>
          </w:p>
        </w:tc>
      </w:tr>
      <w:tr w:rsidR="00662251" w:rsidRPr="000F430C" w14:paraId="0B4BFCC2"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7977821F" w14:textId="690370CF"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Ou, Y.</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78C7DDF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99</w:t>
            </w:r>
          </w:p>
        </w:tc>
        <w:tc>
          <w:tcPr>
            <w:tcW w:w="1380" w:type="dxa"/>
            <w:tcBorders>
              <w:top w:val="nil"/>
              <w:left w:val="nil"/>
              <w:bottom w:val="single" w:sz="4" w:space="0" w:color="auto"/>
              <w:right w:val="single" w:sz="4" w:space="0" w:color="auto"/>
            </w:tcBorders>
            <w:shd w:val="clear" w:color="auto" w:fill="auto"/>
            <w:vAlign w:val="center"/>
            <w:hideMark/>
          </w:tcPr>
          <w:p w14:paraId="269B2C9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2A09767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481196A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65CC869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7253279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7B23A20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210CBBD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008F0F56"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6FECEC5D"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7D2C5FE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Vupputuri, A.</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2A6782C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189</w:t>
            </w:r>
          </w:p>
        </w:tc>
        <w:tc>
          <w:tcPr>
            <w:tcW w:w="1380" w:type="dxa"/>
            <w:tcBorders>
              <w:top w:val="nil"/>
              <w:left w:val="nil"/>
              <w:bottom w:val="single" w:sz="4" w:space="0" w:color="auto"/>
              <w:right w:val="single" w:sz="4" w:space="0" w:color="auto"/>
            </w:tcBorders>
            <w:shd w:val="clear" w:color="auto" w:fill="auto"/>
            <w:vAlign w:val="center"/>
            <w:hideMark/>
          </w:tcPr>
          <w:p w14:paraId="6010354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6</w:t>
            </w:r>
          </w:p>
        </w:tc>
        <w:tc>
          <w:tcPr>
            <w:tcW w:w="991" w:type="dxa"/>
            <w:tcBorders>
              <w:top w:val="nil"/>
              <w:left w:val="nil"/>
              <w:bottom w:val="single" w:sz="4" w:space="0" w:color="auto"/>
              <w:right w:val="single" w:sz="4" w:space="0" w:color="auto"/>
            </w:tcBorders>
            <w:shd w:val="clear" w:color="auto" w:fill="auto"/>
            <w:vAlign w:val="center"/>
            <w:hideMark/>
          </w:tcPr>
          <w:p w14:paraId="68D9A93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r w:rsidRPr="000F430C">
              <w:rPr>
                <w:rFonts w:ascii="Calibri" w:eastAsia="Times New Roman" w:hAnsi="Calibri" w:cs="Calibri"/>
                <w:color w:val="000000"/>
                <w:sz w:val="18"/>
                <w:szCs w:val="18"/>
                <w:lang w:val="en-GB" w:eastAsia="fr-BE"/>
              </w:rPr>
              <w:br/>
              <w:t>Subacute</w:t>
            </w:r>
          </w:p>
        </w:tc>
        <w:tc>
          <w:tcPr>
            <w:tcW w:w="708" w:type="dxa"/>
            <w:tcBorders>
              <w:top w:val="nil"/>
              <w:left w:val="nil"/>
              <w:bottom w:val="single" w:sz="4" w:space="0" w:color="auto"/>
              <w:right w:val="single" w:sz="4" w:space="0" w:color="auto"/>
            </w:tcBorders>
            <w:shd w:val="clear" w:color="auto" w:fill="auto"/>
            <w:vAlign w:val="center"/>
            <w:hideMark/>
          </w:tcPr>
          <w:p w14:paraId="013E299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48CEEBB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45366FA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54653AB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4A8B8143"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 xml:space="preserve">SISS: 17.59 </w:t>
            </w:r>
          </w:p>
          <w:p w14:paraId="64EAB2F1"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SPES: 133.21</w:t>
            </w:r>
          </w:p>
          <w:p w14:paraId="1ADFABF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IS17: 37.83</w:t>
            </w:r>
          </w:p>
        </w:tc>
        <w:tc>
          <w:tcPr>
            <w:tcW w:w="1418" w:type="dxa"/>
            <w:tcBorders>
              <w:top w:val="nil"/>
              <w:left w:val="nil"/>
              <w:bottom w:val="single" w:sz="4" w:space="0" w:color="auto"/>
              <w:right w:val="single" w:sz="4" w:space="0" w:color="auto"/>
            </w:tcBorders>
            <w:vAlign w:val="center"/>
          </w:tcPr>
          <w:p w14:paraId="11D498C5" w14:textId="77777777" w:rsidR="00662251" w:rsidRPr="00EB6D32"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SISS: [1.0, 346.1]</w:t>
            </w:r>
          </w:p>
          <w:p w14:paraId="23F56AFA" w14:textId="77777777" w:rsidR="00662251" w:rsidRPr="00EB6D32"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SPES: [45.6, 252.2]</w:t>
            </w:r>
          </w:p>
          <w:p w14:paraId="1915AF25"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IS17: [1.6, 160.4]</w:t>
            </w:r>
          </w:p>
        </w:tc>
      </w:tr>
      <w:tr w:rsidR="00662251" w:rsidRPr="000F430C" w14:paraId="5451DE87"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6F34A86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Abdmouleh, N.</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522CE0D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64</w:t>
            </w:r>
          </w:p>
        </w:tc>
        <w:tc>
          <w:tcPr>
            <w:tcW w:w="1380" w:type="dxa"/>
            <w:tcBorders>
              <w:top w:val="nil"/>
              <w:left w:val="nil"/>
              <w:bottom w:val="single" w:sz="4" w:space="0" w:color="auto"/>
              <w:right w:val="single" w:sz="4" w:space="0" w:color="auto"/>
            </w:tcBorders>
            <w:shd w:val="clear" w:color="auto" w:fill="auto"/>
            <w:vAlign w:val="center"/>
            <w:hideMark/>
          </w:tcPr>
          <w:p w14:paraId="1EBB64B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3</w:t>
            </w:r>
          </w:p>
        </w:tc>
        <w:tc>
          <w:tcPr>
            <w:tcW w:w="991" w:type="dxa"/>
            <w:tcBorders>
              <w:top w:val="nil"/>
              <w:left w:val="nil"/>
              <w:bottom w:val="single" w:sz="4" w:space="0" w:color="auto"/>
              <w:right w:val="single" w:sz="4" w:space="0" w:color="auto"/>
            </w:tcBorders>
            <w:shd w:val="clear" w:color="auto" w:fill="auto"/>
            <w:vAlign w:val="center"/>
            <w:hideMark/>
          </w:tcPr>
          <w:p w14:paraId="16137F9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Subacute</w:t>
            </w:r>
          </w:p>
        </w:tc>
        <w:tc>
          <w:tcPr>
            <w:tcW w:w="708" w:type="dxa"/>
            <w:tcBorders>
              <w:top w:val="nil"/>
              <w:left w:val="nil"/>
              <w:bottom w:val="single" w:sz="4" w:space="0" w:color="auto"/>
              <w:right w:val="single" w:sz="4" w:space="0" w:color="auto"/>
            </w:tcBorders>
            <w:shd w:val="clear" w:color="auto" w:fill="auto"/>
            <w:vAlign w:val="center"/>
            <w:hideMark/>
          </w:tcPr>
          <w:p w14:paraId="0511DBA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1923964B"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054976D1"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6E5FF2E9" w14:textId="77777777" w:rsidR="00662251" w:rsidRPr="000F430C" w:rsidRDefault="00662251"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71F6BD51"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17.59</w:t>
            </w:r>
          </w:p>
        </w:tc>
        <w:tc>
          <w:tcPr>
            <w:tcW w:w="1418" w:type="dxa"/>
            <w:tcBorders>
              <w:top w:val="nil"/>
              <w:left w:val="nil"/>
              <w:bottom w:val="single" w:sz="4" w:space="0" w:color="auto"/>
              <w:right w:val="single" w:sz="4" w:space="0" w:color="auto"/>
            </w:tcBorders>
            <w:vAlign w:val="center"/>
          </w:tcPr>
          <w:p w14:paraId="21C9C330"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EB6D32">
              <w:rPr>
                <w:rFonts w:ascii="Calibri" w:eastAsia="Times New Roman" w:hAnsi="Calibri" w:cs="Calibri"/>
                <w:color w:val="000000"/>
                <w:sz w:val="18"/>
                <w:szCs w:val="18"/>
                <w:lang w:val="en-GB" w:eastAsia="fr-BE"/>
              </w:rPr>
              <w:t>[1.0, 346.1]</w:t>
            </w:r>
          </w:p>
        </w:tc>
      </w:tr>
      <w:tr w:rsidR="00662251" w:rsidRPr="000F430C" w14:paraId="210EFAC0"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63D2D5E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lastRenderedPageBreak/>
              <w:t>Duan, W.</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2A65F31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120</w:t>
            </w:r>
          </w:p>
        </w:tc>
        <w:tc>
          <w:tcPr>
            <w:tcW w:w="1380" w:type="dxa"/>
            <w:tcBorders>
              <w:top w:val="nil"/>
              <w:left w:val="nil"/>
              <w:bottom w:val="single" w:sz="4" w:space="0" w:color="auto"/>
              <w:right w:val="single" w:sz="4" w:space="0" w:color="auto"/>
            </w:tcBorders>
            <w:shd w:val="clear" w:color="auto" w:fill="auto"/>
            <w:vAlign w:val="center"/>
            <w:hideMark/>
          </w:tcPr>
          <w:p w14:paraId="242B74D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322E8B3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3E9F836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0881497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62EBE01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0E00193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34D3099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1F231CA7"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71B34EC9"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56B6678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Lucas, C.</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2EAF50D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75</w:t>
            </w:r>
          </w:p>
        </w:tc>
        <w:tc>
          <w:tcPr>
            <w:tcW w:w="1380" w:type="dxa"/>
            <w:tcBorders>
              <w:top w:val="nil"/>
              <w:left w:val="nil"/>
              <w:bottom w:val="single" w:sz="4" w:space="0" w:color="auto"/>
              <w:right w:val="single" w:sz="4" w:space="0" w:color="auto"/>
            </w:tcBorders>
            <w:shd w:val="clear" w:color="auto" w:fill="auto"/>
            <w:vAlign w:val="center"/>
            <w:hideMark/>
          </w:tcPr>
          <w:p w14:paraId="16BDCA1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2</w:t>
            </w:r>
          </w:p>
        </w:tc>
        <w:tc>
          <w:tcPr>
            <w:tcW w:w="991" w:type="dxa"/>
            <w:tcBorders>
              <w:top w:val="nil"/>
              <w:left w:val="nil"/>
              <w:bottom w:val="single" w:sz="4" w:space="0" w:color="auto"/>
              <w:right w:val="single" w:sz="4" w:space="0" w:color="auto"/>
            </w:tcBorders>
            <w:shd w:val="clear" w:color="auto" w:fill="auto"/>
            <w:vAlign w:val="center"/>
            <w:hideMark/>
          </w:tcPr>
          <w:p w14:paraId="09FE706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012A108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45C8FC5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4A853B4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74409F8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6E361FB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4C647C">
              <w:rPr>
                <w:rFonts w:ascii="Calibri" w:eastAsia="Times New Roman" w:hAnsi="Calibri" w:cs="Calibri"/>
                <w:color w:val="000000"/>
                <w:sz w:val="18"/>
                <w:szCs w:val="18"/>
                <w:lang w:val="en-GB" w:eastAsia="fr-BE"/>
              </w:rPr>
              <w:t>37.83</w:t>
            </w:r>
          </w:p>
        </w:tc>
        <w:tc>
          <w:tcPr>
            <w:tcW w:w="1418" w:type="dxa"/>
            <w:tcBorders>
              <w:top w:val="nil"/>
              <w:left w:val="nil"/>
              <w:bottom w:val="single" w:sz="4" w:space="0" w:color="auto"/>
              <w:right w:val="single" w:sz="4" w:space="0" w:color="auto"/>
            </w:tcBorders>
            <w:vAlign w:val="center"/>
          </w:tcPr>
          <w:p w14:paraId="2D6AB520" w14:textId="77777777" w:rsidR="00662251" w:rsidRPr="004C647C" w:rsidRDefault="00662251" w:rsidP="008F5813">
            <w:pPr>
              <w:spacing w:after="0" w:line="240" w:lineRule="auto"/>
              <w:rPr>
                <w:rFonts w:ascii="Calibri" w:eastAsia="Times New Roman" w:hAnsi="Calibri" w:cs="Calibri"/>
                <w:color w:val="000000"/>
                <w:sz w:val="18"/>
                <w:szCs w:val="18"/>
                <w:lang w:val="en-GB" w:eastAsia="fr-BE"/>
              </w:rPr>
            </w:pPr>
            <w:r w:rsidRPr="001E05FF">
              <w:rPr>
                <w:rFonts w:ascii="Calibri" w:eastAsia="Times New Roman" w:hAnsi="Calibri" w:cs="Calibri"/>
                <w:color w:val="000000"/>
                <w:sz w:val="18"/>
                <w:szCs w:val="18"/>
                <w:lang w:val="en-GB" w:eastAsia="fr-BE"/>
              </w:rPr>
              <w:t>[1.6, 160.4]</w:t>
            </w:r>
          </w:p>
        </w:tc>
      </w:tr>
      <w:tr w:rsidR="00662251" w:rsidRPr="000F430C" w14:paraId="4A748686"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06E25DC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Nazari-Farsani, S.</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3534260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445</w:t>
            </w:r>
          </w:p>
        </w:tc>
        <w:tc>
          <w:tcPr>
            <w:tcW w:w="1380" w:type="dxa"/>
            <w:tcBorders>
              <w:top w:val="nil"/>
              <w:left w:val="nil"/>
              <w:bottom w:val="single" w:sz="4" w:space="0" w:color="auto"/>
              <w:right w:val="single" w:sz="4" w:space="0" w:color="auto"/>
            </w:tcBorders>
            <w:shd w:val="clear" w:color="auto" w:fill="auto"/>
            <w:vAlign w:val="center"/>
            <w:hideMark/>
          </w:tcPr>
          <w:p w14:paraId="2CA2F39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6+</w:t>
            </w:r>
          </w:p>
        </w:tc>
        <w:tc>
          <w:tcPr>
            <w:tcW w:w="991" w:type="dxa"/>
            <w:tcBorders>
              <w:top w:val="nil"/>
              <w:left w:val="nil"/>
              <w:bottom w:val="single" w:sz="4" w:space="0" w:color="auto"/>
              <w:right w:val="single" w:sz="4" w:space="0" w:color="auto"/>
            </w:tcBorders>
            <w:shd w:val="clear" w:color="auto" w:fill="auto"/>
            <w:vAlign w:val="center"/>
            <w:hideMark/>
          </w:tcPr>
          <w:p w14:paraId="0267D20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63F13F2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391037C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50%</w:t>
            </w:r>
            <w:r w:rsidRPr="000F430C">
              <w:rPr>
                <w:rFonts w:ascii="Calibri" w:eastAsia="Times New Roman" w:hAnsi="Calibri" w:cs="Calibri"/>
                <w:color w:val="000000"/>
                <w:sz w:val="18"/>
                <w:szCs w:val="18"/>
                <w:lang w:val="en-GB" w:eastAsia="fr-BE"/>
              </w:rPr>
              <w:br/>
              <w:t>F: 50%</w:t>
            </w:r>
          </w:p>
        </w:tc>
        <w:tc>
          <w:tcPr>
            <w:tcW w:w="591" w:type="dxa"/>
            <w:tcBorders>
              <w:top w:val="nil"/>
              <w:left w:val="nil"/>
              <w:bottom w:val="single" w:sz="4" w:space="0" w:color="auto"/>
              <w:right w:val="single" w:sz="4" w:space="0" w:color="auto"/>
            </w:tcBorders>
            <w:shd w:val="clear" w:color="auto" w:fill="auto"/>
            <w:vAlign w:val="center"/>
            <w:hideMark/>
          </w:tcPr>
          <w:p w14:paraId="3E397748" w14:textId="77777777" w:rsidR="00662251" w:rsidRPr="000F430C" w:rsidRDefault="00662251" w:rsidP="008F5813">
            <w:pPr>
              <w:spacing w:after="0" w:line="240" w:lineRule="auto"/>
              <w:jc w:val="right"/>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13</w:t>
            </w:r>
          </w:p>
        </w:tc>
        <w:tc>
          <w:tcPr>
            <w:tcW w:w="1260" w:type="dxa"/>
            <w:tcBorders>
              <w:top w:val="nil"/>
              <w:left w:val="nil"/>
              <w:bottom w:val="single" w:sz="4" w:space="0" w:color="auto"/>
              <w:right w:val="single" w:sz="4" w:space="0" w:color="auto"/>
            </w:tcBorders>
            <w:shd w:val="clear" w:color="auto" w:fill="auto"/>
            <w:vAlign w:val="center"/>
            <w:hideMark/>
          </w:tcPr>
          <w:p w14:paraId="3DA1EDC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6.2h</w:t>
            </w:r>
          </w:p>
        </w:tc>
        <w:tc>
          <w:tcPr>
            <w:tcW w:w="1134" w:type="dxa"/>
            <w:tcBorders>
              <w:top w:val="nil"/>
              <w:left w:val="nil"/>
              <w:bottom w:val="single" w:sz="4" w:space="0" w:color="auto"/>
              <w:right w:val="single" w:sz="4" w:space="0" w:color="auto"/>
            </w:tcBorders>
            <w:vAlign w:val="center"/>
          </w:tcPr>
          <w:p w14:paraId="082AF4D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50</w:t>
            </w:r>
          </w:p>
        </w:tc>
        <w:tc>
          <w:tcPr>
            <w:tcW w:w="1418" w:type="dxa"/>
            <w:tcBorders>
              <w:top w:val="nil"/>
              <w:left w:val="nil"/>
              <w:bottom w:val="single" w:sz="4" w:space="0" w:color="auto"/>
              <w:right w:val="single" w:sz="4" w:space="0" w:color="auto"/>
            </w:tcBorders>
            <w:vAlign w:val="center"/>
          </w:tcPr>
          <w:p w14:paraId="72FF628C" w14:textId="77777777" w:rsidR="00662251" w:rsidRDefault="00662251" w:rsidP="008F5813">
            <w:pPr>
              <w:spacing w:after="0" w:line="240" w:lineRule="auto"/>
              <w:rPr>
                <w:rFonts w:ascii="Calibri" w:eastAsia="Times New Roman" w:hAnsi="Calibri" w:cs="Calibri"/>
                <w:color w:val="000000"/>
                <w:sz w:val="18"/>
                <w:szCs w:val="18"/>
                <w:lang w:val="en-GB" w:eastAsia="fr-BE"/>
              </w:rPr>
            </w:pPr>
            <w:r w:rsidRPr="001E05FF">
              <w:rPr>
                <w:rFonts w:ascii="Calibri" w:eastAsia="Times New Roman" w:hAnsi="Calibri" w:cs="Calibri"/>
                <w:color w:val="000000"/>
                <w:sz w:val="18"/>
                <w:szCs w:val="18"/>
                <w:lang w:val="en-GB" w:eastAsia="fr-BE"/>
              </w:rPr>
              <w:t>[15, 123]</w:t>
            </w:r>
          </w:p>
        </w:tc>
      </w:tr>
      <w:tr w:rsidR="00662251" w:rsidRPr="000F430C" w14:paraId="3B85E265"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7359B1A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Wei, Y.</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5301078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216</w:t>
            </w:r>
          </w:p>
        </w:tc>
        <w:tc>
          <w:tcPr>
            <w:tcW w:w="1380" w:type="dxa"/>
            <w:tcBorders>
              <w:top w:val="nil"/>
              <w:left w:val="nil"/>
              <w:bottom w:val="single" w:sz="4" w:space="0" w:color="auto"/>
              <w:right w:val="single" w:sz="4" w:space="0" w:color="auto"/>
            </w:tcBorders>
            <w:shd w:val="clear" w:color="auto" w:fill="auto"/>
            <w:vAlign w:val="center"/>
            <w:hideMark/>
          </w:tcPr>
          <w:p w14:paraId="698A477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78E48B6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72C3D85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5E4F3BD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69.7%</w:t>
            </w:r>
            <w:r w:rsidRPr="000F430C">
              <w:rPr>
                <w:rFonts w:ascii="Calibri" w:eastAsia="Times New Roman" w:hAnsi="Calibri" w:cs="Calibri"/>
                <w:color w:val="000000"/>
                <w:sz w:val="18"/>
                <w:szCs w:val="18"/>
                <w:lang w:val="en-GB" w:eastAsia="fr-BE"/>
              </w:rPr>
              <w:br/>
              <w:t>F: 30.3%</w:t>
            </w:r>
          </w:p>
        </w:tc>
        <w:tc>
          <w:tcPr>
            <w:tcW w:w="591" w:type="dxa"/>
            <w:tcBorders>
              <w:top w:val="nil"/>
              <w:left w:val="nil"/>
              <w:bottom w:val="single" w:sz="4" w:space="0" w:color="auto"/>
              <w:right w:val="single" w:sz="4" w:space="0" w:color="auto"/>
            </w:tcBorders>
            <w:shd w:val="clear" w:color="auto" w:fill="auto"/>
            <w:vAlign w:val="center"/>
            <w:hideMark/>
          </w:tcPr>
          <w:p w14:paraId="20B6ECBD"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24A4D56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629B492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7A521F40"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62FC46C0"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1A4B182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 C.</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4DEB6E3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60</w:t>
            </w:r>
          </w:p>
        </w:tc>
        <w:tc>
          <w:tcPr>
            <w:tcW w:w="1380" w:type="dxa"/>
            <w:tcBorders>
              <w:top w:val="nil"/>
              <w:left w:val="nil"/>
              <w:bottom w:val="single" w:sz="4" w:space="0" w:color="auto"/>
              <w:right w:val="single" w:sz="4" w:space="0" w:color="auto"/>
            </w:tcBorders>
            <w:shd w:val="clear" w:color="auto" w:fill="auto"/>
            <w:vAlign w:val="center"/>
            <w:hideMark/>
          </w:tcPr>
          <w:p w14:paraId="5BF0BF4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3DE5D0B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3484EDD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[49-88]</w:t>
            </w:r>
          </w:p>
        </w:tc>
        <w:tc>
          <w:tcPr>
            <w:tcW w:w="849" w:type="dxa"/>
            <w:tcBorders>
              <w:top w:val="nil"/>
              <w:left w:val="nil"/>
              <w:bottom w:val="single" w:sz="4" w:space="0" w:color="auto"/>
              <w:right w:val="single" w:sz="4" w:space="0" w:color="auto"/>
            </w:tcBorders>
            <w:shd w:val="clear" w:color="auto" w:fill="auto"/>
            <w:vAlign w:val="center"/>
            <w:hideMark/>
          </w:tcPr>
          <w:p w14:paraId="6AA570D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67E73EEC"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2D65DAD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378A6F8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54E4A78A"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7A599A78"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033329F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Z.</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5CDE9A8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212</w:t>
            </w:r>
          </w:p>
        </w:tc>
        <w:tc>
          <w:tcPr>
            <w:tcW w:w="1380" w:type="dxa"/>
            <w:tcBorders>
              <w:top w:val="nil"/>
              <w:left w:val="nil"/>
              <w:bottom w:val="single" w:sz="4" w:space="0" w:color="auto"/>
              <w:right w:val="single" w:sz="4" w:space="0" w:color="auto"/>
            </w:tcBorders>
            <w:shd w:val="clear" w:color="auto" w:fill="auto"/>
            <w:vAlign w:val="center"/>
            <w:hideMark/>
          </w:tcPr>
          <w:p w14:paraId="62DA77F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723A4B6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r w:rsidRPr="000F430C">
              <w:rPr>
                <w:rFonts w:ascii="Calibri" w:eastAsia="Times New Roman" w:hAnsi="Calibri" w:cs="Calibri"/>
                <w:color w:val="000000"/>
                <w:sz w:val="18"/>
                <w:szCs w:val="18"/>
                <w:lang w:val="en-GB" w:eastAsia="fr-BE"/>
              </w:rPr>
              <w:br/>
              <w:t>Subacute</w:t>
            </w:r>
          </w:p>
        </w:tc>
        <w:tc>
          <w:tcPr>
            <w:tcW w:w="708" w:type="dxa"/>
            <w:tcBorders>
              <w:top w:val="nil"/>
              <w:left w:val="nil"/>
              <w:bottom w:val="single" w:sz="4" w:space="0" w:color="auto"/>
              <w:right w:val="single" w:sz="4" w:space="0" w:color="auto"/>
            </w:tcBorders>
            <w:shd w:val="clear" w:color="auto" w:fill="auto"/>
            <w:vAlign w:val="center"/>
            <w:hideMark/>
          </w:tcPr>
          <w:p w14:paraId="416B791F"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531277D9"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62%</w:t>
            </w:r>
            <w:r w:rsidRPr="000F430C">
              <w:rPr>
                <w:rFonts w:ascii="Calibri" w:eastAsia="Times New Roman" w:hAnsi="Calibri" w:cs="Calibri"/>
                <w:color w:val="000000"/>
                <w:sz w:val="18"/>
                <w:szCs w:val="18"/>
                <w:lang w:val="en-GB" w:eastAsia="fr-BE"/>
              </w:rPr>
              <w:br/>
              <w:t>F: 38%</w:t>
            </w:r>
          </w:p>
        </w:tc>
        <w:tc>
          <w:tcPr>
            <w:tcW w:w="591" w:type="dxa"/>
            <w:tcBorders>
              <w:top w:val="nil"/>
              <w:left w:val="nil"/>
              <w:bottom w:val="single" w:sz="4" w:space="0" w:color="auto"/>
              <w:right w:val="single" w:sz="4" w:space="0" w:color="auto"/>
            </w:tcBorders>
            <w:shd w:val="clear" w:color="auto" w:fill="auto"/>
            <w:vAlign w:val="center"/>
            <w:hideMark/>
          </w:tcPr>
          <w:p w14:paraId="068C94A8"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5A2F95D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6E937A3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2AC59E60"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662251" w:rsidRPr="000F430C" w14:paraId="56401633" w14:textId="77777777" w:rsidTr="00B52231">
        <w:trPr>
          <w:trHeight w:val="194"/>
        </w:trPr>
        <w:tc>
          <w:tcPr>
            <w:tcW w:w="1037" w:type="dxa"/>
            <w:tcBorders>
              <w:top w:val="nil"/>
              <w:left w:val="single" w:sz="4" w:space="0" w:color="auto"/>
              <w:bottom w:val="single" w:sz="4" w:space="0" w:color="auto"/>
              <w:right w:val="single" w:sz="4" w:space="0" w:color="auto"/>
            </w:tcBorders>
            <w:vAlign w:val="center"/>
          </w:tcPr>
          <w:p w14:paraId="5A87E660" w14:textId="67D0853C"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Cornelio</w:t>
            </w:r>
            <w:r w:rsidR="00AB1962">
              <w:rPr>
                <w:rFonts w:ascii="Calibri" w:hAnsi="Calibri" w:cs="Calibri"/>
                <w:color w:val="000000"/>
                <w:sz w:val="18"/>
                <w:szCs w:val="18"/>
                <w:lang w:val="en-GB"/>
              </w:rPr>
              <w:t>,</w:t>
            </w:r>
            <w:r w:rsidRPr="000F430C">
              <w:rPr>
                <w:rFonts w:ascii="Calibri" w:hAnsi="Calibri" w:cs="Calibri"/>
                <w:color w:val="000000"/>
                <w:sz w:val="18"/>
                <w:szCs w:val="18"/>
                <w:lang w:val="en-GB"/>
              </w:rPr>
              <w:t xml:space="preserve"> L.</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2A9DE99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75</w:t>
            </w:r>
          </w:p>
        </w:tc>
        <w:tc>
          <w:tcPr>
            <w:tcW w:w="1380" w:type="dxa"/>
            <w:tcBorders>
              <w:top w:val="nil"/>
              <w:left w:val="nil"/>
              <w:bottom w:val="single" w:sz="4" w:space="0" w:color="auto"/>
              <w:right w:val="single" w:sz="4" w:space="0" w:color="auto"/>
            </w:tcBorders>
            <w:shd w:val="clear" w:color="auto" w:fill="auto"/>
            <w:vAlign w:val="center"/>
            <w:hideMark/>
          </w:tcPr>
          <w:p w14:paraId="0716EAE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2</w:t>
            </w:r>
          </w:p>
        </w:tc>
        <w:tc>
          <w:tcPr>
            <w:tcW w:w="991" w:type="dxa"/>
            <w:tcBorders>
              <w:top w:val="nil"/>
              <w:left w:val="nil"/>
              <w:bottom w:val="single" w:sz="4" w:space="0" w:color="auto"/>
              <w:right w:val="single" w:sz="4" w:space="0" w:color="auto"/>
            </w:tcBorders>
            <w:shd w:val="clear" w:color="auto" w:fill="auto"/>
            <w:vAlign w:val="center"/>
            <w:hideMark/>
          </w:tcPr>
          <w:p w14:paraId="153D3C8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69473CB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6CF10B2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7644B1E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4468C3E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0230538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A9552E">
              <w:rPr>
                <w:rFonts w:ascii="Calibri" w:eastAsia="Times New Roman" w:hAnsi="Calibri" w:cs="Calibri"/>
                <w:color w:val="000000"/>
                <w:sz w:val="18"/>
                <w:szCs w:val="18"/>
                <w:lang w:val="en-GB" w:eastAsia="fr-BE"/>
              </w:rPr>
              <w:t>37.83</w:t>
            </w:r>
          </w:p>
        </w:tc>
        <w:tc>
          <w:tcPr>
            <w:tcW w:w="1418" w:type="dxa"/>
            <w:tcBorders>
              <w:top w:val="nil"/>
              <w:left w:val="nil"/>
              <w:bottom w:val="single" w:sz="4" w:space="0" w:color="auto"/>
              <w:right w:val="single" w:sz="4" w:space="0" w:color="auto"/>
            </w:tcBorders>
            <w:vAlign w:val="center"/>
          </w:tcPr>
          <w:p w14:paraId="130231E0" w14:textId="77777777" w:rsidR="00662251" w:rsidRPr="00A9552E" w:rsidRDefault="00662251" w:rsidP="008F5813">
            <w:pPr>
              <w:spacing w:after="0" w:line="240" w:lineRule="auto"/>
              <w:rPr>
                <w:rFonts w:ascii="Calibri" w:eastAsia="Times New Roman" w:hAnsi="Calibri" w:cs="Calibri"/>
                <w:color w:val="000000"/>
                <w:sz w:val="18"/>
                <w:szCs w:val="18"/>
                <w:lang w:val="en-GB" w:eastAsia="fr-BE"/>
              </w:rPr>
            </w:pPr>
            <w:r w:rsidRPr="001E05FF">
              <w:rPr>
                <w:rFonts w:ascii="Calibri" w:eastAsia="Times New Roman" w:hAnsi="Calibri" w:cs="Calibri"/>
                <w:color w:val="000000"/>
                <w:sz w:val="18"/>
                <w:szCs w:val="18"/>
                <w:lang w:val="en-GB" w:eastAsia="fr-BE"/>
              </w:rPr>
              <w:t>[1.6, 160.4]</w:t>
            </w:r>
          </w:p>
        </w:tc>
      </w:tr>
      <w:tr w:rsidR="00662251" w:rsidRPr="000F430C" w14:paraId="0D70666F" w14:textId="77777777" w:rsidTr="00B52231">
        <w:trPr>
          <w:trHeight w:val="175"/>
        </w:trPr>
        <w:tc>
          <w:tcPr>
            <w:tcW w:w="1037" w:type="dxa"/>
            <w:tcBorders>
              <w:top w:val="nil"/>
              <w:left w:val="single" w:sz="4" w:space="0" w:color="auto"/>
              <w:bottom w:val="single" w:sz="4" w:space="0" w:color="auto"/>
              <w:right w:val="single" w:sz="4" w:space="0" w:color="auto"/>
            </w:tcBorders>
            <w:vAlign w:val="center"/>
          </w:tcPr>
          <w:p w14:paraId="73A0795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Yu, Y.</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6E5CF8F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182</w:t>
            </w:r>
          </w:p>
        </w:tc>
        <w:tc>
          <w:tcPr>
            <w:tcW w:w="1380" w:type="dxa"/>
            <w:tcBorders>
              <w:top w:val="nil"/>
              <w:left w:val="nil"/>
              <w:bottom w:val="single" w:sz="4" w:space="0" w:color="auto"/>
              <w:right w:val="single" w:sz="4" w:space="0" w:color="auto"/>
            </w:tcBorders>
            <w:shd w:val="clear" w:color="auto" w:fill="auto"/>
            <w:vAlign w:val="center"/>
            <w:hideMark/>
          </w:tcPr>
          <w:p w14:paraId="7FC90D3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6+</w:t>
            </w:r>
          </w:p>
        </w:tc>
        <w:tc>
          <w:tcPr>
            <w:tcW w:w="991" w:type="dxa"/>
            <w:tcBorders>
              <w:top w:val="nil"/>
              <w:left w:val="nil"/>
              <w:bottom w:val="single" w:sz="4" w:space="0" w:color="auto"/>
              <w:right w:val="single" w:sz="4" w:space="0" w:color="auto"/>
            </w:tcBorders>
            <w:shd w:val="clear" w:color="auto" w:fill="auto"/>
            <w:vAlign w:val="center"/>
            <w:hideMark/>
          </w:tcPr>
          <w:p w14:paraId="5F0C512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7691B66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4F0F95F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 46.7%</w:t>
            </w:r>
            <w:r w:rsidRPr="000F430C">
              <w:rPr>
                <w:rFonts w:ascii="Calibri" w:eastAsia="Times New Roman" w:hAnsi="Calibri" w:cs="Calibri"/>
                <w:color w:val="000000"/>
                <w:sz w:val="18"/>
                <w:szCs w:val="18"/>
                <w:lang w:val="en-GB" w:eastAsia="fr-BE"/>
              </w:rPr>
              <w:br/>
              <w:t>F: 53.3%</w:t>
            </w:r>
          </w:p>
        </w:tc>
        <w:tc>
          <w:tcPr>
            <w:tcW w:w="591" w:type="dxa"/>
            <w:tcBorders>
              <w:top w:val="nil"/>
              <w:left w:val="nil"/>
              <w:bottom w:val="single" w:sz="4" w:space="0" w:color="auto"/>
              <w:right w:val="single" w:sz="4" w:space="0" w:color="auto"/>
            </w:tcBorders>
            <w:shd w:val="clear" w:color="auto" w:fill="auto"/>
            <w:vAlign w:val="center"/>
            <w:hideMark/>
          </w:tcPr>
          <w:p w14:paraId="23F7F03B" w14:textId="77777777" w:rsidR="00662251" w:rsidRPr="000F430C" w:rsidRDefault="00662251" w:rsidP="008F5813">
            <w:pPr>
              <w:spacing w:after="0" w:line="240" w:lineRule="auto"/>
              <w:jc w:val="right"/>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15</w:t>
            </w:r>
          </w:p>
        </w:tc>
        <w:tc>
          <w:tcPr>
            <w:tcW w:w="1260" w:type="dxa"/>
            <w:tcBorders>
              <w:top w:val="nil"/>
              <w:left w:val="nil"/>
              <w:bottom w:val="single" w:sz="4" w:space="0" w:color="auto"/>
              <w:right w:val="single" w:sz="4" w:space="0" w:color="auto"/>
            </w:tcBorders>
            <w:shd w:val="clear" w:color="auto" w:fill="auto"/>
            <w:vAlign w:val="center"/>
            <w:hideMark/>
          </w:tcPr>
          <w:p w14:paraId="79C7CB5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00CFD200"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A9552E">
              <w:rPr>
                <w:rFonts w:ascii="Calibri" w:eastAsia="Times New Roman" w:hAnsi="Calibri" w:cs="Calibri"/>
                <w:color w:val="000000"/>
                <w:sz w:val="18"/>
                <w:szCs w:val="18"/>
                <w:lang w:val="en-GB" w:eastAsia="fr-BE"/>
              </w:rPr>
              <w:t>54</w:t>
            </w:r>
          </w:p>
        </w:tc>
        <w:tc>
          <w:tcPr>
            <w:tcW w:w="1418" w:type="dxa"/>
            <w:tcBorders>
              <w:top w:val="nil"/>
              <w:left w:val="nil"/>
              <w:bottom w:val="single" w:sz="4" w:space="0" w:color="auto"/>
              <w:right w:val="single" w:sz="4" w:space="0" w:color="auto"/>
            </w:tcBorders>
            <w:vAlign w:val="center"/>
          </w:tcPr>
          <w:p w14:paraId="3FB7E8F2" w14:textId="77777777" w:rsidR="00662251" w:rsidRPr="00A9552E" w:rsidRDefault="00662251" w:rsidP="008F5813">
            <w:pPr>
              <w:spacing w:after="0" w:line="240" w:lineRule="auto"/>
              <w:rPr>
                <w:rFonts w:ascii="Calibri" w:eastAsia="Times New Roman" w:hAnsi="Calibri" w:cs="Calibri"/>
                <w:color w:val="000000"/>
                <w:sz w:val="18"/>
                <w:szCs w:val="18"/>
                <w:lang w:val="en-GB" w:eastAsia="fr-BE"/>
              </w:rPr>
            </w:pPr>
            <w:r w:rsidRPr="001E05FF">
              <w:rPr>
                <w:rFonts w:ascii="Calibri" w:eastAsia="Times New Roman" w:hAnsi="Calibri" w:cs="Calibri"/>
                <w:color w:val="000000"/>
                <w:sz w:val="18"/>
                <w:szCs w:val="18"/>
                <w:lang w:val="en-GB" w:eastAsia="fr-BE"/>
              </w:rPr>
              <w:t>[16, 117]</w:t>
            </w:r>
          </w:p>
        </w:tc>
      </w:tr>
      <w:tr w:rsidR="00662251" w:rsidRPr="000F430C" w14:paraId="2FB672E3"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2C16591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Wu, Z.</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706473A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400</w:t>
            </w:r>
          </w:p>
        </w:tc>
        <w:tc>
          <w:tcPr>
            <w:tcW w:w="1380" w:type="dxa"/>
            <w:tcBorders>
              <w:top w:val="nil"/>
              <w:left w:val="nil"/>
              <w:bottom w:val="single" w:sz="4" w:space="0" w:color="auto"/>
              <w:right w:val="single" w:sz="4" w:space="0" w:color="auto"/>
            </w:tcBorders>
            <w:shd w:val="clear" w:color="auto" w:fill="auto"/>
            <w:vAlign w:val="center"/>
            <w:hideMark/>
          </w:tcPr>
          <w:p w14:paraId="58B51B7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MC</w:t>
            </w:r>
            <w:r w:rsidRPr="000F430C">
              <w:rPr>
                <w:rFonts w:ascii="Calibri" w:eastAsia="Times New Roman" w:hAnsi="Calibri" w:cs="Calibri"/>
                <w:color w:val="000000"/>
                <w:sz w:val="18"/>
                <w:szCs w:val="18"/>
                <w:lang w:val="en-GB" w:eastAsia="fr-BE"/>
              </w:rPr>
              <w:t>: 3</w:t>
            </w:r>
          </w:p>
        </w:tc>
        <w:tc>
          <w:tcPr>
            <w:tcW w:w="991" w:type="dxa"/>
            <w:tcBorders>
              <w:top w:val="nil"/>
              <w:left w:val="nil"/>
              <w:bottom w:val="single" w:sz="4" w:space="0" w:color="auto"/>
              <w:right w:val="single" w:sz="4" w:space="0" w:color="auto"/>
            </w:tcBorders>
            <w:shd w:val="clear" w:color="auto" w:fill="auto"/>
            <w:vAlign w:val="center"/>
            <w:hideMark/>
          </w:tcPr>
          <w:p w14:paraId="36EB89C2"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Subacute</w:t>
            </w:r>
          </w:p>
        </w:tc>
        <w:tc>
          <w:tcPr>
            <w:tcW w:w="708" w:type="dxa"/>
            <w:tcBorders>
              <w:top w:val="nil"/>
              <w:left w:val="nil"/>
              <w:bottom w:val="single" w:sz="4" w:space="0" w:color="auto"/>
              <w:right w:val="single" w:sz="4" w:space="0" w:color="auto"/>
            </w:tcBorders>
            <w:shd w:val="clear" w:color="auto" w:fill="auto"/>
            <w:vAlign w:val="center"/>
            <w:hideMark/>
          </w:tcPr>
          <w:p w14:paraId="0510B60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[18+]</w:t>
            </w:r>
          </w:p>
        </w:tc>
        <w:tc>
          <w:tcPr>
            <w:tcW w:w="849" w:type="dxa"/>
            <w:tcBorders>
              <w:top w:val="nil"/>
              <w:left w:val="nil"/>
              <w:bottom w:val="single" w:sz="4" w:space="0" w:color="auto"/>
              <w:right w:val="single" w:sz="4" w:space="0" w:color="auto"/>
            </w:tcBorders>
            <w:shd w:val="clear" w:color="auto" w:fill="auto"/>
            <w:vAlign w:val="center"/>
            <w:hideMark/>
          </w:tcPr>
          <w:p w14:paraId="6D2459F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269BA19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3B92B6F5"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0681A91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A9552E">
              <w:rPr>
                <w:rFonts w:ascii="Calibri" w:eastAsia="Times New Roman" w:hAnsi="Calibri" w:cs="Calibri"/>
                <w:color w:val="000000"/>
                <w:sz w:val="18"/>
                <w:szCs w:val="18"/>
                <w:lang w:val="en-GB" w:eastAsia="fr-BE"/>
              </w:rPr>
              <w:t>27.94</w:t>
            </w:r>
          </w:p>
        </w:tc>
        <w:tc>
          <w:tcPr>
            <w:tcW w:w="1418" w:type="dxa"/>
            <w:tcBorders>
              <w:top w:val="nil"/>
              <w:left w:val="nil"/>
              <w:bottom w:val="single" w:sz="4" w:space="0" w:color="auto"/>
              <w:right w:val="single" w:sz="4" w:space="0" w:color="auto"/>
            </w:tcBorders>
            <w:vAlign w:val="center"/>
          </w:tcPr>
          <w:p w14:paraId="37401019" w14:textId="77777777" w:rsidR="00662251" w:rsidRPr="00A9552E" w:rsidRDefault="00662251" w:rsidP="008F5813">
            <w:pPr>
              <w:spacing w:after="0" w:line="240" w:lineRule="auto"/>
              <w:rPr>
                <w:rFonts w:ascii="Calibri" w:eastAsia="Times New Roman" w:hAnsi="Calibri" w:cs="Calibri"/>
                <w:color w:val="000000"/>
                <w:sz w:val="18"/>
                <w:szCs w:val="18"/>
                <w:lang w:val="en-GB" w:eastAsia="fr-BE"/>
              </w:rPr>
            </w:pPr>
            <w:r w:rsidRPr="001E05FF">
              <w:rPr>
                <w:rFonts w:ascii="Calibri" w:eastAsia="Times New Roman" w:hAnsi="Calibri" w:cs="Calibri"/>
                <w:color w:val="000000"/>
                <w:sz w:val="18"/>
                <w:szCs w:val="18"/>
                <w:lang w:val="en-GB" w:eastAsia="fr-BE"/>
              </w:rPr>
              <w:t>[0.0575, 340.28]</w:t>
            </w:r>
          </w:p>
        </w:tc>
      </w:tr>
      <w:tr w:rsidR="00662251" w:rsidRPr="000F430C" w14:paraId="434740A8" w14:textId="77777777" w:rsidTr="00B52231">
        <w:trPr>
          <w:trHeight w:val="61"/>
        </w:trPr>
        <w:tc>
          <w:tcPr>
            <w:tcW w:w="1037" w:type="dxa"/>
            <w:tcBorders>
              <w:top w:val="nil"/>
              <w:left w:val="single" w:sz="4" w:space="0" w:color="auto"/>
              <w:bottom w:val="single" w:sz="4" w:space="0" w:color="auto"/>
              <w:right w:val="single" w:sz="4" w:space="0" w:color="auto"/>
            </w:tcBorders>
            <w:vAlign w:val="center"/>
          </w:tcPr>
          <w:p w14:paraId="0562463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Guerrero, R.</w:t>
            </w:r>
          </w:p>
        </w:tc>
        <w:tc>
          <w:tcPr>
            <w:tcW w:w="692" w:type="dxa"/>
            <w:tcBorders>
              <w:top w:val="nil"/>
              <w:left w:val="single" w:sz="4" w:space="0" w:color="auto"/>
              <w:bottom w:val="single" w:sz="4" w:space="0" w:color="auto"/>
              <w:right w:val="single" w:sz="4" w:space="0" w:color="auto"/>
            </w:tcBorders>
            <w:shd w:val="clear" w:color="auto" w:fill="auto"/>
            <w:vAlign w:val="center"/>
            <w:hideMark/>
          </w:tcPr>
          <w:p w14:paraId="262C2DA1"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250</w:t>
            </w:r>
          </w:p>
        </w:tc>
        <w:tc>
          <w:tcPr>
            <w:tcW w:w="1380" w:type="dxa"/>
            <w:tcBorders>
              <w:top w:val="nil"/>
              <w:left w:val="nil"/>
              <w:bottom w:val="single" w:sz="4" w:space="0" w:color="auto"/>
              <w:right w:val="single" w:sz="4" w:space="0" w:color="auto"/>
            </w:tcBorders>
            <w:shd w:val="clear" w:color="auto" w:fill="auto"/>
            <w:vAlign w:val="center"/>
            <w:hideMark/>
          </w:tcPr>
          <w:p w14:paraId="07DF532E"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SC</w:t>
            </w:r>
            <w:r w:rsidRPr="000F430C">
              <w:rPr>
                <w:rFonts w:ascii="Calibri" w:eastAsia="Times New Roman" w:hAnsi="Calibri" w:cs="Calibri"/>
                <w:color w:val="000000"/>
                <w:sz w:val="18"/>
                <w:szCs w:val="18"/>
                <w:lang w:val="en-GB" w:eastAsia="fr-BE"/>
              </w:rPr>
              <w:t>: 1</w:t>
            </w:r>
          </w:p>
        </w:tc>
        <w:tc>
          <w:tcPr>
            <w:tcW w:w="991" w:type="dxa"/>
            <w:tcBorders>
              <w:top w:val="nil"/>
              <w:left w:val="nil"/>
              <w:bottom w:val="single" w:sz="4" w:space="0" w:color="auto"/>
              <w:right w:val="single" w:sz="4" w:space="0" w:color="auto"/>
            </w:tcBorders>
            <w:shd w:val="clear" w:color="auto" w:fill="auto"/>
            <w:vAlign w:val="center"/>
            <w:hideMark/>
          </w:tcPr>
          <w:p w14:paraId="1D86CF73"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Acute</w:t>
            </w:r>
          </w:p>
        </w:tc>
        <w:tc>
          <w:tcPr>
            <w:tcW w:w="708" w:type="dxa"/>
            <w:tcBorders>
              <w:top w:val="nil"/>
              <w:left w:val="nil"/>
              <w:bottom w:val="single" w:sz="4" w:space="0" w:color="auto"/>
              <w:right w:val="single" w:sz="4" w:space="0" w:color="auto"/>
            </w:tcBorders>
            <w:shd w:val="clear" w:color="auto" w:fill="auto"/>
            <w:vAlign w:val="center"/>
            <w:hideMark/>
          </w:tcPr>
          <w:p w14:paraId="57D12A0B"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49" w:type="dxa"/>
            <w:tcBorders>
              <w:top w:val="nil"/>
              <w:left w:val="nil"/>
              <w:bottom w:val="single" w:sz="4" w:space="0" w:color="auto"/>
              <w:right w:val="single" w:sz="4" w:space="0" w:color="auto"/>
            </w:tcBorders>
            <w:shd w:val="clear" w:color="auto" w:fill="auto"/>
            <w:vAlign w:val="center"/>
            <w:hideMark/>
          </w:tcPr>
          <w:p w14:paraId="0E46DBD7"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591" w:type="dxa"/>
            <w:tcBorders>
              <w:top w:val="nil"/>
              <w:left w:val="nil"/>
              <w:bottom w:val="single" w:sz="4" w:space="0" w:color="auto"/>
              <w:right w:val="single" w:sz="4" w:space="0" w:color="auto"/>
            </w:tcBorders>
            <w:shd w:val="clear" w:color="auto" w:fill="auto"/>
            <w:vAlign w:val="center"/>
            <w:hideMark/>
          </w:tcPr>
          <w:p w14:paraId="4F6C738A"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260" w:type="dxa"/>
            <w:tcBorders>
              <w:top w:val="nil"/>
              <w:left w:val="nil"/>
              <w:bottom w:val="single" w:sz="4" w:space="0" w:color="auto"/>
              <w:right w:val="single" w:sz="4" w:space="0" w:color="auto"/>
            </w:tcBorders>
            <w:shd w:val="clear" w:color="auto" w:fill="auto"/>
            <w:vAlign w:val="center"/>
            <w:hideMark/>
          </w:tcPr>
          <w:p w14:paraId="0E9943F6"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28D0EB24" w14:textId="77777777" w:rsidR="00662251" w:rsidRPr="000F430C"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18" w:type="dxa"/>
            <w:tcBorders>
              <w:top w:val="nil"/>
              <w:left w:val="nil"/>
              <w:bottom w:val="single" w:sz="4" w:space="0" w:color="auto"/>
              <w:right w:val="single" w:sz="4" w:space="0" w:color="auto"/>
            </w:tcBorders>
            <w:vAlign w:val="center"/>
          </w:tcPr>
          <w:p w14:paraId="71D99573" w14:textId="77777777" w:rsidR="00662251" w:rsidRDefault="00662251"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bl>
    <w:p w14:paraId="730C224C" w14:textId="28887108" w:rsidR="00662251" w:rsidRPr="003D6F94" w:rsidRDefault="00662251" w:rsidP="00913BAE">
      <w:pPr>
        <w:rPr>
          <w:rFonts w:ascii="Times New Roman" w:hAnsi="Times New Roman" w:cs="Times New Roman"/>
          <w:sz w:val="2"/>
          <w:szCs w:val="2"/>
          <w:lang w:val="en-GB"/>
        </w:rPr>
      </w:pPr>
    </w:p>
    <w:p w14:paraId="6F7B0279" w14:textId="5534E78A" w:rsidR="003D6F94" w:rsidRDefault="003D6F94" w:rsidP="00913BAE">
      <w:pPr>
        <w:rPr>
          <w:rFonts w:cstheme="minorHAnsi"/>
          <w:sz w:val="24"/>
          <w:szCs w:val="24"/>
          <w:lang w:val="en-US"/>
        </w:rPr>
      </w:pPr>
      <w:r w:rsidRPr="00F041BD">
        <w:rPr>
          <w:rFonts w:cstheme="minorHAnsi"/>
          <w:sz w:val="24"/>
          <w:szCs w:val="24"/>
          <w:lang w:val="en-US"/>
        </w:rPr>
        <w:t xml:space="preserve">Table summarizing the </w:t>
      </w:r>
      <w:r w:rsidR="00724F4F">
        <w:rPr>
          <w:rFonts w:cstheme="minorHAnsi"/>
          <w:sz w:val="24"/>
          <w:szCs w:val="24"/>
          <w:lang w:val="en-US"/>
        </w:rPr>
        <w:t xml:space="preserve">sample characteristics data </w:t>
      </w:r>
      <w:r w:rsidR="00842CB7">
        <w:rPr>
          <w:rFonts w:cstheme="minorHAnsi"/>
          <w:sz w:val="24"/>
          <w:szCs w:val="24"/>
          <w:lang w:val="en-US"/>
        </w:rPr>
        <w:t>extracted from retained papers</w:t>
      </w:r>
      <w:r>
        <w:rPr>
          <w:rFonts w:cstheme="minorHAnsi"/>
          <w:sz w:val="24"/>
          <w:szCs w:val="24"/>
          <w:lang w:val="en-US"/>
        </w:rPr>
        <w:t>.</w:t>
      </w:r>
      <w:r w:rsidR="00842CB7">
        <w:rPr>
          <w:rFonts w:cstheme="minorHAnsi"/>
          <w:sz w:val="24"/>
          <w:szCs w:val="24"/>
          <w:lang w:val="en-US"/>
        </w:rPr>
        <w:t xml:space="preserve"> The second </w:t>
      </w:r>
      <w:r w:rsidR="00E24C21">
        <w:rPr>
          <w:rFonts w:cstheme="minorHAnsi"/>
          <w:sz w:val="24"/>
          <w:szCs w:val="24"/>
          <w:lang w:val="en-US"/>
        </w:rPr>
        <w:t>row</w:t>
      </w:r>
      <w:r w:rsidR="00842CB7">
        <w:rPr>
          <w:rFonts w:cstheme="minorHAnsi"/>
          <w:sz w:val="24"/>
          <w:szCs w:val="24"/>
          <w:lang w:val="en-US"/>
        </w:rPr>
        <w:t xml:space="preserve"> is used </w:t>
      </w:r>
      <w:r w:rsidR="00E24C21">
        <w:rPr>
          <w:rFonts w:cstheme="minorHAnsi"/>
          <w:sz w:val="24"/>
          <w:szCs w:val="24"/>
          <w:lang w:val="en-US"/>
        </w:rPr>
        <w:t>to</w:t>
      </w:r>
      <w:r w:rsidR="00FE77D1">
        <w:rPr>
          <w:rFonts w:cstheme="minorHAnsi"/>
          <w:sz w:val="24"/>
          <w:szCs w:val="24"/>
          <w:lang w:val="en-US"/>
        </w:rPr>
        <w:t xml:space="preserve"> provide further explanations or precisions when more clarity is needed.</w:t>
      </w:r>
    </w:p>
    <w:p w14:paraId="4E991BF5" w14:textId="77777777" w:rsidR="003D6F94" w:rsidRDefault="003D6F94" w:rsidP="00913BAE">
      <w:pPr>
        <w:rPr>
          <w:rFonts w:ascii="Times New Roman" w:hAnsi="Times New Roman" w:cs="Times New Roman"/>
          <w:lang w:val="en-GB"/>
        </w:rPr>
      </w:pPr>
    </w:p>
    <w:p w14:paraId="42559FE6" w14:textId="77777777" w:rsidR="00FE77D1" w:rsidRDefault="00FE77D1" w:rsidP="00913BAE">
      <w:pPr>
        <w:rPr>
          <w:rFonts w:ascii="Times New Roman" w:hAnsi="Times New Roman" w:cs="Times New Roman"/>
          <w:lang w:val="en-GB"/>
        </w:rPr>
      </w:pPr>
    </w:p>
    <w:p w14:paraId="6F5F27CF" w14:textId="77777777" w:rsidR="00FE77D1" w:rsidRDefault="00FE77D1" w:rsidP="00913BAE">
      <w:pPr>
        <w:rPr>
          <w:rFonts w:ascii="Times New Roman" w:hAnsi="Times New Roman" w:cs="Times New Roman"/>
          <w:lang w:val="en-GB"/>
        </w:rPr>
      </w:pPr>
    </w:p>
    <w:p w14:paraId="48F7A39A" w14:textId="77777777" w:rsidR="00FE77D1" w:rsidRDefault="00FE77D1" w:rsidP="00913BAE">
      <w:pPr>
        <w:rPr>
          <w:rFonts w:ascii="Times New Roman" w:hAnsi="Times New Roman" w:cs="Times New Roman"/>
          <w:lang w:val="en-GB"/>
        </w:rPr>
      </w:pPr>
    </w:p>
    <w:p w14:paraId="078AE06D" w14:textId="77777777" w:rsidR="00FE77D1" w:rsidRDefault="00FE77D1" w:rsidP="00913BAE">
      <w:pPr>
        <w:rPr>
          <w:rFonts w:ascii="Times New Roman" w:hAnsi="Times New Roman" w:cs="Times New Roman"/>
          <w:lang w:val="en-GB"/>
        </w:rPr>
      </w:pPr>
    </w:p>
    <w:p w14:paraId="59E85237" w14:textId="77777777" w:rsidR="00FE77D1" w:rsidRDefault="00FE77D1" w:rsidP="00913BAE">
      <w:pPr>
        <w:rPr>
          <w:rFonts w:ascii="Times New Roman" w:hAnsi="Times New Roman" w:cs="Times New Roman"/>
          <w:lang w:val="en-GB"/>
        </w:rPr>
      </w:pPr>
    </w:p>
    <w:p w14:paraId="60AD1EDE" w14:textId="77777777" w:rsidR="00FE77D1" w:rsidRDefault="00FE77D1" w:rsidP="00913BAE">
      <w:pPr>
        <w:rPr>
          <w:rFonts w:ascii="Times New Roman" w:hAnsi="Times New Roman" w:cs="Times New Roman"/>
          <w:lang w:val="en-GB"/>
        </w:rPr>
      </w:pPr>
    </w:p>
    <w:p w14:paraId="705AD38F" w14:textId="77777777" w:rsidR="00FE77D1" w:rsidRDefault="00FE77D1" w:rsidP="00913BAE">
      <w:pPr>
        <w:rPr>
          <w:rFonts w:ascii="Times New Roman" w:hAnsi="Times New Roman" w:cs="Times New Roman"/>
          <w:lang w:val="en-GB"/>
        </w:rPr>
      </w:pPr>
    </w:p>
    <w:p w14:paraId="4048013B" w14:textId="77777777" w:rsidR="00FE77D1" w:rsidRDefault="00FE77D1" w:rsidP="00913BAE">
      <w:pPr>
        <w:rPr>
          <w:rFonts w:ascii="Times New Roman" w:hAnsi="Times New Roman" w:cs="Times New Roman"/>
          <w:lang w:val="en-GB"/>
        </w:rPr>
      </w:pPr>
    </w:p>
    <w:p w14:paraId="0C2AF218" w14:textId="77777777" w:rsidR="00FE77D1" w:rsidRDefault="00FE77D1" w:rsidP="00913BAE">
      <w:pPr>
        <w:rPr>
          <w:rFonts w:ascii="Times New Roman" w:hAnsi="Times New Roman" w:cs="Times New Roman"/>
          <w:lang w:val="en-GB"/>
        </w:rPr>
      </w:pPr>
    </w:p>
    <w:p w14:paraId="2CCC40C7" w14:textId="77777777" w:rsidR="00FE77D1" w:rsidRDefault="00FE77D1" w:rsidP="00913BAE">
      <w:pPr>
        <w:rPr>
          <w:rFonts w:ascii="Times New Roman" w:hAnsi="Times New Roman" w:cs="Times New Roman"/>
          <w:lang w:val="en-GB"/>
        </w:rPr>
      </w:pPr>
    </w:p>
    <w:p w14:paraId="01C4FF0F" w14:textId="77777777" w:rsidR="00FE77D1" w:rsidRDefault="00FE77D1" w:rsidP="00913BAE">
      <w:pPr>
        <w:rPr>
          <w:rFonts w:ascii="Times New Roman" w:hAnsi="Times New Roman" w:cs="Times New Roman"/>
          <w:lang w:val="en-GB"/>
        </w:rPr>
      </w:pPr>
    </w:p>
    <w:p w14:paraId="3E8D3ED9" w14:textId="77777777" w:rsidR="00FE77D1" w:rsidRDefault="00FE77D1" w:rsidP="00913BAE">
      <w:pPr>
        <w:rPr>
          <w:rFonts w:ascii="Times New Roman" w:hAnsi="Times New Roman" w:cs="Times New Roman"/>
          <w:lang w:val="en-GB"/>
        </w:rPr>
      </w:pPr>
    </w:p>
    <w:p w14:paraId="5A9DBF09" w14:textId="77777777" w:rsidR="00FE77D1" w:rsidRDefault="00FE77D1" w:rsidP="00913BAE">
      <w:pPr>
        <w:rPr>
          <w:rFonts w:ascii="Times New Roman" w:hAnsi="Times New Roman" w:cs="Times New Roman"/>
          <w:lang w:val="en-GB"/>
        </w:rPr>
      </w:pPr>
    </w:p>
    <w:p w14:paraId="2B86555B" w14:textId="77777777" w:rsidR="00FE77D1" w:rsidRDefault="00FE77D1" w:rsidP="00913BAE">
      <w:pPr>
        <w:rPr>
          <w:rFonts w:ascii="Times New Roman" w:hAnsi="Times New Roman" w:cs="Times New Roman"/>
          <w:lang w:val="en-GB"/>
        </w:rPr>
      </w:pPr>
    </w:p>
    <w:p w14:paraId="26A98FA4" w14:textId="77777777" w:rsidR="00FE77D1" w:rsidRDefault="00FE77D1" w:rsidP="00913BAE">
      <w:pPr>
        <w:rPr>
          <w:rFonts w:ascii="Times New Roman" w:hAnsi="Times New Roman" w:cs="Times New Roman"/>
          <w:lang w:val="en-GB"/>
        </w:rPr>
      </w:pPr>
    </w:p>
    <w:p w14:paraId="3FAC0526" w14:textId="77777777" w:rsidR="00FE77D1" w:rsidRDefault="00FE77D1" w:rsidP="00913BAE">
      <w:pPr>
        <w:rPr>
          <w:rFonts w:ascii="Times New Roman" w:hAnsi="Times New Roman" w:cs="Times New Roman"/>
          <w:lang w:val="en-GB"/>
        </w:rPr>
      </w:pPr>
    </w:p>
    <w:p w14:paraId="691A0510" w14:textId="77777777" w:rsidR="00FE77D1" w:rsidRDefault="00FE77D1" w:rsidP="00913BAE">
      <w:pPr>
        <w:rPr>
          <w:rFonts w:ascii="Times New Roman" w:hAnsi="Times New Roman" w:cs="Times New Roman"/>
          <w:lang w:val="en-GB"/>
        </w:rPr>
      </w:pPr>
    </w:p>
    <w:p w14:paraId="2A145DBD" w14:textId="77777777" w:rsidR="00FE77D1" w:rsidRDefault="00FE77D1" w:rsidP="00913BAE">
      <w:pPr>
        <w:rPr>
          <w:rFonts w:ascii="Times New Roman" w:hAnsi="Times New Roman" w:cs="Times New Roman"/>
          <w:lang w:val="en-GB"/>
        </w:rPr>
      </w:pPr>
    </w:p>
    <w:p w14:paraId="068BB77E" w14:textId="77777777" w:rsidR="00FE77D1" w:rsidRDefault="00FE77D1" w:rsidP="00913BAE">
      <w:pPr>
        <w:rPr>
          <w:rFonts w:ascii="Times New Roman" w:hAnsi="Times New Roman" w:cs="Times New Roman"/>
          <w:lang w:val="en-GB"/>
        </w:rPr>
      </w:pPr>
    </w:p>
    <w:p w14:paraId="791671EF" w14:textId="77777777" w:rsidR="00FE77D1" w:rsidRDefault="00FE77D1" w:rsidP="00913BAE">
      <w:pPr>
        <w:rPr>
          <w:rFonts w:ascii="Times New Roman" w:hAnsi="Times New Roman" w:cs="Times New Roman"/>
          <w:lang w:val="en-GB"/>
        </w:rPr>
      </w:pPr>
    </w:p>
    <w:p w14:paraId="2F3F0A9E" w14:textId="77777777" w:rsidR="00FE77D1" w:rsidRDefault="00FE77D1" w:rsidP="00913BAE">
      <w:pPr>
        <w:rPr>
          <w:rFonts w:ascii="Times New Roman" w:hAnsi="Times New Roman" w:cs="Times New Roman"/>
          <w:lang w:val="en-GB"/>
        </w:rPr>
      </w:pPr>
    </w:p>
    <w:p w14:paraId="72DB9B32" w14:textId="656FAA47" w:rsidR="00FE77D1" w:rsidRDefault="00FE77D1" w:rsidP="00FE77D1">
      <w:pPr>
        <w:pStyle w:val="Heading2"/>
        <w:rPr>
          <w:sz w:val="28"/>
          <w:szCs w:val="28"/>
          <w:lang w:val="en-GB"/>
        </w:rPr>
      </w:pPr>
      <w:bookmarkStart w:id="14" w:name="Table8"/>
      <w:bookmarkEnd w:id="14"/>
      <w:r>
        <w:rPr>
          <w:sz w:val="28"/>
          <w:szCs w:val="28"/>
          <w:lang w:val="en-GB"/>
        </w:rPr>
        <w:lastRenderedPageBreak/>
        <w:t>Table 8 – Medical Imaging Data</w:t>
      </w:r>
    </w:p>
    <w:p w14:paraId="7774B24F" w14:textId="77777777" w:rsidR="00FE77D1" w:rsidRPr="00FE77D1" w:rsidRDefault="00FE77D1" w:rsidP="00913BAE">
      <w:pPr>
        <w:rPr>
          <w:rFonts w:ascii="Times New Roman" w:hAnsi="Times New Roman" w:cs="Times New Roman"/>
          <w:sz w:val="2"/>
          <w:szCs w:val="2"/>
          <w:lang w:val="en-GB"/>
        </w:rPr>
      </w:pPr>
    </w:p>
    <w:tbl>
      <w:tblPr>
        <w:tblW w:w="10247" w:type="dxa"/>
        <w:tblCellMar>
          <w:left w:w="70" w:type="dxa"/>
          <w:right w:w="70" w:type="dxa"/>
        </w:tblCellMar>
        <w:tblLook w:val="04A0" w:firstRow="1" w:lastRow="0" w:firstColumn="1" w:lastColumn="0" w:noHBand="0" w:noVBand="1"/>
      </w:tblPr>
      <w:tblGrid>
        <w:gridCol w:w="1681"/>
        <w:gridCol w:w="1296"/>
        <w:gridCol w:w="3544"/>
        <w:gridCol w:w="1134"/>
        <w:gridCol w:w="1559"/>
        <w:gridCol w:w="1033"/>
      </w:tblGrid>
      <w:tr w:rsidR="00212B64" w:rsidRPr="000F430C" w14:paraId="54E7FE79" w14:textId="77777777" w:rsidTr="008F5813">
        <w:trPr>
          <w:trHeight w:val="495"/>
        </w:trPr>
        <w:tc>
          <w:tcPr>
            <w:tcW w:w="1681" w:type="dxa"/>
            <w:tcBorders>
              <w:top w:val="single" w:sz="4" w:space="0" w:color="auto"/>
              <w:left w:val="single" w:sz="4" w:space="0" w:color="auto"/>
              <w:bottom w:val="single" w:sz="4" w:space="0" w:color="auto"/>
              <w:right w:val="single" w:sz="4" w:space="0" w:color="auto"/>
            </w:tcBorders>
            <w:shd w:val="clear" w:color="000000" w:fill="C6E0B4"/>
            <w:vAlign w:val="center"/>
          </w:tcPr>
          <w:p w14:paraId="0964F217" w14:textId="77777777" w:rsidR="00212B64" w:rsidRPr="000F430C" w:rsidRDefault="00212B64"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hAnsi="Calibri" w:cs="Calibri"/>
                <w:b/>
                <w:bCs/>
                <w:color w:val="000000"/>
                <w:sz w:val="18"/>
                <w:szCs w:val="18"/>
                <w:lang w:val="en-GB"/>
              </w:rPr>
              <w:t>First author</w:t>
            </w:r>
          </w:p>
        </w:tc>
        <w:tc>
          <w:tcPr>
            <w:tcW w:w="1296" w:type="dxa"/>
            <w:tcBorders>
              <w:top w:val="single" w:sz="4" w:space="0" w:color="auto"/>
              <w:left w:val="nil"/>
              <w:bottom w:val="single" w:sz="4" w:space="0" w:color="auto"/>
              <w:right w:val="single" w:sz="4" w:space="0" w:color="auto"/>
            </w:tcBorders>
            <w:shd w:val="clear" w:color="000000" w:fill="C6E0B4"/>
            <w:vAlign w:val="center"/>
            <w:hideMark/>
          </w:tcPr>
          <w:p w14:paraId="00A8056C" w14:textId="77777777" w:rsidR="00212B64" w:rsidRPr="000F430C" w:rsidRDefault="00212B64"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Spatial resolution</w:t>
            </w:r>
          </w:p>
        </w:tc>
        <w:tc>
          <w:tcPr>
            <w:tcW w:w="3544" w:type="dxa"/>
            <w:tcBorders>
              <w:top w:val="single" w:sz="4" w:space="0" w:color="auto"/>
              <w:left w:val="nil"/>
              <w:bottom w:val="single" w:sz="4" w:space="0" w:color="auto"/>
              <w:right w:val="single" w:sz="4" w:space="0" w:color="auto"/>
            </w:tcBorders>
            <w:shd w:val="clear" w:color="000000" w:fill="C6E0B4"/>
            <w:vAlign w:val="center"/>
            <w:hideMark/>
          </w:tcPr>
          <w:p w14:paraId="48E4A207" w14:textId="77777777" w:rsidR="00212B64" w:rsidRPr="000F430C" w:rsidRDefault="00212B64"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Image modalities</w:t>
            </w:r>
          </w:p>
        </w:tc>
        <w:tc>
          <w:tcPr>
            <w:tcW w:w="1134" w:type="dxa"/>
            <w:tcBorders>
              <w:top w:val="single" w:sz="4" w:space="0" w:color="auto"/>
              <w:left w:val="nil"/>
              <w:bottom w:val="single" w:sz="4" w:space="0" w:color="auto"/>
              <w:right w:val="single" w:sz="4" w:space="0" w:color="auto"/>
            </w:tcBorders>
            <w:shd w:val="clear" w:color="000000" w:fill="C6E0B4"/>
            <w:vAlign w:val="center"/>
            <w:hideMark/>
          </w:tcPr>
          <w:p w14:paraId="0628BD51" w14:textId="77777777" w:rsidR="00212B64" w:rsidRPr="000F430C" w:rsidRDefault="00212B64"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Input dimension</w:t>
            </w:r>
          </w:p>
        </w:tc>
        <w:tc>
          <w:tcPr>
            <w:tcW w:w="1559" w:type="dxa"/>
            <w:tcBorders>
              <w:top w:val="single" w:sz="4" w:space="0" w:color="auto"/>
              <w:left w:val="nil"/>
              <w:bottom w:val="single" w:sz="4" w:space="0" w:color="auto"/>
              <w:right w:val="single" w:sz="4" w:space="0" w:color="auto"/>
            </w:tcBorders>
            <w:shd w:val="clear" w:color="000000" w:fill="C6E0B4"/>
            <w:vAlign w:val="center"/>
            <w:hideMark/>
          </w:tcPr>
          <w:p w14:paraId="63F3720A" w14:textId="77777777" w:rsidR="00212B64" w:rsidRPr="000F430C" w:rsidRDefault="00212B64"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Modality mismatch</w:t>
            </w:r>
          </w:p>
        </w:tc>
        <w:tc>
          <w:tcPr>
            <w:tcW w:w="1033" w:type="dxa"/>
            <w:tcBorders>
              <w:top w:val="single" w:sz="4" w:space="0" w:color="auto"/>
              <w:left w:val="nil"/>
              <w:bottom w:val="single" w:sz="4" w:space="0" w:color="auto"/>
              <w:right w:val="single" w:sz="4" w:space="0" w:color="auto"/>
            </w:tcBorders>
            <w:shd w:val="clear" w:color="000000" w:fill="C6E0B4"/>
            <w:vAlign w:val="center"/>
            <w:hideMark/>
          </w:tcPr>
          <w:p w14:paraId="0D6ACA85" w14:textId="77777777" w:rsidR="00212B64" w:rsidRPr="000F430C" w:rsidRDefault="00212B64"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Magnetic field</w:t>
            </w:r>
          </w:p>
        </w:tc>
      </w:tr>
      <w:tr w:rsidR="00212B64" w:rsidRPr="000F430C" w14:paraId="43D1CAAD" w14:textId="77777777" w:rsidTr="008F5813">
        <w:trPr>
          <w:trHeight w:val="244"/>
        </w:trPr>
        <w:tc>
          <w:tcPr>
            <w:tcW w:w="1681" w:type="dxa"/>
            <w:tcBorders>
              <w:top w:val="nil"/>
              <w:left w:val="single" w:sz="4" w:space="0" w:color="auto"/>
              <w:bottom w:val="single" w:sz="4" w:space="0" w:color="auto"/>
              <w:right w:val="single" w:sz="4" w:space="0" w:color="auto"/>
            </w:tcBorders>
            <w:shd w:val="clear" w:color="000000" w:fill="D9D9D9"/>
            <w:vAlign w:val="center"/>
          </w:tcPr>
          <w:p w14:paraId="631A3D99"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hAnsi="Calibri" w:cs="Calibri"/>
                <w:i/>
                <w:iCs/>
                <w:color w:val="000000"/>
                <w:sz w:val="16"/>
                <w:szCs w:val="16"/>
                <w:lang w:val="en-GB"/>
              </w:rPr>
              <w:t> </w:t>
            </w:r>
          </w:p>
        </w:tc>
        <w:tc>
          <w:tcPr>
            <w:tcW w:w="1296" w:type="dxa"/>
            <w:tcBorders>
              <w:top w:val="nil"/>
              <w:left w:val="single" w:sz="4" w:space="0" w:color="auto"/>
              <w:bottom w:val="single" w:sz="4" w:space="0" w:color="auto"/>
              <w:right w:val="single" w:sz="4" w:space="0" w:color="auto"/>
            </w:tcBorders>
            <w:shd w:val="clear" w:color="000000" w:fill="D9D9D9"/>
            <w:vAlign w:val="center"/>
            <w:hideMark/>
          </w:tcPr>
          <w:p w14:paraId="00BA0807"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1-Very High (VH);</w:t>
            </w:r>
          </w:p>
          <w:p w14:paraId="7BD2A82A"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2-High (H);</w:t>
            </w:r>
          </w:p>
          <w:p w14:paraId="5B8A593B"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3-Moderate (M);</w:t>
            </w:r>
          </w:p>
          <w:p w14:paraId="658E091E"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4-Low (L) </w:t>
            </w:r>
          </w:p>
        </w:tc>
        <w:tc>
          <w:tcPr>
            <w:tcW w:w="3544" w:type="dxa"/>
            <w:tcBorders>
              <w:top w:val="nil"/>
              <w:left w:val="nil"/>
              <w:bottom w:val="single" w:sz="4" w:space="0" w:color="auto"/>
              <w:right w:val="single" w:sz="4" w:space="0" w:color="auto"/>
            </w:tcBorders>
            <w:shd w:val="clear" w:color="000000" w:fill="D9D9D9"/>
            <w:vAlign w:val="center"/>
          </w:tcPr>
          <w:p w14:paraId="1500B831"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SM: Single-modality;</w:t>
            </w:r>
          </w:p>
          <w:p w14:paraId="57A6DFAE" w14:textId="77777777" w:rsidR="00212B64"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MM: Multi-modality</w:t>
            </w:r>
          </w:p>
          <w:p w14:paraId="37DFF2AC" w14:textId="77777777" w:rsidR="00212B64" w:rsidRDefault="00212B64" w:rsidP="008F5813">
            <w:pPr>
              <w:spacing w:after="0" w:line="240" w:lineRule="auto"/>
              <w:jc w:val="center"/>
              <w:rPr>
                <w:rFonts w:ascii="Calibri" w:eastAsia="Times New Roman" w:hAnsi="Calibri" w:cs="Calibri"/>
                <w:i/>
                <w:iCs/>
                <w:color w:val="000000"/>
                <w:sz w:val="16"/>
                <w:szCs w:val="16"/>
                <w:lang w:val="en-GB" w:eastAsia="fr-BE"/>
              </w:rPr>
            </w:pPr>
          </w:p>
          <w:p w14:paraId="256D8FDF"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19283F">
              <w:rPr>
                <w:rFonts w:ascii="Calibri" w:eastAsia="Times New Roman" w:hAnsi="Calibri" w:cs="Calibri"/>
                <w:i/>
                <w:iCs/>
                <w:color w:val="000000"/>
                <w:sz w:val="16"/>
                <w:szCs w:val="16"/>
                <w:lang w:val="en-GB" w:eastAsia="fr-BE"/>
              </w:rPr>
              <w:t>Format: Modality-{Parameter}</w:t>
            </w:r>
          </w:p>
        </w:tc>
        <w:tc>
          <w:tcPr>
            <w:tcW w:w="1134" w:type="dxa"/>
            <w:tcBorders>
              <w:top w:val="nil"/>
              <w:left w:val="nil"/>
              <w:bottom w:val="single" w:sz="4" w:space="0" w:color="auto"/>
              <w:right w:val="single" w:sz="4" w:space="0" w:color="auto"/>
            </w:tcBorders>
            <w:shd w:val="clear" w:color="000000" w:fill="D9D9D9"/>
            <w:vAlign w:val="center"/>
          </w:tcPr>
          <w:p w14:paraId="77351A40"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2D;</w:t>
            </w:r>
          </w:p>
          <w:p w14:paraId="4B3D0AF3"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2.5D;</w:t>
            </w:r>
          </w:p>
          <w:p w14:paraId="7FD9F64C"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3D</w:t>
            </w:r>
          </w:p>
        </w:tc>
        <w:tc>
          <w:tcPr>
            <w:tcW w:w="1559" w:type="dxa"/>
            <w:tcBorders>
              <w:top w:val="nil"/>
              <w:left w:val="nil"/>
              <w:bottom w:val="single" w:sz="4" w:space="0" w:color="auto"/>
              <w:right w:val="single" w:sz="4" w:space="0" w:color="auto"/>
            </w:tcBorders>
            <w:shd w:val="clear" w:color="000000" w:fill="D9D9D9"/>
            <w:vAlign w:val="center"/>
          </w:tcPr>
          <w:p w14:paraId="67CAC2A2" w14:textId="77777777" w:rsidR="00212B64" w:rsidRPr="00F7258B" w:rsidRDefault="00212B64" w:rsidP="008F5813">
            <w:pPr>
              <w:spacing w:after="0" w:line="240" w:lineRule="auto"/>
              <w:jc w:val="center"/>
              <w:rPr>
                <w:rFonts w:ascii="Calibri" w:eastAsia="Times New Roman" w:hAnsi="Calibri" w:cs="Calibri"/>
                <w:i/>
                <w:iCs/>
                <w:color w:val="000000"/>
                <w:sz w:val="16"/>
                <w:szCs w:val="16"/>
                <w:lang w:eastAsia="fr-BE"/>
              </w:rPr>
            </w:pPr>
            <w:r w:rsidRPr="00F7258B">
              <w:rPr>
                <w:rFonts w:ascii="Calibri" w:hAnsi="Calibri" w:cs="Calibri"/>
                <w:i/>
                <w:iCs/>
                <w:color w:val="000000"/>
                <w:sz w:val="16"/>
                <w:szCs w:val="16"/>
              </w:rPr>
              <w:t xml:space="preserve">T1-T2; </w:t>
            </w:r>
            <w:r w:rsidRPr="00F7258B">
              <w:rPr>
                <w:rFonts w:ascii="Calibri" w:hAnsi="Calibri" w:cs="Calibri"/>
                <w:i/>
                <w:iCs/>
                <w:color w:val="000000"/>
                <w:sz w:val="16"/>
                <w:szCs w:val="16"/>
              </w:rPr>
              <w:br/>
              <w:t>DWI-PWI;</w:t>
            </w:r>
            <w:r w:rsidRPr="00F7258B">
              <w:rPr>
                <w:rFonts w:ascii="Calibri" w:hAnsi="Calibri" w:cs="Calibri"/>
                <w:i/>
                <w:iCs/>
                <w:color w:val="000000"/>
                <w:sz w:val="16"/>
                <w:szCs w:val="16"/>
              </w:rPr>
              <w:br/>
              <w:t xml:space="preserve">DWI-FLAIR; </w:t>
            </w:r>
            <w:r w:rsidRPr="00F7258B">
              <w:rPr>
                <w:rFonts w:ascii="Calibri" w:hAnsi="Calibri" w:cs="Calibri"/>
                <w:i/>
                <w:iCs/>
                <w:color w:val="000000"/>
                <w:sz w:val="16"/>
                <w:szCs w:val="16"/>
              </w:rPr>
              <w:br/>
              <w:t xml:space="preserve">T2-FLAIR; </w:t>
            </w:r>
            <w:r w:rsidRPr="00F7258B">
              <w:rPr>
                <w:rFonts w:ascii="Calibri" w:hAnsi="Calibri" w:cs="Calibri"/>
                <w:i/>
                <w:iCs/>
                <w:color w:val="000000"/>
                <w:sz w:val="16"/>
                <w:szCs w:val="16"/>
              </w:rPr>
              <w:br/>
              <w:t>T1-FLAIR</w:t>
            </w:r>
          </w:p>
        </w:tc>
        <w:tc>
          <w:tcPr>
            <w:tcW w:w="1033" w:type="dxa"/>
            <w:tcBorders>
              <w:top w:val="nil"/>
              <w:left w:val="nil"/>
              <w:bottom w:val="single" w:sz="4" w:space="0" w:color="auto"/>
              <w:right w:val="single" w:sz="4" w:space="0" w:color="auto"/>
            </w:tcBorders>
            <w:shd w:val="clear" w:color="000000" w:fill="D9D9D9"/>
            <w:vAlign w:val="center"/>
          </w:tcPr>
          <w:p w14:paraId="6899B8F6"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1.5T;</w:t>
            </w:r>
          </w:p>
          <w:p w14:paraId="6C5995B9" w14:textId="77777777" w:rsidR="00212B64" w:rsidRPr="000F430C" w:rsidRDefault="00212B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3T</w:t>
            </w:r>
          </w:p>
        </w:tc>
      </w:tr>
      <w:tr w:rsidR="00212B64" w:rsidRPr="000F430C" w14:paraId="1A466554"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62591B0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(1)</w:t>
            </w:r>
          </w:p>
        </w:tc>
        <w:tc>
          <w:tcPr>
            <w:tcW w:w="1296" w:type="dxa"/>
            <w:tcBorders>
              <w:top w:val="nil"/>
              <w:left w:val="single" w:sz="4" w:space="0" w:color="auto"/>
              <w:bottom w:val="single" w:sz="4" w:space="0" w:color="auto"/>
              <w:right w:val="single" w:sz="4" w:space="0" w:color="auto"/>
            </w:tcBorders>
            <w:shd w:val="clear" w:color="auto" w:fill="auto"/>
            <w:vAlign w:val="center"/>
          </w:tcPr>
          <w:p w14:paraId="0F6F912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462026F6" w14:textId="77777777" w:rsidR="00212B64" w:rsidRPr="00F7258B" w:rsidRDefault="00212B64" w:rsidP="008F5813">
            <w:pPr>
              <w:spacing w:after="0" w:line="240" w:lineRule="auto"/>
              <w:rPr>
                <w:rFonts w:ascii="Calibri" w:eastAsia="Times New Roman" w:hAnsi="Calibri" w:cs="Calibri"/>
                <w:color w:val="000000"/>
                <w:sz w:val="18"/>
                <w:szCs w:val="18"/>
                <w:lang w:eastAsia="fr-BE"/>
              </w:rPr>
            </w:pPr>
            <w:r w:rsidRPr="00F7258B">
              <w:rPr>
                <w:rFonts w:ascii="Calibri" w:hAnsi="Calibri" w:cs="Calibri"/>
                <w:b/>
                <w:bCs/>
                <w:color w:val="000000"/>
                <w:sz w:val="18"/>
                <w:szCs w:val="18"/>
              </w:rPr>
              <w:t>MM</w:t>
            </w:r>
            <w:r w:rsidRPr="00F7258B">
              <w:rPr>
                <w:rFonts w:ascii="Calibri" w:hAnsi="Calibri" w:cs="Calibri"/>
                <w:color w:val="000000"/>
                <w:sz w:val="18"/>
                <w:szCs w:val="18"/>
              </w:rPr>
              <w:t>: {FLAIR, T2WI, T1WI, DWI-b1000}</w:t>
            </w:r>
          </w:p>
        </w:tc>
        <w:tc>
          <w:tcPr>
            <w:tcW w:w="1134" w:type="dxa"/>
            <w:tcBorders>
              <w:top w:val="nil"/>
              <w:left w:val="nil"/>
              <w:bottom w:val="single" w:sz="4" w:space="0" w:color="auto"/>
              <w:right w:val="single" w:sz="4" w:space="0" w:color="auto"/>
            </w:tcBorders>
            <w:shd w:val="clear" w:color="auto" w:fill="auto"/>
            <w:vAlign w:val="center"/>
          </w:tcPr>
          <w:p w14:paraId="5A83822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0224393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DWI-FLAIR</w:t>
            </w:r>
          </w:p>
        </w:tc>
        <w:tc>
          <w:tcPr>
            <w:tcW w:w="1033" w:type="dxa"/>
            <w:tcBorders>
              <w:top w:val="nil"/>
              <w:left w:val="nil"/>
              <w:bottom w:val="single" w:sz="4" w:space="0" w:color="auto"/>
              <w:right w:val="single" w:sz="4" w:space="0" w:color="auto"/>
            </w:tcBorders>
            <w:shd w:val="clear" w:color="auto" w:fill="auto"/>
            <w:vAlign w:val="center"/>
          </w:tcPr>
          <w:p w14:paraId="42B44EF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3T</w:t>
            </w:r>
          </w:p>
        </w:tc>
      </w:tr>
      <w:tr w:rsidR="00212B64" w:rsidRPr="000F430C" w14:paraId="21276ABE"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19A9FAD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Gómez, S.</w:t>
            </w:r>
          </w:p>
        </w:tc>
        <w:tc>
          <w:tcPr>
            <w:tcW w:w="1296" w:type="dxa"/>
            <w:tcBorders>
              <w:top w:val="nil"/>
              <w:left w:val="single" w:sz="4" w:space="0" w:color="auto"/>
              <w:bottom w:val="single" w:sz="4" w:space="0" w:color="auto"/>
              <w:right w:val="single" w:sz="4" w:space="0" w:color="auto"/>
            </w:tcBorders>
            <w:shd w:val="clear" w:color="auto" w:fill="auto"/>
            <w:vAlign w:val="center"/>
          </w:tcPr>
          <w:p w14:paraId="2908F43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578D508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{DWI-ADC, PWI-rCBF, PWI-rCBV, PWI-MTT, PWI-TTP, PWI-Tmax, Raw 4D PWI}</w:t>
            </w:r>
          </w:p>
        </w:tc>
        <w:tc>
          <w:tcPr>
            <w:tcW w:w="1134" w:type="dxa"/>
            <w:tcBorders>
              <w:top w:val="nil"/>
              <w:left w:val="nil"/>
              <w:bottom w:val="single" w:sz="4" w:space="0" w:color="auto"/>
              <w:right w:val="single" w:sz="4" w:space="0" w:color="auto"/>
            </w:tcBorders>
            <w:shd w:val="clear" w:color="auto" w:fill="auto"/>
            <w:vAlign w:val="center"/>
          </w:tcPr>
          <w:p w14:paraId="6356F22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1994BB5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p>
        </w:tc>
        <w:tc>
          <w:tcPr>
            <w:tcW w:w="1033" w:type="dxa"/>
            <w:tcBorders>
              <w:top w:val="nil"/>
              <w:left w:val="nil"/>
              <w:bottom w:val="single" w:sz="4" w:space="0" w:color="auto"/>
              <w:right w:val="single" w:sz="4" w:space="0" w:color="auto"/>
            </w:tcBorders>
            <w:shd w:val="clear" w:color="auto" w:fill="auto"/>
            <w:vAlign w:val="center"/>
          </w:tcPr>
          <w:p w14:paraId="79E3545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111A7776"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0036CC7A"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Olivier, A.</w:t>
            </w:r>
          </w:p>
        </w:tc>
        <w:tc>
          <w:tcPr>
            <w:tcW w:w="1296" w:type="dxa"/>
            <w:tcBorders>
              <w:top w:val="nil"/>
              <w:left w:val="single" w:sz="4" w:space="0" w:color="auto"/>
              <w:bottom w:val="single" w:sz="4" w:space="0" w:color="auto"/>
              <w:right w:val="single" w:sz="4" w:space="0" w:color="auto"/>
            </w:tcBorders>
            <w:shd w:val="clear" w:color="auto" w:fill="auto"/>
            <w:vAlign w:val="center"/>
          </w:tcPr>
          <w:p w14:paraId="514F027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Not reported</w:t>
            </w:r>
          </w:p>
        </w:tc>
        <w:tc>
          <w:tcPr>
            <w:tcW w:w="3544" w:type="dxa"/>
            <w:tcBorders>
              <w:top w:val="nil"/>
              <w:left w:val="nil"/>
              <w:bottom w:val="single" w:sz="4" w:space="0" w:color="auto"/>
              <w:right w:val="single" w:sz="4" w:space="0" w:color="auto"/>
            </w:tcBorders>
            <w:shd w:val="clear" w:color="auto" w:fill="auto"/>
            <w:vAlign w:val="center"/>
          </w:tcPr>
          <w:p w14:paraId="5F1D83A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{DWI-b0, DWI-b1000, DWI-ADC}</w:t>
            </w:r>
          </w:p>
        </w:tc>
        <w:tc>
          <w:tcPr>
            <w:tcW w:w="1134" w:type="dxa"/>
            <w:tcBorders>
              <w:top w:val="nil"/>
              <w:left w:val="nil"/>
              <w:bottom w:val="single" w:sz="4" w:space="0" w:color="auto"/>
              <w:right w:val="single" w:sz="4" w:space="0" w:color="auto"/>
            </w:tcBorders>
            <w:shd w:val="clear" w:color="auto" w:fill="auto"/>
            <w:vAlign w:val="center"/>
          </w:tcPr>
          <w:p w14:paraId="0A500399"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3AA6AFF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27B9771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6740598C"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3F65B5F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Clèrigues, A.</w:t>
            </w:r>
          </w:p>
        </w:tc>
        <w:tc>
          <w:tcPr>
            <w:tcW w:w="1296" w:type="dxa"/>
            <w:tcBorders>
              <w:top w:val="nil"/>
              <w:left w:val="single" w:sz="4" w:space="0" w:color="auto"/>
              <w:bottom w:val="single" w:sz="4" w:space="0" w:color="auto"/>
              <w:right w:val="single" w:sz="4" w:space="0" w:color="auto"/>
            </w:tcBorders>
            <w:shd w:val="clear" w:color="auto" w:fill="auto"/>
            <w:vAlign w:val="center"/>
          </w:tcPr>
          <w:p w14:paraId="3C03C01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4-L</w:t>
            </w:r>
          </w:p>
        </w:tc>
        <w:tc>
          <w:tcPr>
            <w:tcW w:w="3544" w:type="dxa"/>
            <w:tcBorders>
              <w:top w:val="nil"/>
              <w:left w:val="nil"/>
              <w:bottom w:val="single" w:sz="4" w:space="0" w:color="auto"/>
              <w:right w:val="single" w:sz="4" w:space="0" w:color="auto"/>
            </w:tcBorders>
            <w:shd w:val="clear" w:color="auto" w:fill="auto"/>
            <w:vAlign w:val="center"/>
          </w:tcPr>
          <w:p w14:paraId="76ED24F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{FLAIR, T2WI, T1WI, DWI-b1000}</w:t>
            </w:r>
            <w:r w:rsidRPr="000F430C">
              <w:rPr>
                <w:rFonts w:ascii="Calibri" w:hAnsi="Calibri" w:cs="Calibri"/>
                <w:color w:val="000000"/>
                <w:sz w:val="18"/>
                <w:szCs w:val="18"/>
                <w:lang w:val="en-GB"/>
              </w:rPr>
              <w:br/>
            </w: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{T1WI, T2WI, DWI-b1000, PWI-CBF, PWI-CBV, PWI-TTP, PWI-Tmax}</w:t>
            </w:r>
          </w:p>
        </w:tc>
        <w:tc>
          <w:tcPr>
            <w:tcW w:w="1134" w:type="dxa"/>
            <w:tcBorders>
              <w:top w:val="nil"/>
              <w:left w:val="nil"/>
              <w:bottom w:val="single" w:sz="4" w:space="0" w:color="auto"/>
              <w:right w:val="single" w:sz="4" w:space="0" w:color="auto"/>
            </w:tcBorders>
            <w:shd w:val="clear" w:color="auto" w:fill="auto"/>
            <w:vAlign w:val="center"/>
          </w:tcPr>
          <w:p w14:paraId="02B1210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604CF40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r w:rsidRPr="000F430C">
              <w:rPr>
                <w:rFonts w:ascii="Calibri" w:hAnsi="Calibri" w:cs="Calibri"/>
                <w:color w:val="000000"/>
                <w:sz w:val="18"/>
                <w:szCs w:val="18"/>
                <w:lang w:val="en-GB"/>
              </w:rPr>
              <w:br/>
              <w:t>DWI-FLAIR</w:t>
            </w:r>
          </w:p>
        </w:tc>
        <w:tc>
          <w:tcPr>
            <w:tcW w:w="1033" w:type="dxa"/>
            <w:tcBorders>
              <w:top w:val="nil"/>
              <w:left w:val="nil"/>
              <w:bottom w:val="single" w:sz="4" w:space="0" w:color="auto"/>
              <w:right w:val="single" w:sz="4" w:space="0" w:color="auto"/>
            </w:tcBorders>
            <w:shd w:val="clear" w:color="auto" w:fill="auto"/>
            <w:vAlign w:val="center"/>
          </w:tcPr>
          <w:p w14:paraId="033A1B9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71041924"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AB841D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(1)</w:t>
            </w:r>
          </w:p>
        </w:tc>
        <w:tc>
          <w:tcPr>
            <w:tcW w:w="1296" w:type="dxa"/>
            <w:tcBorders>
              <w:top w:val="nil"/>
              <w:left w:val="single" w:sz="4" w:space="0" w:color="auto"/>
              <w:bottom w:val="single" w:sz="4" w:space="0" w:color="auto"/>
              <w:right w:val="single" w:sz="4" w:space="0" w:color="auto"/>
            </w:tcBorders>
            <w:shd w:val="clear" w:color="auto" w:fill="auto"/>
            <w:vAlign w:val="center"/>
          </w:tcPr>
          <w:p w14:paraId="79C2370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2AC71A8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{FLAIR, DWI-b1000}</w:t>
            </w:r>
          </w:p>
        </w:tc>
        <w:tc>
          <w:tcPr>
            <w:tcW w:w="1134" w:type="dxa"/>
            <w:tcBorders>
              <w:top w:val="nil"/>
              <w:left w:val="nil"/>
              <w:bottom w:val="single" w:sz="4" w:space="0" w:color="auto"/>
              <w:right w:val="single" w:sz="4" w:space="0" w:color="auto"/>
            </w:tcBorders>
            <w:shd w:val="clear" w:color="auto" w:fill="auto"/>
            <w:vAlign w:val="center"/>
          </w:tcPr>
          <w:p w14:paraId="3350C1F9"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3C2E31A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DWI-FLAIR</w:t>
            </w:r>
          </w:p>
        </w:tc>
        <w:tc>
          <w:tcPr>
            <w:tcW w:w="1033" w:type="dxa"/>
            <w:tcBorders>
              <w:top w:val="nil"/>
              <w:left w:val="nil"/>
              <w:bottom w:val="single" w:sz="4" w:space="0" w:color="auto"/>
              <w:right w:val="single" w:sz="4" w:space="0" w:color="auto"/>
            </w:tcBorders>
            <w:shd w:val="clear" w:color="auto" w:fill="auto"/>
            <w:vAlign w:val="center"/>
          </w:tcPr>
          <w:p w14:paraId="533345A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3T</w:t>
            </w:r>
          </w:p>
        </w:tc>
      </w:tr>
      <w:tr w:rsidR="00212B64" w:rsidRPr="000F430C" w14:paraId="4D94B24C"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4545757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Moon, H.</w:t>
            </w:r>
          </w:p>
        </w:tc>
        <w:tc>
          <w:tcPr>
            <w:tcW w:w="1296" w:type="dxa"/>
            <w:tcBorders>
              <w:top w:val="nil"/>
              <w:left w:val="single" w:sz="4" w:space="0" w:color="auto"/>
              <w:bottom w:val="single" w:sz="4" w:space="0" w:color="auto"/>
              <w:right w:val="single" w:sz="4" w:space="0" w:color="auto"/>
            </w:tcBorders>
            <w:shd w:val="clear" w:color="auto" w:fill="auto"/>
            <w:vAlign w:val="center"/>
          </w:tcPr>
          <w:p w14:paraId="14B8F62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1-VH</w:t>
            </w:r>
          </w:p>
        </w:tc>
        <w:tc>
          <w:tcPr>
            <w:tcW w:w="3544" w:type="dxa"/>
            <w:tcBorders>
              <w:top w:val="nil"/>
              <w:left w:val="nil"/>
              <w:bottom w:val="single" w:sz="4" w:space="0" w:color="auto"/>
              <w:right w:val="single" w:sz="4" w:space="0" w:color="auto"/>
            </w:tcBorders>
            <w:shd w:val="clear" w:color="auto" w:fill="auto"/>
            <w:vAlign w:val="center"/>
          </w:tcPr>
          <w:p w14:paraId="16C91E4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{FLAIR, DWI-b1000}</w:t>
            </w:r>
          </w:p>
        </w:tc>
        <w:tc>
          <w:tcPr>
            <w:tcW w:w="1134" w:type="dxa"/>
            <w:tcBorders>
              <w:top w:val="nil"/>
              <w:left w:val="nil"/>
              <w:bottom w:val="single" w:sz="4" w:space="0" w:color="auto"/>
              <w:right w:val="single" w:sz="4" w:space="0" w:color="auto"/>
            </w:tcBorders>
            <w:shd w:val="clear" w:color="auto" w:fill="auto"/>
            <w:vAlign w:val="center"/>
          </w:tcPr>
          <w:p w14:paraId="3C9B3BE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2A56941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567B270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p>
        </w:tc>
      </w:tr>
      <w:tr w:rsidR="00212B64" w:rsidRPr="000F430C" w14:paraId="05D3A908"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5C88F263"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R.</w:t>
            </w:r>
          </w:p>
        </w:tc>
        <w:tc>
          <w:tcPr>
            <w:tcW w:w="1296" w:type="dxa"/>
            <w:tcBorders>
              <w:top w:val="nil"/>
              <w:left w:val="single" w:sz="4" w:space="0" w:color="auto"/>
              <w:bottom w:val="single" w:sz="4" w:space="0" w:color="auto"/>
              <w:right w:val="single" w:sz="4" w:space="0" w:color="auto"/>
            </w:tcBorders>
            <w:shd w:val="clear" w:color="auto" w:fill="auto"/>
            <w:vAlign w:val="center"/>
          </w:tcPr>
          <w:p w14:paraId="0CC7A59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3-M</w:t>
            </w:r>
          </w:p>
        </w:tc>
        <w:tc>
          <w:tcPr>
            <w:tcW w:w="3544" w:type="dxa"/>
            <w:tcBorders>
              <w:top w:val="nil"/>
              <w:left w:val="nil"/>
              <w:bottom w:val="single" w:sz="4" w:space="0" w:color="auto"/>
              <w:right w:val="single" w:sz="4" w:space="0" w:color="auto"/>
            </w:tcBorders>
            <w:shd w:val="clear" w:color="auto" w:fill="auto"/>
            <w:vAlign w:val="center"/>
          </w:tcPr>
          <w:p w14:paraId="6227913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{DWI-b0, DWI-b1000, DWI-ADC}</w:t>
            </w:r>
          </w:p>
        </w:tc>
        <w:tc>
          <w:tcPr>
            <w:tcW w:w="1134" w:type="dxa"/>
            <w:tcBorders>
              <w:top w:val="nil"/>
              <w:left w:val="nil"/>
              <w:bottom w:val="single" w:sz="4" w:space="0" w:color="auto"/>
              <w:right w:val="single" w:sz="4" w:space="0" w:color="auto"/>
            </w:tcBorders>
            <w:shd w:val="clear" w:color="auto" w:fill="auto"/>
            <w:vAlign w:val="center"/>
          </w:tcPr>
          <w:p w14:paraId="22FA567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78D35C7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5F8ED6C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2A8E38ED"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408459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Wong, K.</w:t>
            </w:r>
          </w:p>
        </w:tc>
        <w:tc>
          <w:tcPr>
            <w:tcW w:w="1296" w:type="dxa"/>
            <w:tcBorders>
              <w:top w:val="nil"/>
              <w:left w:val="single" w:sz="4" w:space="0" w:color="auto"/>
              <w:bottom w:val="single" w:sz="4" w:space="0" w:color="auto"/>
              <w:right w:val="single" w:sz="4" w:space="0" w:color="auto"/>
            </w:tcBorders>
            <w:shd w:val="clear" w:color="auto" w:fill="auto"/>
            <w:vAlign w:val="center"/>
          </w:tcPr>
          <w:p w14:paraId="6C636A3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Not reported</w:t>
            </w:r>
          </w:p>
        </w:tc>
        <w:tc>
          <w:tcPr>
            <w:tcW w:w="3544" w:type="dxa"/>
            <w:tcBorders>
              <w:top w:val="nil"/>
              <w:left w:val="nil"/>
              <w:bottom w:val="single" w:sz="4" w:space="0" w:color="auto"/>
              <w:right w:val="single" w:sz="4" w:space="0" w:color="auto"/>
            </w:tcBorders>
            <w:shd w:val="clear" w:color="auto" w:fill="auto"/>
            <w:vAlign w:val="center"/>
          </w:tcPr>
          <w:p w14:paraId="3CEF3D3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{DWI-b0, DWI-b1000, DWI-eADC}</w:t>
            </w:r>
          </w:p>
        </w:tc>
        <w:tc>
          <w:tcPr>
            <w:tcW w:w="1134" w:type="dxa"/>
            <w:tcBorders>
              <w:top w:val="nil"/>
              <w:left w:val="nil"/>
              <w:bottom w:val="single" w:sz="4" w:space="0" w:color="auto"/>
              <w:right w:val="single" w:sz="4" w:space="0" w:color="auto"/>
            </w:tcBorders>
            <w:shd w:val="clear" w:color="auto" w:fill="auto"/>
            <w:vAlign w:val="center"/>
          </w:tcPr>
          <w:p w14:paraId="410D24E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304D804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283F96F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68E1A9F3"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D2A975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Khezrpour, S.</w:t>
            </w:r>
          </w:p>
        </w:tc>
        <w:tc>
          <w:tcPr>
            <w:tcW w:w="1296" w:type="dxa"/>
            <w:tcBorders>
              <w:top w:val="nil"/>
              <w:left w:val="single" w:sz="4" w:space="0" w:color="auto"/>
              <w:bottom w:val="single" w:sz="4" w:space="0" w:color="auto"/>
              <w:right w:val="single" w:sz="4" w:space="0" w:color="auto"/>
            </w:tcBorders>
            <w:shd w:val="clear" w:color="auto" w:fill="auto"/>
            <w:vAlign w:val="center"/>
          </w:tcPr>
          <w:p w14:paraId="55FDBEA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0286D2E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{FLAIR}</w:t>
            </w:r>
          </w:p>
        </w:tc>
        <w:tc>
          <w:tcPr>
            <w:tcW w:w="1134" w:type="dxa"/>
            <w:tcBorders>
              <w:top w:val="nil"/>
              <w:left w:val="nil"/>
              <w:bottom w:val="single" w:sz="4" w:space="0" w:color="auto"/>
              <w:right w:val="single" w:sz="4" w:space="0" w:color="auto"/>
            </w:tcBorders>
            <w:shd w:val="clear" w:color="auto" w:fill="auto"/>
            <w:vAlign w:val="center"/>
          </w:tcPr>
          <w:p w14:paraId="0956769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550F291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DWI-FLAIR</w:t>
            </w:r>
          </w:p>
        </w:tc>
        <w:tc>
          <w:tcPr>
            <w:tcW w:w="1033" w:type="dxa"/>
            <w:tcBorders>
              <w:top w:val="nil"/>
              <w:left w:val="nil"/>
              <w:bottom w:val="single" w:sz="4" w:space="0" w:color="auto"/>
              <w:right w:val="single" w:sz="4" w:space="0" w:color="auto"/>
            </w:tcBorders>
            <w:shd w:val="clear" w:color="auto" w:fill="auto"/>
            <w:vAlign w:val="center"/>
          </w:tcPr>
          <w:p w14:paraId="41A8195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3T</w:t>
            </w:r>
          </w:p>
        </w:tc>
      </w:tr>
      <w:tr w:rsidR="00212B64" w:rsidRPr="000F430C" w14:paraId="781EF3BC"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3441ACB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Hu, X.</w:t>
            </w:r>
          </w:p>
        </w:tc>
        <w:tc>
          <w:tcPr>
            <w:tcW w:w="1296" w:type="dxa"/>
            <w:tcBorders>
              <w:top w:val="nil"/>
              <w:left w:val="single" w:sz="4" w:space="0" w:color="auto"/>
              <w:bottom w:val="single" w:sz="4" w:space="0" w:color="auto"/>
              <w:right w:val="single" w:sz="4" w:space="0" w:color="auto"/>
            </w:tcBorders>
            <w:shd w:val="clear" w:color="auto" w:fill="auto"/>
            <w:vAlign w:val="center"/>
          </w:tcPr>
          <w:p w14:paraId="568BAF5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4-L</w:t>
            </w:r>
          </w:p>
        </w:tc>
        <w:tc>
          <w:tcPr>
            <w:tcW w:w="3544" w:type="dxa"/>
            <w:tcBorders>
              <w:top w:val="nil"/>
              <w:left w:val="nil"/>
              <w:bottom w:val="single" w:sz="4" w:space="0" w:color="auto"/>
              <w:right w:val="single" w:sz="4" w:space="0" w:color="auto"/>
            </w:tcBorders>
            <w:shd w:val="clear" w:color="auto" w:fill="auto"/>
            <w:vAlign w:val="center"/>
          </w:tcPr>
          <w:p w14:paraId="47D3562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{DWI-ADC, PWI-rCBF, PWI-rCBV, PWI-MTT, PWI-TTP, PWI-Tmax, Raw 4D PWI}</w:t>
            </w:r>
          </w:p>
        </w:tc>
        <w:tc>
          <w:tcPr>
            <w:tcW w:w="1134" w:type="dxa"/>
            <w:tcBorders>
              <w:top w:val="nil"/>
              <w:left w:val="nil"/>
              <w:bottom w:val="single" w:sz="4" w:space="0" w:color="auto"/>
              <w:right w:val="single" w:sz="4" w:space="0" w:color="auto"/>
            </w:tcBorders>
            <w:shd w:val="clear" w:color="auto" w:fill="auto"/>
            <w:vAlign w:val="center"/>
          </w:tcPr>
          <w:p w14:paraId="119E02E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75E2D3E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p>
        </w:tc>
        <w:tc>
          <w:tcPr>
            <w:tcW w:w="1033" w:type="dxa"/>
            <w:tcBorders>
              <w:top w:val="nil"/>
              <w:left w:val="nil"/>
              <w:bottom w:val="single" w:sz="4" w:space="0" w:color="auto"/>
              <w:right w:val="single" w:sz="4" w:space="0" w:color="auto"/>
            </w:tcBorders>
            <w:shd w:val="clear" w:color="auto" w:fill="auto"/>
            <w:vAlign w:val="center"/>
          </w:tcPr>
          <w:p w14:paraId="19E8194A"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76DA24D9"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56797AE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Gheibi, Y.</w:t>
            </w:r>
          </w:p>
        </w:tc>
        <w:tc>
          <w:tcPr>
            <w:tcW w:w="1296" w:type="dxa"/>
            <w:tcBorders>
              <w:top w:val="nil"/>
              <w:left w:val="single" w:sz="4" w:space="0" w:color="auto"/>
              <w:bottom w:val="single" w:sz="4" w:space="0" w:color="auto"/>
              <w:right w:val="single" w:sz="4" w:space="0" w:color="auto"/>
            </w:tcBorders>
            <w:shd w:val="clear" w:color="auto" w:fill="auto"/>
            <w:vAlign w:val="center"/>
          </w:tcPr>
          <w:p w14:paraId="0D6D5A8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Not reported</w:t>
            </w:r>
          </w:p>
        </w:tc>
        <w:tc>
          <w:tcPr>
            <w:tcW w:w="3544" w:type="dxa"/>
            <w:tcBorders>
              <w:top w:val="nil"/>
              <w:left w:val="nil"/>
              <w:bottom w:val="single" w:sz="4" w:space="0" w:color="auto"/>
              <w:right w:val="single" w:sz="4" w:space="0" w:color="auto"/>
            </w:tcBorders>
            <w:shd w:val="clear" w:color="auto" w:fill="auto"/>
            <w:vAlign w:val="center"/>
          </w:tcPr>
          <w:p w14:paraId="37366F4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{FLAIR, DWI}</w:t>
            </w:r>
          </w:p>
        </w:tc>
        <w:tc>
          <w:tcPr>
            <w:tcW w:w="1134" w:type="dxa"/>
            <w:tcBorders>
              <w:top w:val="nil"/>
              <w:left w:val="nil"/>
              <w:bottom w:val="single" w:sz="4" w:space="0" w:color="auto"/>
              <w:right w:val="single" w:sz="4" w:space="0" w:color="auto"/>
            </w:tcBorders>
            <w:shd w:val="clear" w:color="auto" w:fill="auto"/>
            <w:vAlign w:val="center"/>
          </w:tcPr>
          <w:p w14:paraId="3E5854F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5DC0042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2A6B70F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t>
            </w:r>
          </w:p>
        </w:tc>
      </w:tr>
      <w:tr w:rsidR="00212B64" w:rsidRPr="000F430C" w14:paraId="2C7FE71C"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9C4869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Kumar, A.</w:t>
            </w:r>
          </w:p>
        </w:tc>
        <w:tc>
          <w:tcPr>
            <w:tcW w:w="1296" w:type="dxa"/>
            <w:tcBorders>
              <w:top w:val="nil"/>
              <w:left w:val="single" w:sz="4" w:space="0" w:color="auto"/>
              <w:bottom w:val="single" w:sz="4" w:space="0" w:color="auto"/>
              <w:right w:val="single" w:sz="4" w:space="0" w:color="auto"/>
            </w:tcBorders>
            <w:shd w:val="clear" w:color="auto" w:fill="auto"/>
            <w:vAlign w:val="center"/>
          </w:tcPr>
          <w:p w14:paraId="736C9FD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4-L</w:t>
            </w:r>
          </w:p>
        </w:tc>
        <w:tc>
          <w:tcPr>
            <w:tcW w:w="3544" w:type="dxa"/>
            <w:tcBorders>
              <w:top w:val="nil"/>
              <w:left w:val="nil"/>
              <w:bottom w:val="single" w:sz="4" w:space="0" w:color="auto"/>
              <w:right w:val="single" w:sz="4" w:space="0" w:color="auto"/>
            </w:tcBorders>
            <w:shd w:val="clear" w:color="auto" w:fill="auto"/>
            <w:vAlign w:val="center"/>
          </w:tcPr>
          <w:p w14:paraId="293C78B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{FLAIR, T2WI, T1WI, DWI-b1000}</w:t>
            </w:r>
            <w:r w:rsidRPr="000F430C">
              <w:rPr>
                <w:rFonts w:ascii="Calibri" w:hAnsi="Calibri" w:cs="Calibri"/>
                <w:color w:val="000000"/>
                <w:sz w:val="18"/>
                <w:szCs w:val="18"/>
                <w:lang w:val="en-GB"/>
              </w:rPr>
              <w:br/>
            </w: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{T1WI, T2WI, DWI-b1000, PWI-CBF, PWI-CBV, PWI-TTP, PWI-Tmax}</w:t>
            </w:r>
            <w:r w:rsidRPr="000F430C">
              <w:rPr>
                <w:rFonts w:ascii="Calibri" w:hAnsi="Calibri" w:cs="Calibri"/>
                <w:color w:val="000000"/>
                <w:sz w:val="18"/>
                <w:szCs w:val="18"/>
                <w:lang w:val="en-GB"/>
              </w:rPr>
              <w:br/>
            </w: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{DWI-ADC, PWI-rCBF, PWI-rCBV, PWI-MTT, PWI-TTP, PWI-Tmax, Raw 4D PWI}</w:t>
            </w:r>
          </w:p>
        </w:tc>
        <w:tc>
          <w:tcPr>
            <w:tcW w:w="1134" w:type="dxa"/>
            <w:tcBorders>
              <w:top w:val="nil"/>
              <w:left w:val="nil"/>
              <w:bottom w:val="single" w:sz="4" w:space="0" w:color="auto"/>
              <w:right w:val="single" w:sz="4" w:space="0" w:color="auto"/>
            </w:tcBorders>
            <w:shd w:val="clear" w:color="auto" w:fill="auto"/>
            <w:vAlign w:val="center"/>
          </w:tcPr>
          <w:p w14:paraId="0FEF98CA"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75C53979"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r w:rsidRPr="000F430C">
              <w:rPr>
                <w:rFonts w:ascii="Calibri" w:hAnsi="Calibri" w:cs="Calibri"/>
                <w:color w:val="000000"/>
                <w:sz w:val="18"/>
                <w:szCs w:val="18"/>
                <w:lang w:val="en-GB"/>
              </w:rPr>
              <w:br/>
              <w:t>DWI-FLAIR</w:t>
            </w:r>
          </w:p>
        </w:tc>
        <w:tc>
          <w:tcPr>
            <w:tcW w:w="1033" w:type="dxa"/>
            <w:tcBorders>
              <w:top w:val="nil"/>
              <w:left w:val="nil"/>
              <w:bottom w:val="single" w:sz="4" w:space="0" w:color="auto"/>
              <w:right w:val="single" w:sz="4" w:space="0" w:color="auto"/>
            </w:tcBorders>
            <w:shd w:val="clear" w:color="auto" w:fill="auto"/>
            <w:vAlign w:val="center"/>
          </w:tcPr>
          <w:p w14:paraId="2A3ACAB9" w14:textId="77777777" w:rsidR="00212B64" w:rsidRPr="000F430C" w:rsidRDefault="00212B64" w:rsidP="008F5813">
            <w:pPr>
              <w:spacing w:after="0" w:line="240" w:lineRule="auto"/>
              <w:rPr>
                <w:rFonts w:ascii="Calibri" w:eastAsia="Times New Roman" w:hAnsi="Calibri" w:cs="Calibri"/>
                <w:i/>
                <w:iCs/>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65AA57B1"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41D1F71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(2)</w:t>
            </w:r>
          </w:p>
        </w:tc>
        <w:tc>
          <w:tcPr>
            <w:tcW w:w="1296" w:type="dxa"/>
            <w:tcBorders>
              <w:top w:val="nil"/>
              <w:left w:val="single" w:sz="4" w:space="0" w:color="auto"/>
              <w:bottom w:val="single" w:sz="4" w:space="0" w:color="auto"/>
              <w:right w:val="single" w:sz="4" w:space="0" w:color="auto"/>
            </w:tcBorders>
            <w:shd w:val="clear" w:color="auto" w:fill="auto"/>
            <w:vAlign w:val="center"/>
          </w:tcPr>
          <w:p w14:paraId="2F00DFA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4F901F1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{T1WI, T2WI, DWI-b1000, PWI-CBF, PWI-CBV, PWI-TTP, PWI-Tmax}</w:t>
            </w:r>
            <w:r w:rsidRPr="000F430C">
              <w:rPr>
                <w:rFonts w:ascii="Calibri" w:hAnsi="Calibri" w:cs="Calibri"/>
                <w:color w:val="000000"/>
                <w:sz w:val="18"/>
                <w:szCs w:val="18"/>
                <w:lang w:val="en-GB"/>
              </w:rPr>
              <w:br/>
            </w: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 T2WI}</w:t>
            </w:r>
          </w:p>
        </w:tc>
        <w:tc>
          <w:tcPr>
            <w:tcW w:w="1134" w:type="dxa"/>
            <w:tcBorders>
              <w:top w:val="nil"/>
              <w:left w:val="nil"/>
              <w:bottom w:val="single" w:sz="4" w:space="0" w:color="auto"/>
              <w:right w:val="single" w:sz="4" w:space="0" w:color="auto"/>
            </w:tcBorders>
            <w:shd w:val="clear" w:color="auto" w:fill="auto"/>
            <w:vAlign w:val="center"/>
          </w:tcPr>
          <w:p w14:paraId="6706B6D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07A2048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p>
        </w:tc>
        <w:tc>
          <w:tcPr>
            <w:tcW w:w="1033" w:type="dxa"/>
            <w:tcBorders>
              <w:top w:val="nil"/>
              <w:left w:val="nil"/>
              <w:bottom w:val="single" w:sz="4" w:space="0" w:color="auto"/>
              <w:right w:val="single" w:sz="4" w:space="0" w:color="auto"/>
            </w:tcBorders>
            <w:shd w:val="clear" w:color="auto" w:fill="auto"/>
            <w:vAlign w:val="center"/>
          </w:tcPr>
          <w:p w14:paraId="6D9419B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5C2AEEE3"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52F30AB9"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Zhao, B.</w:t>
            </w:r>
          </w:p>
        </w:tc>
        <w:tc>
          <w:tcPr>
            <w:tcW w:w="1296" w:type="dxa"/>
            <w:tcBorders>
              <w:top w:val="nil"/>
              <w:left w:val="single" w:sz="4" w:space="0" w:color="auto"/>
              <w:bottom w:val="single" w:sz="4" w:space="0" w:color="auto"/>
              <w:right w:val="single" w:sz="4" w:space="0" w:color="auto"/>
            </w:tcBorders>
            <w:shd w:val="clear" w:color="auto" w:fill="auto"/>
            <w:vAlign w:val="center"/>
          </w:tcPr>
          <w:p w14:paraId="50EF4AD9"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0717596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{DWI-ADC, DWI-b0, DWI-b1000}</w:t>
            </w:r>
          </w:p>
        </w:tc>
        <w:tc>
          <w:tcPr>
            <w:tcW w:w="1134" w:type="dxa"/>
            <w:tcBorders>
              <w:top w:val="nil"/>
              <w:left w:val="nil"/>
              <w:bottom w:val="single" w:sz="4" w:space="0" w:color="auto"/>
              <w:right w:val="single" w:sz="4" w:space="0" w:color="auto"/>
            </w:tcBorders>
            <w:shd w:val="clear" w:color="auto" w:fill="auto"/>
            <w:vAlign w:val="center"/>
          </w:tcPr>
          <w:p w14:paraId="25CD6D7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54EDCFD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424B41D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076F5A48"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761B635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C.</w:t>
            </w:r>
          </w:p>
        </w:tc>
        <w:tc>
          <w:tcPr>
            <w:tcW w:w="1296" w:type="dxa"/>
            <w:tcBorders>
              <w:top w:val="nil"/>
              <w:left w:val="single" w:sz="4" w:space="0" w:color="auto"/>
              <w:bottom w:val="single" w:sz="4" w:space="0" w:color="auto"/>
              <w:right w:val="single" w:sz="4" w:space="0" w:color="auto"/>
            </w:tcBorders>
            <w:shd w:val="clear" w:color="auto" w:fill="auto"/>
            <w:vAlign w:val="center"/>
          </w:tcPr>
          <w:p w14:paraId="13BFCC0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3-M</w:t>
            </w:r>
          </w:p>
        </w:tc>
        <w:tc>
          <w:tcPr>
            <w:tcW w:w="3544" w:type="dxa"/>
            <w:tcBorders>
              <w:top w:val="nil"/>
              <w:left w:val="nil"/>
              <w:bottom w:val="single" w:sz="4" w:space="0" w:color="auto"/>
              <w:right w:val="single" w:sz="4" w:space="0" w:color="auto"/>
            </w:tcBorders>
            <w:shd w:val="clear" w:color="auto" w:fill="auto"/>
            <w:vAlign w:val="center"/>
          </w:tcPr>
          <w:p w14:paraId="4002783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{DWI-b0, DWI-ADC, DWI-IS}</w:t>
            </w:r>
          </w:p>
        </w:tc>
        <w:tc>
          <w:tcPr>
            <w:tcW w:w="1134" w:type="dxa"/>
            <w:tcBorders>
              <w:top w:val="nil"/>
              <w:left w:val="nil"/>
              <w:bottom w:val="single" w:sz="4" w:space="0" w:color="auto"/>
              <w:right w:val="single" w:sz="4" w:space="0" w:color="auto"/>
            </w:tcBorders>
            <w:shd w:val="clear" w:color="auto" w:fill="auto"/>
            <w:vAlign w:val="center"/>
          </w:tcPr>
          <w:p w14:paraId="39CAA9C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2EDF077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3D2D219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11205437"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55E7324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(2)</w:t>
            </w:r>
          </w:p>
        </w:tc>
        <w:tc>
          <w:tcPr>
            <w:tcW w:w="1296" w:type="dxa"/>
            <w:tcBorders>
              <w:top w:val="nil"/>
              <w:left w:val="single" w:sz="4" w:space="0" w:color="auto"/>
              <w:bottom w:val="single" w:sz="4" w:space="0" w:color="auto"/>
              <w:right w:val="single" w:sz="4" w:space="0" w:color="auto"/>
            </w:tcBorders>
            <w:shd w:val="clear" w:color="auto" w:fill="auto"/>
            <w:vAlign w:val="center"/>
          </w:tcPr>
          <w:p w14:paraId="217FC70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3E02073E" w14:textId="77777777" w:rsidR="00212B64" w:rsidRPr="00F7258B" w:rsidRDefault="00212B64" w:rsidP="008F5813">
            <w:pPr>
              <w:spacing w:after="0" w:line="240" w:lineRule="auto"/>
              <w:rPr>
                <w:rFonts w:ascii="Calibri" w:eastAsia="Times New Roman" w:hAnsi="Calibri" w:cs="Calibri"/>
                <w:color w:val="000000"/>
                <w:sz w:val="18"/>
                <w:szCs w:val="18"/>
                <w:lang w:eastAsia="fr-BE"/>
              </w:rPr>
            </w:pPr>
            <w:r w:rsidRPr="00F7258B">
              <w:rPr>
                <w:rFonts w:ascii="Calibri" w:hAnsi="Calibri" w:cs="Calibri"/>
                <w:b/>
                <w:bCs/>
                <w:color w:val="000000"/>
                <w:sz w:val="18"/>
                <w:szCs w:val="18"/>
              </w:rPr>
              <w:t>MM</w:t>
            </w:r>
            <w:r w:rsidRPr="00F7258B">
              <w:rPr>
                <w:rFonts w:ascii="Calibri" w:hAnsi="Calibri" w:cs="Calibri"/>
                <w:color w:val="000000"/>
                <w:sz w:val="18"/>
                <w:szCs w:val="18"/>
              </w:rPr>
              <w:t>: {FLAIR, T2WI, T1WI, DWI-b1000}</w:t>
            </w:r>
          </w:p>
        </w:tc>
        <w:tc>
          <w:tcPr>
            <w:tcW w:w="1134" w:type="dxa"/>
            <w:tcBorders>
              <w:top w:val="nil"/>
              <w:left w:val="nil"/>
              <w:bottom w:val="single" w:sz="4" w:space="0" w:color="auto"/>
              <w:right w:val="single" w:sz="4" w:space="0" w:color="auto"/>
            </w:tcBorders>
            <w:shd w:val="clear" w:color="auto" w:fill="auto"/>
            <w:vAlign w:val="center"/>
          </w:tcPr>
          <w:p w14:paraId="6EDCB0D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2379D1D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DWI-FLAIR</w:t>
            </w:r>
          </w:p>
        </w:tc>
        <w:tc>
          <w:tcPr>
            <w:tcW w:w="1033" w:type="dxa"/>
            <w:tcBorders>
              <w:top w:val="nil"/>
              <w:left w:val="nil"/>
              <w:bottom w:val="single" w:sz="4" w:space="0" w:color="auto"/>
              <w:right w:val="single" w:sz="4" w:space="0" w:color="auto"/>
            </w:tcBorders>
            <w:shd w:val="clear" w:color="auto" w:fill="auto"/>
            <w:vAlign w:val="center"/>
          </w:tcPr>
          <w:p w14:paraId="13752BDC" w14:textId="77777777" w:rsidR="00212B64" w:rsidRPr="000F430C" w:rsidRDefault="00212B64" w:rsidP="008F5813">
            <w:pPr>
              <w:spacing w:after="0" w:line="240" w:lineRule="auto"/>
              <w:rPr>
                <w:rFonts w:ascii="Calibri" w:eastAsia="Times New Roman" w:hAnsi="Calibri" w:cs="Calibri"/>
                <w:i/>
                <w:iCs/>
                <w:color w:val="000000"/>
                <w:sz w:val="18"/>
                <w:szCs w:val="18"/>
                <w:lang w:val="en-GB" w:eastAsia="fr-BE"/>
              </w:rPr>
            </w:pPr>
            <w:r w:rsidRPr="000F430C">
              <w:rPr>
                <w:rFonts w:ascii="Calibri" w:hAnsi="Calibri" w:cs="Calibri"/>
                <w:color w:val="000000"/>
                <w:sz w:val="18"/>
                <w:szCs w:val="18"/>
                <w:lang w:val="en-GB"/>
              </w:rPr>
              <w:t>3T</w:t>
            </w:r>
          </w:p>
        </w:tc>
      </w:tr>
      <w:tr w:rsidR="00212B64" w:rsidRPr="000F430C" w14:paraId="2A913EB4"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04B8BC9"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(3)</w:t>
            </w:r>
          </w:p>
        </w:tc>
        <w:tc>
          <w:tcPr>
            <w:tcW w:w="1296" w:type="dxa"/>
            <w:tcBorders>
              <w:top w:val="nil"/>
              <w:left w:val="single" w:sz="4" w:space="0" w:color="auto"/>
              <w:bottom w:val="single" w:sz="4" w:space="0" w:color="auto"/>
              <w:right w:val="single" w:sz="4" w:space="0" w:color="auto"/>
            </w:tcBorders>
            <w:shd w:val="clear" w:color="auto" w:fill="auto"/>
            <w:vAlign w:val="center"/>
          </w:tcPr>
          <w:p w14:paraId="0D3E74A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300D6A2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{FLAIR, DWI-b1000}</w:t>
            </w:r>
            <w:r w:rsidRPr="000F430C">
              <w:rPr>
                <w:rFonts w:ascii="Calibri" w:hAnsi="Calibri" w:cs="Calibri"/>
                <w:color w:val="000000"/>
                <w:sz w:val="18"/>
                <w:szCs w:val="18"/>
                <w:lang w:val="en-GB"/>
              </w:rPr>
              <w:br/>
            </w: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{T2WI, DWI-b1000, PWI-CBF, PWI-CBV, PWI-TTP, PWI-Tmax}</w:t>
            </w:r>
          </w:p>
        </w:tc>
        <w:tc>
          <w:tcPr>
            <w:tcW w:w="1134" w:type="dxa"/>
            <w:tcBorders>
              <w:top w:val="nil"/>
              <w:left w:val="nil"/>
              <w:bottom w:val="single" w:sz="4" w:space="0" w:color="auto"/>
              <w:right w:val="single" w:sz="4" w:space="0" w:color="auto"/>
            </w:tcBorders>
            <w:shd w:val="clear" w:color="auto" w:fill="auto"/>
            <w:vAlign w:val="center"/>
          </w:tcPr>
          <w:p w14:paraId="0DAE4B5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728BFA2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r w:rsidRPr="000F430C">
              <w:rPr>
                <w:rFonts w:ascii="Calibri" w:hAnsi="Calibri" w:cs="Calibri"/>
                <w:color w:val="000000"/>
                <w:sz w:val="18"/>
                <w:szCs w:val="18"/>
                <w:lang w:val="en-GB"/>
              </w:rPr>
              <w:br/>
              <w:t>DWI-FLAIR</w:t>
            </w:r>
          </w:p>
        </w:tc>
        <w:tc>
          <w:tcPr>
            <w:tcW w:w="1033" w:type="dxa"/>
            <w:tcBorders>
              <w:top w:val="nil"/>
              <w:left w:val="nil"/>
              <w:bottom w:val="single" w:sz="4" w:space="0" w:color="auto"/>
              <w:right w:val="single" w:sz="4" w:space="0" w:color="auto"/>
            </w:tcBorders>
            <w:shd w:val="clear" w:color="auto" w:fill="auto"/>
            <w:vAlign w:val="center"/>
          </w:tcPr>
          <w:p w14:paraId="7F09807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3E1A66DF"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11F362A"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Aboudi, F.</w:t>
            </w:r>
          </w:p>
        </w:tc>
        <w:tc>
          <w:tcPr>
            <w:tcW w:w="1296" w:type="dxa"/>
            <w:tcBorders>
              <w:top w:val="nil"/>
              <w:left w:val="single" w:sz="4" w:space="0" w:color="auto"/>
              <w:bottom w:val="single" w:sz="4" w:space="0" w:color="auto"/>
              <w:right w:val="single" w:sz="4" w:space="0" w:color="auto"/>
            </w:tcBorders>
            <w:shd w:val="clear" w:color="auto" w:fill="auto"/>
            <w:vAlign w:val="center"/>
          </w:tcPr>
          <w:p w14:paraId="456DBAA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1D9D965F" w14:textId="77777777" w:rsidR="00212B64" w:rsidRPr="00F7258B" w:rsidRDefault="00212B64" w:rsidP="008F5813">
            <w:pPr>
              <w:spacing w:after="0" w:line="240" w:lineRule="auto"/>
              <w:rPr>
                <w:rFonts w:ascii="Calibri" w:eastAsia="Times New Roman" w:hAnsi="Calibri" w:cs="Calibri"/>
                <w:color w:val="000000"/>
                <w:sz w:val="18"/>
                <w:szCs w:val="18"/>
                <w:lang w:eastAsia="fr-BE"/>
              </w:rPr>
            </w:pPr>
            <w:r w:rsidRPr="00F7258B">
              <w:rPr>
                <w:rFonts w:ascii="Calibri" w:hAnsi="Calibri" w:cs="Calibri"/>
                <w:b/>
                <w:bCs/>
                <w:color w:val="000000"/>
                <w:sz w:val="18"/>
                <w:szCs w:val="18"/>
              </w:rPr>
              <w:t>MM</w:t>
            </w:r>
            <w:r w:rsidRPr="00F7258B">
              <w:rPr>
                <w:rFonts w:ascii="Calibri" w:hAnsi="Calibri" w:cs="Calibri"/>
                <w:color w:val="000000"/>
                <w:sz w:val="18"/>
                <w:szCs w:val="18"/>
              </w:rPr>
              <w:t>: {FLAIR, T2WI, T1WI, DWI-b1000}</w:t>
            </w:r>
          </w:p>
        </w:tc>
        <w:tc>
          <w:tcPr>
            <w:tcW w:w="1134" w:type="dxa"/>
            <w:tcBorders>
              <w:top w:val="nil"/>
              <w:left w:val="nil"/>
              <w:bottom w:val="single" w:sz="4" w:space="0" w:color="auto"/>
              <w:right w:val="single" w:sz="4" w:space="0" w:color="auto"/>
            </w:tcBorders>
            <w:shd w:val="clear" w:color="auto" w:fill="auto"/>
            <w:vAlign w:val="center"/>
          </w:tcPr>
          <w:p w14:paraId="419E72D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76A92C2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DWI-FLAIR</w:t>
            </w:r>
          </w:p>
        </w:tc>
        <w:tc>
          <w:tcPr>
            <w:tcW w:w="1033" w:type="dxa"/>
            <w:tcBorders>
              <w:top w:val="nil"/>
              <w:left w:val="nil"/>
              <w:bottom w:val="single" w:sz="4" w:space="0" w:color="auto"/>
              <w:right w:val="single" w:sz="4" w:space="0" w:color="auto"/>
            </w:tcBorders>
            <w:shd w:val="clear" w:color="auto" w:fill="auto"/>
            <w:vAlign w:val="center"/>
          </w:tcPr>
          <w:p w14:paraId="53109469" w14:textId="77777777" w:rsidR="00212B64" w:rsidRPr="000F430C" w:rsidRDefault="00212B64" w:rsidP="008F5813">
            <w:pPr>
              <w:spacing w:after="0" w:line="240" w:lineRule="auto"/>
              <w:rPr>
                <w:rFonts w:ascii="Calibri" w:eastAsia="Times New Roman" w:hAnsi="Calibri" w:cs="Calibri"/>
                <w:i/>
                <w:iCs/>
                <w:color w:val="000000"/>
                <w:sz w:val="18"/>
                <w:szCs w:val="18"/>
                <w:lang w:val="en-GB" w:eastAsia="fr-BE"/>
              </w:rPr>
            </w:pPr>
            <w:r w:rsidRPr="000F430C">
              <w:rPr>
                <w:rFonts w:ascii="Calibri" w:hAnsi="Calibri" w:cs="Calibri"/>
                <w:color w:val="000000"/>
                <w:sz w:val="18"/>
                <w:szCs w:val="18"/>
                <w:lang w:val="en-GB"/>
              </w:rPr>
              <w:t>3T</w:t>
            </w:r>
          </w:p>
        </w:tc>
      </w:tr>
      <w:tr w:rsidR="00212B64" w:rsidRPr="000F430C" w14:paraId="5C6681ED"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15E953FA" w14:textId="1014B532"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Pinto, A.</w:t>
            </w:r>
          </w:p>
        </w:tc>
        <w:tc>
          <w:tcPr>
            <w:tcW w:w="1296" w:type="dxa"/>
            <w:tcBorders>
              <w:top w:val="nil"/>
              <w:left w:val="single" w:sz="4" w:space="0" w:color="auto"/>
              <w:bottom w:val="single" w:sz="4" w:space="0" w:color="auto"/>
              <w:right w:val="single" w:sz="4" w:space="0" w:color="auto"/>
            </w:tcBorders>
            <w:shd w:val="clear" w:color="auto" w:fill="auto"/>
            <w:vAlign w:val="center"/>
          </w:tcPr>
          <w:p w14:paraId="334764E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54F7C06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{DWI-ADC, PWI-rCBF, PWI-rCBV, PWI-MTT, PWI-TTP, PWI-Tmax, Raw 4D PWI}</w:t>
            </w:r>
          </w:p>
        </w:tc>
        <w:tc>
          <w:tcPr>
            <w:tcW w:w="1134" w:type="dxa"/>
            <w:tcBorders>
              <w:top w:val="nil"/>
              <w:left w:val="nil"/>
              <w:bottom w:val="single" w:sz="4" w:space="0" w:color="auto"/>
              <w:right w:val="single" w:sz="4" w:space="0" w:color="auto"/>
            </w:tcBorders>
            <w:shd w:val="clear" w:color="auto" w:fill="auto"/>
            <w:vAlign w:val="center"/>
          </w:tcPr>
          <w:p w14:paraId="3F9CDCE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7FD3473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p>
        </w:tc>
        <w:tc>
          <w:tcPr>
            <w:tcW w:w="1033" w:type="dxa"/>
            <w:tcBorders>
              <w:top w:val="nil"/>
              <w:left w:val="nil"/>
              <w:bottom w:val="single" w:sz="4" w:space="0" w:color="auto"/>
              <w:right w:val="single" w:sz="4" w:space="0" w:color="auto"/>
            </w:tcBorders>
            <w:shd w:val="clear" w:color="auto" w:fill="auto"/>
            <w:vAlign w:val="center"/>
          </w:tcPr>
          <w:p w14:paraId="675FAC6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55579631" w14:textId="77777777" w:rsidTr="008F5813">
        <w:trPr>
          <w:trHeight w:val="61"/>
        </w:trPr>
        <w:tc>
          <w:tcPr>
            <w:tcW w:w="1681" w:type="dxa"/>
            <w:tcBorders>
              <w:top w:val="nil"/>
              <w:left w:val="single" w:sz="4" w:space="0" w:color="auto"/>
              <w:bottom w:val="single" w:sz="4" w:space="0" w:color="auto"/>
              <w:right w:val="single" w:sz="4" w:space="0" w:color="auto"/>
            </w:tcBorders>
            <w:shd w:val="clear" w:color="000000" w:fill="FFFFFF"/>
            <w:vAlign w:val="center"/>
          </w:tcPr>
          <w:p w14:paraId="6393410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Choi, Y.</w:t>
            </w:r>
          </w:p>
        </w:tc>
        <w:tc>
          <w:tcPr>
            <w:tcW w:w="1296" w:type="dxa"/>
            <w:tcBorders>
              <w:top w:val="nil"/>
              <w:left w:val="single" w:sz="4" w:space="0" w:color="auto"/>
              <w:bottom w:val="single" w:sz="4" w:space="0" w:color="auto"/>
              <w:right w:val="single" w:sz="4" w:space="0" w:color="auto"/>
            </w:tcBorders>
            <w:shd w:val="clear" w:color="000000" w:fill="FFFFFF"/>
            <w:vAlign w:val="center"/>
          </w:tcPr>
          <w:p w14:paraId="2331B063"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4-L</w:t>
            </w:r>
          </w:p>
        </w:tc>
        <w:tc>
          <w:tcPr>
            <w:tcW w:w="3544" w:type="dxa"/>
            <w:tcBorders>
              <w:top w:val="nil"/>
              <w:left w:val="nil"/>
              <w:bottom w:val="single" w:sz="4" w:space="0" w:color="auto"/>
              <w:right w:val="single" w:sz="4" w:space="0" w:color="auto"/>
            </w:tcBorders>
            <w:shd w:val="clear" w:color="auto" w:fill="auto"/>
            <w:vAlign w:val="center"/>
          </w:tcPr>
          <w:p w14:paraId="4448847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{DWI-ADC, PWI-r</w:t>
            </w:r>
            <w:r>
              <w:rPr>
                <w:rFonts w:ascii="Calibri" w:hAnsi="Calibri" w:cs="Calibri"/>
                <w:color w:val="000000"/>
                <w:sz w:val="18"/>
                <w:szCs w:val="18"/>
                <w:lang w:val="en-GB"/>
              </w:rPr>
              <w:t>C</w:t>
            </w:r>
            <w:r w:rsidRPr="000F430C">
              <w:rPr>
                <w:rFonts w:ascii="Calibri" w:hAnsi="Calibri" w:cs="Calibri"/>
                <w:color w:val="000000"/>
                <w:sz w:val="18"/>
                <w:szCs w:val="18"/>
                <w:lang w:val="en-GB"/>
              </w:rPr>
              <w:t>BF, PWI-r</w:t>
            </w:r>
            <w:r>
              <w:rPr>
                <w:rFonts w:ascii="Calibri" w:hAnsi="Calibri" w:cs="Calibri"/>
                <w:color w:val="000000"/>
                <w:sz w:val="18"/>
                <w:szCs w:val="18"/>
                <w:lang w:val="en-GB"/>
              </w:rPr>
              <w:t>C</w:t>
            </w:r>
            <w:r w:rsidRPr="000F430C">
              <w:rPr>
                <w:rFonts w:ascii="Calibri" w:hAnsi="Calibri" w:cs="Calibri"/>
                <w:color w:val="000000"/>
                <w:sz w:val="18"/>
                <w:szCs w:val="18"/>
                <w:lang w:val="en-GB"/>
              </w:rPr>
              <w:t>BV, PWI-MTT, PWI-TTP, PWI-Tmax, Raw 4D PWI}</w:t>
            </w:r>
          </w:p>
        </w:tc>
        <w:tc>
          <w:tcPr>
            <w:tcW w:w="1134" w:type="dxa"/>
            <w:tcBorders>
              <w:top w:val="nil"/>
              <w:left w:val="nil"/>
              <w:bottom w:val="single" w:sz="4" w:space="0" w:color="auto"/>
              <w:right w:val="single" w:sz="4" w:space="0" w:color="auto"/>
            </w:tcBorders>
            <w:shd w:val="clear" w:color="000000" w:fill="FFFFFF"/>
            <w:vAlign w:val="center"/>
          </w:tcPr>
          <w:p w14:paraId="2D0E42B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1722218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p>
        </w:tc>
        <w:tc>
          <w:tcPr>
            <w:tcW w:w="1033" w:type="dxa"/>
            <w:tcBorders>
              <w:top w:val="nil"/>
              <w:left w:val="nil"/>
              <w:bottom w:val="single" w:sz="4" w:space="0" w:color="auto"/>
              <w:right w:val="single" w:sz="4" w:space="0" w:color="auto"/>
            </w:tcBorders>
            <w:shd w:val="clear" w:color="000000" w:fill="FFFFFF"/>
            <w:vAlign w:val="center"/>
          </w:tcPr>
          <w:p w14:paraId="136CF09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012D2553"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1C29C9D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Kim, Y.</w:t>
            </w:r>
          </w:p>
        </w:tc>
        <w:tc>
          <w:tcPr>
            <w:tcW w:w="1296" w:type="dxa"/>
            <w:tcBorders>
              <w:top w:val="nil"/>
              <w:left w:val="single" w:sz="4" w:space="0" w:color="auto"/>
              <w:bottom w:val="single" w:sz="4" w:space="0" w:color="auto"/>
              <w:right w:val="single" w:sz="4" w:space="0" w:color="auto"/>
            </w:tcBorders>
            <w:shd w:val="clear" w:color="auto" w:fill="auto"/>
            <w:vAlign w:val="center"/>
          </w:tcPr>
          <w:p w14:paraId="0A320AF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1-VH</w:t>
            </w:r>
          </w:p>
        </w:tc>
        <w:tc>
          <w:tcPr>
            <w:tcW w:w="3544" w:type="dxa"/>
            <w:tcBorders>
              <w:top w:val="nil"/>
              <w:left w:val="nil"/>
              <w:bottom w:val="single" w:sz="4" w:space="0" w:color="auto"/>
              <w:right w:val="single" w:sz="4" w:space="0" w:color="auto"/>
            </w:tcBorders>
            <w:shd w:val="clear" w:color="auto" w:fill="auto"/>
            <w:vAlign w:val="center"/>
          </w:tcPr>
          <w:p w14:paraId="3CDC4E5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{DWI-b0, DWI-b1000, DWI-ADC}</w:t>
            </w:r>
          </w:p>
        </w:tc>
        <w:tc>
          <w:tcPr>
            <w:tcW w:w="1134" w:type="dxa"/>
            <w:tcBorders>
              <w:top w:val="nil"/>
              <w:left w:val="nil"/>
              <w:bottom w:val="single" w:sz="4" w:space="0" w:color="auto"/>
              <w:right w:val="single" w:sz="4" w:space="0" w:color="auto"/>
            </w:tcBorders>
            <w:shd w:val="clear" w:color="auto" w:fill="auto"/>
            <w:vAlign w:val="center"/>
          </w:tcPr>
          <w:p w14:paraId="6AB770C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1A6E22B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0E37791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6A464BBD"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3BFD9CF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Woo, I.</w:t>
            </w:r>
          </w:p>
        </w:tc>
        <w:tc>
          <w:tcPr>
            <w:tcW w:w="1296" w:type="dxa"/>
            <w:tcBorders>
              <w:top w:val="nil"/>
              <w:left w:val="single" w:sz="4" w:space="0" w:color="auto"/>
              <w:bottom w:val="single" w:sz="4" w:space="0" w:color="auto"/>
              <w:right w:val="single" w:sz="4" w:space="0" w:color="auto"/>
            </w:tcBorders>
            <w:shd w:val="clear" w:color="auto" w:fill="auto"/>
            <w:vAlign w:val="center"/>
          </w:tcPr>
          <w:p w14:paraId="0B7AC7C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1-VH</w:t>
            </w:r>
          </w:p>
        </w:tc>
        <w:tc>
          <w:tcPr>
            <w:tcW w:w="3544" w:type="dxa"/>
            <w:tcBorders>
              <w:top w:val="nil"/>
              <w:left w:val="nil"/>
              <w:bottom w:val="single" w:sz="4" w:space="0" w:color="auto"/>
              <w:right w:val="single" w:sz="4" w:space="0" w:color="auto"/>
            </w:tcBorders>
            <w:shd w:val="clear" w:color="auto" w:fill="auto"/>
            <w:vAlign w:val="center"/>
          </w:tcPr>
          <w:p w14:paraId="0050119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{DWI-b1000, DWI-b0, DWI-ADC}</w:t>
            </w:r>
          </w:p>
        </w:tc>
        <w:tc>
          <w:tcPr>
            <w:tcW w:w="1134" w:type="dxa"/>
            <w:tcBorders>
              <w:top w:val="nil"/>
              <w:left w:val="nil"/>
              <w:bottom w:val="single" w:sz="4" w:space="0" w:color="auto"/>
              <w:right w:val="single" w:sz="4" w:space="0" w:color="auto"/>
            </w:tcBorders>
            <w:shd w:val="clear" w:color="auto" w:fill="auto"/>
            <w:vAlign w:val="center"/>
          </w:tcPr>
          <w:p w14:paraId="1AC07D7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659A185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63A5CA1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3608508D"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5D46FC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A.</w:t>
            </w:r>
          </w:p>
        </w:tc>
        <w:tc>
          <w:tcPr>
            <w:tcW w:w="1296" w:type="dxa"/>
            <w:tcBorders>
              <w:top w:val="nil"/>
              <w:left w:val="single" w:sz="4" w:space="0" w:color="auto"/>
              <w:bottom w:val="single" w:sz="4" w:space="0" w:color="auto"/>
              <w:right w:val="single" w:sz="4" w:space="0" w:color="auto"/>
            </w:tcBorders>
            <w:shd w:val="clear" w:color="auto" w:fill="auto"/>
            <w:vAlign w:val="center"/>
          </w:tcPr>
          <w:p w14:paraId="61D0B7C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1-VH</w:t>
            </w:r>
          </w:p>
        </w:tc>
        <w:tc>
          <w:tcPr>
            <w:tcW w:w="3544" w:type="dxa"/>
            <w:tcBorders>
              <w:top w:val="nil"/>
              <w:left w:val="nil"/>
              <w:bottom w:val="single" w:sz="4" w:space="0" w:color="auto"/>
              <w:right w:val="single" w:sz="4" w:space="0" w:color="auto"/>
            </w:tcBorders>
            <w:shd w:val="clear" w:color="auto" w:fill="auto"/>
            <w:vAlign w:val="center"/>
          </w:tcPr>
          <w:p w14:paraId="1F28082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{DWI-b1000, DWI-b0, DWI-ADC}</w:t>
            </w:r>
          </w:p>
        </w:tc>
        <w:tc>
          <w:tcPr>
            <w:tcW w:w="1134" w:type="dxa"/>
            <w:tcBorders>
              <w:top w:val="nil"/>
              <w:left w:val="nil"/>
              <w:bottom w:val="single" w:sz="4" w:space="0" w:color="auto"/>
              <w:right w:val="single" w:sz="4" w:space="0" w:color="auto"/>
            </w:tcBorders>
            <w:shd w:val="clear" w:color="auto" w:fill="auto"/>
            <w:vAlign w:val="center"/>
          </w:tcPr>
          <w:p w14:paraId="5DCD30A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23D0863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11BA602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140DC123"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7806FF8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S.</w:t>
            </w:r>
          </w:p>
        </w:tc>
        <w:tc>
          <w:tcPr>
            <w:tcW w:w="1296" w:type="dxa"/>
            <w:tcBorders>
              <w:top w:val="nil"/>
              <w:left w:val="single" w:sz="4" w:space="0" w:color="auto"/>
              <w:bottom w:val="single" w:sz="4" w:space="0" w:color="auto"/>
              <w:right w:val="single" w:sz="4" w:space="0" w:color="auto"/>
            </w:tcBorders>
            <w:shd w:val="clear" w:color="auto" w:fill="auto"/>
            <w:vAlign w:val="center"/>
          </w:tcPr>
          <w:p w14:paraId="3F858A6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3-M</w:t>
            </w:r>
          </w:p>
        </w:tc>
        <w:tc>
          <w:tcPr>
            <w:tcW w:w="3544" w:type="dxa"/>
            <w:tcBorders>
              <w:top w:val="nil"/>
              <w:left w:val="nil"/>
              <w:bottom w:val="single" w:sz="4" w:space="0" w:color="auto"/>
              <w:right w:val="single" w:sz="4" w:space="0" w:color="auto"/>
            </w:tcBorders>
            <w:shd w:val="clear" w:color="auto" w:fill="auto"/>
            <w:vAlign w:val="center"/>
          </w:tcPr>
          <w:p w14:paraId="011B594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 DWI-ADC, FLAIR, PWI-Tmax, PWI-TTP, Pred(init)}</w:t>
            </w:r>
          </w:p>
        </w:tc>
        <w:tc>
          <w:tcPr>
            <w:tcW w:w="1134" w:type="dxa"/>
            <w:tcBorders>
              <w:top w:val="nil"/>
              <w:left w:val="nil"/>
              <w:bottom w:val="single" w:sz="4" w:space="0" w:color="auto"/>
              <w:right w:val="single" w:sz="4" w:space="0" w:color="auto"/>
            </w:tcBorders>
            <w:shd w:val="clear" w:color="auto" w:fill="auto"/>
            <w:vAlign w:val="center"/>
          </w:tcPr>
          <w:p w14:paraId="113CB3B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60C637E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p>
        </w:tc>
        <w:tc>
          <w:tcPr>
            <w:tcW w:w="1033" w:type="dxa"/>
            <w:tcBorders>
              <w:top w:val="nil"/>
              <w:left w:val="nil"/>
              <w:bottom w:val="single" w:sz="4" w:space="0" w:color="auto"/>
              <w:right w:val="single" w:sz="4" w:space="0" w:color="auto"/>
            </w:tcBorders>
            <w:shd w:val="clear" w:color="auto" w:fill="auto"/>
            <w:vAlign w:val="center"/>
          </w:tcPr>
          <w:p w14:paraId="2F5CBEBA"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729D8B57"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6EB70DD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(3)</w:t>
            </w:r>
          </w:p>
        </w:tc>
        <w:tc>
          <w:tcPr>
            <w:tcW w:w="1296" w:type="dxa"/>
            <w:tcBorders>
              <w:top w:val="nil"/>
              <w:left w:val="single" w:sz="4" w:space="0" w:color="auto"/>
              <w:bottom w:val="single" w:sz="4" w:space="0" w:color="auto"/>
              <w:right w:val="single" w:sz="4" w:space="0" w:color="auto"/>
            </w:tcBorders>
            <w:shd w:val="clear" w:color="auto" w:fill="auto"/>
            <w:vAlign w:val="center"/>
          </w:tcPr>
          <w:p w14:paraId="7F9ADEC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73623550" w14:textId="77777777" w:rsidR="00212B64" w:rsidRPr="00F7258B" w:rsidRDefault="00212B64" w:rsidP="008F5813">
            <w:pPr>
              <w:spacing w:after="0" w:line="240" w:lineRule="auto"/>
              <w:rPr>
                <w:rFonts w:ascii="Calibri" w:eastAsia="Times New Roman" w:hAnsi="Calibri" w:cs="Calibri"/>
                <w:color w:val="000000"/>
                <w:sz w:val="18"/>
                <w:szCs w:val="18"/>
                <w:lang w:eastAsia="fr-BE"/>
              </w:rPr>
            </w:pPr>
            <w:r w:rsidRPr="00F7258B">
              <w:rPr>
                <w:rFonts w:ascii="Calibri" w:hAnsi="Calibri" w:cs="Calibri"/>
                <w:b/>
                <w:bCs/>
                <w:color w:val="000000"/>
                <w:sz w:val="18"/>
                <w:szCs w:val="18"/>
              </w:rPr>
              <w:t>MM</w:t>
            </w:r>
            <w:r w:rsidRPr="00F7258B">
              <w:rPr>
                <w:rFonts w:ascii="Calibri" w:hAnsi="Calibri" w:cs="Calibri"/>
                <w:color w:val="000000"/>
                <w:sz w:val="18"/>
                <w:szCs w:val="18"/>
              </w:rPr>
              <w:t>: {FLAIR, T2WI, T1WI, DWI-b1000}</w:t>
            </w:r>
          </w:p>
        </w:tc>
        <w:tc>
          <w:tcPr>
            <w:tcW w:w="1134" w:type="dxa"/>
            <w:tcBorders>
              <w:top w:val="nil"/>
              <w:left w:val="nil"/>
              <w:bottom w:val="single" w:sz="4" w:space="0" w:color="auto"/>
              <w:right w:val="single" w:sz="4" w:space="0" w:color="auto"/>
            </w:tcBorders>
            <w:shd w:val="clear" w:color="auto" w:fill="auto"/>
            <w:vAlign w:val="center"/>
          </w:tcPr>
          <w:p w14:paraId="19A42BF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4A38280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DWI-FLAIR</w:t>
            </w:r>
          </w:p>
        </w:tc>
        <w:tc>
          <w:tcPr>
            <w:tcW w:w="1033" w:type="dxa"/>
            <w:tcBorders>
              <w:top w:val="nil"/>
              <w:left w:val="nil"/>
              <w:bottom w:val="single" w:sz="4" w:space="0" w:color="auto"/>
              <w:right w:val="single" w:sz="4" w:space="0" w:color="auto"/>
            </w:tcBorders>
            <w:shd w:val="clear" w:color="auto" w:fill="auto"/>
            <w:vAlign w:val="center"/>
          </w:tcPr>
          <w:p w14:paraId="676396D0" w14:textId="77777777" w:rsidR="00212B64" w:rsidRPr="000F430C" w:rsidRDefault="00212B64" w:rsidP="008F5813">
            <w:pPr>
              <w:spacing w:after="0" w:line="240" w:lineRule="auto"/>
              <w:rPr>
                <w:rFonts w:ascii="Calibri" w:eastAsia="Times New Roman" w:hAnsi="Calibri" w:cs="Calibri"/>
                <w:i/>
                <w:iCs/>
                <w:color w:val="000000"/>
                <w:sz w:val="18"/>
                <w:szCs w:val="18"/>
                <w:lang w:val="en-GB" w:eastAsia="fr-BE"/>
              </w:rPr>
            </w:pPr>
            <w:r w:rsidRPr="000F430C">
              <w:rPr>
                <w:rFonts w:ascii="Calibri" w:hAnsi="Calibri" w:cs="Calibri"/>
                <w:color w:val="000000"/>
                <w:sz w:val="18"/>
                <w:szCs w:val="18"/>
                <w:lang w:val="en-GB"/>
              </w:rPr>
              <w:t>3T</w:t>
            </w:r>
          </w:p>
        </w:tc>
      </w:tr>
      <w:tr w:rsidR="00212B64" w:rsidRPr="000F430C" w14:paraId="236657B5" w14:textId="77777777" w:rsidTr="008F5813">
        <w:trPr>
          <w:trHeight w:val="87"/>
        </w:trPr>
        <w:tc>
          <w:tcPr>
            <w:tcW w:w="1681" w:type="dxa"/>
            <w:tcBorders>
              <w:top w:val="nil"/>
              <w:left w:val="single" w:sz="4" w:space="0" w:color="auto"/>
              <w:bottom w:val="single" w:sz="4" w:space="0" w:color="auto"/>
              <w:right w:val="single" w:sz="4" w:space="0" w:color="auto"/>
            </w:tcBorders>
            <w:vAlign w:val="center"/>
          </w:tcPr>
          <w:p w14:paraId="20F78A6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L.</w:t>
            </w:r>
          </w:p>
        </w:tc>
        <w:tc>
          <w:tcPr>
            <w:tcW w:w="1296" w:type="dxa"/>
            <w:tcBorders>
              <w:top w:val="nil"/>
              <w:left w:val="single" w:sz="4" w:space="0" w:color="auto"/>
              <w:bottom w:val="single" w:sz="4" w:space="0" w:color="auto"/>
              <w:right w:val="single" w:sz="4" w:space="0" w:color="auto"/>
            </w:tcBorders>
            <w:shd w:val="clear" w:color="auto" w:fill="auto"/>
            <w:vAlign w:val="center"/>
          </w:tcPr>
          <w:p w14:paraId="53849C2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21677A1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{DWI-b1000}</w:t>
            </w:r>
          </w:p>
        </w:tc>
        <w:tc>
          <w:tcPr>
            <w:tcW w:w="1134" w:type="dxa"/>
            <w:tcBorders>
              <w:top w:val="nil"/>
              <w:left w:val="nil"/>
              <w:bottom w:val="single" w:sz="4" w:space="0" w:color="auto"/>
              <w:right w:val="single" w:sz="4" w:space="0" w:color="auto"/>
            </w:tcBorders>
            <w:shd w:val="clear" w:color="auto" w:fill="auto"/>
            <w:vAlign w:val="center"/>
          </w:tcPr>
          <w:p w14:paraId="19C433E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1707F37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DWI-FLAIR</w:t>
            </w:r>
          </w:p>
        </w:tc>
        <w:tc>
          <w:tcPr>
            <w:tcW w:w="1033" w:type="dxa"/>
            <w:tcBorders>
              <w:top w:val="nil"/>
              <w:left w:val="nil"/>
              <w:bottom w:val="single" w:sz="4" w:space="0" w:color="auto"/>
              <w:right w:val="single" w:sz="4" w:space="0" w:color="auto"/>
            </w:tcBorders>
            <w:shd w:val="clear" w:color="auto" w:fill="auto"/>
            <w:vAlign w:val="center"/>
          </w:tcPr>
          <w:p w14:paraId="27131DAE" w14:textId="77777777" w:rsidR="00212B64" w:rsidRPr="000F430C" w:rsidRDefault="00212B64" w:rsidP="008F5813">
            <w:pPr>
              <w:spacing w:after="0" w:line="240" w:lineRule="auto"/>
              <w:rPr>
                <w:rFonts w:ascii="Calibri" w:eastAsia="Times New Roman" w:hAnsi="Calibri" w:cs="Calibri"/>
                <w:i/>
                <w:iCs/>
                <w:color w:val="000000"/>
                <w:sz w:val="18"/>
                <w:szCs w:val="18"/>
                <w:lang w:val="en-GB" w:eastAsia="fr-BE"/>
              </w:rPr>
            </w:pPr>
            <w:r w:rsidRPr="000F430C">
              <w:rPr>
                <w:rFonts w:ascii="Calibri" w:hAnsi="Calibri" w:cs="Calibri"/>
                <w:color w:val="000000"/>
                <w:sz w:val="18"/>
                <w:szCs w:val="18"/>
                <w:lang w:val="en-GB"/>
              </w:rPr>
              <w:t>3T</w:t>
            </w:r>
          </w:p>
        </w:tc>
      </w:tr>
      <w:tr w:rsidR="00212B64" w:rsidRPr="000F430C" w14:paraId="3B794D9E"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83F76C6" w14:textId="206B76CC"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Ou, Y.</w:t>
            </w:r>
          </w:p>
        </w:tc>
        <w:tc>
          <w:tcPr>
            <w:tcW w:w="1296" w:type="dxa"/>
            <w:tcBorders>
              <w:top w:val="nil"/>
              <w:left w:val="single" w:sz="4" w:space="0" w:color="auto"/>
              <w:bottom w:val="single" w:sz="4" w:space="0" w:color="auto"/>
              <w:right w:val="single" w:sz="4" w:space="0" w:color="auto"/>
            </w:tcBorders>
            <w:shd w:val="clear" w:color="auto" w:fill="auto"/>
            <w:vAlign w:val="center"/>
          </w:tcPr>
          <w:p w14:paraId="25BC505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1-VH</w:t>
            </w:r>
          </w:p>
        </w:tc>
        <w:tc>
          <w:tcPr>
            <w:tcW w:w="3544" w:type="dxa"/>
            <w:tcBorders>
              <w:top w:val="nil"/>
              <w:left w:val="nil"/>
              <w:bottom w:val="single" w:sz="4" w:space="0" w:color="auto"/>
              <w:right w:val="single" w:sz="4" w:space="0" w:color="auto"/>
            </w:tcBorders>
            <w:shd w:val="clear" w:color="auto" w:fill="auto"/>
            <w:vAlign w:val="center"/>
          </w:tcPr>
          <w:p w14:paraId="4463CFB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{DWI-b1000, DWI-eADC}</w:t>
            </w:r>
          </w:p>
        </w:tc>
        <w:tc>
          <w:tcPr>
            <w:tcW w:w="1134" w:type="dxa"/>
            <w:tcBorders>
              <w:top w:val="nil"/>
              <w:left w:val="nil"/>
              <w:bottom w:val="single" w:sz="4" w:space="0" w:color="auto"/>
              <w:right w:val="single" w:sz="4" w:space="0" w:color="auto"/>
            </w:tcBorders>
            <w:shd w:val="clear" w:color="auto" w:fill="auto"/>
            <w:vAlign w:val="center"/>
          </w:tcPr>
          <w:p w14:paraId="442531D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2.5D</w:t>
            </w:r>
          </w:p>
        </w:tc>
        <w:tc>
          <w:tcPr>
            <w:tcW w:w="1559" w:type="dxa"/>
            <w:tcBorders>
              <w:top w:val="nil"/>
              <w:left w:val="nil"/>
              <w:bottom w:val="single" w:sz="4" w:space="0" w:color="auto"/>
              <w:right w:val="single" w:sz="4" w:space="0" w:color="auto"/>
            </w:tcBorders>
            <w:shd w:val="clear" w:color="auto" w:fill="auto"/>
            <w:vAlign w:val="center"/>
          </w:tcPr>
          <w:p w14:paraId="61F6F1E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59AC20F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3FE9B1E5"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37A36E7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lastRenderedPageBreak/>
              <w:t>Vupputuri, A.</w:t>
            </w:r>
          </w:p>
        </w:tc>
        <w:tc>
          <w:tcPr>
            <w:tcW w:w="1296" w:type="dxa"/>
            <w:tcBorders>
              <w:top w:val="nil"/>
              <w:left w:val="single" w:sz="4" w:space="0" w:color="auto"/>
              <w:bottom w:val="single" w:sz="4" w:space="0" w:color="auto"/>
              <w:right w:val="single" w:sz="4" w:space="0" w:color="auto"/>
            </w:tcBorders>
            <w:shd w:val="clear" w:color="auto" w:fill="auto"/>
            <w:vAlign w:val="center"/>
          </w:tcPr>
          <w:p w14:paraId="13D2347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02343DA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{FLAIR, T2WI, T1WI, DWI-b1000}</w:t>
            </w:r>
            <w:r w:rsidRPr="000F430C">
              <w:rPr>
                <w:rFonts w:ascii="Calibri" w:hAnsi="Calibri" w:cs="Calibri"/>
                <w:color w:val="000000"/>
                <w:sz w:val="18"/>
                <w:szCs w:val="18"/>
                <w:lang w:val="en-GB"/>
              </w:rPr>
              <w:br/>
            </w: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{T1WI, T2WI, DWI-b1000, PWI-CBF, PWI-CBV, PWI-TTP, PWI-Tmax}</w:t>
            </w:r>
            <w:r w:rsidRPr="000F430C">
              <w:rPr>
                <w:rFonts w:ascii="Calibri" w:hAnsi="Calibri" w:cs="Calibri"/>
                <w:color w:val="000000"/>
                <w:sz w:val="18"/>
                <w:szCs w:val="18"/>
                <w:lang w:val="en-GB"/>
              </w:rPr>
              <w:br/>
            </w: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{DWI-ADC, PWI-rCBF, PWI-rCBV, PWI-MTT, PWI-TTP, PWI-Tmax, Raw 4D PWI}</w:t>
            </w:r>
          </w:p>
        </w:tc>
        <w:tc>
          <w:tcPr>
            <w:tcW w:w="1134" w:type="dxa"/>
            <w:tcBorders>
              <w:top w:val="nil"/>
              <w:left w:val="nil"/>
              <w:bottom w:val="single" w:sz="4" w:space="0" w:color="auto"/>
              <w:right w:val="single" w:sz="4" w:space="0" w:color="auto"/>
            </w:tcBorders>
            <w:shd w:val="clear" w:color="auto" w:fill="auto"/>
            <w:vAlign w:val="center"/>
          </w:tcPr>
          <w:p w14:paraId="292F24B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10A1290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r w:rsidRPr="000F430C">
              <w:rPr>
                <w:rFonts w:ascii="Calibri" w:hAnsi="Calibri" w:cs="Calibri"/>
                <w:color w:val="000000"/>
                <w:sz w:val="18"/>
                <w:szCs w:val="18"/>
                <w:lang w:val="en-GB"/>
              </w:rPr>
              <w:br/>
              <w:t>DWI-FLAIR</w:t>
            </w:r>
          </w:p>
        </w:tc>
        <w:tc>
          <w:tcPr>
            <w:tcW w:w="1033" w:type="dxa"/>
            <w:tcBorders>
              <w:top w:val="nil"/>
              <w:left w:val="nil"/>
              <w:bottom w:val="single" w:sz="4" w:space="0" w:color="auto"/>
              <w:right w:val="single" w:sz="4" w:space="0" w:color="auto"/>
            </w:tcBorders>
            <w:shd w:val="clear" w:color="auto" w:fill="auto"/>
            <w:vAlign w:val="center"/>
          </w:tcPr>
          <w:p w14:paraId="11B09FA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7E97D031"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035A6B1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Abdmouleh, N.</w:t>
            </w:r>
          </w:p>
        </w:tc>
        <w:tc>
          <w:tcPr>
            <w:tcW w:w="1296" w:type="dxa"/>
            <w:tcBorders>
              <w:top w:val="nil"/>
              <w:left w:val="single" w:sz="4" w:space="0" w:color="auto"/>
              <w:bottom w:val="single" w:sz="4" w:space="0" w:color="auto"/>
              <w:right w:val="single" w:sz="4" w:space="0" w:color="auto"/>
            </w:tcBorders>
            <w:shd w:val="clear" w:color="auto" w:fill="auto"/>
            <w:vAlign w:val="center"/>
          </w:tcPr>
          <w:p w14:paraId="3ECA52F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72DD2411" w14:textId="77777777" w:rsidR="00212B64" w:rsidRPr="00F7258B" w:rsidRDefault="00212B64" w:rsidP="008F5813">
            <w:pPr>
              <w:spacing w:after="0" w:line="240" w:lineRule="auto"/>
              <w:rPr>
                <w:rFonts w:ascii="Calibri" w:eastAsia="Times New Roman" w:hAnsi="Calibri" w:cs="Calibri"/>
                <w:color w:val="000000"/>
                <w:sz w:val="18"/>
                <w:szCs w:val="18"/>
                <w:lang w:eastAsia="fr-BE"/>
              </w:rPr>
            </w:pPr>
            <w:r w:rsidRPr="00F7258B">
              <w:rPr>
                <w:rFonts w:ascii="Calibri" w:hAnsi="Calibri" w:cs="Calibri"/>
                <w:b/>
                <w:bCs/>
                <w:color w:val="000000"/>
                <w:sz w:val="18"/>
                <w:szCs w:val="18"/>
              </w:rPr>
              <w:t>MM</w:t>
            </w:r>
            <w:r w:rsidRPr="00F7258B">
              <w:rPr>
                <w:rFonts w:ascii="Calibri" w:hAnsi="Calibri" w:cs="Calibri"/>
                <w:color w:val="000000"/>
                <w:sz w:val="18"/>
                <w:szCs w:val="18"/>
              </w:rPr>
              <w:t>: {FLAIR, T2WI, T1WI, DWI-b1000}</w:t>
            </w:r>
          </w:p>
        </w:tc>
        <w:tc>
          <w:tcPr>
            <w:tcW w:w="1134" w:type="dxa"/>
            <w:tcBorders>
              <w:top w:val="nil"/>
              <w:left w:val="nil"/>
              <w:bottom w:val="single" w:sz="4" w:space="0" w:color="auto"/>
              <w:right w:val="single" w:sz="4" w:space="0" w:color="auto"/>
            </w:tcBorders>
            <w:shd w:val="clear" w:color="auto" w:fill="auto"/>
            <w:vAlign w:val="center"/>
          </w:tcPr>
          <w:p w14:paraId="28BDA0A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0DC9FA79"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DWI-FLAIR</w:t>
            </w:r>
          </w:p>
        </w:tc>
        <w:tc>
          <w:tcPr>
            <w:tcW w:w="1033" w:type="dxa"/>
            <w:tcBorders>
              <w:top w:val="nil"/>
              <w:left w:val="nil"/>
              <w:bottom w:val="single" w:sz="4" w:space="0" w:color="auto"/>
              <w:right w:val="single" w:sz="4" w:space="0" w:color="auto"/>
            </w:tcBorders>
            <w:shd w:val="clear" w:color="auto" w:fill="auto"/>
            <w:vAlign w:val="center"/>
          </w:tcPr>
          <w:p w14:paraId="189A9D78" w14:textId="77777777" w:rsidR="00212B64" w:rsidRPr="000F430C" w:rsidRDefault="00212B64" w:rsidP="008F5813">
            <w:pPr>
              <w:spacing w:after="0" w:line="240" w:lineRule="auto"/>
              <w:rPr>
                <w:rFonts w:ascii="Calibri" w:eastAsia="Times New Roman" w:hAnsi="Calibri" w:cs="Calibri"/>
                <w:i/>
                <w:iCs/>
                <w:color w:val="000000"/>
                <w:sz w:val="18"/>
                <w:szCs w:val="18"/>
                <w:lang w:val="en-GB" w:eastAsia="fr-BE"/>
              </w:rPr>
            </w:pPr>
            <w:r w:rsidRPr="000F430C">
              <w:rPr>
                <w:rFonts w:ascii="Calibri" w:hAnsi="Calibri" w:cs="Calibri"/>
                <w:color w:val="000000"/>
                <w:sz w:val="18"/>
                <w:szCs w:val="18"/>
                <w:lang w:val="en-GB"/>
              </w:rPr>
              <w:t>3T</w:t>
            </w:r>
          </w:p>
        </w:tc>
      </w:tr>
      <w:tr w:rsidR="00212B64" w:rsidRPr="000F430C" w14:paraId="62E7561F"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11AF29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Duan, W.</w:t>
            </w:r>
          </w:p>
        </w:tc>
        <w:tc>
          <w:tcPr>
            <w:tcW w:w="1296" w:type="dxa"/>
            <w:tcBorders>
              <w:top w:val="nil"/>
              <w:left w:val="single" w:sz="4" w:space="0" w:color="auto"/>
              <w:bottom w:val="single" w:sz="4" w:space="0" w:color="auto"/>
              <w:right w:val="single" w:sz="4" w:space="0" w:color="auto"/>
            </w:tcBorders>
            <w:shd w:val="clear" w:color="auto" w:fill="auto"/>
            <w:vAlign w:val="center"/>
          </w:tcPr>
          <w:p w14:paraId="21D88DC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Not reported</w:t>
            </w:r>
          </w:p>
        </w:tc>
        <w:tc>
          <w:tcPr>
            <w:tcW w:w="3544" w:type="dxa"/>
            <w:tcBorders>
              <w:top w:val="nil"/>
              <w:left w:val="nil"/>
              <w:bottom w:val="single" w:sz="4" w:space="0" w:color="auto"/>
              <w:right w:val="single" w:sz="4" w:space="0" w:color="auto"/>
            </w:tcBorders>
            <w:shd w:val="clear" w:color="auto" w:fill="auto"/>
            <w:vAlign w:val="center"/>
          </w:tcPr>
          <w:p w14:paraId="0BC4C53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{T2WI, DWI-b1000, DWI-b0}</w:t>
            </w:r>
          </w:p>
        </w:tc>
        <w:tc>
          <w:tcPr>
            <w:tcW w:w="1134" w:type="dxa"/>
            <w:tcBorders>
              <w:top w:val="nil"/>
              <w:left w:val="nil"/>
              <w:bottom w:val="single" w:sz="4" w:space="0" w:color="auto"/>
              <w:right w:val="single" w:sz="4" w:space="0" w:color="auto"/>
            </w:tcBorders>
            <w:shd w:val="clear" w:color="auto" w:fill="auto"/>
            <w:vAlign w:val="center"/>
          </w:tcPr>
          <w:p w14:paraId="16CFB83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39DABD8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17A653B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t>
            </w:r>
          </w:p>
        </w:tc>
      </w:tr>
      <w:tr w:rsidR="00212B64" w:rsidRPr="000F430C" w14:paraId="5CD32B37"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5FDFC2A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Lucas, C.</w:t>
            </w:r>
          </w:p>
        </w:tc>
        <w:tc>
          <w:tcPr>
            <w:tcW w:w="1296" w:type="dxa"/>
            <w:tcBorders>
              <w:top w:val="nil"/>
              <w:left w:val="single" w:sz="4" w:space="0" w:color="auto"/>
              <w:bottom w:val="single" w:sz="4" w:space="0" w:color="auto"/>
              <w:right w:val="single" w:sz="4" w:space="0" w:color="auto"/>
            </w:tcBorders>
            <w:shd w:val="clear" w:color="auto" w:fill="auto"/>
            <w:vAlign w:val="center"/>
          </w:tcPr>
          <w:p w14:paraId="263B168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43DCD43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{DWI-ADC, PWI-rCBF, PWI-rCBV, PWI-MTT, PWI-TTP, PWI-Tmax, Raw 4D PWI}</w:t>
            </w:r>
          </w:p>
        </w:tc>
        <w:tc>
          <w:tcPr>
            <w:tcW w:w="1134" w:type="dxa"/>
            <w:tcBorders>
              <w:top w:val="nil"/>
              <w:left w:val="nil"/>
              <w:bottom w:val="single" w:sz="4" w:space="0" w:color="auto"/>
              <w:right w:val="single" w:sz="4" w:space="0" w:color="auto"/>
            </w:tcBorders>
            <w:shd w:val="clear" w:color="auto" w:fill="auto"/>
            <w:vAlign w:val="center"/>
          </w:tcPr>
          <w:p w14:paraId="09C56C1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75D1683A"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p>
        </w:tc>
        <w:tc>
          <w:tcPr>
            <w:tcW w:w="1033" w:type="dxa"/>
            <w:tcBorders>
              <w:top w:val="nil"/>
              <w:left w:val="nil"/>
              <w:bottom w:val="single" w:sz="4" w:space="0" w:color="auto"/>
              <w:right w:val="single" w:sz="4" w:space="0" w:color="auto"/>
            </w:tcBorders>
            <w:shd w:val="clear" w:color="auto" w:fill="auto"/>
            <w:vAlign w:val="center"/>
          </w:tcPr>
          <w:p w14:paraId="7D98752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7703CAEC"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C2DB2E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Nazari-Farsani, S.</w:t>
            </w:r>
          </w:p>
        </w:tc>
        <w:tc>
          <w:tcPr>
            <w:tcW w:w="1296" w:type="dxa"/>
            <w:tcBorders>
              <w:top w:val="nil"/>
              <w:left w:val="single" w:sz="4" w:space="0" w:color="auto"/>
              <w:bottom w:val="single" w:sz="4" w:space="0" w:color="auto"/>
              <w:right w:val="single" w:sz="4" w:space="0" w:color="auto"/>
            </w:tcBorders>
            <w:shd w:val="clear" w:color="auto" w:fill="auto"/>
            <w:vAlign w:val="center"/>
          </w:tcPr>
          <w:p w14:paraId="7035EEA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Not reported</w:t>
            </w:r>
          </w:p>
        </w:tc>
        <w:tc>
          <w:tcPr>
            <w:tcW w:w="3544" w:type="dxa"/>
            <w:tcBorders>
              <w:top w:val="nil"/>
              <w:left w:val="nil"/>
              <w:bottom w:val="single" w:sz="4" w:space="0" w:color="auto"/>
              <w:right w:val="single" w:sz="4" w:space="0" w:color="auto"/>
            </w:tcBorders>
            <w:shd w:val="clear" w:color="auto" w:fill="auto"/>
            <w:vAlign w:val="center"/>
          </w:tcPr>
          <w:p w14:paraId="60129F7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{DWI-b1000, DWI-ADC}</w:t>
            </w:r>
          </w:p>
        </w:tc>
        <w:tc>
          <w:tcPr>
            <w:tcW w:w="1134" w:type="dxa"/>
            <w:tcBorders>
              <w:top w:val="nil"/>
              <w:left w:val="nil"/>
              <w:bottom w:val="single" w:sz="4" w:space="0" w:color="auto"/>
              <w:right w:val="single" w:sz="4" w:space="0" w:color="auto"/>
            </w:tcBorders>
            <w:shd w:val="clear" w:color="auto" w:fill="auto"/>
            <w:vAlign w:val="center"/>
          </w:tcPr>
          <w:p w14:paraId="457B933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3D</w:t>
            </w:r>
          </w:p>
        </w:tc>
        <w:tc>
          <w:tcPr>
            <w:tcW w:w="1559" w:type="dxa"/>
            <w:tcBorders>
              <w:top w:val="nil"/>
              <w:left w:val="nil"/>
              <w:bottom w:val="single" w:sz="4" w:space="0" w:color="auto"/>
              <w:right w:val="single" w:sz="4" w:space="0" w:color="auto"/>
            </w:tcBorders>
            <w:shd w:val="clear" w:color="auto" w:fill="auto"/>
            <w:vAlign w:val="center"/>
          </w:tcPr>
          <w:p w14:paraId="30CC2ED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242D402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77876CEF"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678CB1F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Wei, Y.</w:t>
            </w:r>
          </w:p>
        </w:tc>
        <w:tc>
          <w:tcPr>
            <w:tcW w:w="1296" w:type="dxa"/>
            <w:tcBorders>
              <w:top w:val="nil"/>
              <w:left w:val="single" w:sz="4" w:space="0" w:color="auto"/>
              <w:bottom w:val="single" w:sz="4" w:space="0" w:color="auto"/>
              <w:right w:val="single" w:sz="4" w:space="0" w:color="auto"/>
            </w:tcBorders>
            <w:shd w:val="clear" w:color="auto" w:fill="auto"/>
            <w:vAlign w:val="center"/>
          </w:tcPr>
          <w:p w14:paraId="1B9583F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1-VH</w:t>
            </w:r>
          </w:p>
        </w:tc>
        <w:tc>
          <w:tcPr>
            <w:tcW w:w="3544" w:type="dxa"/>
            <w:tcBorders>
              <w:top w:val="nil"/>
              <w:left w:val="nil"/>
              <w:bottom w:val="single" w:sz="4" w:space="0" w:color="auto"/>
              <w:right w:val="single" w:sz="4" w:space="0" w:color="auto"/>
            </w:tcBorders>
            <w:shd w:val="clear" w:color="auto" w:fill="auto"/>
            <w:vAlign w:val="center"/>
          </w:tcPr>
          <w:p w14:paraId="51F5608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SM</w:t>
            </w:r>
            <w:r w:rsidRPr="000F430C">
              <w:rPr>
                <w:rFonts w:ascii="Calibri" w:hAnsi="Calibri" w:cs="Calibri"/>
                <w:color w:val="000000"/>
                <w:sz w:val="18"/>
                <w:szCs w:val="18"/>
                <w:lang w:val="en-GB"/>
              </w:rPr>
              <w:t>: {DWI-b1000}</w:t>
            </w:r>
          </w:p>
        </w:tc>
        <w:tc>
          <w:tcPr>
            <w:tcW w:w="1134" w:type="dxa"/>
            <w:tcBorders>
              <w:top w:val="nil"/>
              <w:left w:val="nil"/>
              <w:bottom w:val="single" w:sz="4" w:space="0" w:color="auto"/>
              <w:right w:val="single" w:sz="4" w:space="0" w:color="auto"/>
            </w:tcBorders>
            <w:shd w:val="clear" w:color="auto" w:fill="auto"/>
            <w:vAlign w:val="center"/>
          </w:tcPr>
          <w:p w14:paraId="4D849F7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73E66734" w14:textId="77777777" w:rsidR="00212B64" w:rsidRPr="00F7258B" w:rsidRDefault="00212B64" w:rsidP="008F5813">
            <w:pPr>
              <w:spacing w:after="0" w:line="240" w:lineRule="auto"/>
              <w:rPr>
                <w:rFonts w:ascii="Calibri" w:eastAsia="Times New Roman" w:hAnsi="Calibri" w:cs="Calibri"/>
                <w:color w:val="000000"/>
                <w:sz w:val="18"/>
                <w:szCs w:val="18"/>
                <w:lang w:eastAsia="fr-BE"/>
              </w:rPr>
            </w:pPr>
            <w:r w:rsidRPr="00F7258B">
              <w:rPr>
                <w:rFonts w:ascii="Calibri" w:hAnsi="Calibri" w:cs="Calibri"/>
                <w:color w:val="000000"/>
                <w:sz w:val="18"/>
                <w:szCs w:val="18"/>
              </w:rPr>
              <w:t xml:space="preserve">T1-T2; </w:t>
            </w:r>
            <w:r w:rsidRPr="00F7258B">
              <w:rPr>
                <w:rFonts w:ascii="Calibri" w:hAnsi="Calibri" w:cs="Calibri"/>
                <w:color w:val="000000"/>
                <w:sz w:val="18"/>
                <w:szCs w:val="18"/>
              </w:rPr>
              <w:br/>
              <w:t xml:space="preserve">T2-FLAIR; </w:t>
            </w:r>
            <w:r w:rsidRPr="00F7258B">
              <w:rPr>
                <w:rFonts w:ascii="Calibri" w:hAnsi="Calibri" w:cs="Calibri"/>
                <w:color w:val="000000"/>
                <w:sz w:val="18"/>
                <w:szCs w:val="18"/>
              </w:rPr>
              <w:br/>
              <w:t>T1-FLAIR</w:t>
            </w:r>
          </w:p>
        </w:tc>
        <w:tc>
          <w:tcPr>
            <w:tcW w:w="1033" w:type="dxa"/>
            <w:tcBorders>
              <w:top w:val="nil"/>
              <w:left w:val="nil"/>
              <w:bottom w:val="single" w:sz="4" w:space="0" w:color="auto"/>
              <w:right w:val="single" w:sz="4" w:space="0" w:color="auto"/>
            </w:tcBorders>
            <w:shd w:val="clear" w:color="auto" w:fill="auto"/>
            <w:vAlign w:val="center"/>
          </w:tcPr>
          <w:p w14:paraId="691220F6"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3T</w:t>
            </w:r>
          </w:p>
        </w:tc>
      </w:tr>
      <w:tr w:rsidR="00212B64" w:rsidRPr="000F430C" w14:paraId="0CEECF9B"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216AF86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 C.</w:t>
            </w:r>
          </w:p>
        </w:tc>
        <w:tc>
          <w:tcPr>
            <w:tcW w:w="1296" w:type="dxa"/>
            <w:tcBorders>
              <w:top w:val="nil"/>
              <w:left w:val="single" w:sz="4" w:space="0" w:color="auto"/>
              <w:bottom w:val="single" w:sz="4" w:space="0" w:color="auto"/>
              <w:right w:val="single" w:sz="4" w:space="0" w:color="auto"/>
            </w:tcBorders>
            <w:shd w:val="clear" w:color="auto" w:fill="auto"/>
            <w:vAlign w:val="center"/>
          </w:tcPr>
          <w:p w14:paraId="1FC91AC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1-VH</w:t>
            </w:r>
          </w:p>
        </w:tc>
        <w:tc>
          <w:tcPr>
            <w:tcW w:w="3544" w:type="dxa"/>
            <w:tcBorders>
              <w:top w:val="nil"/>
              <w:left w:val="nil"/>
              <w:bottom w:val="single" w:sz="4" w:space="0" w:color="auto"/>
              <w:right w:val="single" w:sz="4" w:space="0" w:color="auto"/>
            </w:tcBorders>
            <w:shd w:val="clear" w:color="auto" w:fill="auto"/>
            <w:vAlign w:val="center"/>
          </w:tcPr>
          <w:p w14:paraId="01153271" w14:textId="77777777" w:rsidR="00212B64" w:rsidRPr="00F7258B" w:rsidRDefault="00212B64" w:rsidP="008F5813">
            <w:pPr>
              <w:spacing w:after="0" w:line="240" w:lineRule="auto"/>
              <w:rPr>
                <w:rFonts w:ascii="Calibri" w:eastAsia="Times New Roman" w:hAnsi="Calibri" w:cs="Calibri"/>
                <w:color w:val="000000"/>
                <w:sz w:val="18"/>
                <w:szCs w:val="18"/>
                <w:lang w:eastAsia="fr-BE"/>
              </w:rPr>
            </w:pPr>
            <w:r w:rsidRPr="00F7258B">
              <w:rPr>
                <w:rFonts w:ascii="Calibri" w:hAnsi="Calibri" w:cs="Calibri"/>
                <w:b/>
                <w:bCs/>
                <w:color w:val="000000"/>
                <w:sz w:val="18"/>
                <w:szCs w:val="18"/>
              </w:rPr>
              <w:t>MM</w:t>
            </w:r>
            <w:r w:rsidRPr="00F7258B">
              <w:rPr>
                <w:rFonts w:ascii="Calibri" w:hAnsi="Calibri" w:cs="Calibri"/>
                <w:color w:val="000000"/>
                <w:sz w:val="18"/>
                <w:szCs w:val="18"/>
              </w:rPr>
              <w:t>: {T1WI, T2WI, T2WI-FLAIR, DWI, DWI-ADC}</w:t>
            </w:r>
          </w:p>
        </w:tc>
        <w:tc>
          <w:tcPr>
            <w:tcW w:w="1134" w:type="dxa"/>
            <w:tcBorders>
              <w:top w:val="nil"/>
              <w:left w:val="nil"/>
              <w:bottom w:val="single" w:sz="4" w:space="0" w:color="auto"/>
              <w:right w:val="single" w:sz="4" w:space="0" w:color="auto"/>
            </w:tcBorders>
            <w:shd w:val="clear" w:color="auto" w:fill="auto"/>
            <w:vAlign w:val="center"/>
          </w:tcPr>
          <w:p w14:paraId="253CCCFA"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289067F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 xml:space="preserve">T2-FLAIR; </w:t>
            </w:r>
            <w:r w:rsidRPr="000F430C">
              <w:rPr>
                <w:rFonts w:ascii="Calibri" w:hAnsi="Calibri" w:cs="Calibri"/>
                <w:color w:val="000000"/>
                <w:sz w:val="18"/>
                <w:szCs w:val="18"/>
                <w:lang w:val="en-GB"/>
              </w:rPr>
              <w:br/>
              <w:t>T1-FLAIR</w:t>
            </w:r>
          </w:p>
        </w:tc>
        <w:tc>
          <w:tcPr>
            <w:tcW w:w="1033" w:type="dxa"/>
            <w:tcBorders>
              <w:top w:val="nil"/>
              <w:left w:val="nil"/>
              <w:bottom w:val="single" w:sz="4" w:space="0" w:color="auto"/>
              <w:right w:val="single" w:sz="4" w:space="0" w:color="auto"/>
            </w:tcBorders>
            <w:shd w:val="clear" w:color="auto" w:fill="auto"/>
            <w:vAlign w:val="center"/>
          </w:tcPr>
          <w:p w14:paraId="46F054B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p>
        </w:tc>
      </w:tr>
      <w:tr w:rsidR="00212B64" w:rsidRPr="000F430C" w14:paraId="134292F4"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409F244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Z.</w:t>
            </w:r>
          </w:p>
        </w:tc>
        <w:tc>
          <w:tcPr>
            <w:tcW w:w="1296" w:type="dxa"/>
            <w:tcBorders>
              <w:top w:val="nil"/>
              <w:left w:val="single" w:sz="4" w:space="0" w:color="auto"/>
              <w:bottom w:val="single" w:sz="4" w:space="0" w:color="auto"/>
              <w:right w:val="single" w:sz="4" w:space="0" w:color="auto"/>
            </w:tcBorders>
            <w:shd w:val="clear" w:color="auto" w:fill="auto"/>
            <w:vAlign w:val="center"/>
          </w:tcPr>
          <w:p w14:paraId="3440AA9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Not reported</w:t>
            </w:r>
          </w:p>
        </w:tc>
        <w:tc>
          <w:tcPr>
            <w:tcW w:w="3544" w:type="dxa"/>
            <w:tcBorders>
              <w:top w:val="nil"/>
              <w:left w:val="nil"/>
              <w:bottom w:val="single" w:sz="4" w:space="0" w:color="auto"/>
              <w:right w:val="single" w:sz="4" w:space="0" w:color="auto"/>
            </w:tcBorders>
            <w:shd w:val="clear" w:color="auto" w:fill="auto"/>
            <w:vAlign w:val="center"/>
          </w:tcPr>
          <w:p w14:paraId="2FDE208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{T2WI, DWI, DWI-ADC}</w:t>
            </w:r>
          </w:p>
        </w:tc>
        <w:tc>
          <w:tcPr>
            <w:tcW w:w="1134" w:type="dxa"/>
            <w:tcBorders>
              <w:top w:val="nil"/>
              <w:left w:val="nil"/>
              <w:bottom w:val="single" w:sz="4" w:space="0" w:color="auto"/>
              <w:right w:val="single" w:sz="4" w:space="0" w:color="auto"/>
            </w:tcBorders>
            <w:shd w:val="clear" w:color="auto" w:fill="auto"/>
            <w:vAlign w:val="center"/>
          </w:tcPr>
          <w:p w14:paraId="7793A10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75967C23"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292533D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678E22EE" w14:textId="77777777" w:rsidTr="008F5813">
        <w:trPr>
          <w:trHeight w:val="194"/>
        </w:trPr>
        <w:tc>
          <w:tcPr>
            <w:tcW w:w="1681" w:type="dxa"/>
            <w:tcBorders>
              <w:top w:val="nil"/>
              <w:left w:val="single" w:sz="4" w:space="0" w:color="auto"/>
              <w:bottom w:val="single" w:sz="4" w:space="0" w:color="auto"/>
              <w:right w:val="single" w:sz="4" w:space="0" w:color="auto"/>
            </w:tcBorders>
            <w:vAlign w:val="center"/>
          </w:tcPr>
          <w:p w14:paraId="7C0C57EE" w14:textId="00EB8EC3"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Cornelio</w:t>
            </w:r>
            <w:r w:rsidR="00AB1962">
              <w:rPr>
                <w:rFonts w:ascii="Calibri" w:hAnsi="Calibri" w:cs="Calibri"/>
                <w:color w:val="000000"/>
                <w:sz w:val="18"/>
                <w:szCs w:val="18"/>
                <w:lang w:val="en-GB"/>
              </w:rPr>
              <w:t>,</w:t>
            </w:r>
            <w:r w:rsidRPr="000F430C">
              <w:rPr>
                <w:rFonts w:ascii="Calibri" w:hAnsi="Calibri" w:cs="Calibri"/>
                <w:color w:val="000000"/>
                <w:sz w:val="18"/>
                <w:szCs w:val="18"/>
                <w:lang w:val="en-GB"/>
              </w:rPr>
              <w:t xml:space="preserve"> L.</w:t>
            </w:r>
          </w:p>
        </w:tc>
        <w:tc>
          <w:tcPr>
            <w:tcW w:w="1296" w:type="dxa"/>
            <w:tcBorders>
              <w:top w:val="nil"/>
              <w:left w:val="single" w:sz="4" w:space="0" w:color="auto"/>
              <w:bottom w:val="single" w:sz="4" w:space="0" w:color="auto"/>
              <w:right w:val="single" w:sz="4" w:space="0" w:color="auto"/>
            </w:tcBorders>
            <w:shd w:val="clear" w:color="auto" w:fill="auto"/>
            <w:vAlign w:val="center"/>
          </w:tcPr>
          <w:p w14:paraId="009635A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2-H</w:t>
            </w:r>
          </w:p>
        </w:tc>
        <w:tc>
          <w:tcPr>
            <w:tcW w:w="3544" w:type="dxa"/>
            <w:tcBorders>
              <w:top w:val="nil"/>
              <w:left w:val="nil"/>
              <w:bottom w:val="single" w:sz="4" w:space="0" w:color="auto"/>
              <w:right w:val="single" w:sz="4" w:space="0" w:color="auto"/>
            </w:tcBorders>
            <w:shd w:val="clear" w:color="auto" w:fill="auto"/>
            <w:vAlign w:val="center"/>
          </w:tcPr>
          <w:p w14:paraId="1D94382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{DWI-ADC, PWI-rCBF, PWI-rCBV, PWI-MTT, PWI-TTP, PWI-Tmax, Raw 4D PWI}</w:t>
            </w:r>
          </w:p>
        </w:tc>
        <w:tc>
          <w:tcPr>
            <w:tcW w:w="1134" w:type="dxa"/>
            <w:tcBorders>
              <w:top w:val="nil"/>
              <w:left w:val="nil"/>
              <w:bottom w:val="single" w:sz="4" w:space="0" w:color="auto"/>
              <w:right w:val="single" w:sz="4" w:space="0" w:color="auto"/>
            </w:tcBorders>
            <w:shd w:val="clear" w:color="auto" w:fill="auto"/>
            <w:vAlign w:val="center"/>
          </w:tcPr>
          <w:p w14:paraId="5A3C1C9E"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4F22D1E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DWI-PWI</w:t>
            </w:r>
          </w:p>
        </w:tc>
        <w:tc>
          <w:tcPr>
            <w:tcW w:w="1033" w:type="dxa"/>
            <w:tcBorders>
              <w:top w:val="nil"/>
              <w:left w:val="nil"/>
              <w:bottom w:val="single" w:sz="4" w:space="0" w:color="auto"/>
              <w:right w:val="single" w:sz="4" w:space="0" w:color="auto"/>
            </w:tcBorders>
            <w:shd w:val="clear" w:color="auto" w:fill="auto"/>
            <w:vAlign w:val="center"/>
          </w:tcPr>
          <w:p w14:paraId="05DC17EA"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4B21191D" w14:textId="77777777" w:rsidTr="008F5813">
        <w:trPr>
          <w:trHeight w:val="175"/>
        </w:trPr>
        <w:tc>
          <w:tcPr>
            <w:tcW w:w="1681" w:type="dxa"/>
            <w:tcBorders>
              <w:top w:val="nil"/>
              <w:left w:val="single" w:sz="4" w:space="0" w:color="auto"/>
              <w:bottom w:val="single" w:sz="4" w:space="0" w:color="auto"/>
              <w:right w:val="single" w:sz="4" w:space="0" w:color="auto"/>
            </w:tcBorders>
            <w:vAlign w:val="center"/>
          </w:tcPr>
          <w:p w14:paraId="52DEE3C5"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Yu, Y.</w:t>
            </w:r>
          </w:p>
        </w:tc>
        <w:tc>
          <w:tcPr>
            <w:tcW w:w="1296" w:type="dxa"/>
            <w:tcBorders>
              <w:top w:val="nil"/>
              <w:left w:val="single" w:sz="4" w:space="0" w:color="auto"/>
              <w:bottom w:val="single" w:sz="4" w:space="0" w:color="auto"/>
              <w:right w:val="single" w:sz="4" w:space="0" w:color="auto"/>
            </w:tcBorders>
            <w:shd w:val="clear" w:color="auto" w:fill="auto"/>
            <w:vAlign w:val="center"/>
          </w:tcPr>
          <w:p w14:paraId="4BD4D834"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Not reported</w:t>
            </w:r>
          </w:p>
        </w:tc>
        <w:tc>
          <w:tcPr>
            <w:tcW w:w="3544" w:type="dxa"/>
            <w:tcBorders>
              <w:top w:val="nil"/>
              <w:left w:val="nil"/>
              <w:bottom w:val="single" w:sz="4" w:space="0" w:color="auto"/>
              <w:right w:val="single" w:sz="4" w:space="0" w:color="auto"/>
            </w:tcBorders>
            <w:shd w:val="clear" w:color="auto" w:fill="auto"/>
            <w:vAlign w:val="center"/>
          </w:tcPr>
          <w:p w14:paraId="3F77225A"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{DWI-b1000, DWI-ADC, PWI-Tmax, PWI-MTT, PWI-CBF, PWI-CBV}</w:t>
            </w:r>
          </w:p>
        </w:tc>
        <w:tc>
          <w:tcPr>
            <w:tcW w:w="1134" w:type="dxa"/>
            <w:tcBorders>
              <w:top w:val="nil"/>
              <w:left w:val="nil"/>
              <w:bottom w:val="single" w:sz="4" w:space="0" w:color="auto"/>
              <w:right w:val="single" w:sz="4" w:space="0" w:color="auto"/>
            </w:tcBorders>
            <w:shd w:val="clear" w:color="auto" w:fill="auto"/>
            <w:vAlign w:val="center"/>
          </w:tcPr>
          <w:p w14:paraId="586D99E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2.5D</w:t>
            </w:r>
          </w:p>
        </w:tc>
        <w:tc>
          <w:tcPr>
            <w:tcW w:w="1559" w:type="dxa"/>
            <w:tcBorders>
              <w:top w:val="nil"/>
              <w:left w:val="nil"/>
              <w:bottom w:val="single" w:sz="4" w:space="0" w:color="auto"/>
              <w:right w:val="single" w:sz="4" w:space="0" w:color="auto"/>
            </w:tcBorders>
            <w:shd w:val="clear" w:color="auto" w:fill="auto"/>
            <w:vAlign w:val="center"/>
          </w:tcPr>
          <w:p w14:paraId="7FB6307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0B6F627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0D076B1A"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4FCD5BFB"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Wu, Z.</w:t>
            </w:r>
          </w:p>
        </w:tc>
        <w:tc>
          <w:tcPr>
            <w:tcW w:w="1296" w:type="dxa"/>
            <w:tcBorders>
              <w:top w:val="nil"/>
              <w:left w:val="single" w:sz="4" w:space="0" w:color="auto"/>
              <w:bottom w:val="single" w:sz="4" w:space="0" w:color="auto"/>
              <w:right w:val="single" w:sz="4" w:space="0" w:color="auto"/>
            </w:tcBorders>
            <w:shd w:val="clear" w:color="auto" w:fill="auto"/>
            <w:vAlign w:val="center"/>
          </w:tcPr>
          <w:p w14:paraId="144E7BFC"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1-VH</w:t>
            </w:r>
          </w:p>
        </w:tc>
        <w:tc>
          <w:tcPr>
            <w:tcW w:w="3544" w:type="dxa"/>
            <w:tcBorders>
              <w:top w:val="nil"/>
              <w:left w:val="nil"/>
              <w:bottom w:val="single" w:sz="4" w:space="0" w:color="auto"/>
              <w:right w:val="single" w:sz="4" w:space="0" w:color="auto"/>
            </w:tcBorders>
            <w:shd w:val="clear" w:color="auto" w:fill="auto"/>
            <w:vAlign w:val="center"/>
          </w:tcPr>
          <w:p w14:paraId="21F7372F"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{DWI-b1000, DWI-ADC, FLAIR}</w:t>
            </w:r>
          </w:p>
        </w:tc>
        <w:tc>
          <w:tcPr>
            <w:tcW w:w="1134" w:type="dxa"/>
            <w:tcBorders>
              <w:top w:val="nil"/>
              <w:left w:val="nil"/>
              <w:bottom w:val="single" w:sz="4" w:space="0" w:color="auto"/>
              <w:right w:val="single" w:sz="4" w:space="0" w:color="auto"/>
            </w:tcBorders>
            <w:shd w:val="clear" w:color="auto" w:fill="auto"/>
            <w:vAlign w:val="center"/>
          </w:tcPr>
          <w:p w14:paraId="240CC83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196A8E8D"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DWI-FLAIR</w:t>
            </w:r>
          </w:p>
        </w:tc>
        <w:tc>
          <w:tcPr>
            <w:tcW w:w="1033" w:type="dxa"/>
            <w:tcBorders>
              <w:top w:val="nil"/>
              <w:left w:val="nil"/>
              <w:bottom w:val="single" w:sz="4" w:space="0" w:color="auto"/>
              <w:right w:val="single" w:sz="4" w:space="0" w:color="auto"/>
            </w:tcBorders>
            <w:shd w:val="clear" w:color="auto" w:fill="auto"/>
            <w:vAlign w:val="center"/>
          </w:tcPr>
          <w:p w14:paraId="27EB6827"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r w:rsidRPr="000F430C">
              <w:rPr>
                <w:rFonts w:ascii="Calibri" w:hAnsi="Calibri" w:cs="Calibri"/>
                <w:color w:val="000000"/>
                <w:sz w:val="18"/>
                <w:szCs w:val="18"/>
                <w:lang w:val="en-GB"/>
              </w:rPr>
              <w:br/>
              <w:t>3T</w:t>
            </w:r>
          </w:p>
        </w:tc>
      </w:tr>
      <w:tr w:rsidR="00212B64" w:rsidRPr="000F430C" w14:paraId="449260E3" w14:textId="77777777" w:rsidTr="008F5813">
        <w:trPr>
          <w:trHeight w:val="61"/>
        </w:trPr>
        <w:tc>
          <w:tcPr>
            <w:tcW w:w="1681" w:type="dxa"/>
            <w:tcBorders>
              <w:top w:val="nil"/>
              <w:left w:val="single" w:sz="4" w:space="0" w:color="auto"/>
              <w:bottom w:val="single" w:sz="4" w:space="0" w:color="auto"/>
              <w:right w:val="single" w:sz="4" w:space="0" w:color="auto"/>
            </w:tcBorders>
            <w:vAlign w:val="center"/>
          </w:tcPr>
          <w:p w14:paraId="70A46A22"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Guerrero, R.</w:t>
            </w:r>
          </w:p>
        </w:tc>
        <w:tc>
          <w:tcPr>
            <w:tcW w:w="1296" w:type="dxa"/>
            <w:tcBorders>
              <w:top w:val="nil"/>
              <w:left w:val="single" w:sz="4" w:space="0" w:color="auto"/>
              <w:bottom w:val="single" w:sz="4" w:space="0" w:color="auto"/>
              <w:right w:val="single" w:sz="4" w:space="0" w:color="auto"/>
            </w:tcBorders>
            <w:shd w:val="clear" w:color="auto" w:fill="auto"/>
            <w:vAlign w:val="center"/>
          </w:tcPr>
          <w:p w14:paraId="6E888233"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1-VH</w:t>
            </w:r>
          </w:p>
        </w:tc>
        <w:tc>
          <w:tcPr>
            <w:tcW w:w="3544" w:type="dxa"/>
            <w:tcBorders>
              <w:top w:val="nil"/>
              <w:left w:val="nil"/>
              <w:bottom w:val="single" w:sz="4" w:space="0" w:color="auto"/>
              <w:right w:val="single" w:sz="4" w:space="0" w:color="auto"/>
            </w:tcBorders>
            <w:shd w:val="clear" w:color="auto" w:fill="auto"/>
            <w:vAlign w:val="center"/>
          </w:tcPr>
          <w:p w14:paraId="05F7D571"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b/>
                <w:bCs/>
                <w:color w:val="000000"/>
                <w:sz w:val="18"/>
                <w:szCs w:val="18"/>
                <w:lang w:val="en-GB"/>
              </w:rPr>
              <w:t>MM</w:t>
            </w:r>
            <w:r w:rsidRPr="000F430C">
              <w:rPr>
                <w:rFonts w:ascii="Calibri" w:hAnsi="Calibri" w:cs="Calibri"/>
                <w:color w:val="000000"/>
                <w:sz w:val="18"/>
                <w:szCs w:val="18"/>
                <w:lang w:val="en-GB"/>
              </w:rPr>
              <w:t>: {FLAIR, T1WI}</w:t>
            </w:r>
          </w:p>
        </w:tc>
        <w:tc>
          <w:tcPr>
            <w:tcW w:w="1134" w:type="dxa"/>
            <w:tcBorders>
              <w:top w:val="nil"/>
              <w:left w:val="nil"/>
              <w:bottom w:val="single" w:sz="4" w:space="0" w:color="auto"/>
              <w:right w:val="single" w:sz="4" w:space="0" w:color="auto"/>
            </w:tcBorders>
            <w:shd w:val="clear" w:color="auto" w:fill="auto"/>
            <w:vAlign w:val="center"/>
          </w:tcPr>
          <w:p w14:paraId="0FC40DB8"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2D</w:t>
            </w:r>
          </w:p>
        </w:tc>
        <w:tc>
          <w:tcPr>
            <w:tcW w:w="1559" w:type="dxa"/>
            <w:tcBorders>
              <w:top w:val="nil"/>
              <w:left w:val="nil"/>
              <w:bottom w:val="single" w:sz="4" w:space="0" w:color="auto"/>
              <w:right w:val="single" w:sz="4" w:space="0" w:color="auto"/>
            </w:tcBorders>
            <w:shd w:val="clear" w:color="auto" w:fill="auto"/>
            <w:vAlign w:val="center"/>
          </w:tcPr>
          <w:p w14:paraId="6F4F122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None reported</w:t>
            </w:r>
          </w:p>
        </w:tc>
        <w:tc>
          <w:tcPr>
            <w:tcW w:w="1033" w:type="dxa"/>
            <w:tcBorders>
              <w:top w:val="nil"/>
              <w:left w:val="nil"/>
              <w:bottom w:val="single" w:sz="4" w:space="0" w:color="auto"/>
              <w:right w:val="single" w:sz="4" w:space="0" w:color="auto"/>
            </w:tcBorders>
            <w:shd w:val="clear" w:color="auto" w:fill="auto"/>
            <w:vAlign w:val="center"/>
          </w:tcPr>
          <w:p w14:paraId="47773E00" w14:textId="77777777" w:rsidR="00212B64" w:rsidRPr="000F430C" w:rsidRDefault="00212B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1.5T</w:t>
            </w:r>
          </w:p>
        </w:tc>
      </w:tr>
    </w:tbl>
    <w:p w14:paraId="3E9BCAF8" w14:textId="1D1AE9FF" w:rsidR="00212B64" w:rsidRPr="00FE77D1" w:rsidRDefault="00212B64" w:rsidP="00FE77D1">
      <w:pPr>
        <w:rPr>
          <w:rFonts w:ascii="Times New Roman" w:hAnsi="Times New Roman" w:cs="Times New Roman"/>
          <w:sz w:val="2"/>
          <w:szCs w:val="2"/>
          <w:lang w:val="en-GB"/>
        </w:rPr>
      </w:pPr>
    </w:p>
    <w:p w14:paraId="1DF014FD" w14:textId="57973366" w:rsidR="00FE77D1" w:rsidRDefault="00FE77D1" w:rsidP="00FE77D1">
      <w:pPr>
        <w:rPr>
          <w:rFonts w:ascii="Times New Roman" w:hAnsi="Times New Roman" w:cs="Times New Roman"/>
          <w:lang w:val="en-GB"/>
        </w:rPr>
      </w:pPr>
      <w:r w:rsidRPr="00F041BD">
        <w:rPr>
          <w:rFonts w:cstheme="minorHAnsi"/>
          <w:sz w:val="24"/>
          <w:szCs w:val="24"/>
          <w:lang w:val="en-US"/>
        </w:rPr>
        <w:t xml:space="preserve">Table summarizing the </w:t>
      </w:r>
      <w:r>
        <w:rPr>
          <w:rFonts w:cstheme="minorHAnsi"/>
          <w:sz w:val="24"/>
          <w:szCs w:val="24"/>
          <w:lang w:val="en-US"/>
        </w:rPr>
        <w:t>medical imaging data extracted from retained papers. The second row is used to provide further explanations or precisions when more clarity is needed.</w:t>
      </w:r>
    </w:p>
    <w:p w14:paraId="2F661E3A" w14:textId="77777777" w:rsidR="00FE77D1" w:rsidRDefault="00FE77D1" w:rsidP="00FE77D1">
      <w:pPr>
        <w:rPr>
          <w:rFonts w:ascii="Times New Roman" w:hAnsi="Times New Roman" w:cs="Times New Roman"/>
          <w:lang w:val="en-GB"/>
        </w:rPr>
      </w:pPr>
    </w:p>
    <w:p w14:paraId="6122F329" w14:textId="77777777" w:rsidR="00B13BDF" w:rsidRDefault="00B13BDF" w:rsidP="00FE77D1">
      <w:pPr>
        <w:rPr>
          <w:rFonts w:ascii="Times New Roman" w:hAnsi="Times New Roman" w:cs="Times New Roman"/>
          <w:lang w:val="en-GB"/>
        </w:rPr>
      </w:pPr>
    </w:p>
    <w:p w14:paraId="21926F5C" w14:textId="77777777" w:rsidR="00B13BDF" w:rsidRDefault="00B13BDF" w:rsidP="00FE77D1">
      <w:pPr>
        <w:rPr>
          <w:rFonts w:ascii="Times New Roman" w:hAnsi="Times New Roman" w:cs="Times New Roman"/>
          <w:lang w:val="en-GB"/>
        </w:rPr>
      </w:pPr>
    </w:p>
    <w:p w14:paraId="2CEB87AA" w14:textId="77777777" w:rsidR="00B13BDF" w:rsidRDefault="00B13BDF" w:rsidP="00FE77D1">
      <w:pPr>
        <w:rPr>
          <w:rFonts w:ascii="Times New Roman" w:hAnsi="Times New Roman" w:cs="Times New Roman"/>
          <w:lang w:val="en-GB"/>
        </w:rPr>
      </w:pPr>
    </w:p>
    <w:p w14:paraId="0872CB56" w14:textId="77777777" w:rsidR="00B13BDF" w:rsidRDefault="00B13BDF" w:rsidP="00FE77D1">
      <w:pPr>
        <w:rPr>
          <w:rFonts w:ascii="Times New Roman" w:hAnsi="Times New Roman" w:cs="Times New Roman"/>
          <w:lang w:val="en-GB"/>
        </w:rPr>
      </w:pPr>
    </w:p>
    <w:p w14:paraId="16EEE310" w14:textId="77777777" w:rsidR="00B13BDF" w:rsidRDefault="00B13BDF" w:rsidP="00FE77D1">
      <w:pPr>
        <w:rPr>
          <w:rFonts w:ascii="Times New Roman" w:hAnsi="Times New Roman" w:cs="Times New Roman"/>
          <w:lang w:val="en-GB"/>
        </w:rPr>
      </w:pPr>
    </w:p>
    <w:p w14:paraId="69239C0B" w14:textId="77777777" w:rsidR="00B13BDF" w:rsidRDefault="00B13BDF" w:rsidP="00FE77D1">
      <w:pPr>
        <w:rPr>
          <w:rFonts w:ascii="Times New Roman" w:hAnsi="Times New Roman" w:cs="Times New Roman"/>
          <w:lang w:val="en-GB"/>
        </w:rPr>
      </w:pPr>
    </w:p>
    <w:p w14:paraId="56886792" w14:textId="77777777" w:rsidR="00B13BDF" w:rsidRDefault="00B13BDF" w:rsidP="00FE77D1">
      <w:pPr>
        <w:rPr>
          <w:rFonts w:ascii="Times New Roman" w:hAnsi="Times New Roman" w:cs="Times New Roman"/>
          <w:lang w:val="en-GB"/>
        </w:rPr>
      </w:pPr>
    </w:p>
    <w:p w14:paraId="1D2FD30A" w14:textId="77777777" w:rsidR="00B13BDF" w:rsidRDefault="00B13BDF" w:rsidP="00FE77D1">
      <w:pPr>
        <w:rPr>
          <w:rFonts w:ascii="Times New Roman" w:hAnsi="Times New Roman" w:cs="Times New Roman"/>
          <w:lang w:val="en-GB"/>
        </w:rPr>
      </w:pPr>
    </w:p>
    <w:p w14:paraId="36189C8E" w14:textId="77777777" w:rsidR="00B13BDF" w:rsidRDefault="00B13BDF" w:rsidP="00FE77D1">
      <w:pPr>
        <w:rPr>
          <w:rFonts w:ascii="Times New Roman" w:hAnsi="Times New Roman" w:cs="Times New Roman"/>
          <w:lang w:val="en-GB"/>
        </w:rPr>
      </w:pPr>
    </w:p>
    <w:p w14:paraId="0C7527FA" w14:textId="77777777" w:rsidR="00B13BDF" w:rsidRDefault="00B13BDF" w:rsidP="00FE77D1">
      <w:pPr>
        <w:rPr>
          <w:rFonts w:ascii="Times New Roman" w:hAnsi="Times New Roman" w:cs="Times New Roman"/>
          <w:lang w:val="en-GB"/>
        </w:rPr>
      </w:pPr>
    </w:p>
    <w:p w14:paraId="4D23387B" w14:textId="77777777" w:rsidR="00B13BDF" w:rsidRDefault="00B13BDF" w:rsidP="00FE77D1">
      <w:pPr>
        <w:rPr>
          <w:rFonts w:ascii="Times New Roman" w:hAnsi="Times New Roman" w:cs="Times New Roman"/>
          <w:lang w:val="en-GB"/>
        </w:rPr>
      </w:pPr>
    </w:p>
    <w:p w14:paraId="721BF2A2" w14:textId="77777777" w:rsidR="00B13BDF" w:rsidRDefault="00B13BDF" w:rsidP="00FE77D1">
      <w:pPr>
        <w:rPr>
          <w:rFonts w:ascii="Times New Roman" w:hAnsi="Times New Roman" w:cs="Times New Roman"/>
          <w:lang w:val="en-GB"/>
        </w:rPr>
      </w:pPr>
    </w:p>
    <w:p w14:paraId="48DB4B1B" w14:textId="77777777" w:rsidR="00B13BDF" w:rsidRDefault="00B13BDF" w:rsidP="00FE77D1">
      <w:pPr>
        <w:rPr>
          <w:rFonts w:ascii="Times New Roman" w:hAnsi="Times New Roman" w:cs="Times New Roman"/>
          <w:lang w:val="en-GB"/>
        </w:rPr>
      </w:pPr>
    </w:p>
    <w:p w14:paraId="0032F8BC" w14:textId="77777777" w:rsidR="00B13BDF" w:rsidRDefault="00B13BDF" w:rsidP="00FE77D1">
      <w:pPr>
        <w:rPr>
          <w:rFonts w:ascii="Times New Roman" w:hAnsi="Times New Roman" w:cs="Times New Roman"/>
          <w:lang w:val="en-GB"/>
        </w:rPr>
      </w:pPr>
    </w:p>
    <w:p w14:paraId="58B93571" w14:textId="77777777" w:rsidR="00B13BDF" w:rsidRDefault="00B13BDF" w:rsidP="00FE77D1">
      <w:pPr>
        <w:rPr>
          <w:rFonts w:ascii="Times New Roman" w:hAnsi="Times New Roman" w:cs="Times New Roman"/>
          <w:lang w:val="en-GB"/>
        </w:rPr>
      </w:pPr>
    </w:p>
    <w:p w14:paraId="53097405" w14:textId="77777777" w:rsidR="00B13BDF" w:rsidRDefault="00B13BDF" w:rsidP="00FE77D1">
      <w:pPr>
        <w:rPr>
          <w:rFonts w:ascii="Times New Roman" w:hAnsi="Times New Roman" w:cs="Times New Roman"/>
          <w:lang w:val="en-GB"/>
        </w:rPr>
      </w:pPr>
    </w:p>
    <w:p w14:paraId="06F538CD" w14:textId="796EC19B" w:rsidR="007F7DF3" w:rsidRDefault="007F7DF3" w:rsidP="007F7DF3">
      <w:pPr>
        <w:pStyle w:val="Heading2"/>
        <w:rPr>
          <w:sz w:val="28"/>
          <w:szCs w:val="28"/>
          <w:lang w:val="en-GB"/>
        </w:rPr>
      </w:pPr>
      <w:bookmarkStart w:id="15" w:name="Table9"/>
      <w:bookmarkEnd w:id="15"/>
      <w:r>
        <w:rPr>
          <w:sz w:val="28"/>
          <w:szCs w:val="28"/>
          <w:lang w:val="en-GB"/>
        </w:rPr>
        <w:lastRenderedPageBreak/>
        <w:t>Table 9 –</w:t>
      </w:r>
      <w:r w:rsidR="005C01BD">
        <w:rPr>
          <w:sz w:val="28"/>
          <w:szCs w:val="28"/>
          <w:lang w:val="en-GB"/>
        </w:rPr>
        <w:t xml:space="preserve"> </w:t>
      </w:r>
      <w:r>
        <w:rPr>
          <w:sz w:val="28"/>
          <w:szCs w:val="28"/>
          <w:lang w:val="en-GB"/>
        </w:rPr>
        <w:t>Data</w:t>
      </w:r>
      <w:r w:rsidR="005C01BD">
        <w:rPr>
          <w:sz w:val="28"/>
          <w:szCs w:val="28"/>
          <w:lang w:val="en-GB"/>
        </w:rPr>
        <w:t xml:space="preserve"> Pre-processing Techniques</w:t>
      </w:r>
      <w:r w:rsidR="00472CFC">
        <w:rPr>
          <w:sz w:val="28"/>
          <w:szCs w:val="28"/>
          <w:lang w:val="en-GB"/>
        </w:rPr>
        <w:t xml:space="preserve"> Data</w:t>
      </w:r>
    </w:p>
    <w:p w14:paraId="2B69D863" w14:textId="77777777" w:rsidR="00B13BDF" w:rsidRPr="007F7DF3" w:rsidRDefault="00B13BDF" w:rsidP="00FE77D1">
      <w:pPr>
        <w:rPr>
          <w:rFonts w:ascii="Times New Roman" w:hAnsi="Times New Roman" w:cs="Times New Roman"/>
          <w:sz w:val="2"/>
          <w:szCs w:val="2"/>
          <w:lang w:val="en-GB"/>
        </w:rPr>
      </w:pPr>
    </w:p>
    <w:tbl>
      <w:tblPr>
        <w:tblW w:w="9214" w:type="dxa"/>
        <w:tblCellMar>
          <w:left w:w="70" w:type="dxa"/>
          <w:right w:w="70" w:type="dxa"/>
        </w:tblCellMar>
        <w:tblLook w:val="04A0" w:firstRow="1" w:lastRow="0" w:firstColumn="1" w:lastColumn="0" w:noHBand="0" w:noVBand="1"/>
      </w:tblPr>
      <w:tblGrid>
        <w:gridCol w:w="1134"/>
        <w:gridCol w:w="1275"/>
        <w:gridCol w:w="1841"/>
        <w:gridCol w:w="785"/>
        <w:gridCol w:w="1486"/>
        <w:gridCol w:w="1276"/>
        <w:gridCol w:w="1417"/>
      </w:tblGrid>
      <w:tr w:rsidR="008F5264" w:rsidRPr="000F430C" w14:paraId="5E5179E2" w14:textId="77777777" w:rsidTr="00F806F8">
        <w:trPr>
          <w:trHeight w:val="310"/>
        </w:trPr>
        <w:tc>
          <w:tcPr>
            <w:tcW w:w="1134" w:type="dxa"/>
            <w:tcBorders>
              <w:bottom w:val="single" w:sz="4" w:space="0" w:color="auto"/>
            </w:tcBorders>
            <w:shd w:val="clear" w:color="auto" w:fill="FFFFFF" w:themeFill="background1"/>
            <w:vAlign w:val="center"/>
          </w:tcPr>
          <w:p w14:paraId="3098F130" w14:textId="77777777" w:rsidR="008F5264" w:rsidRPr="000F430C" w:rsidRDefault="008F5264" w:rsidP="008F5813">
            <w:pPr>
              <w:spacing w:after="0" w:line="240" w:lineRule="auto"/>
              <w:jc w:val="center"/>
              <w:rPr>
                <w:rFonts w:ascii="Calibri" w:hAnsi="Calibri" w:cs="Calibri"/>
                <w:b/>
                <w:bCs/>
                <w:color w:val="000000"/>
                <w:sz w:val="18"/>
                <w:szCs w:val="18"/>
                <w:lang w:val="en-GB"/>
              </w:rPr>
            </w:pPr>
          </w:p>
        </w:tc>
        <w:tc>
          <w:tcPr>
            <w:tcW w:w="1275" w:type="dxa"/>
            <w:tcBorders>
              <w:bottom w:val="single" w:sz="4" w:space="0" w:color="auto"/>
              <w:right w:val="single" w:sz="4" w:space="0" w:color="auto"/>
            </w:tcBorders>
            <w:shd w:val="clear" w:color="auto" w:fill="FFFFFF" w:themeFill="background1"/>
            <w:vAlign w:val="center"/>
          </w:tcPr>
          <w:p w14:paraId="766980E5" w14:textId="77777777" w:rsidR="008F5264" w:rsidRDefault="008F5264" w:rsidP="008F5813">
            <w:pPr>
              <w:spacing w:after="0" w:line="240" w:lineRule="auto"/>
              <w:jc w:val="center"/>
              <w:rPr>
                <w:rFonts w:ascii="Calibri" w:eastAsia="Times New Roman" w:hAnsi="Calibri" w:cs="Calibri"/>
                <w:b/>
                <w:bCs/>
                <w:color w:val="000000"/>
                <w:sz w:val="18"/>
                <w:szCs w:val="18"/>
                <w:lang w:val="en-GB" w:eastAsia="fr-BE"/>
              </w:rPr>
            </w:pPr>
          </w:p>
        </w:tc>
        <w:tc>
          <w:tcPr>
            <w:tcW w:w="6805" w:type="dxa"/>
            <w:gridSpan w:val="5"/>
            <w:tcBorders>
              <w:top w:val="single" w:sz="4" w:space="0" w:color="auto"/>
              <w:left w:val="nil"/>
              <w:bottom w:val="single" w:sz="4" w:space="0" w:color="auto"/>
              <w:right w:val="single" w:sz="4" w:space="0" w:color="auto"/>
            </w:tcBorders>
            <w:shd w:val="clear" w:color="000000" w:fill="C6E0B4"/>
            <w:vAlign w:val="center"/>
          </w:tcPr>
          <w:p w14:paraId="4882D5D0" w14:textId="77777777" w:rsidR="008F5264" w:rsidRPr="000F430C" w:rsidRDefault="008F5264"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Data pre-processing methods</w:t>
            </w:r>
          </w:p>
        </w:tc>
      </w:tr>
      <w:tr w:rsidR="008F5264" w:rsidRPr="000F430C" w14:paraId="0731B98C" w14:textId="77777777" w:rsidTr="00F806F8">
        <w:trPr>
          <w:trHeight w:val="495"/>
        </w:trPr>
        <w:tc>
          <w:tcPr>
            <w:tcW w:w="1134" w:type="dxa"/>
            <w:tcBorders>
              <w:top w:val="single" w:sz="4" w:space="0" w:color="auto"/>
              <w:left w:val="single" w:sz="4" w:space="0" w:color="auto"/>
              <w:bottom w:val="single" w:sz="4" w:space="0" w:color="auto"/>
              <w:right w:val="single" w:sz="4" w:space="0" w:color="auto"/>
            </w:tcBorders>
            <w:shd w:val="clear" w:color="000000" w:fill="C6E0B4"/>
            <w:vAlign w:val="center"/>
          </w:tcPr>
          <w:p w14:paraId="76BDAD76" w14:textId="77777777" w:rsidR="008F5264" w:rsidRPr="000F430C" w:rsidRDefault="008F5264"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hAnsi="Calibri" w:cs="Calibri"/>
                <w:b/>
                <w:bCs/>
                <w:color w:val="000000"/>
                <w:sz w:val="18"/>
                <w:szCs w:val="18"/>
                <w:lang w:val="en-GB"/>
              </w:rPr>
              <w:t>First author</w:t>
            </w:r>
          </w:p>
        </w:tc>
        <w:tc>
          <w:tcPr>
            <w:tcW w:w="1275" w:type="dxa"/>
            <w:tcBorders>
              <w:top w:val="single" w:sz="4" w:space="0" w:color="auto"/>
              <w:left w:val="nil"/>
              <w:bottom w:val="single" w:sz="4" w:space="0" w:color="auto"/>
              <w:right w:val="single" w:sz="4" w:space="0" w:color="auto"/>
            </w:tcBorders>
            <w:shd w:val="clear" w:color="000000" w:fill="C6E0B4"/>
            <w:vAlign w:val="center"/>
            <w:hideMark/>
          </w:tcPr>
          <w:p w14:paraId="65B48A51" w14:textId="77777777" w:rsidR="008F5264" w:rsidRPr="000F430C" w:rsidRDefault="008F5264"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Dataset</w:t>
            </w:r>
          </w:p>
        </w:tc>
        <w:tc>
          <w:tcPr>
            <w:tcW w:w="1841" w:type="dxa"/>
            <w:tcBorders>
              <w:top w:val="single" w:sz="4" w:space="0" w:color="auto"/>
              <w:left w:val="nil"/>
              <w:bottom w:val="single" w:sz="4" w:space="0" w:color="auto"/>
              <w:right w:val="single" w:sz="4" w:space="0" w:color="auto"/>
            </w:tcBorders>
            <w:shd w:val="clear" w:color="000000" w:fill="C6E0B4"/>
            <w:vAlign w:val="center"/>
            <w:hideMark/>
          </w:tcPr>
          <w:p w14:paraId="5A2B2868" w14:textId="77777777" w:rsidR="008F5264" w:rsidRPr="000F430C" w:rsidRDefault="008F5264"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Intensity-based</w:t>
            </w:r>
          </w:p>
        </w:tc>
        <w:tc>
          <w:tcPr>
            <w:tcW w:w="785" w:type="dxa"/>
            <w:tcBorders>
              <w:top w:val="single" w:sz="4" w:space="0" w:color="auto"/>
              <w:left w:val="nil"/>
              <w:bottom w:val="single" w:sz="4" w:space="0" w:color="auto"/>
              <w:right w:val="single" w:sz="4" w:space="0" w:color="auto"/>
            </w:tcBorders>
            <w:shd w:val="clear" w:color="000000" w:fill="C6E0B4"/>
            <w:vAlign w:val="center"/>
            <w:hideMark/>
          </w:tcPr>
          <w:p w14:paraId="44B9F599" w14:textId="77777777" w:rsidR="008F5264" w:rsidRPr="000F430C" w:rsidRDefault="008F5264"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Atlas-based</w:t>
            </w:r>
          </w:p>
        </w:tc>
        <w:tc>
          <w:tcPr>
            <w:tcW w:w="1486" w:type="dxa"/>
            <w:tcBorders>
              <w:top w:val="single" w:sz="4" w:space="0" w:color="auto"/>
              <w:left w:val="nil"/>
              <w:bottom w:val="single" w:sz="4" w:space="0" w:color="auto"/>
              <w:right w:val="single" w:sz="4" w:space="0" w:color="auto"/>
            </w:tcBorders>
            <w:shd w:val="clear" w:color="000000" w:fill="C6E0B4"/>
            <w:vAlign w:val="center"/>
            <w:hideMark/>
          </w:tcPr>
          <w:p w14:paraId="2D0FC3ED" w14:textId="77777777" w:rsidR="008F5264" w:rsidRPr="000F430C" w:rsidRDefault="008F5264"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Morphology-based</w:t>
            </w:r>
          </w:p>
        </w:tc>
        <w:tc>
          <w:tcPr>
            <w:tcW w:w="1276" w:type="dxa"/>
            <w:tcBorders>
              <w:top w:val="single" w:sz="4" w:space="0" w:color="auto"/>
              <w:left w:val="nil"/>
              <w:bottom w:val="single" w:sz="4" w:space="0" w:color="auto"/>
              <w:right w:val="single" w:sz="4" w:space="0" w:color="auto"/>
            </w:tcBorders>
            <w:shd w:val="clear" w:color="000000" w:fill="C6E0B4"/>
            <w:vAlign w:val="center"/>
            <w:hideMark/>
          </w:tcPr>
          <w:p w14:paraId="50DC30AA" w14:textId="77777777" w:rsidR="008F5264" w:rsidRPr="000F430C" w:rsidRDefault="008F5264"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Deformable surface-based</w:t>
            </w:r>
          </w:p>
        </w:tc>
        <w:tc>
          <w:tcPr>
            <w:tcW w:w="1417" w:type="dxa"/>
            <w:tcBorders>
              <w:top w:val="single" w:sz="4" w:space="0" w:color="auto"/>
              <w:left w:val="nil"/>
              <w:bottom w:val="single" w:sz="4" w:space="0" w:color="auto"/>
              <w:right w:val="single" w:sz="4" w:space="0" w:color="auto"/>
            </w:tcBorders>
            <w:shd w:val="clear" w:color="000000" w:fill="C6E0B4"/>
            <w:vAlign w:val="center"/>
            <w:hideMark/>
          </w:tcPr>
          <w:p w14:paraId="2A43D43C" w14:textId="77777777" w:rsidR="008F5264" w:rsidRPr="000F430C" w:rsidRDefault="008F5264"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Machine learning-based</w:t>
            </w:r>
          </w:p>
        </w:tc>
      </w:tr>
      <w:tr w:rsidR="008F5264" w:rsidRPr="00FC423D" w14:paraId="55686AE1" w14:textId="77777777" w:rsidTr="00F806F8">
        <w:trPr>
          <w:trHeight w:val="378"/>
        </w:trPr>
        <w:tc>
          <w:tcPr>
            <w:tcW w:w="1134" w:type="dxa"/>
            <w:tcBorders>
              <w:top w:val="nil"/>
              <w:left w:val="single" w:sz="4" w:space="0" w:color="auto"/>
              <w:bottom w:val="single" w:sz="4" w:space="0" w:color="auto"/>
              <w:right w:val="single" w:sz="4" w:space="0" w:color="auto"/>
            </w:tcBorders>
            <w:shd w:val="clear" w:color="000000" w:fill="D9D9D9"/>
            <w:vAlign w:val="center"/>
          </w:tcPr>
          <w:p w14:paraId="19A7E8BC" w14:textId="77777777" w:rsidR="008F5264" w:rsidRPr="000F430C" w:rsidRDefault="008F5264"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hAnsi="Calibri" w:cs="Calibri"/>
                <w:i/>
                <w:iCs/>
                <w:color w:val="000000"/>
                <w:sz w:val="16"/>
                <w:szCs w:val="16"/>
                <w:lang w:val="en-GB"/>
              </w:rPr>
              <w:t> </w:t>
            </w:r>
          </w:p>
        </w:tc>
        <w:tc>
          <w:tcPr>
            <w:tcW w:w="1275" w:type="dxa"/>
            <w:tcBorders>
              <w:top w:val="nil"/>
              <w:left w:val="single" w:sz="4" w:space="0" w:color="auto"/>
              <w:bottom w:val="single" w:sz="4" w:space="0" w:color="auto"/>
              <w:right w:val="single" w:sz="4" w:space="0" w:color="auto"/>
            </w:tcBorders>
            <w:shd w:val="clear" w:color="000000" w:fill="D9D9D9"/>
            <w:vAlign w:val="center"/>
          </w:tcPr>
          <w:p w14:paraId="5998229A" w14:textId="77777777" w:rsidR="008F5264" w:rsidRPr="000F430C" w:rsidRDefault="008F5264" w:rsidP="008F5813">
            <w:pPr>
              <w:spacing w:after="0" w:line="240" w:lineRule="auto"/>
              <w:jc w:val="center"/>
              <w:rPr>
                <w:rFonts w:ascii="Calibri" w:eastAsia="Times New Roman" w:hAnsi="Calibri" w:cs="Calibri"/>
                <w:i/>
                <w:iCs/>
                <w:color w:val="000000"/>
                <w:sz w:val="16"/>
                <w:szCs w:val="16"/>
                <w:lang w:val="en-GB" w:eastAsia="fr-BE"/>
              </w:rPr>
            </w:pPr>
            <w:r>
              <w:rPr>
                <w:rFonts w:ascii="Calibri" w:eastAsia="Times New Roman" w:hAnsi="Calibri" w:cs="Calibri"/>
                <w:i/>
                <w:iCs/>
                <w:color w:val="000000"/>
                <w:sz w:val="16"/>
                <w:szCs w:val="16"/>
                <w:lang w:val="en-GB" w:eastAsia="fr-BE"/>
              </w:rPr>
              <w:t>Dataset used for model training</w:t>
            </w:r>
          </w:p>
        </w:tc>
        <w:tc>
          <w:tcPr>
            <w:tcW w:w="6805" w:type="dxa"/>
            <w:gridSpan w:val="5"/>
            <w:tcBorders>
              <w:top w:val="nil"/>
              <w:left w:val="nil"/>
              <w:bottom w:val="single" w:sz="4" w:space="0" w:color="auto"/>
              <w:right w:val="single" w:sz="4" w:space="0" w:color="auto"/>
            </w:tcBorders>
            <w:shd w:val="clear" w:color="000000" w:fill="D9D9D9"/>
            <w:vAlign w:val="center"/>
          </w:tcPr>
          <w:p w14:paraId="3C745187" w14:textId="77777777" w:rsidR="008F5264" w:rsidRPr="000F430C" w:rsidRDefault="008F5264" w:rsidP="008F5813">
            <w:pPr>
              <w:spacing w:after="0" w:line="240" w:lineRule="auto"/>
              <w:jc w:val="center"/>
              <w:rPr>
                <w:rFonts w:ascii="Calibri" w:eastAsia="Times New Roman" w:hAnsi="Calibri" w:cs="Calibri"/>
                <w:i/>
                <w:iCs/>
                <w:color w:val="000000"/>
                <w:sz w:val="16"/>
                <w:szCs w:val="16"/>
                <w:lang w:val="en-GB" w:eastAsia="fr-BE"/>
              </w:rPr>
            </w:pPr>
            <w:r w:rsidRPr="005D03C0">
              <w:rPr>
                <w:rFonts w:ascii="Calibri" w:eastAsia="Times New Roman" w:hAnsi="Calibri" w:cs="Calibri"/>
                <w:i/>
                <w:iCs/>
                <w:color w:val="000000"/>
                <w:sz w:val="16"/>
                <w:szCs w:val="16"/>
                <w:lang w:val="en-GB" w:eastAsia="fr-BE"/>
              </w:rPr>
              <w:t>Data pre-processing techniques used prior to model training</w:t>
            </w:r>
          </w:p>
        </w:tc>
      </w:tr>
      <w:tr w:rsidR="008F5264" w:rsidRPr="000F430C" w14:paraId="3EE3BA14"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21D9147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(1)</w:t>
            </w:r>
          </w:p>
        </w:tc>
        <w:tc>
          <w:tcPr>
            <w:tcW w:w="1275" w:type="dxa"/>
            <w:tcBorders>
              <w:top w:val="nil"/>
              <w:left w:val="single" w:sz="4" w:space="0" w:color="auto"/>
              <w:bottom w:val="single" w:sz="4" w:space="0" w:color="auto"/>
              <w:right w:val="single" w:sz="4" w:space="0" w:color="auto"/>
            </w:tcBorders>
            <w:shd w:val="clear" w:color="auto" w:fill="auto"/>
            <w:vAlign w:val="center"/>
          </w:tcPr>
          <w:p w14:paraId="1FF364E3"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D071F4">
              <w:rPr>
                <w:rFonts w:ascii="Calibri" w:eastAsia="Times New Roman" w:hAnsi="Calibri" w:cs="Calibri"/>
                <w:color w:val="000000"/>
                <w:sz w:val="18"/>
                <w:szCs w:val="18"/>
                <w:lang w:val="en-GB" w:eastAsia="fr-BE"/>
              </w:rPr>
              <w:t>ISLES2015 SISS</w:t>
            </w:r>
          </w:p>
        </w:tc>
        <w:tc>
          <w:tcPr>
            <w:tcW w:w="1841" w:type="dxa"/>
            <w:tcBorders>
              <w:top w:val="nil"/>
              <w:left w:val="nil"/>
              <w:bottom w:val="single" w:sz="4" w:space="0" w:color="auto"/>
              <w:right w:val="single" w:sz="4" w:space="0" w:color="auto"/>
            </w:tcBorders>
            <w:shd w:val="clear" w:color="auto" w:fill="auto"/>
            <w:vAlign w:val="center"/>
          </w:tcPr>
          <w:p w14:paraId="577226C4" w14:textId="77777777" w:rsidR="008F5264" w:rsidRDefault="008F5264" w:rsidP="008F5813">
            <w:pPr>
              <w:spacing w:after="0" w:line="240" w:lineRule="auto"/>
              <w:rPr>
                <w:rFonts w:ascii="Calibri" w:eastAsia="Times New Roman" w:hAnsi="Calibri" w:cs="Calibri"/>
                <w:color w:val="000000"/>
                <w:sz w:val="18"/>
                <w:szCs w:val="18"/>
                <w:lang w:val="en-GB" w:eastAsia="fr-BE"/>
              </w:rPr>
            </w:pPr>
            <w:r w:rsidRPr="0033517E">
              <w:rPr>
                <w:rFonts w:ascii="Calibri" w:eastAsia="Times New Roman" w:hAnsi="Calibri" w:cs="Calibri"/>
                <w:color w:val="000000"/>
                <w:sz w:val="18"/>
                <w:szCs w:val="18"/>
                <w:lang w:val="en-GB" w:eastAsia="fr-BE"/>
              </w:rPr>
              <w:t>- Normalization</w:t>
            </w:r>
          </w:p>
          <w:p w14:paraId="5145FFEC"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 Skull-stripping</w:t>
            </w:r>
          </w:p>
        </w:tc>
        <w:tc>
          <w:tcPr>
            <w:tcW w:w="785" w:type="dxa"/>
            <w:tcBorders>
              <w:top w:val="nil"/>
              <w:left w:val="nil"/>
              <w:bottom w:val="single" w:sz="4" w:space="0" w:color="auto"/>
              <w:right w:val="single" w:sz="4" w:space="0" w:color="auto"/>
            </w:tcBorders>
            <w:shd w:val="clear" w:color="auto" w:fill="auto"/>
            <w:vAlign w:val="center"/>
          </w:tcPr>
          <w:p w14:paraId="0577EEF5"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6516E7E5"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 Resizing</w:t>
            </w:r>
          </w:p>
        </w:tc>
        <w:tc>
          <w:tcPr>
            <w:tcW w:w="1276" w:type="dxa"/>
            <w:tcBorders>
              <w:top w:val="nil"/>
              <w:left w:val="nil"/>
              <w:bottom w:val="single" w:sz="4" w:space="0" w:color="auto"/>
              <w:right w:val="single" w:sz="4" w:space="0" w:color="auto"/>
            </w:tcBorders>
            <w:shd w:val="clear" w:color="auto" w:fill="auto"/>
            <w:vAlign w:val="center"/>
          </w:tcPr>
          <w:p w14:paraId="3ACB338E"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 Registration</w:t>
            </w:r>
          </w:p>
        </w:tc>
        <w:tc>
          <w:tcPr>
            <w:tcW w:w="1417" w:type="dxa"/>
            <w:tcBorders>
              <w:top w:val="nil"/>
              <w:left w:val="nil"/>
              <w:bottom w:val="single" w:sz="4" w:space="0" w:color="auto"/>
              <w:right w:val="single" w:sz="4" w:space="0" w:color="auto"/>
            </w:tcBorders>
            <w:shd w:val="clear" w:color="auto" w:fill="auto"/>
            <w:vAlign w:val="center"/>
          </w:tcPr>
          <w:p w14:paraId="20858FA0"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8F5264" w:rsidRPr="000F430C" w14:paraId="1E9BD77B"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416659A6"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Gómez, S.</w:t>
            </w:r>
          </w:p>
        </w:tc>
        <w:tc>
          <w:tcPr>
            <w:tcW w:w="1275" w:type="dxa"/>
            <w:tcBorders>
              <w:top w:val="nil"/>
              <w:left w:val="single" w:sz="4" w:space="0" w:color="auto"/>
              <w:bottom w:val="single" w:sz="4" w:space="0" w:color="auto"/>
              <w:right w:val="single" w:sz="4" w:space="0" w:color="auto"/>
            </w:tcBorders>
            <w:shd w:val="clear" w:color="auto" w:fill="auto"/>
            <w:vAlign w:val="center"/>
          </w:tcPr>
          <w:p w14:paraId="0E89FA9E"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D071F4">
              <w:rPr>
                <w:rFonts w:ascii="Calibri" w:eastAsia="Times New Roman" w:hAnsi="Calibri" w:cs="Calibri"/>
                <w:color w:val="000000"/>
                <w:sz w:val="18"/>
                <w:szCs w:val="18"/>
                <w:lang w:val="en-GB" w:eastAsia="fr-BE"/>
              </w:rPr>
              <w:t>ISLES2017</w:t>
            </w:r>
          </w:p>
        </w:tc>
        <w:tc>
          <w:tcPr>
            <w:tcW w:w="1841" w:type="dxa"/>
            <w:tcBorders>
              <w:top w:val="nil"/>
              <w:left w:val="nil"/>
              <w:bottom w:val="single" w:sz="4" w:space="0" w:color="auto"/>
              <w:right w:val="single" w:sz="4" w:space="0" w:color="auto"/>
            </w:tcBorders>
            <w:shd w:val="clear" w:color="auto" w:fill="auto"/>
            <w:vAlign w:val="center"/>
          </w:tcPr>
          <w:p w14:paraId="5E60338C" w14:textId="77777777" w:rsidR="008F5264" w:rsidRDefault="008F5264" w:rsidP="008F5813">
            <w:pPr>
              <w:spacing w:after="0" w:line="240" w:lineRule="auto"/>
              <w:rPr>
                <w:rFonts w:ascii="Calibri" w:eastAsia="Times New Roman" w:hAnsi="Calibri" w:cs="Calibri"/>
                <w:color w:val="000000"/>
                <w:sz w:val="18"/>
                <w:szCs w:val="18"/>
                <w:lang w:val="en-GB" w:eastAsia="fr-BE"/>
              </w:rPr>
            </w:pPr>
            <w:r w:rsidRPr="006E23FE">
              <w:rPr>
                <w:rFonts w:ascii="Calibri" w:eastAsia="Times New Roman" w:hAnsi="Calibri" w:cs="Calibri"/>
                <w:color w:val="000000"/>
                <w:sz w:val="18"/>
                <w:szCs w:val="18"/>
                <w:lang w:val="en-GB" w:eastAsia="fr-BE"/>
              </w:rPr>
              <w:t>- Normalization</w:t>
            </w:r>
          </w:p>
          <w:p w14:paraId="2BA66BE2" w14:textId="77777777" w:rsidR="008F5264"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 Contrast adjustment</w:t>
            </w:r>
          </w:p>
          <w:p w14:paraId="2A8597C4"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 Skull-stripping</w:t>
            </w:r>
          </w:p>
        </w:tc>
        <w:tc>
          <w:tcPr>
            <w:tcW w:w="785" w:type="dxa"/>
            <w:tcBorders>
              <w:top w:val="nil"/>
              <w:left w:val="nil"/>
              <w:bottom w:val="single" w:sz="4" w:space="0" w:color="auto"/>
              <w:right w:val="single" w:sz="4" w:space="0" w:color="auto"/>
            </w:tcBorders>
            <w:shd w:val="clear" w:color="auto" w:fill="auto"/>
            <w:vAlign w:val="center"/>
          </w:tcPr>
          <w:p w14:paraId="621C0BCC"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68FD89E4" w14:textId="77777777" w:rsidR="008F5264"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 Resizing</w:t>
            </w:r>
          </w:p>
          <w:p w14:paraId="619FE889"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 Rescaling</w:t>
            </w:r>
          </w:p>
        </w:tc>
        <w:tc>
          <w:tcPr>
            <w:tcW w:w="1276" w:type="dxa"/>
            <w:tcBorders>
              <w:top w:val="nil"/>
              <w:left w:val="nil"/>
              <w:bottom w:val="single" w:sz="4" w:space="0" w:color="auto"/>
              <w:right w:val="single" w:sz="4" w:space="0" w:color="auto"/>
            </w:tcBorders>
            <w:shd w:val="clear" w:color="auto" w:fill="auto"/>
            <w:vAlign w:val="center"/>
          </w:tcPr>
          <w:p w14:paraId="4EA8C183"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 Registration</w:t>
            </w:r>
          </w:p>
        </w:tc>
        <w:tc>
          <w:tcPr>
            <w:tcW w:w="1417" w:type="dxa"/>
            <w:tcBorders>
              <w:top w:val="nil"/>
              <w:left w:val="nil"/>
              <w:bottom w:val="single" w:sz="4" w:space="0" w:color="auto"/>
              <w:right w:val="single" w:sz="4" w:space="0" w:color="auto"/>
            </w:tcBorders>
            <w:shd w:val="clear" w:color="auto" w:fill="auto"/>
            <w:vAlign w:val="center"/>
          </w:tcPr>
          <w:p w14:paraId="3B148E17"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8F5264" w:rsidRPr="000F430C" w14:paraId="4A6BD8DB"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5BA65C54"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Olivier, A.</w:t>
            </w:r>
          </w:p>
        </w:tc>
        <w:tc>
          <w:tcPr>
            <w:tcW w:w="1275" w:type="dxa"/>
            <w:tcBorders>
              <w:top w:val="nil"/>
              <w:left w:val="single" w:sz="4" w:space="0" w:color="auto"/>
              <w:bottom w:val="single" w:sz="4" w:space="0" w:color="auto"/>
              <w:right w:val="single" w:sz="4" w:space="0" w:color="auto"/>
            </w:tcBorders>
            <w:shd w:val="clear" w:color="auto" w:fill="auto"/>
            <w:vAlign w:val="center"/>
          </w:tcPr>
          <w:p w14:paraId="1830E9C5"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D071F4">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2784E995"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3101C9C1"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CA5B5AD"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Rescaling</w:t>
            </w:r>
            <w:r w:rsidRPr="00524454">
              <w:rPr>
                <w:rFonts w:ascii="Calibri" w:hAnsi="Calibri" w:cs="Calibri"/>
                <w:color w:val="000000"/>
                <w:sz w:val="18"/>
                <w:szCs w:val="18"/>
                <w:lang w:val="en-GB"/>
              </w:rPr>
              <w:br/>
              <w:t>- Zero-padding</w:t>
            </w:r>
            <w:r w:rsidRPr="00524454">
              <w:rPr>
                <w:rFonts w:ascii="Calibri" w:hAnsi="Calibri" w:cs="Calibri"/>
                <w:color w:val="000000"/>
                <w:sz w:val="18"/>
                <w:szCs w:val="18"/>
                <w:lang w:val="en-GB"/>
              </w:rPr>
              <w:br/>
              <w:t>- Cropping</w:t>
            </w:r>
          </w:p>
        </w:tc>
        <w:tc>
          <w:tcPr>
            <w:tcW w:w="1276" w:type="dxa"/>
            <w:tcBorders>
              <w:top w:val="nil"/>
              <w:left w:val="nil"/>
              <w:bottom w:val="single" w:sz="4" w:space="0" w:color="auto"/>
              <w:right w:val="single" w:sz="4" w:space="0" w:color="auto"/>
            </w:tcBorders>
            <w:shd w:val="clear" w:color="auto" w:fill="auto"/>
            <w:vAlign w:val="center"/>
          </w:tcPr>
          <w:p w14:paraId="6C37690A"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17" w:type="dxa"/>
            <w:tcBorders>
              <w:top w:val="nil"/>
              <w:left w:val="nil"/>
              <w:bottom w:val="single" w:sz="4" w:space="0" w:color="auto"/>
              <w:right w:val="single" w:sz="4" w:space="0" w:color="auto"/>
            </w:tcBorders>
            <w:shd w:val="clear" w:color="auto" w:fill="auto"/>
            <w:vAlign w:val="center"/>
          </w:tcPr>
          <w:p w14:paraId="24C59181"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36D836D5"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266B1EF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Clèrigues, A.</w:t>
            </w:r>
          </w:p>
        </w:tc>
        <w:tc>
          <w:tcPr>
            <w:tcW w:w="1275" w:type="dxa"/>
            <w:tcBorders>
              <w:top w:val="nil"/>
              <w:left w:val="single" w:sz="4" w:space="0" w:color="auto"/>
              <w:bottom w:val="single" w:sz="4" w:space="0" w:color="auto"/>
              <w:right w:val="single" w:sz="4" w:space="0" w:color="auto"/>
            </w:tcBorders>
            <w:shd w:val="clear" w:color="auto" w:fill="auto"/>
            <w:vAlign w:val="center"/>
          </w:tcPr>
          <w:p w14:paraId="7690395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EC7F12">
              <w:rPr>
                <w:rFonts w:ascii="Calibri" w:eastAsia="Times New Roman" w:hAnsi="Calibri" w:cs="Calibri"/>
                <w:color w:val="000000"/>
                <w:sz w:val="18"/>
                <w:szCs w:val="18"/>
                <w:lang w:val="en-GB" w:eastAsia="fr-BE"/>
              </w:rPr>
              <w:t>ISLES2015 SIS</w:t>
            </w:r>
            <w:r>
              <w:rPr>
                <w:rFonts w:ascii="Calibri" w:eastAsia="Times New Roman" w:hAnsi="Calibri" w:cs="Calibri"/>
                <w:color w:val="000000"/>
                <w:sz w:val="18"/>
                <w:szCs w:val="18"/>
                <w:lang w:val="en-GB" w:eastAsia="fr-BE"/>
              </w:rPr>
              <w:t>S</w:t>
            </w:r>
            <w:r w:rsidRPr="00EC7F12">
              <w:rPr>
                <w:rFonts w:ascii="Calibri" w:eastAsia="Times New Roman" w:hAnsi="Calibri" w:cs="Calibri"/>
                <w:color w:val="000000"/>
                <w:sz w:val="18"/>
                <w:szCs w:val="18"/>
                <w:lang w:val="en-GB" w:eastAsia="fr-BE"/>
              </w:rPr>
              <w:t xml:space="preserve"> </w:t>
            </w:r>
            <w:r>
              <w:rPr>
                <w:rFonts w:ascii="Calibri" w:eastAsia="Times New Roman" w:hAnsi="Calibri" w:cs="Calibri"/>
                <w:color w:val="000000"/>
                <w:sz w:val="18"/>
                <w:szCs w:val="18"/>
                <w:lang w:val="en-GB" w:eastAsia="fr-BE"/>
              </w:rPr>
              <w:t xml:space="preserve">ISLES2015 </w:t>
            </w:r>
            <w:r w:rsidRPr="00EC7F12">
              <w:rPr>
                <w:rFonts w:ascii="Calibri" w:eastAsia="Times New Roman" w:hAnsi="Calibri" w:cs="Calibri"/>
                <w:color w:val="000000"/>
                <w:sz w:val="18"/>
                <w:szCs w:val="18"/>
                <w:lang w:val="en-GB" w:eastAsia="fr-BE"/>
              </w:rPr>
              <w:t>SPES</w:t>
            </w:r>
          </w:p>
        </w:tc>
        <w:tc>
          <w:tcPr>
            <w:tcW w:w="1841" w:type="dxa"/>
            <w:tcBorders>
              <w:top w:val="nil"/>
              <w:left w:val="nil"/>
              <w:bottom w:val="single" w:sz="4" w:space="0" w:color="auto"/>
              <w:right w:val="single" w:sz="4" w:space="0" w:color="auto"/>
            </w:tcBorders>
            <w:shd w:val="clear" w:color="auto" w:fill="auto"/>
            <w:vAlign w:val="center"/>
          </w:tcPr>
          <w:p w14:paraId="15F53E6A"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7C6820C7"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41BE5BF1"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3EDA0AE3"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4DE0743D"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0F89B260"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1FBC47B9"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(1)</w:t>
            </w:r>
          </w:p>
        </w:tc>
        <w:tc>
          <w:tcPr>
            <w:tcW w:w="1275" w:type="dxa"/>
            <w:tcBorders>
              <w:top w:val="nil"/>
              <w:left w:val="single" w:sz="4" w:space="0" w:color="auto"/>
              <w:bottom w:val="single" w:sz="4" w:space="0" w:color="auto"/>
              <w:right w:val="single" w:sz="4" w:space="0" w:color="auto"/>
            </w:tcBorders>
            <w:shd w:val="clear" w:color="auto" w:fill="auto"/>
            <w:vAlign w:val="center"/>
          </w:tcPr>
          <w:p w14:paraId="15183C7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EC7F12">
              <w:rPr>
                <w:rFonts w:ascii="Calibri" w:eastAsia="Times New Roman" w:hAnsi="Calibri" w:cs="Calibri"/>
                <w:color w:val="000000"/>
                <w:sz w:val="18"/>
                <w:szCs w:val="18"/>
                <w:lang w:val="en-GB" w:eastAsia="fr-BE"/>
              </w:rPr>
              <w:t>ISLES2015 SISS</w:t>
            </w:r>
          </w:p>
        </w:tc>
        <w:tc>
          <w:tcPr>
            <w:tcW w:w="1841" w:type="dxa"/>
            <w:tcBorders>
              <w:top w:val="nil"/>
              <w:left w:val="nil"/>
              <w:bottom w:val="single" w:sz="4" w:space="0" w:color="auto"/>
              <w:right w:val="single" w:sz="4" w:space="0" w:color="auto"/>
            </w:tcBorders>
            <w:shd w:val="clear" w:color="auto" w:fill="auto"/>
            <w:vAlign w:val="center"/>
          </w:tcPr>
          <w:p w14:paraId="5DD4FDF8"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Skull-stripping</w:t>
            </w:r>
          </w:p>
        </w:tc>
        <w:tc>
          <w:tcPr>
            <w:tcW w:w="785" w:type="dxa"/>
            <w:tcBorders>
              <w:top w:val="nil"/>
              <w:left w:val="nil"/>
              <w:bottom w:val="single" w:sz="4" w:space="0" w:color="auto"/>
              <w:right w:val="single" w:sz="4" w:space="0" w:color="auto"/>
            </w:tcBorders>
            <w:shd w:val="clear" w:color="auto" w:fill="auto"/>
            <w:vAlign w:val="center"/>
          </w:tcPr>
          <w:p w14:paraId="4F1FF147"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177816F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7517052F"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0F2EC008"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4B6D07FD"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308CBA95"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Moon, H.</w:t>
            </w:r>
          </w:p>
        </w:tc>
        <w:tc>
          <w:tcPr>
            <w:tcW w:w="1275" w:type="dxa"/>
            <w:tcBorders>
              <w:top w:val="nil"/>
              <w:left w:val="single" w:sz="4" w:space="0" w:color="auto"/>
              <w:bottom w:val="single" w:sz="4" w:space="0" w:color="auto"/>
              <w:right w:val="single" w:sz="4" w:space="0" w:color="auto"/>
            </w:tcBorders>
            <w:shd w:val="clear" w:color="auto" w:fill="auto"/>
            <w:vAlign w:val="center"/>
          </w:tcPr>
          <w:p w14:paraId="21DEB854"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2F6C32">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78522BF4"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036D2DC0"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Skull-stripping</w:t>
            </w:r>
          </w:p>
        </w:tc>
        <w:tc>
          <w:tcPr>
            <w:tcW w:w="1486" w:type="dxa"/>
            <w:tcBorders>
              <w:top w:val="nil"/>
              <w:left w:val="nil"/>
              <w:bottom w:val="single" w:sz="4" w:space="0" w:color="auto"/>
              <w:right w:val="single" w:sz="4" w:space="0" w:color="auto"/>
            </w:tcBorders>
            <w:shd w:val="clear" w:color="auto" w:fill="auto"/>
            <w:vAlign w:val="center"/>
          </w:tcPr>
          <w:p w14:paraId="0E80C6D7"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Zero-padding</w:t>
            </w:r>
            <w:r w:rsidRPr="00524454">
              <w:rPr>
                <w:rFonts w:ascii="Calibri" w:hAnsi="Calibri" w:cs="Calibri"/>
                <w:color w:val="000000"/>
                <w:sz w:val="18"/>
                <w:szCs w:val="18"/>
                <w:lang w:val="en-GB"/>
              </w:rPr>
              <w:br/>
              <w:t>- Resizing</w:t>
            </w:r>
          </w:p>
        </w:tc>
        <w:tc>
          <w:tcPr>
            <w:tcW w:w="1276" w:type="dxa"/>
            <w:tcBorders>
              <w:top w:val="nil"/>
              <w:left w:val="nil"/>
              <w:bottom w:val="single" w:sz="4" w:space="0" w:color="auto"/>
              <w:right w:val="single" w:sz="4" w:space="0" w:color="auto"/>
            </w:tcBorders>
            <w:shd w:val="clear" w:color="auto" w:fill="auto"/>
            <w:vAlign w:val="center"/>
          </w:tcPr>
          <w:p w14:paraId="7D58E065"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55A58F08"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64F4300B"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30D845D5"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R.</w:t>
            </w:r>
          </w:p>
        </w:tc>
        <w:tc>
          <w:tcPr>
            <w:tcW w:w="1275" w:type="dxa"/>
            <w:tcBorders>
              <w:top w:val="nil"/>
              <w:left w:val="single" w:sz="4" w:space="0" w:color="auto"/>
              <w:bottom w:val="single" w:sz="4" w:space="0" w:color="auto"/>
              <w:right w:val="single" w:sz="4" w:space="0" w:color="auto"/>
            </w:tcBorders>
            <w:shd w:val="clear" w:color="auto" w:fill="auto"/>
            <w:vAlign w:val="center"/>
          </w:tcPr>
          <w:p w14:paraId="73FBDCCF"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2F6C32">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2052E8A3"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27B37D5F"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BDD7C48"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Zero-padding</w:t>
            </w:r>
            <w:r w:rsidRPr="00524454">
              <w:rPr>
                <w:rFonts w:ascii="Calibri" w:hAnsi="Calibri" w:cs="Calibri"/>
                <w:color w:val="000000"/>
                <w:sz w:val="18"/>
                <w:szCs w:val="18"/>
                <w:lang w:val="en-GB"/>
              </w:rPr>
              <w:br/>
              <w:t>- Cropping</w:t>
            </w:r>
            <w:r w:rsidRPr="00524454">
              <w:rPr>
                <w:rFonts w:ascii="Calibri" w:hAnsi="Calibri" w:cs="Calibri"/>
                <w:color w:val="000000"/>
                <w:sz w:val="18"/>
                <w:szCs w:val="18"/>
                <w:lang w:val="en-GB"/>
              </w:rPr>
              <w:br/>
              <w:t>- Resizing</w:t>
            </w:r>
          </w:p>
        </w:tc>
        <w:tc>
          <w:tcPr>
            <w:tcW w:w="1276" w:type="dxa"/>
            <w:tcBorders>
              <w:top w:val="nil"/>
              <w:left w:val="nil"/>
              <w:bottom w:val="single" w:sz="4" w:space="0" w:color="auto"/>
              <w:right w:val="single" w:sz="4" w:space="0" w:color="auto"/>
            </w:tcBorders>
            <w:shd w:val="clear" w:color="auto" w:fill="auto"/>
            <w:vAlign w:val="center"/>
          </w:tcPr>
          <w:p w14:paraId="6AF596AB"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417" w:type="dxa"/>
            <w:tcBorders>
              <w:top w:val="nil"/>
              <w:left w:val="nil"/>
              <w:bottom w:val="single" w:sz="4" w:space="0" w:color="auto"/>
              <w:right w:val="single" w:sz="4" w:space="0" w:color="auto"/>
            </w:tcBorders>
            <w:shd w:val="clear" w:color="auto" w:fill="auto"/>
            <w:vAlign w:val="center"/>
          </w:tcPr>
          <w:p w14:paraId="6AA20705"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78140359"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06E3FF0D"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Wong, K.</w:t>
            </w:r>
          </w:p>
        </w:tc>
        <w:tc>
          <w:tcPr>
            <w:tcW w:w="1275" w:type="dxa"/>
            <w:tcBorders>
              <w:top w:val="nil"/>
              <w:left w:val="single" w:sz="4" w:space="0" w:color="auto"/>
              <w:bottom w:val="single" w:sz="4" w:space="0" w:color="auto"/>
              <w:right w:val="single" w:sz="4" w:space="0" w:color="auto"/>
            </w:tcBorders>
            <w:shd w:val="clear" w:color="auto" w:fill="auto"/>
            <w:vAlign w:val="center"/>
          </w:tcPr>
          <w:p w14:paraId="73BC3C28"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2F6C32">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175CD1B4"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5EE5B3F1"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D34FE51"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650D3421"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17" w:type="dxa"/>
            <w:tcBorders>
              <w:top w:val="nil"/>
              <w:left w:val="nil"/>
              <w:bottom w:val="single" w:sz="4" w:space="0" w:color="auto"/>
              <w:right w:val="single" w:sz="4" w:space="0" w:color="auto"/>
            </w:tcBorders>
            <w:shd w:val="clear" w:color="auto" w:fill="auto"/>
            <w:vAlign w:val="center"/>
          </w:tcPr>
          <w:p w14:paraId="4695B380"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79F2B2CB"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32D162F8"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Khezrpour, S.</w:t>
            </w:r>
          </w:p>
        </w:tc>
        <w:tc>
          <w:tcPr>
            <w:tcW w:w="1275" w:type="dxa"/>
            <w:tcBorders>
              <w:top w:val="nil"/>
              <w:left w:val="single" w:sz="4" w:space="0" w:color="auto"/>
              <w:bottom w:val="single" w:sz="4" w:space="0" w:color="auto"/>
              <w:right w:val="single" w:sz="4" w:space="0" w:color="auto"/>
            </w:tcBorders>
            <w:shd w:val="clear" w:color="auto" w:fill="auto"/>
            <w:vAlign w:val="center"/>
          </w:tcPr>
          <w:p w14:paraId="25CEA4D4"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EC7F12">
              <w:rPr>
                <w:rFonts w:ascii="Calibri" w:eastAsia="Times New Roman" w:hAnsi="Calibri" w:cs="Calibri"/>
                <w:color w:val="000000"/>
                <w:sz w:val="18"/>
                <w:szCs w:val="18"/>
                <w:lang w:val="en-GB" w:eastAsia="fr-BE"/>
              </w:rPr>
              <w:t>ISLES2015 SISS</w:t>
            </w:r>
          </w:p>
        </w:tc>
        <w:tc>
          <w:tcPr>
            <w:tcW w:w="1841" w:type="dxa"/>
            <w:tcBorders>
              <w:top w:val="nil"/>
              <w:left w:val="nil"/>
              <w:bottom w:val="single" w:sz="4" w:space="0" w:color="auto"/>
              <w:right w:val="single" w:sz="4" w:space="0" w:color="auto"/>
            </w:tcBorders>
            <w:shd w:val="clear" w:color="auto" w:fill="auto"/>
            <w:vAlign w:val="center"/>
          </w:tcPr>
          <w:p w14:paraId="03961F9A"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Contrast adjustment</w:t>
            </w:r>
            <w:r w:rsidRPr="00524454">
              <w:rPr>
                <w:rFonts w:ascii="Calibri" w:hAnsi="Calibri" w:cs="Calibri"/>
                <w:color w:val="000000"/>
                <w:sz w:val="18"/>
                <w:szCs w:val="18"/>
                <w:lang w:val="en-GB"/>
              </w:rPr>
              <w:br/>
              <w:t>- RGB to greyscale</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31470E78"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0E02DBED"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Cropping</w:t>
            </w:r>
            <w:r w:rsidRPr="00524454">
              <w:rPr>
                <w:rFonts w:ascii="Calibri" w:hAnsi="Calibri" w:cs="Calibri"/>
                <w:color w:val="000000"/>
                <w:sz w:val="18"/>
                <w:szCs w:val="18"/>
                <w:lang w:val="en-GB"/>
              </w:rPr>
              <w:br/>
              <w:t>- Resizing</w:t>
            </w:r>
          </w:p>
        </w:tc>
        <w:tc>
          <w:tcPr>
            <w:tcW w:w="1276" w:type="dxa"/>
            <w:tcBorders>
              <w:top w:val="nil"/>
              <w:left w:val="nil"/>
              <w:bottom w:val="single" w:sz="4" w:space="0" w:color="auto"/>
              <w:right w:val="single" w:sz="4" w:space="0" w:color="auto"/>
            </w:tcBorders>
            <w:shd w:val="clear" w:color="auto" w:fill="auto"/>
            <w:vAlign w:val="center"/>
          </w:tcPr>
          <w:p w14:paraId="1EBBCDC5"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25D1BAA9"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2D14E9A1"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6EC207EF"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Hu, X.</w:t>
            </w:r>
          </w:p>
        </w:tc>
        <w:tc>
          <w:tcPr>
            <w:tcW w:w="1275" w:type="dxa"/>
            <w:tcBorders>
              <w:top w:val="nil"/>
              <w:left w:val="single" w:sz="4" w:space="0" w:color="auto"/>
              <w:bottom w:val="single" w:sz="4" w:space="0" w:color="auto"/>
              <w:right w:val="single" w:sz="4" w:space="0" w:color="auto"/>
            </w:tcBorders>
            <w:shd w:val="clear" w:color="auto" w:fill="auto"/>
            <w:vAlign w:val="center"/>
          </w:tcPr>
          <w:p w14:paraId="24B75523"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EC7F12">
              <w:rPr>
                <w:rFonts w:ascii="Calibri" w:eastAsia="Times New Roman" w:hAnsi="Calibri" w:cs="Calibri"/>
                <w:color w:val="000000"/>
                <w:sz w:val="18"/>
                <w:szCs w:val="18"/>
                <w:lang w:val="en-GB" w:eastAsia="fr-BE"/>
              </w:rPr>
              <w:t>ISLES2017</w:t>
            </w:r>
          </w:p>
        </w:tc>
        <w:tc>
          <w:tcPr>
            <w:tcW w:w="1841" w:type="dxa"/>
            <w:tcBorders>
              <w:top w:val="nil"/>
              <w:left w:val="nil"/>
              <w:bottom w:val="single" w:sz="4" w:space="0" w:color="auto"/>
              <w:right w:val="single" w:sz="4" w:space="0" w:color="auto"/>
            </w:tcBorders>
            <w:shd w:val="clear" w:color="auto" w:fill="auto"/>
            <w:vAlign w:val="center"/>
          </w:tcPr>
          <w:p w14:paraId="2849D631"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Skull-stripping</w:t>
            </w:r>
          </w:p>
        </w:tc>
        <w:tc>
          <w:tcPr>
            <w:tcW w:w="785" w:type="dxa"/>
            <w:tcBorders>
              <w:top w:val="nil"/>
              <w:left w:val="nil"/>
              <w:bottom w:val="single" w:sz="4" w:space="0" w:color="auto"/>
              <w:right w:val="single" w:sz="4" w:space="0" w:color="auto"/>
            </w:tcBorders>
            <w:shd w:val="clear" w:color="auto" w:fill="auto"/>
            <w:vAlign w:val="center"/>
          </w:tcPr>
          <w:p w14:paraId="33AACB4D"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3A4616F9"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r w:rsidRPr="00524454">
              <w:rPr>
                <w:rFonts w:ascii="Calibri" w:hAnsi="Calibri" w:cs="Calibri"/>
                <w:color w:val="000000"/>
                <w:sz w:val="18"/>
                <w:szCs w:val="18"/>
                <w:lang w:val="en-GB"/>
              </w:rPr>
              <w:br/>
              <w:t>- Cropping</w:t>
            </w:r>
          </w:p>
        </w:tc>
        <w:tc>
          <w:tcPr>
            <w:tcW w:w="1276" w:type="dxa"/>
            <w:tcBorders>
              <w:top w:val="nil"/>
              <w:left w:val="nil"/>
              <w:bottom w:val="single" w:sz="4" w:space="0" w:color="auto"/>
              <w:right w:val="single" w:sz="4" w:space="0" w:color="auto"/>
            </w:tcBorders>
            <w:shd w:val="clear" w:color="auto" w:fill="auto"/>
            <w:vAlign w:val="center"/>
          </w:tcPr>
          <w:p w14:paraId="2DEC2BAB"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58541776"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01E6B24B"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16537E36"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Gheibi, Y.</w:t>
            </w:r>
          </w:p>
        </w:tc>
        <w:tc>
          <w:tcPr>
            <w:tcW w:w="1275" w:type="dxa"/>
            <w:tcBorders>
              <w:top w:val="nil"/>
              <w:left w:val="single" w:sz="4" w:space="0" w:color="auto"/>
              <w:bottom w:val="single" w:sz="4" w:space="0" w:color="auto"/>
              <w:right w:val="single" w:sz="4" w:space="0" w:color="auto"/>
            </w:tcBorders>
            <w:shd w:val="clear" w:color="auto" w:fill="auto"/>
            <w:vAlign w:val="center"/>
          </w:tcPr>
          <w:p w14:paraId="1C1DA45A"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2F6C32">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3836D628"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785" w:type="dxa"/>
            <w:tcBorders>
              <w:top w:val="nil"/>
              <w:left w:val="nil"/>
              <w:bottom w:val="single" w:sz="4" w:space="0" w:color="auto"/>
              <w:right w:val="single" w:sz="4" w:space="0" w:color="auto"/>
            </w:tcBorders>
            <w:shd w:val="clear" w:color="auto" w:fill="auto"/>
            <w:vAlign w:val="center"/>
          </w:tcPr>
          <w:p w14:paraId="2AC27E9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0280552F"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Zero-padding</w:t>
            </w:r>
          </w:p>
        </w:tc>
        <w:tc>
          <w:tcPr>
            <w:tcW w:w="1276" w:type="dxa"/>
            <w:tcBorders>
              <w:top w:val="nil"/>
              <w:left w:val="nil"/>
              <w:bottom w:val="single" w:sz="4" w:space="0" w:color="auto"/>
              <w:right w:val="single" w:sz="4" w:space="0" w:color="auto"/>
            </w:tcBorders>
            <w:shd w:val="clear" w:color="auto" w:fill="auto"/>
            <w:vAlign w:val="center"/>
          </w:tcPr>
          <w:p w14:paraId="1050A120"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Splitting into 2D</w:t>
            </w:r>
          </w:p>
        </w:tc>
        <w:tc>
          <w:tcPr>
            <w:tcW w:w="1417" w:type="dxa"/>
            <w:tcBorders>
              <w:top w:val="nil"/>
              <w:left w:val="nil"/>
              <w:bottom w:val="single" w:sz="4" w:space="0" w:color="auto"/>
              <w:right w:val="single" w:sz="4" w:space="0" w:color="auto"/>
            </w:tcBorders>
            <w:shd w:val="clear" w:color="auto" w:fill="auto"/>
            <w:vAlign w:val="center"/>
          </w:tcPr>
          <w:p w14:paraId="0042132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14FDFB41"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0A528DEA"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Kumar, A.</w:t>
            </w:r>
          </w:p>
        </w:tc>
        <w:tc>
          <w:tcPr>
            <w:tcW w:w="1275" w:type="dxa"/>
            <w:tcBorders>
              <w:top w:val="nil"/>
              <w:left w:val="single" w:sz="4" w:space="0" w:color="auto"/>
              <w:bottom w:val="single" w:sz="4" w:space="0" w:color="auto"/>
              <w:right w:val="single" w:sz="4" w:space="0" w:color="auto"/>
            </w:tcBorders>
            <w:shd w:val="clear" w:color="auto" w:fill="auto"/>
            <w:vAlign w:val="center"/>
          </w:tcPr>
          <w:p w14:paraId="1C1B015F" w14:textId="77777777" w:rsidR="008F5264" w:rsidRPr="00B0179F" w:rsidRDefault="008F5264" w:rsidP="008F5813">
            <w:pPr>
              <w:spacing w:after="0" w:line="240" w:lineRule="auto"/>
              <w:rPr>
                <w:rFonts w:ascii="Calibri" w:eastAsia="Times New Roman" w:hAnsi="Calibri" w:cs="Calibri"/>
                <w:color w:val="000000"/>
                <w:sz w:val="18"/>
                <w:szCs w:val="18"/>
                <w:lang w:val="en-GB" w:eastAsia="fr-BE"/>
              </w:rPr>
            </w:pPr>
            <w:r w:rsidRPr="00B0179F">
              <w:rPr>
                <w:rFonts w:ascii="Calibri" w:eastAsia="Times New Roman" w:hAnsi="Calibri" w:cs="Calibri"/>
                <w:color w:val="000000"/>
                <w:sz w:val="18"/>
                <w:szCs w:val="18"/>
                <w:lang w:val="en-GB" w:eastAsia="fr-BE"/>
              </w:rPr>
              <w:t xml:space="preserve">ISLES2015 SPES </w:t>
            </w:r>
            <w:r>
              <w:rPr>
                <w:rFonts w:ascii="Calibri" w:eastAsia="Times New Roman" w:hAnsi="Calibri" w:cs="Calibri"/>
                <w:color w:val="000000"/>
                <w:sz w:val="18"/>
                <w:szCs w:val="18"/>
                <w:lang w:val="en-GB" w:eastAsia="fr-BE"/>
              </w:rPr>
              <w:t xml:space="preserve">ISLES2015 </w:t>
            </w:r>
            <w:r w:rsidRPr="00B0179F">
              <w:rPr>
                <w:rFonts w:ascii="Calibri" w:eastAsia="Times New Roman" w:hAnsi="Calibri" w:cs="Calibri"/>
                <w:color w:val="000000"/>
                <w:sz w:val="18"/>
                <w:szCs w:val="18"/>
                <w:lang w:val="en-GB" w:eastAsia="fr-BE"/>
              </w:rPr>
              <w:t>SSIS</w:t>
            </w:r>
          </w:p>
          <w:p w14:paraId="53105604"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B0179F">
              <w:rPr>
                <w:rFonts w:ascii="Calibri" w:eastAsia="Times New Roman" w:hAnsi="Calibri" w:cs="Calibri"/>
                <w:color w:val="000000"/>
                <w:sz w:val="18"/>
                <w:szCs w:val="18"/>
                <w:lang w:val="en-GB" w:eastAsia="fr-BE"/>
              </w:rPr>
              <w:t>ISLES2017</w:t>
            </w:r>
          </w:p>
        </w:tc>
        <w:tc>
          <w:tcPr>
            <w:tcW w:w="1841" w:type="dxa"/>
            <w:tcBorders>
              <w:top w:val="nil"/>
              <w:left w:val="nil"/>
              <w:bottom w:val="single" w:sz="4" w:space="0" w:color="auto"/>
              <w:right w:val="single" w:sz="4" w:space="0" w:color="auto"/>
            </w:tcBorders>
            <w:shd w:val="clear" w:color="auto" w:fill="auto"/>
            <w:vAlign w:val="center"/>
          </w:tcPr>
          <w:p w14:paraId="34C0B800"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605FA061"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p>
        </w:tc>
        <w:tc>
          <w:tcPr>
            <w:tcW w:w="1486" w:type="dxa"/>
            <w:tcBorders>
              <w:top w:val="nil"/>
              <w:left w:val="nil"/>
              <w:bottom w:val="single" w:sz="4" w:space="0" w:color="auto"/>
              <w:right w:val="single" w:sz="4" w:space="0" w:color="auto"/>
            </w:tcBorders>
            <w:shd w:val="clear" w:color="auto" w:fill="auto"/>
            <w:vAlign w:val="center"/>
          </w:tcPr>
          <w:p w14:paraId="4F9894E9"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p>
        </w:tc>
        <w:tc>
          <w:tcPr>
            <w:tcW w:w="1276" w:type="dxa"/>
            <w:tcBorders>
              <w:top w:val="nil"/>
              <w:left w:val="nil"/>
              <w:bottom w:val="single" w:sz="4" w:space="0" w:color="auto"/>
              <w:right w:val="single" w:sz="4" w:space="0" w:color="auto"/>
            </w:tcBorders>
            <w:shd w:val="clear" w:color="auto" w:fill="auto"/>
            <w:vAlign w:val="center"/>
          </w:tcPr>
          <w:p w14:paraId="2B958929"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Converting to 3D</w:t>
            </w:r>
            <w:r w:rsidRPr="00524454">
              <w:rPr>
                <w:rFonts w:ascii="Calibri" w:hAnsi="Calibri" w:cs="Calibri"/>
                <w:color w:val="000000"/>
                <w:sz w:val="18"/>
                <w:szCs w:val="18"/>
                <w:lang w:val="en-GB"/>
              </w:rPr>
              <w:br/>
              <w:t>- Registratio</w:t>
            </w:r>
            <w:r>
              <w:rPr>
                <w:rFonts w:ascii="Calibri" w:hAnsi="Calibri" w:cs="Calibri"/>
                <w:color w:val="000000"/>
                <w:sz w:val="18"/>
                <w:szCs w:val="18"/>
                <w:lang w:val="en-GB"/>
              </w:rPr>
              <w:t>n</w:t>
            </w:r>
          </w:p>
        </w:tc>
        <w:tc>
          <w:tcPr>
            <w:tcW w:w="1417" w:type="dxa"/>
            <w:tcBorders>
              <w:top w:val="nil"/>
              <w:left w:val="nil"/>
              <w:bottom w:val="single" w:sz="4" w:space="0" w:color="auto"/>
              <w:right w:val="single" w:sz="4" w:space="0" w:color="auto"/>
            </w:tcBorders>
            <w:shd w:val="clear" w:color="auto" w:fill="auto"/>
            <w:vAlign w:val="center"/>
          </w:tcPr>
          <w:p w14:paraId="22BBAD8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Slice classification</w:t>
            </w:r>
          </w:p>
        </w:tc>
      </w:tr>
      <w:tr w:rsidR="008F5264" w:rsidRPr="000F430C" w14:paraId="21FF6D55"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6E9C97D8"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(2)</w:t>
            </w:r>
          </w:p>
        </w:tc>
        <w:tc>
          <w:tcPr>
            <w:tcW w:w="1275" w:type="dxa"/>
            <w:tcBorders>
              <w:top w:val="nil"/>
              <w:left w:val="single" w:sz="4" w:space="0" w:color="auto"/>
              <w:bottom w:val="single" w:sz="4" w:space="0" w:color="auto"/>
              <w:right w:val="single" w:sz="4" w:space="0" w:color="auto"/>
            </w:tcBorders>
            <w:shd w:val="clear" w:color="auto" w:fill="auto"/>
            <w:vAlign w:val="center"/>
          </w:tcPr>
          <w:p w14:paraId="087A3242" w14:textId="77777777" w:rsidR="008F5264" w:rsidRDefault="008F5264"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ISLES2015 SPES</w:t>
            </w:r>
          </w:p>
          <w:p w14:paraId="52E6B9F5"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A03CC1">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7878DDBE"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Smoothing</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4FDFB7E3"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549E4EAA"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583CA95F"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2A3A84A5"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r>
      <w:tr w:rsidR="008F5264" w:rsidRPr="000F430C" w14:paraId="3EBF0A93"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5F1222F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Zhao, B.</w:t>
            </w:r>
          </w:p>
        </w:tc>
        <w:tc>
          <w:tcPr>
            <w:tcW w:w="1275" w:type="dxa"/>
            <w:tcBorders>
              <w:top w:val="nil"/>
              <w:left w:val="single" w:sz="4" w:space="0" w:color="auto"/>
              <w:bottom w:val="single" w:sz="4" w:space="0" w:color="auto"/>
              <w:right w:val="single" w:sz="4" w:space="0" w:color="auto"/>
            </w:tcBorders>
            <w:shd w:val="clear" w:color="auto" w:fill="auto"/>
            <w:vAlign w:val="center"/>
          </w:tcPr>
          <w:p w14:paraId="55D4CD80"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A03CC1">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5FDC8AEE"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2ACAA7BA"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3B914730"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4F64D441"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417" w:type="dxa"/>
            <w:tcBorders>
              <w:top w:val="nil"/>
              <w:left w:val="nil"/>
              <w:bottom w:val="single" w:sz="4" w:space="0" w:color="auto"/>
              <w:right w:val="single" w:sz="4" w:space="0" w:color="auto"/>
            </w:tcBorders>
            <w:shd w:val="clear" w:color="auto" w:fill="auto"/>
            <w:vAlign w:val="center"/>
          </w:tcPr>
          <w:p w14:paraId="6A2F96F4"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03BAD047"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42056D83"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C.</w:t>
            </w:r>
          </w:p>
        </w:tc>
        <w:tc>
          <w:tcPr>
            <w:tcW w:w="1275" w:type="dxa"/>
            <w:tcBorders>
              <w:top w:val="nil"/>
              <w:left w:val="single" w:sz="4" w:space="0" w:color="auto"/>
              <w:bottom w:val="single" w:sz="4" w:space="0" w:color="auto"/>
              <w:right w:val="single" w:sz="4" w:space="0" w:color="auto"/>
            </w:tcBorders>
            <w:shd w:val="clear" w:color="auto" w:fill="auto"/>
            <w:vAlign w:val="center"/>
          </w:tcPr>
          <w:p w14:paraId="654718B3"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A03CC1">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738B6A42"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46786102"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132E6D76"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Resizing</w:t>
            </w:r>
            <w:r w:rsidRPr="00524454">
              <w:rPr>
                <w:rFonts w:ascii="Calibri" w:hAnsi="Calibri" w:cs="Calibri"/>
                <w:color w:val="000000"/>
                <w:sz w:val="18"/>
                <w:szCs w:val="18"/>
                <w:lang w:val="en-GB"/>
              </w:rPr>
              <w:br/>
              <w:t>- Rescaling</w:t>
            </w:r>
          </w:p>
        </w:tc>
        <w:tc>
          <w:tcPr>
            <w:tcW w:w="1276" w:type="dxa"/>
            <w:tcBorders>
              <w:top w:val="nil"/>
              <w:left w:val="nil"/>
              <w:bottom w:val="single" w:sz="4" w:space="0" w:color="auto"/>
              <w:right w:val="single" w:sz="4" w:space="0" w:color="auto"/>
            </w:tcBorders>
            <w:shd w:val="clear" w:color="auto" w:fill="auto"/>
            <w:vAlign w:val="center"/>
          </w:tcPr>
          <w:p w14:paraId="7729F246"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w:t>
            </w:r>
          </w:p>
        </w:tc>
        <w:tc>
          <w:tcPr>
            <w:tcW w:w="1417" w:type="dxa"/>
            <w:tcBorders>
              <w:top w:val="nil"/>
              <w:left w:val="nil"/>
              <w:bottom w:val="single" w:sz="4" w:space="0" w:color="auto"/>
              <w:right w:val="single" w:sz="4" w:space="0" w:color="auto"/>
            </w:tcBorders>
            <w:shd w:val="clear" w:color="auto" w:fill="auto"/>
            <w:vAlign w:val="center"/>
          </w:tcPr>
          <w:p w14:paraId="1F40604B"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Slice classification</w:t>
            </w:r>
            <w:r w:rsidRPr="00524454">
              <w:rPr>
                <w:rFonts w:ascii="Calibri" w:hAnsi="Calibri" w:cs="Calibri"/>
                <w:color w:val="000000"/>
                <w:sz w:val="18"/>
                <w:szCs w:val="18"/>
                <w:lang w:val="en-GB"/>
              </w:rPr>
              <w:br/>
              <w:t>- Skull-stripping</w:t>
            </w:r>
          </w:p>
        </w:tc>
      </w:tr>
      <w:tr w:rsidR="008F5264" w:rsidRPr="000F430C" w14:paraId="4A9C26D1"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30D4DBA8"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(2)</w:t>
            </w:r>
          </w:p>
        </w:tc>
        <w:tc>
          <w:tcPr>
            <w:tcW w:w="1275" w:type="dxa"/>
            <w:tcBorders>
              <w:top w:val="nil"/>
              <w:left w:val="single" w:sz="4" w:space="0" w:color="auto"/>
              <w:bottom w:val="single" w:sz="4" w:space="0" w:color="auto"/>
              <w:right w:val="single" w:sz="4" w:space="0" w:color="auto"/>
            </w:tcBorders>
            <w:shd w:val="clear" w:color="auto" w:fill="auto"/>
            <w:vAlign w:val="center"/>
          </w:tcPr>
          <w:p w14:paraId="70FB87C8"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B41BAB">
              <w:rPr>
                <w:rFonts w:ascii="Calibri" w:eastAsia="Times New Roman" w:hAnsi="Calibri" w:cs="Calibri"/>
                <w:color w:val="000000"/>
                <w:sz w:val="18"/>
                <w:szCs w:val="18"/>
                <w:lang w:val="en-GB" w:eastAsia="fr-BE"/>
              </w:rPr>
              <w:t>ISLES2015 SISS</w:t>
            </w:r>
          </w:p>
        </w:tc>
        <w:tc>
          <w:tcPr>
            <w:tcW w:w="1841" w:type="dxa"/>
            <w:tcBorders>
              <w:top w:val="nil"/>
              <w:left w:val="nil"/>
              <w:bottom w:val="single" w:sz="4" w:space="0" w:color="auto"/>
              <w:right w:val="single" w:sz="4" w:space="0" w:color="auto"/>
            </w:tcBorders>
            <w:shd w:val="clear" w:color="auto" w:fill="auto"/>
            <w:vAlign w:val="center"/>
          </w:tcPr>
          <w:p w14:paraId="7C94F5FE"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Skull-stripping</w:t>
            </w:r>
          </w:p>
        </w:tc>
        <w:tc>
          <w:tcPr>
            <w:tcW w:w="785" w:type="dxa"/>
            <w:tcBorders>
              <w:top w:val="nil"/>
              <w:left w:val="nil"/>
              <w:bottom w:val="single" w:sz="4" w:space="0" w:color="auto"/>
              <w:right w:val="single" w:sz="4" w:space="0" w:color="auto"/>
            </w:tcBorders>
            <w:shd w:val="clear" w:color="auto" w:fill="auto"/>
            <w:vAlign w:val="center"/>
          </w:tcPr>
          <w:p w14:paraId="79AE18AA"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6F53AA7"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28D7ED1D"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7EB04035"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r>
      <w:tr w:rsidR="008F5264" w:rsidRPr="000F430C" w14:paraId="4835CCA3"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6389F99D"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(3)</w:t>
            </w:r>
          </w:p>
        </w:tc>
        <w:tc>
          <w:tcPr>
            <w:tcW w:w="1275" w:type="dxa"/>
            <w:tcBorders>
              <w:top w:val="nil"/>
              <w:left w:val="single" w:sz="4" w:space="0" w:color="auto"/>
              <w:bottom w:val="single" w:sz="4" w:space="0" w:color="auto"/>
              <w:right w:val="single" w:sz="4" w:space="0" w:color="auto"/>
            </w:tcBorders>
            <w:shd w:val="clear" w:color="auto" w:fill="auto"/>
            <w:vAlign w:val="center"/>
          </w:tcPr>
          <w:p w14:paraId="3F39E622"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 xml:space="preserve">ISLES2015 SPES </w:t>
            </w:r>
            <w:r>
              <w:rPr>
                <w:rFonts w:ascii="Calibri" w:eastAsia="Times New Roman" w:hAnsi="Calibri" w:cs="Calibri"/>
                <w:color w:val="000000"/>
                <w:sz w:val="18"/>
                <w:szCs w:val="18"/>
                <w:lang w:val="en-GB" w:eastAsia="fr-BE"/>
              </w:rPr>
              <w:t xml:space="preserve">ISLES2015 </w:t>
            </w:r>
            <w:r w:rsidRPr="005E0CEE">
              <w:rPr>
                <w:rFonts w:ascii="Calibri" w:eastAsia="Times New Roman" w:hAnsi="Calibri" w:cs="Calibri"/>
                <w:color w:val="000000"/>
                <w:sz w:val="18"/>
                <w:szCs w:val="18"/>
                <w:lang w:val="en-GB" w:eastAsia="fr-BE"/>
              </w:rPr>
              <w:t>SISS</w:t>
            </w:r>
          </w:p>
        </w:tc>
        <w:tc>
          <w:tcPr>
            <w:tcW w:w="1841" w:type="dxa"/>
            <w:tcBorders>
              <w:top w:val="nil"/>
              <w:left w:val="nil"/>
              <w:bottom w:val="single" w:sz="4" w:space="0" w:color="auto"/>
              <w:right w:val="single" w:sz="4" w:space="0" w:color="auto"/>
            </w:tcBorders>
            <w:shd w:val="clear" w:color="auto" w:fill="auto"/>
            <w:vAlign w:val="center"/>
          </w:tcPr>
          <w:p w14:paraId="2B3E87FC"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18F39C07"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54B564F9"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Zero-padding</w:t>
            </w:r>
            <w:r w:rsidRPr="00524454">
              <w:rPr>
                <w:rFonts w:ascii="Calibri" w:hAnsi="Calibri" w:cs="Calibri"/>
                <w:color w:val="000000"/>
                <w:sz w:val="18"/>
                <w:szCs w:val="18"/>
                <w:lang w:val="en-GB"/>
              </w:rPr>
              <w:br/>
              <w:t>- Cropping</w:t>
            </w:r>
            <w:r w:rsidRPr="00524454">
              <w:rPr>
                <w:rFonts w:ascii="Calibri" w:hAnsi="Calibri" w:cs="Calibri"/>
                <w:color w:val="000000"/>
                <w:sz w:val="18"/>
                <w:szCs w:val="18"/>
                <w:lang w:val="en-GB"/>
              </w:rPr>
              <w:br/>
              <w:t>- Resizing</w:t>
            </w:r>
          </w:p>
        </w:tc>
        <w:tc>
          <w:tcPr>
            <w:tcW w:w="1276" w:type="dxa"/>
            <w:tcBorders>
              <w:top w:val="nil"/>
              <w:left w:val="nil"/>
              <w:bottom w:val="single" w:sz="4" w:space="0" w:color="auto"/>
              <w:right w:val="single" w:sz="4" w:space="0" w:color="auto"/>
            </w:tcBorders>
            <w:shd w:val="clear" w:color="auto" w:fill="auto"/>
            <w:vAlign w:val="center"/>
          </w:tcPr>
          <w:p w14:paraId="4DEF99A5"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r w:rsidRPr="00524454">
              <w:rPr>
                <w:rFonts w:ascii="Calibri" w:hAnsi="Calibri" w:cs="Calibri"/>
                <w:color w:val="000000"/>
                <w:sz w:val="18"/>
                <w:szCs w:val="18"/>
                <w:lang w:val="en-GB"/>
              </w:rPr>
              <w:br/>
              <w:t>- Splitting into 2D</w:t>
            </w:r>
          </w:p>
        </w:tc>
        <w:tc>
          <w:tcPr>
            <w:tcW w:w="1417" w:type="dxa"/>
            <w:tcBorders>
              <w:top w:val="nil"/>
              <w:left w:val="nil"/>
              <w:bottom w:val="single" w:sz="4" w:space="0" w:color="auto"/>
              <w:right w:val="single" w:sz="4" w:space="0" w:color="auto"/>
            </w:tcBorders>
            <w:shd w:val="clear" w:color="auto" w:fill="auto"/>
            <w:vAlign w:val="center"/>
          </w:tcPr>
          <w:p w14:paraId="7BE62C13"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74357D2B"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52F86D3E"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Aboudi, F.</w:t>
            </w:r>
          </w:p>
        </w:tc>
        <w:tc>
          <w:tcPr>
            <w:tcW w:w="1275" w:type="dxa"/>
            <w:tcBorders>
              <w:top w:val="nil"/>
              <w:left w:val="single" w:sz="4" w:space="0" w:color="auto"/>
              <w:bottom w:val="single" w:sz="4" w:space="0" w:color="auto"/>
              <w:right w:val="single" w:sz="4" w:space="0" w:color="auto"/>
            </w:tcBorders>
            <w:shd w:val="clear" w:color="auto" w:fill="auto"/>
            <w:vAlign w:val="center"/>
          </w:tcPr>
          <w:p w14:paraId="1F83D02C"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B41BAB">
              <w:rPr>
                <w:rFonts w:ascii="Calibri" w:eastAsia="Times New Roman" w:hAnsi="Calibri" w:cs="Calibri"/>
                <w:color w:val="000000"/>
                <w:sz w:val="18"/>
                <w:szCs w:val="18"/>
                <w:lang w:val="en-GB" w:eastAsia="fr-BE"/>
              </w:rPr>
              <w:t>ISLES2015 SISS</w:t>
            </w:r>
          </w:p>
        </w:tc>
        <w:tc>
          <w:tcPr>
            <w:tcW w:w="1841" w:type="dxa"/>
            <w:tcBorders>
              <w:top w:val="nil"/>
              <w:left w:val="nil"/>
              <w:bottom w:val="single" w:sz="4" w:space="0" w:color="auto"/>
              <w:right w:val="single" w:sz="4" w:space="0" w:color="auto"/>
            </w:tcBorders>
            <w:shd w:val="clear" w:color="auto" w:fill="auto"/>
            <w:vAlign w:val="center"/>
          </w:tcPr>
          <w:p w14:paraId="1ED5EA00"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RGB to greyscale</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0F7EB674"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0B2A3951"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r w:rsidRPr="00524454">
              <w:rPr>
                <w:rFonts w:ascii="Calibri" w:hAnsi="Calibri" w:cs="Calibri"/>
                <w:color w:val="000000"/>
                <w:sz w:val="18"/>
                <w:szCs w:val="18"/>
                <w:lang w:val="en-GB"/>
              </w:rPr>
              <w:br/>
              <w:t>- Rescaling</w:t>
            </w:r>
          </w:p>
        </w:tc>
        <w:tc>
          <w:tcPr>
            <w:tcW w:w="1276" w:type="dxa"/>
            <w:tcBorders>
              <w:top w:val="nil"/>
              <w:left w:val="nil"/>
              <w:bottom w:val="single" w:sz="4" w:space="0" w:color="auto"/>
              <w:right w:val="single" w:sz="4" w:space="0" w:color="auto"/>
            </w:tcBorders>
            <w:shd w:val="clear" w:color="auto" w:fill="auto"/>
            <w:vAlign w:val="center"/>
          </w:tcPr>
          <w:p w14:paraId="6DE57C3D"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17DC299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1D2F2D40"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430FD49B" w14:textId="708FD475"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lastRenderedPageBreak/>
              <w:t>Pinto, A.</w:t>
            </w:r>
          </w:p>
        </w:tc>
        <w:tc>
          <w:tcPr>
            <w:tcW w:w="1275" w:type="dxa"/>
            <w:tcBorders>
              <w:top w:val="nil"/>
              <w:left w:val="single" w:sz="4" w:space="0" w:color="auto"/>
              <w:bottom w:val="single" w:sz="4" w:space="0" w:color="auto"/>
              <w:right w:val="single" w:sz="4" w:space="0" w:color="auto"/>
            </w:tcBorders>
            <w:shd w:val="clear" w:color="auto" w:fill="auto"/>
            <w:vAlign w:val="center"/>
          </w:tcPr>
          <w:p w14:paraId="515C0D0F"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B41BAB">
              <w:rPr>
                <w:rFonts w:ascii="Calibri" w:eastAsia="Times New Roman" w:hAnsi="Calibri" w:cs="Calibri"/>
                <w:color w:val="000000"/>
                <w:sz w:val="18"/>
                <w:szCs w:val="18"/>
                <w:lang w:val="en-GB" w:eastAsia="fr-BE"/>
              </w:rPr>
              <w:t>ISLES201</w:t>
            </w:r>
            <w:r>
              <w:rPr>
                <w:rFonts w:ascii="Calibri" w:eastAsia="Times New Roman" w:hAnsi="Calibri" w:cs="Calibri"/>
                <w:color w:val="000000"/>
                <w:sz w:val="18"/>
                <w:szCs w:val="18"/>
                <w:lang w:val="en-GB" w:eastAsia="fr-BE"/>
              </w:rPr>
              <w:t>7</w:t>
            </w:r>
          </w:p>
        </w:tc>
        <w:tc>
          <w:tcPr>
            <w:tcW w:w="1841" w:type="dxa"/>
            <w:tcBorders>
              <w:top w:val="nil"/>
              <w:left w:val="nil"/>
              <w:bottom w:val="single" w:sz="4" w:space="0" w:color="auto"/>
              <w:right w:val="single" w:sz="4" w:space="0" w:color="auto"/>
            </w:tcBorders>
            <w:shd w:val="clear" w:color="auto" w:fill="auto"/>
            <w:vAlign w:val="center"/>
          </w:tcPr>
          <w:p w14:paraId="536DCE9E"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Bias field correction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369C58E4"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70B0656"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p>
        </w:tc>
        <w:tc>
          <w:tcPr>
            <w:tcW w:w="1276" w:type="dxa"/>
            <w:tcBorders>
              <w:top w:val="nil"/>
              <w:left w:val="nil"/>
              <w:bottom w:val="single" w:sz="4" w:space="0" w:color="auto"/>
              <w:right w:val="single" w:sz="4" w:space="0" w:color="auto"/>
            </w:tcBorders>
            <w:shd w:val="clear" w:color="auto" w:fill="auto"/>
            <w:vAlign w:val="center"/>
          </w:tcPr>
          <w:p w14:paraId="6CFECD1C"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060F8A09"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1599AECB" w14:textId="77777777" w:rsidTr="00F806F8">
        <w:trPr>
          <w:trHeight w:val="61"/>
        </w:trPr>
        <w:tc>
          <w:tcPr>
            <w:tcW w:w="1134" w:type="dxa"/>
            <w:tcBorders>
              <w:top w:val="nil"/>
              <w:left w:val="single" w:sz="4" w:space="0" w:color="auto"/>
              <w:bottom w:val="single" w:sz="4" w:space="0" w:color="auto"/>
              <w:right w:val="single" w:sz="4" w:space="0" w:color="auto"/>
            </w:tcBorders>
            <w:shd w:val="clear" w:color="000000" w:fill="FFFFFF"/>
            <w:vAlign w:val="center"/>
          </w:tcPr>
          <w:p w14:paraId="35E7A9A5"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Choi, Y.</w:t>
            </w:r>
          </w:p>
        </w:tc>
        <w:tc>
          <w:tcPr>
            <w:tcW w:w="1275" w:type="dxa"/>
            <w:tcBorders>
              <w:top w:val="nil"/>
              <w:left w:val="single" w:sz="4" w:space="0" w:color="auto"/>
              <w:bottom w:val="single" w:sz="4" w:space="0" w:color="auto"/>
              <w:right w:val="single" w:sz="4" w:space="0" w:color="auto"/>
            </w:tcBorders>
            <w:shd w:val="clear" w:color="000000" w:fill="FFFFFF"/>
            <w:vAlign w:val="center"/>
          </w:tcPr>
          <w:p w14:paraId="1363FE07"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B41BAB">
              <w:rPr>
                <w:rFonts w:ascii="Calibri" w:eastAsia="Times New Roman" w:hAnsi="Calibri" w:cs="Calibri"/>
                <w:color w:val="000000"/>
                <w:sz w:val="18"/>
                <w:szCs w:val="18"/>
                <w:lang w:val="en-GB" w:eastAsia="fr-BE"/>
              </w:rPr>
              <w:t>ISLES2016</w:t>
            </w:r>
          </w:p>
        </w:tc>
        <w:tc>
          <w:tcPr>
            <w:tcW w:w="1841" w:type="dxa"/>
            <w:tcBorders>
              <w:top w:val="nil"/>
              <w:left w:val="nil"/>
              <w:bottom w:val="single" w:sz="4" w:space="0" w:color="auto"/>
              <w:right w:val="single" w:sz="4" w:space="0" w:color="auto"/>
            </w:tcBorders>
            <w:shd w:val="clear" w:color="auto" w:fill="auto"/>
            <w:vAlign w:val="center"/>
          </w:tcPr>
          <w:p w14:paraId="7E151946"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000000" w:fill="FFFFFF"/>
            <w:vAlign w:val="center"/>
          </w:tcPr>
          <w:p w14:paraId="0A777E41"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53345C7"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r w:rsidRPr="00524454">
              <w:rPr>
                <w:rFonts w:ascii="Calibri" w:hAnsi="Calibri" w:cs="Calibri"/>
                <w:color w:val="000000"/>
                <w:sz w:val="18"/>
                <w:szCs w:val="18"/>
                <w:lang w:val="en-GB"/>
              </w:rPr>
              <w:br/>
              <w:t>- Rescaling</w:t>
            </w:r>
          </w:p>
        </w:tc>
        <w:tc>
          <w:tcPr>
            <w:tcW w:w="1276" w:type="dxa"/>
            <w:tcBorders>
              <w:top w:val="nil"/>
              <w:left w:val="nil"/>
              <w:bottom w:val="single" w:sz="4" w:space="0" w:color="auto"/>
              <w:right w:val="single" w:sz="4" w:space="0" w:color="auto"/>
            </w:tcBorders>
            <w:shd w:val="clear" w:color="000000" w:fill="FFFFFF"/>
            <w:vAlign w:val="center"/>
          </w:tcPr>
          <w:p w14:paraId="3B08A5AE"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000000" w:fill="FFFFFF"/>
            <w:vAlign w:val="center"/>
          </w:tcPr>
          <w:p w14:paraId="55C8DB80"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0B2850DD"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43D36DCC"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Kim, Y.</w:t>
            </w:r>
          </w:p>
        </w:tc>
        <w:tc>
          <w:tcPr>
            <w:tcW w:w="1275" w:type="dxa"/>
            <w:tcBorders>
              <w:top w:val="nil"/>
              <w:left w:val="single" w:sz="4" w:space="0" w:color="auto"/>
              <w:bottom w:val="single" w:sz="4" w:space="0" w:color="auto"/>
              <w:right w:val="single" w:sz="4" w:space="0" w:color="auto"/>
            </w:tcBorders>
            <w:shd w:val="clear" w:color="auto" w:fill="auto"/>
            <w:vAlign w:val="center"/>
          </w:tcPr>
          <w:p w14:paraId="212812F6"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A03CC1">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196C37C5"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67A43038"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0DAC244"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p>
        </w:tc>
        <w:tc>
          <w:tcPr>
            <w:tcW w:w="1276" w:type="dxa"/>
            <w:tcBorders>
              <w:top w:val="nil"/>
              <w:left w:val="nil"/>
              <w:bottom w:val="single" w:sz="4" w:space="0" w:color="auto"/>
              <w:right w:val="single" w:sz="4" w:space="0" w:color="auto"/>
            </w:tcBorders>
            <w:shd w:val="clear" w:color="auto" w:fill="auto"/>
            <w:vAlign w:val="center"/>
          </w:tcPr>
          <w:p w14:paraId="035B7017"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417" w:type="dxa"/>
            <w:tcBorders>
              <w:top w:val="nil"/>
              <w:left w:val="nil"/>
              <w:bottom w:val="single" w:sz="4" w:space="0" w:color="auto"/>
              <w:right w:val="single" w:sz="4" w:space="0" w:color="auto"/>
            </w:tcBorders>
            <w:shd w:val="clear" w:color="auto" w:fill="auto"/>
            <w:vAlign w:val="center"/>
          </w:tcPr>
          <w:p w14:paraId="65E7DD79"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6463858A"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24B2E2F6"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Woo, I.</w:t>
            </w:r>
          </w:p>
        </w:tc>
        <w:tc>
          <w:tcPr>
            <w:tcW w:w="1275" w:type="dxa"/>
            <w:tcBorders>
              <w:top w:val="nil"/>
              <w:left w:val="single" w:sz="4" w:space="0" w:color="auto"/>
              <w:bottom w:val="single" w:sz="4" w:space="0" w:color="auto"/>
              <w:right w:val="single" w:sz="4" w:space="0" w:color="auto"/>
            </w:tcBorders>
            <w:shd w:val="clear" w:color="auto" w:fill="auto"/>
            <w:vAlign w:val="center"/>
          </w:tcPr>
          <w:p w14:paraId="7DB9C570"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A03CC1">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5AD8643B"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3A89FFBB"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5B2469AC"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1EF6C2EE"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7BA0D6F6"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13423AE9"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5906E7CE"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A.</w:t>
            </w:r>
          </w:p>
        </w:tc>
        <w:tc>
          <w:tcPr>
            <w:tcW w:w="1275" w:type="dxa"/>
            <w:tcBorders>
              <w:top w:val="nil"/>
              <w:left w:val="single" w:sz="4" w:space="0" w:color="auto"/>
              <w:bottom w:val="single" w:sz="4" w:space="0" w:color="auto"/>
              <w:right w:val="single" w:sz="4" w:space="0" w:color="auto"/>
            </w:tcBorders>
            <w:shd w:val="clear" w:color="auto" w:fill="auto"/>
            <w:vAlign w:val="center"/>
          </w:tcPr>
          <w:p w14:paraId="78F7C085"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A03CC1">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53A1A3BA"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7B1308A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44113EB"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Resizing</w:t>
            </w:r>
          </w:p>
        </w:tc>
        <w:tc>
          <w:tcPr>
            <w:tcW w:w="1276" w:type="dxa"/>
            <w:tcBorders>
              <w:top w:val="nil"/>
              <w:left w:val="nil"/>
              <w:bottom w:val="single" w:sz="4" w:space="0" w:color="auto"/>
              <w:right w:val="single" w:sz="4" w:space="0" w:color="auto"/>
            </w:tcBorders>
            <w:shd w:val="clear" w:color="auto" w:fill="auto"/>
            <w:vAlign w:val="center"/>
          </w:tcPr>
          <w:p w14:paraId="6FA5D90A"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48843717"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60573C49"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6EDAB00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S.</w:t>
            </w:r>
          </w:p>
        </w:tc>
        <w:tc>
          <w:tcPr>
            <w:tcW w:w="1275" w:type="dxa"/>
            <w:tcBorders>
              <w:top w:val="nil"/>
              <w:left w:val="single" w:sz="4" w:space="0" w:color="auto"/>
              <w:bottom w:val="single" w:sz="4" w:space="0" w:color="auto"/>
              <w:right w:val="single" w:sz="4" w:space="0" w:color="auto"/>
            </w:tcBorders>
            <w:shd w:val="clear" w:color="auto" w:fill="auto"/>
            <w:vAlign w:val="center"/>
          </w:tcPr>
          <w:p w14:paraId="56A08710"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A03CC1">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676A4E65"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785" w:type="dxa"/>
            <w:tcBorders>
              <w:top w:val="nil"/>
              <w:left w:val="nil"/>
              <w:bottom w:val="single" w:sz="4" w:space="0" w:color="auto"/>
              <w:right w:val="single" w:sz="4" w:space="0" w:color="auto"/>
            </w:tcBorders>
            <w:shd w:val="clear" w:color="auto" w:fill="auto"/>
            <w:vAlign w:val="center"/>
          </w:tcPr>
          <w:p w14:paraId="744E73D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00C02388"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r w:rsidRPr="00524454">
              <w:rPr>
                <w:rFonts w:ascii="Calibri" w:hAnsi="Calibri" w:cs="Calibri"/>
                <w:color w:val="000000"/>
                <w:sz w:val="18"/>
                <w:szCs w:val="18"/>
                <w:lang w:val="en-GB"/>
              </w:rPr>
              <w:br/>
              <w:t>- Rescaling</w:t>
            </w:r>
          </w:p>
        </w:tc>
        <w:tc>
          <w:tcPr>
            <w:tcW w:w="1276" w:type="dxa"/>
            <w:tcBorders>
              <w:top w:val="nil"/>
              <w:left w:val="nil"/>
              <w:bottom w:val="single" w:sz="4" w:space="0" w:color="auto"/>
              <w:right w:val="single" w:sz="4" w:space="0" w:color="auto"/>
            </w:tcBorders>
            <w:shd w:val="clear" w:color="auto" w:fill="auto"/>
            <w:vAlign w:val="center"/>
          </w:tcPr>
          <w:p w14:paraId="661FD313"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6DF1625B" w14:textId="77777777" w:rsidR="008F5264" w:rsidRPr="00524454" w:rsidRDefault="008F5264" w:rsidP="008F5813">
            <w:pPr>
              <w:spacing w:after="0" w:line="240" w:lineRule="auto"/>
              <w:jc w:val="right"/>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634B821C"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0DB0A6D9"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(3)</w:t>
            </w:r>
          </w:p>
        </w:tc>
        <w:tc>
          <w:tcPr>
            <w:tcW w:w="1275" w:type="dxa"/>
            <w:tcBorders>
              <w:top w:val="nil"/>
              <w:left w:val="single" w:sz="4" w:space="0" w:color="auto"/>
              <w:bottom w:val="single" w:sz="4" w:space="0" w:color="auto"/>
              <w:right w:val="single" w:sz="4" w:space="0" w:color="auto"/>
            </w:tcBorders>
            <w:shd w:val="clear" w:color="auto" w:fill="auto"/>
            <w:vAlign w:val="center"/>
          </w:tcPr>
          <w:p w14:paraId="4CFD7CA4"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B41BAB">
              <w:rPr>
                <w:rFonts w:ascii="Calibri" w:eastAsia="Times New Roman" w:hAnsi="Calibri" w:cs="Calibri"/>
                <w:color w:val="000000"/>
                <w:sz w:val="18"/>
                <w:szCs w:val="18"/>
                <w:lang w:val="en-GB" w:eastAsia="fr-BE"/>
              </w:rPr>
              <w:t>ISLES2015 SISS</w:t>
            </w:r>
          </w:p>
        </w:tc>
        <w:tc>
          <w:tcPr>
            <w:tcW w:w="1841" w:type="dxa"/>
            <w:tcBorders>
              <w:top w:val="nil"/>
              <w:left w:val="nil"/>
              <w:bottom w:val="single" w:sz="4" w:space="0" w:color="auto"/>
              <w:right w:val="single" w:sz="4" w:space="0" w:color="auto"/>
            </w:tcBorders>
            <w:shd w:val="clear" w:color="auto" w:fill="auto"/>
            <w:vAlign w:val="center"/>
          </w:tcPr>
          <w:p w14:paraId="33A3870E"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2380F802"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5B728FD"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Cropping</w:t>
            </w:r>
            <w:r w:rsidRPr="00524454">
              <w:rPr>
                <w:rFonts w:ascii="Calibri" w:hAnsi="Calibri" w:cs="Calibri"/>
                <w:color w:val="000000"/>
                <w:sz w:val="18"/>
                <w:szCs w:val="18"/>
                <w:lang w:val="en-GB"/>
              </w:rPr>
              <w:br/>
              <w:t>- Rescaling</w:t>
            </w:r>
          </w:p>
        </w:tc>
        <w:tc>
          <w:tcPr>
            <w:tcW w:w="1276" w:type="dxa"/>
            <w:tcBorders>
              <w:top w:val="nil"/>
              <w:left w:val="nil"/>
              <w:bottom w:val="single" w:sz="4" w:space="0" w:color="auto"/>
              <w:right w:val="single" w:sz="4" w:space="0" w:color="auto"/>
            </w:tcBorders>
            <w:shd w:val="clear" w:color="auto" w:fill="auto"/>
            <w:vAlign w:val="center"/>
          </w:tcPr>
          <w:p w14:paraId="7EAC3797"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2FDD9936"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Slice classification</w:t>
            </w:r>
          </w:p>
        </w:tc>
      </w:tr>
      <w:tr w:rsidR="008F5264" w:rsidRPr="000F430C" w14:paraId="7EA0DBAD" w14:textId="77777777" w:rsidTr="00F806F8">
        <w:trPr>
          <w:trHeight w:val="87"/>
        </w:trPr>
        <w:tc>
          <w:tcPr>
            <w:tcW w:w="1134" w:type="dxa"/>
            <w:tcBorders>
              <w:top w:val="nil"/>
              <w:left w:val="single" w:sz="4" w:space="0" w:color="auto"/>
              <w:bottom w:val="single" w:sz="4" w:space="0" w:color="auto"/>
              <w:right w:val="single" w:sz="4" w:space="0" w:color="auto"/>
            </w:tcBorders>
            <w:vAlign w:val="center"/>
          </w:tcPr>
          <w:p w14:paraId="62CB4FAD"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L.</w:t>
            </w:r>
          </w:p>
        </w:tc>
        <w:tc>
          <w:tcPr>
            <w:tcW w:w="1275" w:type="dxa"/>
            <w:tcBorders>
              <w:top w:val="nil"/>
              <w:left w:val="single" w:sz="4" w:space="0" w:color="auto"/>
              <w:bottom w:val="single" w:sz="4" w:space="0" w:color="auto"/>
              <w:right w:val="single" w:sz="4" w:space="0" w:color="auto"/>
            </w:tcBorders>
            <w:shd w:val="clear" w:color="auto" w:fill="auto"/>
            <w:vAlign w:val="center"/>
          </w:tcPr>
          <w:p w14:paraId="2CBC8215"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B41BAB">
              <w:rPr>
                <w:rFonts w:ascii="Calibri" w:eastAsia="Times New Roman" w:hAnsi="Calibri" w:cs="Calibri"/>
                <w:color w:val="000000"/>
                <w:sz w:val="18"/>
                <w:szCs w:val="18"/>
                <w:lang w:val="en-GB" w:eastAsia="fr-BE"/>
              </w:rPr>
              <w:t>ISLES2015 SISS</w:t>
            </w:r>
          </w:p>
        </w:tc>
        <w:tc>
          <w:tcPr>
            <w:tcW w:w="1841" w:type="dxa"/>
            <w:tcBorders>
              <w:top w:val="nil"/>
              <w:left w:val="nil"/>
              <w:bottom w:val="single" w:sz="4" w:space="0" w:color="auto"/>
              <w:right w:val="single" w:sz="4" w:space="0" w:color="auto"/>
            </w:tcBorders>
            <w:shd w:val="clear" w:color="auto" w:fill="auto"/>
            <w:vAlign w:val="center"/>
          </w:tcPr>
          <w:p w14:paraId="56D71820"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14C55BD2"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726032BF"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Cropping</w:t>
            </w:r>
            <w:r w:rsidRPr="00524454">
              <w:rPr>
                <w:rFonts w:ascii="Calibri" w:hAnsi="Calibri" w:cs="Calibri"/>
                <w:color w:val="000000"/>
                <w:sz w:val="18"/>
                <w:szCs w:val="18"/>
                <w:lang w:val="en-GB"/>
              </w:rPr>
              <w:br/>
              <w:t>- Rescaling</w:t>
            </w:r>
          </w:p>
        </w:tc>
        <w:tc>
          <w:tcPr>
            <w:tcW w:w="1276" w:type="dxa"/>
            <w:tcBorders>
              <w:top w:val="nil"/>
              <w:left w:val="nil"/>
              <w:bottom w:val="single" w:sz="4" w:space="0" w:color="auto"/>
              <w:right w:val="single" w:sz="4" w:space="0" w:color="auto"/>
            </w:tcBorders>
            <w:shd w:val="clear" w:color="auto" w:fill="auto"/>
            <w:vAlign w:val="center"/>
          </w:tcPr>
          <w:p w14:paraId="6F87B0B6"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4393228A"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Slice classification</w:t>
            </w:r>
          </w:p>
        </w:tc>
      </w:tr>
      <w:tr w:rsidR="008F5264" w:rsidRPr="000F430C" w14:paraId="489C1E4B"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7C1869FD" w14:textId="425004FB"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Ou, Y.</w:t>
            </w:r>
          </w:p>
        </w:tc>
        <w:tc>
          <w:tcPr>
            <w:tcW w:w="1275" w:type="dxa"/>
            <w:tcBorders>
              <w:top w:val="nil"/>
              <w:left w:val="single" w:sz="4" w:space="0" w:color="auto"/>
              <w:bottom w:val="single" w:sz="4" w:space="0" w:color="auto"/>
              <w:right w:val="single" w:sz="4" w:space="0" w:color="auto"/>
            </w:tcBorders>
            <w:shd w:val="clear" w:color="auto" w:fill="auto"/>
            <w:vAlign w:val="center"/>
          </w:tcPr>
          <w:p w14:paraId="4FA70FB6"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A03CC1">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57129C3F"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000102A5"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41CF1AAE"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p>
        </w:tc>
        <w:tc>
          <w:tcPr>
            <w:tcW w:w="1276" w:type="dxa"/>
            <w:tcBorders>
              <w:top w:val="nil"/>
              <w:left w:val="nil"/>
              <w:bottom w:val="single" w:sz="4" w:space="0" w:color="auto"/>
              <w:right w:val="single" w:sz="4" w:space="0" w:color="auto"/>
            </w:tcBorders>
            <w:shd w:val="clear" w:color="auto" w:fill="auto"/>
            <w:vAlign w:val="center"/>
          </w:tcPr>
          <w:p w14:paraId="413F5B88"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417" w:type="dxa"/>
            <w:tcBorders>
              <w:top w:val="nil"/>
              <w:left w:val="nil"/>
              <w:bottom w:val="single" w:sz="4" w:space="0" w:color="auto"/>
              <w:right w:val="single" w:sz="4" w:space="0" w:color="auto"/>
            </w:tcBorders>
            <w:shd w:val="clear" w:color="auto" w:fill="auto"/>
            <w:vAlign w:val="center"/>
          </w:tcPr>
          <w:p w14:paraId="36A73B56"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r>
      <w:tr w:rsidR="008F5264" w:rsidRPr="000F430C" w14:paraId="3ED0FBEF"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28430B19"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Vupputuri, A.</w:t>
            </w:r>
          </w:p>
        </w:tc>
        <w:tc>
          <w:tcPr>
            <w:tcW w:w="1275" w:type="dxa"/>
            <w:tcBorders>
              <w:top w:val="nil"/>
              <w:left w:val="single" w:sz="4" w:space="0" w:color="auto"/>
              <w:bottom w:val="single" w:sz="4" w:space="0" w:color="auto"/>
              <w:right w:val="single" w:sz="4" w:space="0" w:color="auto"/>
            </w:tcBorders>
            <w:shd w:val="clear" w:color="auto" w:fill="auto"/>
            <w:vAlign w:val="center"/>
          </w:tcPr>
          <w:p w14:paraId="2F0D8E7B" w14:textId="77777777" w:rsidR="008F5264" w:rsidRPr="005E0CEE"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 xml:space="preserve">ISLES2015 SPES </w:t>
            </w:r>
            <w:r>
              <w:rPr>
                <w:rFonts w:ascii="Calibri" w:eastAsia="Times New Roman" w:hAnsi="Calibri" w:cs="Calibri"/>
                <w:color w:val="000000"/>
                <w:sz w:val="18"/>
                <w:szCs w:val="18"/>
                <w:lang w:val="en-GB" w:eastAsia="fr-BE"/>
              </w:rPr>
              <w:t xml:space="preserve">ISLES2015 </w:t>
            </w:r>
            <w:r w:rsidRPr="005E0CEE">
              <w:rPr>
                <w:rFonts w:ascii="Calibri" w:eastAsia="Times New Roman" w:hAnsi="Calibri" w:cs="Calibri"/>
                <w:color w:val="000000"/>
                <w:sz w:val="18"/>
                <w:szCs w:val="18"/>
                <w:lang w:val="en-GB" w:eastAsia="fr-BE"/>
              </w:rPr>
              <w:t>SISS</w:t>
            </w:r>
          </w:p>
          <w:p w14:paraId="361FDAB4"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ISLES2017 (IS17)</w:t>
            </w:r>
          </w:p>
        </w:tc>
        <w:tc>
          <w:tcPr>
            <w:tcW w:w="1841" w:type="dxa"/>
            <w:tcBorders>
              <w:top w:val="nil"/>
              <w:left w:val="nil"/>
              <w:bottom w:val="single" w:sz="4" w:space="0" w:color="auto"/>
              <w:right w:val="single" w:sz="4" w:space="0" w:color="auto"/>
            </w:tcBorders>
            <w:shd w:val="clear" w:color="auto" w:fill="auto"/>
            <w:vAlign w:val="center"/>
          </w:tcPr>
          <w:p w14:paraId="7F15F2F2"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RGB to greyscale</w:t>
            </w:r>
            <w:r w:rsidRPr="00524454">
              <w:rPr>
                <w:rFonts w:ascii="Calibri" w:hAnsi="Calibri" w:cs="Calibri"/>
                <w:color w:val="000000"/>
                <w:sz w:val="18"/>
                <w:szCs w:val="18"/>
                <w:lang w:val="en-GB"/>
              </w:rPr>
              <w:b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081619AA"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52E34A06"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749BBC04"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1588DE9D"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34984BB9"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725DE3ED"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Abdmouleh, N.</w:t>
            </w:r>
          </w:p>
        </w:tc>
        <w:tc>
          <w:tcPr>
            <w:tcW w:w="1275" w:type="dxa"/>
            <w:tcBorders>
              <w:top w:val="nil"/>
              <w:left w:val="single" w:sz="4" w:space="0" w:color="auto"/>
              <w:bottom w:val="single" w:sz="4" w:space="0" w:color="auto"/>
              <w:right w:val="single" w:sz="4" w:space="0" w:color="auto"/>
            </w:tcBorders>
            <w:shd w:val="clear" w:color="auto" w:fill="auto"/>
            <w:vAlign w:val="center"/>
          </w:tcPr>
          <w:p w14:paraId="16FDEEB7"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ISLES2015 SISS</w:t>
            </w:r>
          </w:p>
        </w:tc>
        <w:tc>
          <w:tcPr>
            <w:tcW w:w="1841" w:type="dxa"/>
            <w:tcBorders>
              <w:top w:val="nil"/>
              <w:left w:val="nil"/>
              <w:bottom w:val="single" w:sz="4" w:space="0" w:color="auto"/>
              <w:right w:val="single" w:sz="4" w:space="0" w:color="auto"/>
            </w:tcBorders>
            <w:shd w:val="clear" w:color="auto" w:fill="auto"/>
            <w:vAlign w:val="center"/>
          </w:tcPr>
          <w:p w14:paraId="26BBA073"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07071793"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362013EE"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07A96DC7"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09E51661"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2050DDB3"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519DD2C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Duan, W.</w:t>
            </w:r>
          </w:p>
        </w:tc>
        <w:tc>
          <w:tcPr>
            <w:tcW w:w="1275" w:type="dxa"/>
            <w:tcBorders>
              <w:top w:val="nil"/>
              <w:left w:val="single" w:sz="4" w:space="0" w:color="auto"/>
              <w:bottom w:val="single" w:sz="4" w:space="0" w:color="auto"/>
              <w:right w:val="single" w:sz="4" w:space="0" w:color="auto"/>
            </w:tcBorders>
            <w:shd w:val="clear" w:color="auto" w:fill="auto"/>
            <w:vAlign w:val="center"/>
          </w:tcPr>
          <w:p w14:paraId="2EACA6BD"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A03CC1">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30857734"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0B3AD7DE"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6B78082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Resizing</w:t>
            </w:r>
          </w:p>
        </w:tc>
        <w:tc>
          <w:tcPr>
            <w:tcW w:w="1276" w:type="dxa"/>
            <w:tcBorders>
              <w:top w:val="nil"/>
              <w:left w:val="nil"/>
              <w:bottom w:val="single" w:sz="4" w:space="0" w:color="auto"/>
              <w:right w:val="single" w:sz="4" w:space="0" w:color="auto"/>
            </w:tcBorders>
            <w:shd w:val="clear" w:color="auto" w:fill="auto"/>
            <w:vAlign w:val="center"/>
          </w:tcPr>
          <w:p w14:paraId="76DED72D"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417" w:type="dxa"/>
            <w:tcBorders>
              <w:top w:val="nil"/>
              <w:left w:val="nil"/>
              <w:bottom w:val="single" w:sz="4" w:space="0" w:color="auto"/>
              <w:right w:val="single" w:sz="4" w:space="0" w:color="auto"/>
            </w:tcBorders>
            <w:shd w:val="clear" w:color="auto" w:fill="auto"/>
            <w:vAlign w:val="center"/>
          </w:tcPr>
          <w:p w14:paraId="5DF1CCF6"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219B4CA8"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5955D7D2"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Lucas, C.</w:t>
            </w:r>
          </w:p>
        </w:tc>
        <w:tc>
          <w:tcPr>
            <w:tcW w:w="1275" w:type="dxa"/>
            <w:tcBorders>
              <w:top w:val="nil"/>
              <w:left w:val="single" w:sz="4" w:space="0" w:color="auto"/>
              <w:bottom w:val="single" w:sz="4" w:space="0" w:color="auto"/>
              <w:right w:val="single" w:sz="4" w:space="0" w:color="auto"/>
            </w:tcBorders>
            <w:shd w:val="clear" w:color="auto" w:fill="auto"/>
            <w:vAlign w:val="center"/>
          </w:tcPr>
          <w:p w14:paraId="4D456B2E"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ISLES2017</w:t>
            </w:r>
          </w:p>
        </w:tc>
        <w:tc>
          <w:tcPr>
            <w:tcW w:w="1841" w:type="dxa"/>
            <w:tcBorders>
              <w:top w:val="nil"/>
              <w:left w:val="nil"/>
              <w:bottom w:val="single" w:sz="4" w:space="0" w:color="auto"/>
              <w:right w:val="single" w:sz="4" w:space="0" w:color="auto"/>
            </w:tcBorders>
            <w:shd w:val="clear" w:color="auto" w:fill="auto"/>
            <w:vAlign w:val="center"/>
          </w:tcPr>
          <w:p w14:paraId="7B2DA005"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Skull-stripping</w:t>
            </w:r>
          </w:p>
        </w:tc>
        <w:tc>
          <w:tcPr>
            <w:tcW w:w="785" w:type="dxa"/>
            <w:tcBorders>
              <w:top w:val="nil"/>
              <w:left w:val="nil"/>
              <w:bottom w:val="single" w:sz="4" w:space="0" w:color="auto"/>
              <w:right w:val="single" w:sz="4" w:space="0" w:color="auto"/>
            </w:tcBorders>
            <w:shd w:val="clear" w:color="auto" w:fill="auto"/>
            <w:vAlign w:val="center"/>
          </w:tcPr>
          <w:p w14:paraId="2060D7A1"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3E3D000C"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Rescaling</w:t>
            </w:r>
          </w:p>
        </w:tc>
        <w:tc>
          <w:tcPr>
            <w:tcW w:w="1276" w:type="dxa"/>
            <w:tcBorders>
              <w:top w:val="nil"/>
              <w:left w:val="nil"/>
              <w:bottom w:val="single" w:sz="4" w:space="0" w:color="auto"/>
              <w:right w:val="single" w:sz="4" w:space="0" w:color="auto"/>
            </w:tcBorders>
            <w:shd w:val="clear" w:color="auto" w:fill="auto"/>
            <w:vAlign w:val="center"/>
          </w:tcPr>
          <w:p w14:paraId="4537ADEB"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0417D6E2"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5405CC3D"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5DD8977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Nazari-Farsani, S.</w:t>
            </w:r>
          </w:p>
        </w:tc>
        <w:tc>
          <w:tcPr>
            <w:tcW w:w="1275" w:type="dxa"/>
            <w:tcBorders>
              <w:top w:val="nil"/>
              <w:left w:val="single" w:sz="4" w:space="0" w:color="auto"/>
              <w:bottom w:val="single" w:sz="4" w:space="0" w:color="auto"/>
              <w:right w:val="single" w:sz="4" w:space="0" w:color="auto"/>
            </w:tcBorders>
            <w:shd w:val="clear" w:color="auto" w:fill="auto"/>
            <w:vAlign w:val="center"/>
          </w:tcPr>
          <w:p w14:paraId="59382A57" w14:textId="77777777" w:rsidR="008F5264" w:rsidRPr="005E0CEE"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 xml:space="preserve">UCLA </w:t>
            </w:r>
          </w:p>
          <w:p w14:paraId="5ABD3195" w14:textId="77777777" w:rsidR="008F5264" w:rsidRPr="005E0CEE"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iCAS</w:t>
            </w:r>
          </w:p>
          <w:p w14:paraId="27240323" w14:textId="77777777" w:rsidR="008F5264" w:rsidRPr="005E0CEE"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 xml:space="preserve">DEFUSE </w:t>
            </w:r>
          </w:p>
          <w:p w14:paraId="2B991FAC"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DEFUSE-2</w:t>
            </w:r>
          </w:p>
        </w:tc>
        <w:tc>
          <w:tcPr>
            <w:tcW w:w="1841" w:type="dxa"/>
            <w:tcBorders>
              <w:top w:val="nil"/>
              <w:left w:val="nil"/>
              <w:bottom w:val="single" w:sz="4" w:space="0" w:color="auto"/>
              <w:right w:val="single" w:sz="4" w:space="0" w:color="auto"/>
            </w:tcBorders>
            <w:shd w:val="clear" w:color="auto" w:fill="auto"/>
            <w:vAlign w:val="center"/>
          </w:tcPr>
          <w:p w14:paraId="2C60C7AD"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17D9088C"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7C29AE62"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276" w:type="dxa"/>
            <w:tcBorders>
              <w:top w:val="nil"/>
              <w:left w:val="nil"/>
              <w:bottom w:val="single" w:sz="4" w:space="0" w:color="auto"/>
              <w:right w:val="single" w:sz="4" w:space="0" w:color="auto"/>
            </w:tcBorders>
            <w:shd w:val="clear" w:color="auto" w:fill="auto"/>
            <w:vAlign w:val="center"/>
          </w:tcPr>
          <w:p w14:paraId="6613E966"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24EDDB61" w14:textId="77777777" w:rsidR="008F5264" w:rsidRPr="00524454" w:rsidRDefault="008F5264" w:rsidP="008F5813">
            <w:pPr>
              <w:spacing w:after="0" w:line="240" w:lineRule="auto"/>
              <w:jc w:val="right"/>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4FBB9319"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7D791C3E"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Wei, Y.</w:t>
            </w:r>
          </w:p>
        </w:tc>
        <w:tc>
          <w:tcPr>
            <w:tcW w:w="1275" w:type="dxa"/>
            <w:tcBorders>
              <w:top w:val="nil"/>
              <w:left w:val="single" w:sz="4" w:space="0" w:color="auto"/>
              <w:bottom w:val="single" w:sz="4" w:space="0" w:color="auto"/>
              <w:right w:val="single" w:sz="4" w:space="0" w:color="auto"/>
            </w:tcBorders>
            <w:shd w:val="clear" w:color="auto" w:fill="auto"/>
            <w:vAlign w:val="center"/>
          </w:tcPr>
          <w:p w14:paraId="2A3D7FC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7A4A77">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145C5F99"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Skull-stripping</w:t>
            </w:r>
          </w:p>
        </w:tc>
        <w:tc>
          <w:tcPr>
            <w:tcW w:w="785" w:type="dxa"/>
            <w:tcBorders>
              <w:top w:val="nil"/>
              <w:left w:val="nil"/>
              <w:bottom w:val="single" w:sz="4" w:space="0" w:color="auto"/>
              <w:right w:val="single" w:sz="4" w:space="0" w:color="auto"/>
            </w:tcBorders>
            <w:shd w:val="clear" w:color="auto" w:fill="auto"/>
            <w:vAlign w:val="center"/>
          </w:tcPr>
          <w:p w14:paraId="36CC23A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5081C5C4"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Rescaling</w:t>
            </w:r>
          </w:p>
        </w:tc>
        <w:tc>
          <w:tcPr>
            <w:tcW w:w="1276" w:type="dxa"/>
            <w:tcBorders>
              <w:top w:val="nil"/>
              <w:left w:val="nil"/>
              <w:bottom w:val="single" w:sz="4" w:space="0" w:color="auto"/>
              <w:right w:val="single" w:sz="4" w:space="0" w:color="auto"/>
            </w:tcBorders>
            <w:shd w:val="clear" w:color="auto" w:fill="auto"/>
            <w:vAlign w:val="center"/>
          </w:tcPr>
          <w:p w14:paraId="1D8CDE33"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403516E1"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27199973"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6A070C5B"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 C.</w:t>
            </w:r>
          </w:p>
        </w:tc>
        <w:tc>
          <w:tcPr>
            <w:tcW w:w="1275" w:type="dxa"/>
            <w:tcBorders>
              <w:top w:val="nil"/>
              <w:left w:val="single" w:sz="4" w:space="0" w:color="auto"/>
              <w:bottom w:val="single" w:sz="4" w:space="0" w:color="auto"/>
              <w:right w:val="single" w:sz="4" w:space="0" w:color="auto"/>
            </w:tcBorders>
            <w:shd w:val="clear" w:color="auto" w:fill="auto"/>
            <w:vAlign w:val="center"/>
          </w:tcPr>
          <w:p w14:paraId="2B71FCF1"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7A4A77">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4F016305"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785" w:type="dxa"/>
            <w:tcBorders>
              <w:top w:val="nil"/>
              <w:left w:val="nil"/>
              <w:bottom w:val="single" w:sz="4" w:space="0" w:color="auto"/>
              <w:right w:val="single" w:sz="4" w:space="0" w:color="auto"/>
            </w:tcBorders>
            <w:shd w:val="clear" w:color="auto" w:fill="auto"/>
            <w:vAlign w:val="center"/>
          </w:tcPr>
          <w:p w14:paraId="03409CDF"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60CED99F"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p>
        </w:tc>
        <w:tc>
          <w:tcPr>
            <w:tcW w:w="1276" w:type="dxa"/>
            <w:tcBorders>
              <w:top w:val="nil"/>
              <w:left w:val="nil"/>
              <w:bottom w:val="single" w:sz="4" w:space="0" w:color="auto"/>
              <w:right w:val="single" w:sz="4" w:space="0" w:color="auto"/>
            </w:tcBorders>
            <w:shd w:val="clear" w:color="auto" w:fill="auto"/>
            <w:vAlign w:val="center"/>
          </w:tcPr>
          <w:p w14:paraId="7A7F94F5" w14:textId="77777777" w:rsidR="008F5264" w:rsidRPr="00524454" w:rsidRDefault="008F5264" w:rsidP="008F5813">
            <w:pPr>
              <w:rPr>
                <w:rFonts w:ascii="Calibri" w:hAnsi="Calibri" w:cs="Calibri"/>
                <w:color w:val="000000"/>
                <w:sz w:val="18"/>
                <w:szCs w:val="18"/>
                <w:lang w:val="en-GB"/>
              </w:rPr>
            </w:pPr>
            <w:r w:rsidRPr="00524454">
              <w:rPr>
                <w:rFonts w:ascii="Calibri" w:eastAsia="Times New Roman" w:hAnsi="Calibri" w:cs="Calibri"/>
                <w:color w:val="000000"/>
                <w:sz w:val="18"/>
                <w:szCs w:val="18"/>
                <w:lang w:val="en-GB" w:eastAsia="fr-BE"/>
              </w:rPr>
              <w:t>-</w:t>
            </w:r>
          </w:p>
        </w:tc>
        <w:tc>
          <w:tcPr>
            <w:tcW w:w="1417" w:type="dxa"/>
            <w:tcBorders>
              <w:top w:val="nil"/>
              <w:left w:val="nil"/>
              <w:bottom w:val="single" w:sz="4" w:space="0" w:color="auto"/>
              <w:right w:val="single" w:sz="4" w:space="0" w:color="auto"/>
            </w:tcBorders>
            <w:shd w:val="clear" w:color="auto" w:fill="auto"/>
            <w:vAlign w:val="center"/>
          </w:tcPr>
          <w:p w14:paraId="0B8276F0"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57590DD5"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1C209677"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Z.</w:t>
            </w:r>
          </w:p>
        </w:tc>
        <w:tc>
          <w:tcPr>
            <w:tcW w:w="1275" w:type="dxa"/>
            <w:tcBorders>
              <w:top w:val="nil"/>
              <w:left w:val="single" w:sz="4" w:space="0" w:color="auto"/>
              <w:bottom w:val="single" w:sz="4" w:space="0" w:color="auto"/>
              <w:right w:val="single" w:sz="4" w:space="0" w:color="auto"/>
            </w:tcBorders>
            <w:shd w:val="clear" w:color="auto" w:fill="auto"/>
            <w:vAlign w:val="center"/>
          </w:tcPr>
          <w:p w14:paraId="293903DC"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7A4A77">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0B55E458"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7925BA24"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3762DD6E"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Cropping</w:t>
            </w:r>
            <w:r w:rsidRPr="00524454">
              <w:rPr>
                <w:rFonts w:ascii="Calibri" w:hAnsi="Calibri" w:cs="Calibri"/>
                <w:color w:val="000000"/>
                <w:sz w:val="18"/>
                <w:szCs w:val="18"/>
                <w:lang w:val="en-GB"/>
              </w:rPr>
              <w:br/>
              <w:t>- Resizing</w:t>
            </w:r>
          </w:p>
        </w:tc>
        <w:tc>
          <w:tcPr>
            <w:tcW w:w="1276" w:type="dxa"/>
            <w:tcBorders>
              <w:top w:val="nil"/>
              <w:left w:val="nil"/>
              <w:bottom w:val="single" w:sz="4" w:space="0" w:color="auto"/>
              <w:right w:val="single" w:sz="4" w:space="0" w:color="auto"/>
            </w:tcBorders>
            <w:shd w:val="clear" w:color="auto" w:fill="auto"/>
            <w:vAlign w:val="center"/>
          </w:tcPr>
          <w:p w14:paraId="66D5A398"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2CF1E7DE"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718C4475" w14:textId="77777777" w:rsidTr="00F806F8">
        <w:trPr>
          <w:trHeight w:val="941"/>
        </w:trPr>
        <w:tc>
          <w:tcPr>
            <w:tcW w:w="1134" w:type="dxa"/>
            <w:tcBorders>
              <w:top w:val="nil"/>
              <w:left w:val="single" w:sz="4" w:space="0" w:color="auto"/>
              <w:bottom w:val="single" w:sz="4" w:space="0" w:color="auto"/>
              <w:right w:val="single" w:sz="4" w:space="0" w:color="auto"/>
            </w:tcBorders>
            <w:vAlign w:val="center"/>
          </w:tcPr>
          <w:p w14:paraId="0E748A96" w14:textId="4454CF9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Cornelio</w:t>
            </w:r>
            <w:r w:rsidR="00F70C57">
              <w:rPr>
                <w:rFonts w:ascii="Calibri" w:hAnsi="Calibri" w:cs="Calibri"/>
                <w:color w:val="000000"/>
                <w:sz w:val="18"/>
                <w:szCs w:val="18"/>
                <w:lang w:val="en-GB"/>
              </w:rPr>
              <w:t>,</w:t>
            </w:r>
            <w:r w:rsidRPr="000F430C">
              <w:rPr>
                <w:rFonts w:ascii="Calibri" w:hAnsi="Calibri" w:cs="Calibri"/>
                <w:color w:val="000000"/>
                <w:sz w:val="18"/>
                <w:szCs w:val="18"/>
                <w:lang w:val="en-GB"/>
              </w:rPr>
              <w:t xml:space="preserve"> L.</w:t>
            </w:r>
          </w:p>
        </w:tc>
        <w:tc>
          <w:tcPr>
            <w:tcW w:w="1275" w:type="dxa"/>
            <w:tcBorders>
              <w:top w:val="nil"/>
              <w:left w:val="single" w:sz="4" w:space="0" w:color="auto"/>
              <w:bottom w:val="single" w:sz="4" w:space="0" w:color="auto"/>
              <w:right w:val="single" w:sz="4" w:space="0" w:color="auto"/>
            </w:tcBorders>
            <w:shd w:val="clear" w:color="auto" w:fill="auto"/>
            <w:vAlign w:val="center"/>
          </w:tcPr>
          <w:p w14:paraId="27F546AE"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ISLES2017</w:t>
            </w:r>
          </w:p>
        </w:tc>
        <w:tc>
          <w:tcPr>
            <w:tcW w:w="1841" w:type="dxa"/>
            <w:tcBorders>
              <w:top w:val="nil"/>
              <w:left w:val="nil"/>
              <w:bottom w:val="single" w:sz="4" w:space="0" w:color="auto"/>
              <w:right w:val="single" w:sz="4" w:space="0" w:color="auto"/>
            </w:tcBorders>
            <w:shd w:val="clear" w:color="auto" w:fill="auto"/>
            <w:vAlign w:val="center"/>
          </w:tcPr>
          <w:p w14:paraId="07A53ECE"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RGB to greyscale</w:t>
            </w:r>
            <w:r w:rsidRPr="00524454">
              <w:rPr>
                <w:rFonts w:ascii="Calibri" w:hAnsi="Calibri" w:cs="Calibri"/>
                <w:color w:val="000000"/>
                <w:sz w:val="18"/>
                <w:szCs w:val="18"/>
                <w:lang w:val="en-GB"/>
              </w:rPr>
              <w:br/>
              <w:t>- Contrast adjustment</w:t>
            </w:r>
            <w:r w:rsidRPr="00524454">
              <w:rPr>
                <w:rFonts w:ascii="Calibri" w:hAnsi="Calibri" w:cs="Calibri"/>
                <w:color w:val="000000"/>
                <w:sz w:val="18"/>
                <w:szCs w:val="18"/>
                <w:lang w:val="en-GB"/>
              </w:rPr>
              <w:br/>
              <w:t>- Normalization</w:t>
            </w:r>
            <w:r w:rsidRPr="00524454">
              <w:rPr>
                <w:rFonts w:ascii="Calibri" w:hAnsi="Calibri" w:cs="Calibri"/>
                <w:color w:val="000000"/>
                <w:sz w:val="18"/>
                <w:szCs w:val="18"/>
                <w:lang w:val="en-GB"/>
              </w:rPr>
              <w:br/>
              <w:t>- Skull-stripping</w:t>
            </w:r>
          </w:p>
        </w:tc>
        <w:tc>
          <w:tcPr>
            <w:tcW w:w="785" w:type="dxa"/>
            <w:tcBorders>
              <w:top w:val="nil"/>
              <w:left w:val="nil"/>
              <w:bottom w:val="single" w:sz="4" w:space="0" w:color="auto"/>
              <w:right w:val="single" w:sz="4" w:space="0" w:color="auto"/>
            </w:tcBorders>
            <w:shd w:val="clear" w:color="auto" w:fill="auto"/>
            <w:vAlign w:val="center"/>
          </w:tcPr>
          <w:p w14:paraId="69672426"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34E2B24D"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p>
        </w:tc>
        <w:tc>
          <w:tcPr>
            <w:tcW w:w="1276" w:type="dxa"/>
            <w:tcBorders>
              <w:top w:val="nil"/>
              <w:left w:val="nil"/>
              <w:bottom w:val="single" w:sz="4" w:space="0" w:color="auto"/>
              <w:right w:val="single" w:sz="4" w:space="0" w:color="auto"/>
            </w:tcBorders>
            <w:shd w:val="clear" w:color="auto" w:fill="auto"/>
            <w:vAlign w:val="center"/>
          </w:tcPr>
          <w:p w14:paraId="77DF0E68"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4338B533"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40114590" w14:textId="77777777" w:rsidTr="00F806F8">
        <w:trPr>
          <w:trHeight w:val="175"/>
        </w:trPr>
        <w:tc>
          <w:tcPr>
            <w:tcW w:w="1134" w:type="dxa"/>
            <w:tcBorders>
              <w:top w:val="nil"/>
              <w:left w:val="single" w:sz="4" w:space="0" w:color="auto"/>
              <w:bottom w:val="single" w:sz="4" w:space="0" w:color="auto"/>
              <w:right w:val="single" w:sz="4" w:space="0" w:color="auto"/>
            </w:tcBorders>
            <w:vAlign w:val="center"/>
          </w:tcPr>
          <w:p w14:paraId="2D2B4207"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Yu, Y.</w:t>
            </w:r>
          </w:p>
        </w:tc>
        <w:tc>
          <w:tcPr>
            <w:tcW w:w="1275" w:type="dxa"/>
            <w:tcBorders>
              <w:top w:val="nil"/>
              <w:left w:val="single" w:sz="4" w:space="0" w:color="auto"/>
              <w:bottom w:val="single" w:sz="4" w:space="0" w:color="auto"/>
              <w:right w:val="single" w:sz="4" w:space="0" w:color="auto"/>
            </w:tcBorders>
            <w:shd w:val="clear" w:color="auto" w:fill="auto"/>
            <w:vAlign w:val="center"/>
          </w:tcPr>
          <w:p w14:paraId="6F90D464" w14:textId="77777777" w:rsidR="008F5264" w:rsidRPr="005E0CEE"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iCAS</w:t>
            </w:r>
          </w:p>
          <w:p w14:paraId="2230F5F8"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5E0CEE">
              <w:rPr>
                <w:rFonts w:ascii="Calibri" w:eastAsia="Times New Roman" w:hAnsi="Calibri" w:cs="Calibri"/>
                <w:color w:val="000000"/>
                <w:sz w:val="18"/>
                <w:szCs w:val="18"/>
                <w:lang w:val="en-GB" w:eastAsia="fr-BE"/>
              </w:rPr>
              <w:t>DEFUSE-2</w:t>
            </w:r>
          </w:p>
        </w:tc>
        <w:tc>
          <w:tcPr>
            <w:tcW w:w="1841" w:type="dxa"/>
            <w:tcBorders>
              <w:top w:val="nil"/>
              <w:left w:val="nil"/>
              <w:bottom w:val="single" w:sz="4" w:space="0" w:color="auto"/>
              <w:right w:val="single" w:sz="4" w:space="0" w:color="auto"/>
            </w:tcBorders>
            <w:shd w:val="clear" w:color="auto" w:fill="auto"/>
            <w:vAlign w:val="center"/>
          </w:tcPr>
          <w:p w14:paraId="4B58E576"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2C67CCD0"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25292573"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w:t>
            </w:r>
          </w:p>
        </w:tc>
        <w:tc>
          <w:tcPr>
            <w:tcW w:w="1276" w:type="dxa"/>
            <w:tcBorders>
              <w:top w:val="nil"/>
              <w:left w:val="nil"/>
              <w:bottom w:val="single" w:sz="4" w:space="0" w:color="auto"/>
              <w:right w:val="single" w:sz="4" w:space="0" w:color="auto"/>
            </w:tcBorders>
            <w:shd w:val="clear" w:color="auto" w:fill="auto"/>
            <w:vAlign w:val="center"/>
          </w:tcPr>
          <w:p w14:paraId="368E771B"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127C27D8" w14:textId="77777777" w:rsidR="008F5264" w:rsidRPr="00524454" w:rsidRDefault="008F5264" w:rsidP="008F5813">
            <w:pPr>
              <w:spacing w:after="0" w:line="240" w:lineRule="auto"/>
              <w:jc w:val="right"/>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342B835F"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71A672B6"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Wu, Z.</w:t>
            </w:r>
          </w:p>
        </w:tc>
        <w:tc>
          <w:tcPr>
            <w:tcW w:w="1275" w:type="dxa"/>
            <w:tcBorders>
              <w:top w:val="nil"/>
              <w:left w:val="single" w:sz="4" w:space="0" w:color="auto"/>
              <w:bottom w:val="single" w:sz="4" w:space="0" w:color="auto"/>
              <w:right w:val="single" w:sz="4" w:space="0" w:color="auto"/>
            </w:tcBorders>
            <w:shd w:val="clear" w:color="auto" w:fill="auto"/>
            <w:vAlign w:val="center"/>
          </w:tcPr>
          <w:p w14:paraId="198BA250"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7A4A77">
              <w:rPr>
                <w:rFonts w:ascii="Calibri" w:eastAsia="Times New Roman" w:hAnsi="Calibri" w:cs="Calibri"/>
                <w:color w:val="000000"/>
                <w:sz w:val="18"/>
                <w:szCs w:val="18"/>
                <w:lang w:val="en-GB" w:eastAsia="fr-BE"/>
              </w:rPr>
              <w:t>ISLES2022</w:t>
            </w:r>
          </w:p>
        </w:tc>
        <w:tc>
          <w:tcPr>
            <w:tcW w:w="1841" w:type="dxa"/>
            <w:tcBorders>
              <w:top w:val="nil"/>
              <w:left w:val="nil"/>
              <w:bottom w:val="single" w:sz="4" w:space="0" w:color="auto"/>
              <w:right w:val="single" w:sz="4" w:space="0" w:color="auto"/>
            </w:tcBorders>
            <w:shd w:val="clear" w:color="auto" w:fill="auto"/>
            <w:vAlign w:val="center"/>
          </w:tcPr>
          <w:p w14:paraId="1CDE83A6"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Skull-stripping</w:t>
            </w:r>
          </w:p>
        </w:tc>
        <w:tc>
          <w:tcPr>
            <w:tcW w:w="785" w:type="dxa"/>
            <w:tcBorders>
              <w:top w:val="nil"/>
              <w:left w:val="nil"/>
              <w:bottom w:val="single" w:sz="4" w:space="0" w:color="auto"/>
              <w:right w:val="single" w:sz="4" w:space="0" w:color="auto"/>
            </w:tcBorders>
            <w:shd w:val="clear" w:color="auto" w:fill="auto"/>
            <w:vAlign w:val="center"/>
          </w:tcPr>
          <w:p w14:paraId="1F6D2DB4"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3A7F2749"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r w:rsidRPr="00524454">
              <w:rPr>
                <w:rFonts w:ascii="Calibri" w:hAnsi="Calibri" w:cs="Calibri"/>
                <w:color w:val="000000"/>
                <w:sz w:val="18"/>
                <w:szCs w:val="18"/>
                <w:lang w:val="en-GB"/>
              </w:rPr>
              <w:br/>
              <w:t>- Rescaling</w:t>
            </w:r>
          </w:p>
        </w:tc>
        <w:tc>
          <w:tcPr>
            <w:tcW w:w="1276" w:type="dxa"/>
            <w:tcBorders>
              <w:top w:val="nil"/>
              <w:left w:val="nil"/>
              <w:bottom w:val="single" w:sz="4" w:space="0" w:color="auto"/>
              <w:right w:val="single" w:sz="4" w:space="0" w:color="auto"/>
            </w:tcBorders>
            <w:shd w:val="clear" w:color="auto" w:fill="auto"/>
            <w:vAlign w:val="center"/>
          </w:tcPr>
          <w:p w14:paraId="3B12EDA4"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6033896A"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r w:rsidR="008F5264" w:rsidRPr="000F430C" w14:paraId="49E01258" w14:textId="77777777" w:rsidTr="00F806F8">
        <w:trPr>
          <w:trHeight w:val="61"/>
        </w:trPr>
        <w:tc>
          <w:tcPr>
            <w:tcW w:w="1134" w:type="dxa"/>
            <w:tcBorders>
              <w:top w:val="nil"/>
              <w:left w:val="single" w:sz="4" w:space="0" w:color="auto"/>
              <w:bottom w:val="single" w:sz="4" w:space="0" w:color="auto"/>
              <w:right w:val="single" w:sz="4" w:space="0" w:color="auto"/>
            </w:tcBorders>
            <w:vAlign w:val="center"/>
          </w:tcPr>
          <w:p w14:paraId="045BA184"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Guerrero, R.</w:t>
            </w:r>
          </w:p>
        </w:tc>
        <w:tc>
          <w:tcPr>
            <w:tcW w:w="1275" w:type="dxa"/>
            <w:tcBorders>
              <w:top w:val="nil"/>
              <w:left w:val="single" w:sz="4" w:space="0" w:color="auto"/>
              <w:bottom w:val="single" w:sz="4" w:space="0" w:color="auto"/>
              <w:right w:val="single" w:sz="4" w:space="0" w:color="auto"/>
            </w:tcBorders>
            <w:shd w:val="clear" w:color="auto" w:fill="auto"/>
            <w:vAlign w:val="center"/>
          </w:tcPr>
          <w:p w14:paraId="4A4FFBCD" w14:textId="77777777" w:rsidR="008F5264" w:rsidRPr="000F430C" w:rsidRDefault="008F5264" w:rsidP="008F5813">
            <w:pPr>
              <w:spacing w:after="0" w:line="240" w:lineRule="auto"/>
              <w:rPr>
                <w:rFonts w:ascii="Calibri" w:eastAsia="Times New Roman" w:hAnsi="Calibri" w:cs="Calibri"/>
                <w:color w:val="000000"/>
                <w:sz w:val="18"/>
                <w:szCs w:val="18"/>
                <w:lang w:val="en-GB" w:eastAsia="fr-BE"/>
              </w:rPr>
            </w:pPr>
            <w:r w:rsidRPr="007A4A77">
              <w:rPr>
                <w:rFonts w:ascii="Calibri" w:eastAsia="Times New Roman" w:hAnsi="Calibri" w:cs="Calibri"/>
                <w:color w:val="000000"/>
                <w:sz w:val="18"/>
                <w:szCs w:val="18"/>
                <w:lang w:val="en-GB" w:eastAsia="fr-BE"/>
              </w:rPr>
              <w:t>Proprietary</w:t>
            </w:r>
          </w:p>
        </w:tc>
        <w:tc>
          <w:tcPr>
            <w:tcW w:w="1841" w:type="dxa"/>
            <w:tcBorders>
              <w:top w:val="nil"/>
              <w:left w:val="nil"/>
              <w:bottom w:val="single" w:sz="4" w:space="0" w:color="auto"/>
              <w:right w:val="single" w:sz="4" w:space="0" w:color="auto"/>
            </w:tcBorders>
            <w:shd w:val="clear" w:color="auto" w:fill="auto"/>
            <w:vAlign w:val="center"/>
          </w:tcPr>
          <w:p w14:paraId="797BBFCF"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Normalization</w:t>
            </w:r>
          </w:p>
        </w:tc>
        <w:tc>
          <w:tcPr>
            <w:tcW w:w="785" w:type="dxa"/>
            <w:tcBorders>
              <w:top w:val="nil"/>
              <w:left w:val="nil"/>
              <w:bottom w:val="single" w:sz="4" w:space="0" w:color="auto"/>
              <w:right w:val="single" w:sz="4" w:space="0" w:color="auto"/>
            </w:tcBorders>
            <w:shd w:val="clear" w:color="auto" w:fill="auto"/>
            <w:vAlign w:val="center"/>
          </w:tcPr>
          <w:p w14:paraId="1B7A6E53"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c>
          <w:tcPr>
            <w:tcW w:w="1486" w:type="dxa"/>
            <w:tcBorders>
              <w:top w:val="nil"/>
              <w:left w:val="nil"/>
              <w:bottom w:val="single" w:sz="4" w:space="0" w:color="auto"/>
              <w:right w:val="single" w:sz="4" w:space="0" w:color="auto"/>
            </w:tcBorders>
            <w:shd w:val="clear" w:color="auto" w:fill="auto"/>
            <w:vAlign w:val="center"/>
          </w:tcPr>
          <w:p w14:paraId="42E71F06"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Resizing</w:t>
            </w:r>
          </w:p>
        </w:tc>
        <w:tc>
          <w:tcPr>
            <w:tcW w:w="1276" w:type="dxa"/>
            <w:tcBorders>
              <w:top w:val="nil"/>
              <w:left w:val="nil"/>
              <w:bottom w:val="single" w:sz="4" w:space="0" w:color="auto"/>
              <w:right w:val="single" w:sz="4" w:space="0" w:color="auto"/>
            </w:tcBorders>
            <w:shd w:val="clear" w:color="auto" w:fill="auto"/>
            <w:vAlign w:val="center"/>
          </w:tcPr>
          <w:p w14:paraId="379DFDD9" w14:textId="77777777" w:rsidR="008F5264" w:rsidRPr="00524454" w:rsidRDefault="008F5264" w:rsidP="008F5813">
            <w:pPr>
              <w:rPr>
                <w:rFonts w:ascii="Calibri" w:hAnsi="Calibri" w:cs="Calibri"/>
                <w:color w:val="000000"/>
                <w:sz w:val="18"/>
                <w:szCs w:val="18"/>
                <w:lang w:val="en-GB"/>
              </w:rPr>
            </w:pPr>
            <w:r w:rsidRPr="00524454">
              <w:rPr>
                <w:rFonts w:ascii="Calibri" w:hAnsi="Calibri" w:cs="Calibri"/>
                <w:color w:val="000000"/>
                <w:sz w:val="18"/>
                <w:szCs w:val="18"/>
                <w:lang w:val="en-GB"/>
              </w:rPr>
              <w:t>- Registration</w:t>
            </w:r>
          </w:p>
        </w:tc>
        <w:tc>
          <w:tcPr>
            <w:tcW w:w="1417" w:type="dxa"/>
            <w:tcBorders>
              <w:top w:val="nil"/>
              <w:left w:val="nil"/>
              <w:bottom w:val="single" w:sz="4" w:space="0" w:color="auto"/>
              <w:right w:val="single" w:sz="4" w:space="0" w:color="auto"/>
            </w:tcBorders>
            <w:shd w:val="clear" w:color="auto" w:fill="auto"/>
            <w:vAlign w:val="center"/>
          </w:tcPr>
          <w:p w14:paraId="43205169" w14:textId="77777777" w:rsidR="008F5264" w:rsidRPr="00524454" w:rsidRDefault="008F5264" w:rsidP="008F5813">
            <w:pPr>
              <w:spacing w:after="0" w:line="240" w:lineRule="auto"/>
              <w:rPr>
                <w:rFonts w:ascii="Calibri" w:eastAsia="Times New Roman" w:hAnsi="Calibri" w:cs="Calibri"/>
                <w:color w:val="000000"/>
                <w:sz w:val="18"/>
                <w:szCs w:val="18"/>
                <w:lang w:val="en-GB" w:eastAsia="fr-BE"/>
              </w:rPr>
            </w:pPr>
            <w:r w:rsidRPr="00524454">
              <w:rPr>
                <w:rFonts w:ascii="Calibri" w:eastAsia="Times New Roman" w:hAnsi="Calibri" w:cs="Calibri"/>
                <w:color w:val="000000"/>
                <w:sz w:val="18"/>
                <w:szCs w:val="18"/>
                <w:lang w:val="en-GB" w:eastAsia="fr-BE"/>
              </w:rPr>
              <w:t>-</w:t>
            </w:r>
          </w:p>
        </w:tc>
      </w:tr>
    </w:tbl>
    <w:p w14:paraId="342C94B5" w14:textId="2BC12CA1" w:rsidR="008F5264" w:rsidRPr="005C01BD" w:rsidRDefault="008F5264" w:rsidP="005C01BD">
      <w:pPr>
        <w:rPr>
          <w:rFonts w:ascii="Times New Roman" w:hAnsi="Times New Roman" w:cs="Times New Roman"/>
          <w:sz w:val="2"/>
          <w:szCs w:val="2"/>
          <w:lang w:val="en-GB"/>
        </w:rPr>
      </w:pPr>
    </w:p>
    <w:p w14:paraId="7505A8B1" w14:textId="3C37623E" w:rsidR="00E5317B" w:rsidRDefault="00C04C26" w:rsidP="005C01BD">
      <w:pPr>
        <w:rPr>
          <w:rFonts w:ascii="Times New Roman" w:hAnsi="Times New Roman" w:cs="Times New Roman"/>
          <w:lang w:val="en-GB"/>
        </w:rPr>
      </w:pPr>
      <w:r w:rsidRPr="00F041BD">
        <w:rPr>
          <w:rFonts w:cstheme="minorHAnsi"/>
          <w:sz w:val="24"/>
          <w:szCs w:val="24"/>
          <w:lang w:val="en-US"/>
        </w:rPr>
        <w:t xml:space="preserve">Table summarizing the </w:t>
      </w:r>
      <w:r w:rsidR="00E5317B">
        <w:rPr>
          <w:rFonts w:cstheme="minorHAnsi"/>
          <w:sz w:val="24"/>
          <w:szCs w:val="24"/>
          <w:lang w:val="en-US"/>
        </w:rPr>
        <w:t>data pre-processing techniques</w:t>
      </w:r>
      <w:r>
        <w:rPr>
          <w:rFonts w:cstheme="minorHAnsi"/>
          <w:sz w:val="24"/>
          <w:szCs w:val="24"/>
          <w:lang w:val="en-US"/>
        </w:rPr>
        <w:t xml:space="preserve"> extracted from retained papers. The </w:t>
      </w:r>
      <w:r w:rsidR="00E5317B">
        <w:rPr>
          <w:rFonts w:cstheme="minorHAnsi"/>
          <w:sz w:val="24"/>
          <w:szCs w:val="24"/>
          <w:lang w:val="en-US"/>
        </w:rPr>
        <w:t>third</w:t>
      </w:r>
      <w:r>
        <w:rPr>
          <w:rFonts w:cstheme="minorHAnsi"/>
          <w:sz w:val="24"/>
          <w:szCs w:val="24"/>
          <w:lang w:val="en-US"/>
        </w:rPr>
        <w:t xml:space="preserve"> row is used to provide further explanations or precisions when more clarity is needed.</w:t>
      </w:r>
    </w:p>
    <w:p w14:paraId="5A432CFE" w14:textId="10C79410" w:rsidR="00A17EA5" w:rsidRDefault="00A17EA5" w:rsidP="00A17EA5">
      <w:pPr>
        <w:pStyle w:val="Heading2"/>
        <w:rPr>
          <w:sz w:val="28"/>
          <w:szCs w:val="28"/>
          <w:lang w:val="en-GB"/>
        </w:rPr>
      </w:pPr>
      <w:bookmarkStart w:id="16" w:name="Table10"/>
      <w:bookmarkEnd w:id="16"/>
      <w:r>
        <w:rPr>
          <w:sz w:val="28"/>
          <w:szCs w:val="28"/>
          <w:lang w:val="en-GB"/>
        </w:rPr>
        <w:lastRenderedPageBreak/>
        <w:t>Table 10 – D</w:t>
      </w:r>
      <w:r w:rsidR="00472CFC">
        <w:rPr>
          <w:sz w:val="28"/>
          <w:szCs w:val="28"/>
          <w:lang w:val="en-GB"/>
        </w:rPr>
        <w:t>eep Learning Architectures Data</w:t>
      </w:r>
    </w:p>
    <w:p w14:paraId="4A0CCB84" w14:textId="77777777" w:rsidR="00A17EA5" w:rsidRPr="00A17EA5" w:rsidRDefault="00A17EA5" w:rsidP="005C01BD">
      <w:pPr>
        <w:rPr>
          <w:rFonts w:ascii="Times New Roman" w:hAnsi="Times New Roman" w:cs="Times New Roman"/>
          <w:sz w:val="2"/>
          <w:szCs w:val="2"/>
          <w:lang w:val="en-GB"/>
        </w:rPr>
      </w:pPr>
    </w:p>
    <w:tbl>
      <w:tblPr>
        <w:tblW w:w="9776" w:type="dxa"/>
        <w:tblCellMar>
          <w:left w:w="70" w:type="dxa"/>
          <w:right w:w="70" w:type="dxa"/>
        </w:tblCellMar>
        <w:tblLook w:val="04A0" w:firstRow="1" w:lastRow="0" w:firstColumn="1" w:lastColumn="0" w:noHBand="0" w:noVBand="1"/>
      </w:tblPr>
      <w:tblGrid>
        <w:gridCol w:w="1271"/>
        <w:gridCol w:w="1272"/>
        <w:gridCol w:w="847"/>
        <w:gridCol w:w="1186"/>
        <w:gridCol w:w="1373"/>
        <w:gridCol w:w="1843"/>
        <w:gridCol w:w="1134"/>
        <w:gridCol w:w="850"/>
      </w:tblGrid>
      <w:tr w:rsidR="00585AB3" w:rsidRPr="000F430C" w14:paraId="6CF24F2B" w14:textId="77777777" w:rsidTr="00F806F8">
        <w:trPr>
          <w:trHeight w:val="495"/>
        </w:trPr>
        <w:tc>
          <w:tcPr>
            <w:tcW w:w="1271" w:type="dxa"/>
            <w:tcBorders>
              <w:top w:val="single" w:sz="4" w:space="0" w:color="auto"/>
              <w:left w:val="single" w:sz="4" w:space="0" w:color="auto"/>
              <w:bottom w:val="single" w:sz="4" w:space="0" w:color="auto"/>
              <w:right w:val="single" w:sz="4" w:space="0" w:color="auto"/>
            </w:tcBorders>
            <w:shd w:val="clear" w:color="000000" w:fill="C6E0B4"/>
            <w:vAlign w:val="center"/>
          </w:tcPr>
          <w:p w14:paraId="318B3790" w14:textId="77777777" w:rsidR="00585AB3" w:rsidRPr="000F430C" w:rsidRDefault="00585AB3"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hAnsi="Calibri" w:cs="Calibri"/>
                <w:b/>
                <w:bCs/>
                <w:color w:val="000000"/>
                <w:sz w:val="18"/>
                <w:szCs w:val="18"/>
                <w:lang w:val="en-GB"/>
              </w:rPr>
              <w:t>First author</w:t>
            </w:r>
          </w:p>
        </w:tc>
        <w:tc>
          <w:tcPr>
            <w:tcW w:w="1272" w:type="dxa"/>
            <w:tcBorders>
              <w:top w:val="single" w:sz="4" w:space="0" w:color="auto"/>
              <w:left w:val="nil"/>
              <w:bottom w:val="single" w:sz="4" w:space="0" w:color="auto"/>
              <w:right w:val="single" w:sz="4" w:space="0" w:color="auto"/>
            </w:tcBorders>
            <w:shd w:val="clear" w:color="000000" w:fill="C6E0B4"/>
            <w:vAlign w:val="center"/>
            <w:hideMark/>
          </w:tcPr>
          <w:p w14:paraId="44DF6F5F" w14:textId="77777777" w:rsidR="00585AB3" w:rsidRPr="000F430C" w:rsidRDefault="00585AB3"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Architecture</w:t>
            </w:r>
          </w:p>
        </w:tc>
        <w:tc>
          <w:tcPr>
            <w:tcW w:w="847" w:type="dxa"/>
            <w:tcBorders>
              <w:top w:val="single" w:sz="4" w:space="0" w:color="auto"/>
              <w:left w:val="nil"/>
              <w:bottom w:val="single" w:sz="4" w:space="0" w:color="auto"/>
              <w:right w:val="single" w:sz="4" w:space="0" w:color="auto"/>
            </w:tcBorders>
            <w:shd w:val="clear" w:color="000000" w:fill="C6E0B4"/>
            <w:vAlign w:val="center"/>
            <w:hideMark/>
          </w:tcPr>
          <w:p w14:paraId="4AC0641B" w14:textId="77777777" w:rsidR="00585AB3" w:rsidRPr="000F430C" w:rsidRDefault="00585AB3"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Loss function</w:t>
            </w:r>
          </w:p>
        </w:tc>
        <w:tc>
          <w:tcPr>
            <w:tcW w:w="1186" w:type="dxa"/>
            <w:tcBorders>
              <w:top w:val="single" w:sz="4" w:space="0" w:color="auto"/>
              <w:left w:val="nil"/>
              <w:bottom w:val="single" w:sz="4" w:space="0" w:color="auto"/>
              <w:right w:val="single" w:sz="4" w:space="0" w:color="auto"/>
            </w:tcBorders>
            <w:shd w:val="clear" w:color="000000" w:fill="C6E0B4"/>
            <w:vAlign w:val="center"/>
            <w:hideMark/>
          </w:tcPr>
          <w:p w14:paraId="51CD3C6B" w14:textId="77777777" w:rsidR="00585AB3" w:rsidRPr="000F430C" w:rsidRDefault="00585AB3"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Segmentation type</w:t>
            </w:r>
          </w:p>
        </w:tc>
        <w:tc>
          <w:tcPr>
            <w:tcW w:w="1373" w:type="dxa"/>
            <w:tcBorders>
              <w:top w:val="single" w:sz="4" w:space="0" w:color="auto"/>
              <w:left w:val="nil"/>
              <w:bottom w:val="single" w:sz="4" w:space="0" w:color="auto"/>
              <w:right w:val="single" w:sz="4" w:space="0" w:color="auto"/>
            </w:tcBorders>
            <w:shd w:val="clear" w:color="000000" w:fill="C6E0B4"/>
            <w:vAlign w:val="center"/>
            <w:hideMark/>
          </w:tcPr>
          <w:p w14:paraId="4993C231" w14:textId="77777777" w:rsidR="00585AB3" w:rsidRPr="000F430C" w:rsidRDefault="00585AB3"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Activation functions</w:t>
            </w:r>
          </w:p>
        </w:tc>
        <w:tc>
          <w:tcPr>
            <w:tcW w:w="1843" w:type="dxa"/>
            <w:tcBorders>
              <w:top w:val="single" w:sz="4" w:space="0" w:color="auto"/>
              <w:left w:val="nil"/>
              <w:bottom w:val="single" w:sz="4" w:space="0" w:color="auto"/>
              <w:right w:val="single" w:sz="4" w:space="0" w:color="auto"/>
            </w:tcBorders>
            <w:shd w:val="clear" w:color="000000" w:fill="C6E0B4"/>
            <w:vAlign w:val="center"/>
            <w:hideMark/>
          </w:tcPr>
          <w:p w14:paraId="448DAC2A" w14:textId="77777777" w:rsidR="00585AB3" w:rsidRPr="000F430C" w:rsidRDefault="00585AB3"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Regularization method</w:t>
            </w:r>
          </w:p>
        </w:tc>
        <w:tc>
          <w:tcPr>
            <w:tcW w:w="1134" w:type="dxa"/>
            <w:tcBorders>
              <w:top w:val="single" w:sz="4" w:space="0" w:color="auto"/>
              <w:left w:val="nil"/>
              <w:bottom w:val="single" w:sz="4" w:space="0" w:color="auto"/>
              <w:right w:val="single" w:sz="4" w:space="0" w:color="auto"/>
            </w:tcBorders>
            <w:shd w:val="clear" w:color="000000" w:fill="C6E0B4"/>
            <w:vAlign w:val="center"/>
          </w:tcPr>
          <w:p w14:paraId="0A12A359" w14:textId="77777777" w:rsidR="00585AB3" w:rsidRPr="000F430C" w:rsidRDefault="00585AB3"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Optimization method</w:t>
            </w:r>
          </w:p>
        </w:tc>
        <w:tc>
          <w:tcPr>
            <w:tcW w:w="850" w:type="dxa"/>
            <w:tcBorders>
              <w:top w:val="single" w:sz="4" w:space="0" w:color="auto"/>
              <w:left w:val="nil"/>
              <w:bottom w:val="single" w:sz="4" w:space="0" w:color="auto"/>
              <w:right w:val="single" w:sz="4" w:space="0" w:color="auto"/>
            </w:tcBorders>
            <w:shd w:val="clear" w:color="000000" w:fill="C6E0B4"/>
            <w:vAlign w:val="center"/>
          </w:tcPr>
          <w:p w14:paraId="1A4BE73A" w14:textId="77777777" w:rsidR="00585AB3" w:rsidRPr="000F430C" w:rsidRDefault="00585AB3"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Epochs</w:t>
            </w:r>
          </w:p>
        </w:tc>
      </w:tr>
      <w:tr w:rsidR="00585AB3" w:rsidRPr="000F430C" w14:paraId="3103F807"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26D4202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(1)</w:t>
            </w:r>
          </w:p>
        </w:tc>
        <w:tc>
          <w:tcPr>
            <w:tcW w:w="1272" w:type="dxa"/>
            <w:tcBorders>
              <w:top w:val="nil"/>
              <w:left w:val="single" w:sz="4" w:space="0" w:color="auto"/>
              <w:bottom w:val="single" w:sz="4" w:space="0" w:color="auto"/>
              <w:right w:val="single" w:sz="4" w:space="0" w:color="auto"/>
            </w:tcBorders>
            <w:shd w:val="clear" w:color="auto" w:fill="auto"/>
            <w:vAlign w:val="center"/>
          </w:tcPr>
          <w:p w14:paraId="32E34C6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54F7783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34CAC90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628F6B4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Leaky ReLU, ReLU, Softmax</w:t>
            </w:r>
          </w:p>
        </w:tc>
        <w:tc>
          <w:tcPr>
            <w:tcW w:w="1843" w:type="dxa"/>
            <w:tcBorders>
              <w:top w:val="nil"/>
              <w:left w:val="nil"/>
              <w:bottom w:val="single" w:sz="4" w:space="0" w:color="auto"/>
              <w:right w:val="single" w:sz="4" w:space="0" w:color="auto"/>
            </w:tcBorders>
            <w:shd w:val="clear" w:color="auto" w:fill="auto"/>
            <w:vAlign w:val="center"/>
          </w:tcPr>
          <w:p w14:paraId="3313A38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Data augmentation</w:t>
            </w:r>
          </w:p>
        </w:tc>
        <w:tc>
          <w:tcPr>
            <w:tcW w:w="1134" w:type="dxa"/>
            <w:tcBorders>
              <w:top w:val="nil"/>
              <w:left w:val="nil"/>
              <w:bottom w:val="single" w:sz="4" w:space="0" w:color="auto"/>
              <w:right w:val="single" w:sz="4" w:space="0" w:color="auto"/>
            </w:tcBorders>
            <w:vAlign w:val="center"/>
          </w:tcPr>
          <w:p w14:paraId="1374CA2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1772FA9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120</w:t>
            </w:r>
          </w:p>
        </w:tc>
      </w:tr>
      <w:tr w:rsidR="00585AB3" w:rsidRPr="000F430C" w14:paraId="6CE89611"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004F037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Gómez, S.</w:t>
            </w:r>
          </w:p>
        </w:tc>
        <w:tc>
          <w:tcPr>
            <w:tcW w:w="1272" w:type="dxa"/>
            <w:tcBorders>
              <w:top w:val="nil"/>
              <w:left w:val="single" w:sz="4" w:space="0" w:color="auto"/>
              <w:bottom w:val="single" w:sz="4" w:space="0" w:color="auto"/>
              <w:right w:val="single" w:sz="4" w:space="0" w:color="auto"/>
            </w:tcBorders>
            <w:shd w:val="clear" w:color="auto" w:fill="auto"/>
            <w:vAlign w:val="center"/>
          </w:tcPr>
          <w:p w14:paraId="72453E7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657AC26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Focal</w:t>
            </w:r>
          </w:p>
        </w:tc>
        <w:tc>
          <w:tcPr>
            <w:tcW w:w="1186" w:type="dxa"/>
            <w:tcBorders>
              <w:top w:val="nil"/>
              <w:left w:val="nil"/>
              <w:bottom w:val="single" w:sz="4" w:space="0" w:color="auto"/>
              <w:right w:val="single" w:sz="4" w:space="0" w:color="auto"/>
            </w:tcBorders>
            <w:shd w:val="clear" w:color="auto" w:fill="auto"/>
            <w:vAlign w:val="center"/>
          </w:tcPr>
          <w:p w14:paraId="31801FC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B4F66D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5029084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512F017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Weight decay</w:t>
            </w:r>
          </w:p>
          <w:p w14:paraId="1357966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Class weighting</w:t>
            </w:r>
          </w:p>
        </w:tc>
        <w:tc>
          <w:tcPr>
            <w:tcW w:w="1134" w:type="dxa"/>
            <w:tcBorders>
              <w:top w:val="nil"/>
              <w:left w:val="nil"/>
              <w:bottom w:val="single" w:sz="4" w:space="0" w:color="auto"/>
              <w:right w:val="single" w:sz="4" w:space="0" w:color="auto"/>
            </w:tcBorders>
            <w:vAlign w:val="center"/>
          </w:tcPr>
          <w:p w14:paraId="2232EB4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w:t>
            </w:r>
          </w:p>
        </w:tc>
        <w:tc>
          <w:tcPr>
            <w:tcW w:w="850" w:type="dxa"/>
            <w:tcBorders>
              <w:top w:val="nil"/>
              <w:left w:val="nil"/>
              <w:bottom w:val="single" w:sz="4" w:space="0" w:color="auto"/>
              <w:right w:val="single" w:sz="4" w:space="0" w:color="auto"/>
            </w:tcBorders>
            <w:vAlign w:val="center"/>
          </w:tcPr>
          <w:p w14:paraId="1125A99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600</w:t>
            </w:r>
          </w:p>
        </w:tc>
      </w:tr>
      <w:tr w:rsidR="00585AB3" w:rsidRPr="000F430C" w14:paraId="639984C9"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31D2068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Olivier, A.</w:t>
            </w:r>
          </w:p>
        </w:tc>
        <w:tc>
          <w:tcPr>
            <w:tcW w:w="1272" w:type="dxa"/>
            <w:tcBorders>
              <w:top w:val="nil"/>
              <w:left w:val="single" w:sz="4" w:space="0" w:color="auto"/>
              <w:bottom w:val="single" w:sz="4" w:space="0" w:color="auto"/>
              <w:right w:val="single" w:sz="4" w:space="0" w:color="auto"/>
            </w:tcBorders>
            <w:shd w:val="clear" w:color="auto" w:fill="auto"/>
            <w:vAlign w:val="center"/>
          </w:tcPr>
          <w:p w14:paraId="6152638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30C0379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59223D2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190E71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Leaky ReLU, Softmax</w:t>
            </w:r>
          </w:p>
        </w:tc>
        <w:tc>
          <w:tcPr>
            <w:tcW w:w="1843" w:type="dxa"/>
            <w:tcBorders>
              <w:top w:val="nil"/>
              <w:left w:val="nil"/>
              <w:bottom w:val="single" w:sz="4" w:space="0" w:color="auto"/>
              <w:right w:val="single" w:sz="4" w:space="0" w:color="auto"/>
            </w:tcBorders>
            <w:shd w:val="clear" w:color="auto" w:fill="auto"/>
            <w:vAlign w:val="center"/>
          </w:tcPr>
          <w:p w14:paraId="7EFD789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5D0793D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ES on validation loss</w:t>
            </w:r>
          </w:p>
        </w:tc>
        <w:tc>
          <w:tcPr>
            <w:tcW w:w="1134" w:type="dxa"/>
            <w:tcBorders>
              <w:top w:val="nil"/>
              <w:left w:val="nil"/>
              <w:bottom w:val="single" w:sz="4" w:space="0" w:color="auto"/>
              <w:right w:val="single" w:sz="4" w:space="0" w:color="auto"/>
            </w:tcBorders>
            <w:vAlign w:val="center"/>
          </w:tcPr>
          <w:p w14:paraId="06BF837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4385159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30AA6A0B"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138811C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Clèrigues, A.</w:t>
            </w:r>
          </w:p>
        </w:tc>
        <w:tc>
          <w:tcPr>
            <w:tcW w:w="1272" w:type="dxa"/>
            <w:tcBorders>
              <w:top w:val="nil"/>
              <w:left w:val="single" w:sz="4" w:space="0" w:color="auto"/>
              <w:bottom w:val="single" w:sz="4" w:space="0" w:color="auto"/>
              <w:right w:val="single" w:sz="4" w:space="0" w:color="auto"/>
            </w:tcBorders>
            <w:shd w:val="clear" w:color="auto" w:fill="auto"/>
            <w:vAlign w:val="center"/>
          </w:tcPr>
          <w:p w14:paraId="661FA5D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6729DDB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Focal</w:t>
            </w:r>
          </w:p>
        </w:tc>
        <w:tc>
          <w:tcPr>
            <w:tcW w:w="1186" w:type="dxa"/>
            <w:tcBorders>
              <w:top w:val="nil"/>
              <w:left w:val="nil"/>
              <w:bottom w:val="single" w:sz="4" w:space="0" w:color="auto"/>
              <w:right w:val="single" w:sz="4" w:space="0" w:color="auto"/>
            </w:tcBorders>
            <w:shd w:val="clear" w:color="auto" w:fill="auto"/>
            <w:vAlign w:val="center"/>
          </w:tcPr>
          <w:p w14:paraId="4C2B2FD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2FD7F33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PReLU, Softmax</w:t>
            </w:r>
          </w:p>
        </w:tc>
        <w:tc>
          <w:tcPr>
            <w:tcW w:w="1843" w:type="dxa"/>
            <w:tcBorders>
              <w:top w:val="nil"/>
              <w:left w:val="nil"/>
              <w:bottom w:val="single" w:sz="4" w:space="0" w:color="auto"/>
              <w:right w:val="single" w:sz="4" w:space="0" w:color="auto"/>
            </w:tcBorders>
            <w:shd w:val="clear" w:color="auto" w:fill="auto"/>
            <w:vAlign w:val="center"/>
          </w:tcPr>
          <w:p w14:paraId="0A9AA58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69CDF5E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ES on MAE/L1 loss</w:t>
            </w:r>
          </w:p>
          <w:p w14:paraId="1D5E828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Dropout</w:t>
            </w:r>
          </w:p>
          <w:p w14:paraId="4DC2E51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Class weighting</w:t>
            </w:r>
          </w:p>
        </w:tc>
        <w:tc>
          <w:tcPr>
            <w:tcW w:w="1134" w:type="dxa"/>
            <w:tcBorders>
              <w:top w:val="nil"/>
              <w:left w:val="nil"/>
              <w:bottom w:val="single" w:sz="4" w:space="0" w:color="auto"/>
              <w:right w:val="single" w:sz="4" w:space="0" w:color="auto"/>
            </w:tcBorders>
            <w:vAlign w:val="center"/>
          </w:tcPr>
          <w:p w14:paraId="48DC627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AdaDelta</w:t>
            </w:r>
          </w:p>
        </w:tc>
        <w:tc>
          <w:tcPr>
            <w:tcW w:w="850" w:type="dxa"/>
            <w:tcBorders>
              <w:top w:val="nil"/>
              <w:left w:val="nil"/>
              <w:bottom w:val="single" w:sz="4" w:space="0" w:color="auto"/>
              <w:right w:val="single" w:sz="4" w:space="0" w:color="auto"/>
            </w:tcBorders>
            <w:vAlign w:val="center"/>
          </w:tcPr>
          <w:p w14:paraId="198F7C9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0295E4C7"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14B2F7A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(1)</w:t>
            </w:r>
          </w:p>
        </w:tc>
        <w:tc>
          <w:tcPr>
            <w:tcW w:w="1272" w:type="dxa"/>
            <w:tcBorders>
              <w:top w:val="nil"/>
              <w:left w:val="single" w:sz="4" w:space="0" w:color="auto"/>
              <w:bottom w:val="single" w:sz="4" w:space="0" w:color="auto"/>
              <w:right w:val="single" w:sz="4" w:space="0" w:color="auto"/>
            </w:tcBorders>
            <w:shd w:val="clear" w:color="auto" w:fill="auto"/>
            <w:vAlign w:val="center"/>
          </w:tcPr>
          <w:p w14:paraId="30D3520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35FDBAC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61F2D93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3C837E3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1B8E44D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3BF4012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Dropout</w:t>
            </w:r>
          </w:p>
        </w:tc>
        <w:tc>
          <w:tcPr>
            <w:tcW w:w="1134" w:type="dxa"/>
            <w:tcBorders>
              <w:top w:val="nil"/>
              <w:left w:val="nil"/>
              <w:bottom w:val="single" w:sz="4" w:space="0" w:color="auto"/>
              <w:right w:val="single" w:sz="4" w:space="0" w:color="auto"/>
            </w:tcBorders>
            <w:vAlign w:val="center"/>
          </w:tcPr>
          <w:p w14:paraId="1ADC806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208AA98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150</w:t>
            </w:r>
          </w:p>
        </w:tc>
      </w:tr>
      <w:tr w:rsidR="00585AB3" w:rsidRPr="000F430C" w14:paraId="7F7BEC1B"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4B76662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Moon, H.</w:t>
            </w:r>
          </w:p>
        </w:tc>
        <w:tc>
          <w:tcPr>
            <w:tcW w:w="1272" w:type="dxa"/>
            <w:tcBorders>
              <w:top w:val="nil"/>
              <w:left w:val="single" w:sz="4" w:space="0" w:color="auto"/>
              <w:bottom w:val="single" w:sz="4" w:space="0" w:color="auto"/>
              <w:right w:val="single" w:sz="4" w:space="0" w:color="auto"/>
            </w:tcBorders>
            <w:shd w:val="clear" w:color="auto" w:fill="auto"/>
            <w:vAlign w:val="center"/>
          </w:tcPr>
          <w:p w14:paraId="1838F6E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5C64D08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BCE</w:t>
            </w:r>
          </w:p>
        </w:tc>
        <w:tc>
          <w:tcPr>
            <w:tcW w:w="1186" w:type="dxa"/>
            <w:tcBorders>
              <w:top w:val="nil"/>
              <w:left w:val="nil"/>
              <w:bottom w:val="single" w:sz="4" w:space="0" w:color="auto"/>
              <w:right w:val="single" w:sz="4" w:space="0" w:color="auto"/>
            </w:tcBorders>
            <w:shd w:val="clear" w:color="auto" w:fill="auto"/>
            <w:vAlign w:val="center"/>
          </w:tcPr>
          <w:p w14:paraId="22A00E3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714DA7D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4B2D0A3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19ECFC6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7A03D12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200</w:t>
            </w:r>
          </w:p>
        </w:tc>
      </w:tr>
      <w:tr w:rsidR="00585AB3" w:rsidRPr="000F430C" w14:paraId="41659072"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501DBC5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R.</w:t>
            </w:r>
          </w:p>
        </w:tc>
        <w:tc>
          <w:tcPr>
            <w:tcW w:w="1272" w:type="dxa"/>
            <w:tcBorders>
              <w:top w:val="nil"/>
              <w:left w:val="single" w:sz="4" w:space="0" w:color="auto"/>
              <w:bottom w:val="single" w:sz="4" w:space="0" w:color="auto"/>
              <w:right w:val="single" w:sz="4" w:space="0" w:color="auto"/>
            </w:tcBorders>
            <w:shd w:val="clear" w:color="auto" w:fill="auto"/>
            <w:vAlign w:val="center"/>
          </w:tcPr>
          <w:p w14:paraId="1FCE810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DenseNet</w:t>
            </w:r>
          </w:p>
        </w:tc>
        <w:tc>
          <w:tcPr>
            <w:tcW w:w="847" w:type="dxa"/>
            <w:tcBorders>
              <w:top w:val="nil"/>
              <w:left w:val="nil"/>
              <w:bottom w:val="single" w:sz="4" w:space="0" w:color="auto"/>
              <w:right w:val="single" w:sz="4" w:space="0" w:color="auto"/>
            </w:tcBorders>
            <w:shd w:val="clear" w:color="auto" w:fill="auto"/>
            <w:vAlign w:val="center"/>
          </w:tcPr>
          <w:p w14:paraId="5038272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154305E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4746E0C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Softmax</w:t>
            </w:r>
          </w:p>
        </w:tc>
        <w:tc>
          <w:tcPr>
            <w:tcW w:w="1843" w:type="dxa"/>
            <w:tcBorders>
              <w:top w:val="nil"/>
              <w:left w:val="nil"/>
              <w:bottom w:val="single" w:sz="4" w:space="0" w:color="auto"/>
              <w:right w:val="single" w:sz="4" w:space="0" w:color="auto"/>
            </w:tcBorders>
            <w:shd w:val="clear" w:color="auto" w:fill="auto"/>
            <w:vAlign w:val="center"/>
          </w:tcPr>
          <w:p w14:paraId="052A65C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468E2B5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Weight decay</w:t>
            </w:r>
          </w:p>
          <w:p w14:paraId="5721E2C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Learning rate adjust.</w:t>
            </w:r>
          </w:p>
        </w:tc>
        <w:tc>
          <w:tcPr>
            <w:tcW w:w="1134" w:type="dxa"/>
            <w:tcBorders>
              <w:top w:val="nil"/>
              <w:left w:val="nil"/>
              <w:bottom w:val="single" w:sz="4" w:space="0" w:color="auto"/>
              <w:right w:val="single" w:sz="4" w:space="0" w:color="auto"/>
            </w:tcBorders>
            <w:vAlign w:val="center"/>
          </w:tcPr>
          <w:p w14:paraId="4A06BAC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SGD</w:t>
            </w:r>
          </w:p>
        </w:tc>
        <w:tc>
          <w:tcPr>
            <w:tcW w:w="850" w:type="dxa"/>
            <w:tcBorders>
              <w:top w:val="nil"/>
              <w:left w:val="nil"/>
              <w:bottom w:val="single" w:sz="4" w:space="0" w:color="auto"/>
              <w:right w:val="single" w:sz="4" w:space="0" w:color="auto"/>
            </w:tcBorders>
            <w:vAlign w:val="center"/>
          </w:tcPr>
          <w:p w14:paraId="250EBC9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2000</w:t>
            </w:r>
          </w:p>
        </w:tc>
      </w:tr>
      <w:tr w:rsidR="00585AB3" w:rsidRPr="000F430C" w14:paraId="7084B465"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706349F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Wong, K.</w:t>
            </w:r>
          </w:p>
        </w:tc>
        <w:tc>
          <w:tcPr>
            <w:tcW w:w="1272" w:type="dxa"/>
            <w:tcBorders>
              <w:top w:val="nil"/>
              <w:left w:val="single" w:sz="4" w:space="0" w:color="auto"/>
              <w:bottom w:val="single" w:sz="4" w:space="0" w:color="auto"/>
              <w:right w:val="single" w:sz="4" w:space="0" w:color="auto"/>
            </w:tcBorders>
            <w:shd w:val="clear" w:color="auto" w:fill="auto"/>
            <w:vAlign w:val="center"/>
          </w:tcPr>
          <w:p w14:paraId="2C197FC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69485A5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17BEECB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28CD16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w:t>
            </w:r>
          </w:p>
        </w:tc>
        <w:tc>
          <w:tcPr>
            <w:tcW w:w="1843" w:type="dxa"/>
            <w:tcBorders>
              <w:top w:val="nil"/>
              <w:left w:val="nil"/>
              <w:bottom w:val="single" w:sz="4" w:space="0" w:color="auto"/>
              <w:right w:val="single" w:sz="4" w:space="0" w:color="auto"/>
            </w:tcBorders>
            <w:shd w:val="clear" w:color="auto" w:fill="auto"/>
            <w:vAlign w:val="center"/>
          </w:tcPr>
          <w:p w14:paraId="3F4AF00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Data augmentation</w:t>
            </w:r>
          </w:p>
        </w:tc>
        <w:tc>
          <w:tcPr>
            <w:tcW w:w="1134" w:type="dxa"/>
            <w:tcBorders>
              <w:top w:val="nil"/>
              <w:left w:val="nil"/>
              <w:bottom w:val="single" w:sz="4" w:space="0" w:color="auto"/>
              <w:right w:val="single" w:sz="4" w:space="0" w:color="auto"/>
            </w:tcBorders>
            <w:vAlign w:val="center"/>
          </w:tcPr>
          <w:p w14:paraId="38E6330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50" w:type="dxa"/>
            <w:tcBorders>
              <w:top w:val="nil"/>
              <w:left w:val="nil"/>
              <w:bottom w:val="single" w:sz="4" w:space="0" w:color="auto"/>
              <w:right w:val="single" w:sz="4" w:space="0" w:color="auto"/>
            </w:tcBorders>
            <w:vAlign w:val="center"/>
          </w:tcPr>
          <w:p w14:paraId="4D66818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7AF600DE"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2E096D0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Khezrpour, S.</w:t>
            </w:r>
          </w:p>
        </w:tc>
        <w:tc>
          <w:tcPr>
            <w:tcW w:w="1272" w:type="dxa"/>
            <w:tcBorders>
              <w:top w:val="nil"/>
              <w:left w:val="single" w:sz="4" w:space="0" w:color="auto"/>
              <w:bottom w:val="single" w:sz="4" w:space="0" w:color="auto"/>
              <w:right w:val="single" w:sz="4" w:space="0" w:color="auto"/>
            </w:tcBorders>
            <w:shd w:val="clear" w:color="auto" w:fill="auto"/>
            <w:vAlign w:val="center"/>
          </w:tcPr>
          <w:p w14:paraId="3AA91DA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04E2932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033383E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6A57F4C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4B55870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2B29EC2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ES on validation loss</w:t>
            </w:r>
          </w:p>
        </w:tc>
        <w:tc>
          <w:tcPr>
            <w:tcW w:w="1134" w:type="dxa"/>
            <w:tcBorders>
              <w:top w:val="nil"/>
              <w:left w:val="nil"/>
              <w:bottom w:val="single" w:sz="4" w:space="0" w:color="auto"/>
              <w:right w:val="single" w:sz="4" w:space="0" w:color="auto"/>
            </w:tcBorders>
            <w:vAlign w:val="center"/>
          </w:tcPr>
          <w:p w14:paraId="0254D75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177B945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75931BBC"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4A8C359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Hu, X.</w:t>
            </w:r>
          </w:p>
        </w:tc>
        <w:tc>
          <w:tcPr>
            <w:tcW w:w="1272" w:type="dxa"/>
            <w:tcBorders>
              <w:top w:val="nil"/>
              <w:left w:val="single" w:sz="4" w:space="0" w:color="auto"/>
              <w:bottom w:val="single" w:sz="4" w:space="0" w:color="auto"/>
              <w:right w:val="single" w:sz="4" w:space="0" w:color="auto"/>
            </w:tcBorders>
            <w:shd w:val="clear" w:color="auto" w:fill="auto"/>
            <w:vAlign w:val="center"/>
          </w:tcPr>
          <w:p w14:paraId="7FF13B3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r>
              <w:rPr>
                <w:rFonts w:ascii="Calibri" w:eastAsia="Times New Roman" w:hAnsi="Calibri" w:cs="Calibri"/>
                <w:color w:val="000000"/>
                <w:sz w:val="18"/>
                <w:szCs w:val="18"/>
                <w:lang w:val="en-GB" w:eastAsia="fr-BE"/>
              </w:rPr>
              <w:t xml:space="preserve"> +</w:t>
            </w:r>
            <w:r w:rsidRPr="000F430C">
              <w:rPr>
                <w:rFonts w:ascii="Calibri" w:eastAsia="Times New Roman" w:hAnsi="Calibri" w:cs="Calibri"/>
                <w:color w:val="000000"/>
                <w:sz w:val="18"/>
                <w:szCs w:val="18"/>
                <w:lang w:val="en-GB" w:eastAsia="fr-BE"/>
              </w:rPr>
              <w:t xml:space="preserve"> ResNet</w:t>
            </w:r>
          </w:p>
        </w:tc>
        <w:tc>
          <w:tcPr>
            <w:tcW w:w="847" w:type="dxa"/>
            <w:tcBorders>
              <w:top w:val="nil"/>
              <w:left w:val="nil"/>
              <w:bottom w:val="single" w:sz="4" w:space="0" w:color="auto"/>
              <w:right w:val="single" w:sz="4" w:space="0" w:color="auto"/>
            </w:tcBorders>
            <w:shd w:val="clear" w:color="auto" w:fill="auto"/>
            <w:vAlign w:val="center"/>
          </w:tcPr>
          <w:p w14:paraId="6479D13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Focal</w:t>
            </w:r>
          </w:p>
        </w:tc>
        <w:tc>
          <w:tcPr>
            <w:tcW w:w="1186" w:type="dxa"/>
            <w:tcBorders>
              <w:top w:val="nil"/>
              <w:left w:val="nil"/>
              <w:bottom w:val="single" w:sz="4" w:space="0" w:color="auto"/>
              <w:right w:val="single" w:sz="4" w:space="0" w:color="auto"/>
            </w:tcBorders>
            <w:shd w:val="clear" w:color="auto" w:fill="auto"/>
            <w:vAlign w:val="center"/>
          </w:tcPr>
          <w:p w14:paraId="305C578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61972F2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7FFA070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35ED438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Class weighting</w:t>
            </w:r>
          </w:p>
        </w:tc>
        <w:tc>
          <w:tcPr>
            <w:tcW w:w="1134" w:type="dxa"/>
            <w:tcBorders>
              <w:top w:val="nil"/>
              <w:left w:val="nil"/>
              <w:bottom w:val="single" w:sz="4" w:space="0" w:color="auto"/>
              <w:right w:val="single" w:sz="4" w:space="0" w:color="auto"/>
            </w:tcBorders>
            <w:vAlign w:val="center"/>
          </w:tcPr>
          <w:p w14:paraId="6A45838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4B50CB4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1500</w:t>
            </w:r>
          </w:p>
        </w:tc>
      </w:tr>
      <w:tr w:rsidR="00585AB3" w:rsidRPr="000F430C" w14:paraId="3164D039"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279BFD4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Gheibi, Y.</w:t>
            </w:r>
          </w:p>
        </w:tc>
        <w:tc>
          <w:tcPr>
            <w:tcW w:w="1272" w:type="dxa"/>
            <w:tcBorders>
              <w:top w:val="nil"/>
              <w:left w:val="single" w:sz="4" w:space="0" w:color="auto"/>
              <w:bottom w:val="single" w:sz="4" w:space="0" w:color="auto"/>
              <w:right w:val="single" w:sz="4" w:space="0" w:color="auto"/>
            </w:tcBorders>
            <w:shd w:val="clear" w:color="auto" w:fill="auto"/>
            <w:vAlign w:val="center"/>
          </w:tcPr>
          <w:p w14:paraId="26512C2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 + ResNet</w:t>
            </w:r>
          </w:p>
        </w:tc>
        <w:tc>
          <w:tcPr>
            <w:tcW w:w="847" w:type="dxa"/>
            <w:tcBorders>
              <w:top w:val="nil"/>
              <w:left w:val="nil"/>
              <w:bottom w:val="single" w:sz="4" w:space="0" w:color="auto"/>
              <w:right w:val="single" w:sz="4" w:space="0" w:color="auto"/>
            </w:tcBorders>
            <w:shd w:val="clear" w:color="auto" w:fill="auto"/>
            <w:vAlign w:val="center"/>
          </w:tcPr>
          <w:p w14:paraId="131751A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Custom</w:t>
            </w:r>
          </w:p>
        </w:tc>
        <w:tc>
          <w:tcPr>
            <w:tcW w:w="1186" w:type="dxa"/>
            <w:tcBorders>
              <w:top w:val="nil"/>
              <w:left w:val="nil"/>
              <w:bottom w:val="single" w:sz="4" w:space="0" w:color="auto"/>
              <w:right w:val="single" w:sz="4" w:space="0" w:color="auto"/>
            </w:tcBorders>
            <w:shd w:val="clear" w:color="auto" w:fill="auto"/>
            <w:vAlign w:val="center"/>
          </w:tcPr>
          <w:p w14:paraId="00A313D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0B3DA34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56ACE7A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423EE9D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Weight decay</w:t>
            </w:r>
          </w:p>
          <w:p w14:paraId="029E815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Dilution</w:t>
            </w:r>
          </w:p>
        </w:tc>
        <w:tc>
          <w:tcPr>
            <w:tcW w:w="1134" w:type="dxa"/>
            <w:tcBorders>
              <w:top w:val="nil"/>
              <w:left w:val="nil"/>
              <w:bottom w:val="single" w:sz="4" w:space="0" w:color="auto"/>
              <w:right w:val="single" w:sz="4" w:space="0" w:color="auto"/>
            </w:tcBorders>
            <w:vAlign w:val="center"/>
          </w:tcPr>
          <w:p w14:paraId="15D4364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07CF290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2B0D3FC3"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0394F1C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Kumar, A.</w:t>
            </w:r>
          </w:p>
        </w:tc>
        <w:tc>
          <w:tcPr>
            <w:tcW w:w="1272" w:type="dxa"/>
            <w:tcBorders>
              <w:top w:val="nil"/>
              <w:left w:val="single" w:sz="4" w:space="0" w:color="auto"/>
              <w:bottom w:val="single" w:sz="4" w:space="0" w:color="auto"/>
              <w:right w:val="single" w:sz="4" w:space="0" w:color="auto"/>
            </w:tcBorders>
            <w:shd w:val="clear" w:color="auto" w:fill="auto"/>
            <w:vAlign w:val="center"/>
          </w:tcPr>
          <w:p w14:paraId="040C155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5E9A9CD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BCE-Dice</w:t>
            </w:r>
          </w:p>
        </w:tc>
        <w:tc>
          <w:tcPr>
            <w:tcW w:w="1186" w:type="dxa"/>
            <w:tcBorders>
              <w:top w:val="nil"/>
              <w:left w:val="nil"/>
              <w:bottom w:val="single" w:sz="4" w:space="0" w:color="auto"/>
              <w:right w:val="single" w:sz="4" w:space="0" w:color="auto"/>
            </w:tcBorders>
            <w:shd w:val="clear" w:color="auto" w:fill="auto"/>
            <w:vAlign w:val="center"/>
          </w:tcPr>
          <w:p w14:paraId="6C7FCAD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7D95285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Softmax</w:t>
            </w:r>
          </w:p>
        </w:tc>
        <w:tc>
          <w:tcPr>
            <w:tcW w:w="1843" w:type="dxa"/>
            <w:tcBorders>
              <w:top w:val="nil"/>
              <w:left w:val="nil"/>
              <w:bottom w:val="single" w:sz="4" w:space="0" w:color="auto"/>
              <w:right w:val="single" w:sz="4" w:space="0" w:color="auto"/>
            </w:tcBorders>
            <w:shd w:val="clear" w:color="auto" w:fill="auto"/>
            <w:vAlign w:val="center"/>
          </w:tcPr>
          <w:p w14:paraId="5E397F39" w14:textId="77777777" w:rsidR="00585AB3" w:rsidRPr="00A9256E" w:rsidRDefault="00585AB3" w:rsidP="008F5813">
            <w:pPr>
              <w:spacing w:after="0" w:line="240" w:lineRule="auto"/>
              <w:rPr>
                <w:rFonts w:ascii="Calibri" w:eastAsia="Times New Roman" w:hAnsi="Calibri" w:cs="Calibri"/>
                <w:color w:val="000000"/>
                <w:sz w:val="18"/>
                <w:szCs w:val="18"/>
                <w:lang w:eastAsia="fr-BE"/>
              </w:rPr>
            </w:pPr>
            <w:r w:rsidRPr="00A9256E">
              <w:rPr>
                <w:rFonts w:ascii="Calibri" w:eastAsia="Times New Roman" w:hAnsi="Calibri" w:cs="Calibri"/>
                <w:color w:val="000000"/>
                <w:sz w:val="18"/>
                <w:szCs w:val="18"/>
                <w:lang w:eastAsia="fr-BE"/>
              </w:rPr>
              <w:t>- Data augmentation</w:t>
            </w:r>
          </w:p>
          <w:p w14:paraId="5ED2A404" w14:textId="77777777" w:rsidR="00585AB3" w:rsidRPr="00A9256E" w:rsidRDefault="00585AB3" w:rsidP="008F5813">
            <w:pPr>
              <w:spacing w:after="0" w:line="240" w:lineRule="auto"/>
              <w:rPr>
                <w:rFonts w:ascii="Calibri" w:eastAsia="Times New Roman" w:hAnsi="Calibri" w:cs="Calibri"/>
                <w:color w:val="000000"/>
                <w:sz w:val="18"/>
                <w:szCs w:val="18"/>
                <w:lang w:eastAsia="fr-BE"/>
              </w:rPr>
            </w:pPr>
            <w:r w:rsidRPr="00A9256E">
              <w:rPr>
                <w:rFonts w:ascii="Calibri" w:eastAsia="Times New Roman" w:hAnsi="Calibri" w:cs="Calibri"/>
                <w:color w:val="000000"/>
                <w:sz w:val="18"/>
                <w:szCs w:val="18"/>
                <w:lang w:eastAsia="fr-BE"/>
              </w:rPr>
              <w:t>- Dropout</w:t>
            </w:r>
          </w:p>
          <w:p w14:paraId="51EB2663" w14:textId="77777777" w:rsidR="00585AB3" w:rsidRPr="00A9256E" w:rsidRDefault="00585AB3" w:rsidP="008F5813">
            <w:pPr>
              <w:spacing w:after="0" w:line="240" w:lineRule="auto"/>
              <w:rPr>
                <w:rFonts w:ascii="Calibri" w:eastAsia="Times New Roman" w:hAnsi="Calibri" w:cs="Calibri"/>
                <w:color w:val="000000"/>
                <w:sz w:val="18"/>
                <w:szCs w:val="18"/>
                <w:lang w:eastAsia="fr-BE"/>
              </w:rPr>
            </w:pPr>
            <w:r w:rsidRPr="00A9256E">
              <w:rPr>
                <w:rFonts w:ascii="Calibri" w:eastAsia="Times New Roman" w:hAnsi="Calibri" w:cs="Calibri"/>
                <w:color w:val="000000"/>
                <w:sz w:val="18"/>
                <w:szCs w:val="18"/>
                <w:lang w:eastAsia="fr-BE"/>
              </w:rPr>
              <w:t>- ES on validation set</w:t>
            </w:r>
          </w:p>
          <w:p w14:paraId="452C843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Learning rate adjust.</w:t>
            </w:r>
          </w:p>
        </w:tc>
        <w:tc>
          <w:tcPr>
            <w:tcW w:w="1134" w:type="dxa"/>
            <w:tcBorders>
              <w:top w:val="nil"/>
              <w:left w:val="nil"/>
              <w:bottom w:val="single" w:sz="4" w:space="0" w:color="auto"/>
              <w:right w:val="single" w:sz="4" w:space="0" w:color="auto"/>
            </w:tcBorders>
            <w:vAlign w:val="center"/>
          </w:tcPr>
          <w:p w14:paraId="57DA4E6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66C1920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200</w:t>
            </w:r>
          </w:p>
        </w:tc>
      </w:tr>
      <w:tr w:rsidR="00585AB3" w:rsidRPr="000F430C" w14:paraId="07AE20AD"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3653EE6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(2)</w:t>
            </w:r>
          </w:p>
        </w:tc>
        <w:tc>
          <w:tcPr>
            <w:tcW w:w="1272" w:type="dxa"/>
            <w:tcBorders>
              <w:top w:val="nil"/>
              <w:left w:val="single" w:sz="4" w:space="0" w:color="auto"/>
              <w:bottom w:val="single" w:sz="4" w:space="0" w:color="auto"/>
              <w:right w:val="single" w:sz="4" w:space="0" w:color="auto"/>
            </w:tcBorders>
            <w:shd w:val="clear" w:color="auto" w:fill="auto"/>
            <w:vAlign w:val="center"/>
          </w:tcPr>
          <w:p w14:paraId="4CEE126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 + ResNet</w:t>
            </w:r>
          </w:p>
        </w:tc>
        <w:tc>
          <w:tcPr>
            <w:tcW w:w="847" w:type="dxa"/>
            <w:tcBorders>
              <w:top w:val="nil"/>
              <w:left w:val="nil"/>
              <w:bottom w:val="single" w:sz="4" w:space="0" w:color="auto"/>
              <w:right w:val="single" w:sz="4" w:space="0" w:color="auto"/>
            </w:tcBorders>
            <w:shd w:val="clear" w:color="auto" w:fill="auto"/>
            <w:vAlign w:val="center"/>
          </w:tcPr>
          <w:p w14:paraId="6445C91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Custom</w:t>
            </w:r>
          </w:p>
        </w:tc>
        <w:tc>
          <w:tcPr>
            <w:tcW w:w="1186" w:type="dxa"/>
            <w:tcBorders>
              <w:top w:val="nil"/>
              <w:left w:val="nil"/>
              <w:bottom w:val="single" w:sz="4" w:space="0" w:color="auto"/>
              <w:right w:val="single" w:sz="4" w:space="0" w:color="auto"/>
            </w:tcBorders>
            <w:shd w:val="clear" w:color="auto" w:fill="auto"/>
            <w:vAlign w:val="center"/>
          </w:tcPr>
          <w:p w14:paraId="6440945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C8748F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Leaky ReLU, Sigmoid</w:t>
            </w:r>
          </w:p>
        </w:tc>
        <w:tc>
          <w:tcPr>
            <w:tcW w:w="1843" w:type="dxa"/>
            <w:tcBorders>
              <w:top w:val="nil"/>
              <w:left w:val="nil"/>
              <w:bottom w:val="single" w:sz="4" w:space="0" w:color="auto"/>
              <w:right w:val="single" w:sz="4" w:space="0" w:color="auto"/>
            </w:tcBorders>
            <w:shd w:val="clear" w:color="auto" w:fill="auto"/>
            <w:vAlign w:val="center"/>
          </w:tcPr>
          <w:p w14:paraId="0D06D52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Data augmentation</w:t>
            </w:r>
          </w:p>
        </w:tc>
        <w:tc>
          <w:tcPr>
            <w:tcW w:w="1134" w:type="dxa"/>
            <w:tcBorders>
              <w:top w:val="nil"/>
              <w:left w:val="nil"/>
              <w:bottom w:val="single" w:sz="4" w:space="0" w:color="auto"/>
              <w:right w:val="single" w:sz="4" w:space="0" w:color="auto"/>
            </w:tcBorders>
            <w:vAlign w:val="center"/>
          </w:tcPr>
          <w:p w14:paraId="5A2C974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50" w:type="dxa"/>
            <w:tcBorders>
              <w:top w:val="nil"/>
              <w:left w:val="nil"/>
              <w:bottom w:val="single" w:sz="4" w:space="0" w:color="auto"/>
              <w:right w:val="single" w:sz="4" w:space="0" w:color="auto"/>
            </w:tcBorders>
            <w:vAlign w:val="center"/>
          </w:tcPr>
          <w:p w14:paraId="306E047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70</w:t>
            </w:r>
          </w:p>
        </w:tc>
      </w:tr>
      <w:tr w:rsidR="00585AB3" w:rsidRPr="000F430C" w14:paraId="18E0F0CD"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3E283F5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Zhao, B.</w:t>
            </w:r>
          </w:p>
        </w:tc>
        <w:tc>
          <w:tcPr>
            <w:tcW w:w="1272" w:type="dxa"/>
            <w:tcBorders>
              <w:top w:val="nil"/>
              <w:left w:val="single" w:sz="4" w:space="0" w:color="auto"/>
              <w:bottom w:val="single" w:sz="4" w:space="0" w:color="auto"/>
              <w:right w:val="single" w:sz="4" w:space="0" w:color="auto"/>
            </w:tcBorders>
            <w:shd w:val="clear" w:color="auto" w:fill="auto"/>
            <w:vAlign w:val="center"/>
          </w:tcPr>
          <w:p w14:paraId="2913238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CNN</w:t>
            </w:r>
          </w:p>
        </w:tc>
        <w:tc>
          <w:tcPr>
            <w:tcW w:w="847" w:type="dxa"/>
            <w:tcBorders>
              <w:top w:val="nil"/>
              <w:left w:val="nil"/>
              <w:bottom w:val="single" w:sz="4" w:space="0" w:color="auto"/>
              <w:right w:val="single" w:sz="4" w:space="0" w:color="auto"/>
            </w:tcBorders>
            <w:shd w:val="clear" w:color="auto" w:fill="auto"/>
            <w:vAlign w:val="center"/>
          </w:tcPr>
          <w:p w14:paraId="5E45F47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BCE</w:t>
            </w:r>
          </w:p>
        </w:tc>
        <w:tc>
          <w:tcPr>
            <w:tcW w:w="1186" w:type="dxa"/>
            <w:tcBorders>
              <w:top w:val="nil"/>
              <w:left w:val="nil"/>
              <w:bottom w:val="single" w:sz="4" w:space="0" w:color="auto"/>
              <w:right w:val="single" w:sz="4" w:space="0" w:color="auto"/>
            </w:tcBorders>
            <w:shd w:val="clear" w:color="auto" w:fill="auto"/>
            <w:vAlign w:val="center"/>
          </w:tcPr>
          <w:p w14:paraId="3CC0429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36C747A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1615101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4115FE5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ES on validation loss</w:t>
            </w:r>
          </w:p>
        </w:tc>
        <w:tc>
          <w:tcPr>
            <w:tcW w:w="1134" w:type="dxa"/>
            <w:tcBorders>
              <w:top w:val="nil"/>
              <w:left w:val="nil"/>
              <w:bottom w:val="single" w:sz="4" w:space="0" w:color="auto"/>
              <w:right w:val="single" w:sz="4" w:space="0" w:color="auto"/>
            </w:tcBorders>
            <w:vAlign w:val="center"/>
          </w:tcPr>
          <w:p w14:paraId="03CB493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RAdam</w:t>
            </w:r>
          </w:p>
        </w:tc>
        <w:tc>
          <w:tcPr>
            <w:tcW w:w="850" w:type="dxa"/>
            <w:tcBorders>
              <w:top w:val="nil"/>
              <w:left w:val="nil"/>
              <w:bottom w:val="single" w:sz="4" w:space="0" w:color="auto"/>
              <w:right w:val="single" w:sz="4" w:space="0" w:color="auto"/>
            </w:tcBorders>
            <w:vAlign w:val="center"/>
          </w:tcPr>
          <w:p w14:paraId="189EA30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5F7C463D"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0882B73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C.</w:t>
            </w:r>
          </w:p>
        </w:tc>
        <w:tc>
          <w:tcPr>
            <w:tcW w:w="1272" w:type="dxa"/>
            <w:tcBorders>
              <w:top w:val="nil"/>
              <w:left w:val="single" w:sz="4" w:space="0" w:color="auto"/>
              <w:bottom w:val="single" w:sz="4" w:space="0" w:color="auto"/>
              <w:right w:val="single" w:sz="4" w:space="0" w:color="auto"/>
            </w:tcBorders>
            <w:shd w:val="clear" w:color="auto" w:fill="auto"/>
            <w:vAlign w:val="center"/>
          </w:tcPr>
          <w:p w14:paraId="19BBDBE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56EEF5D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BCE-Dice</w:t>
            </w:r>
          </w:p>
        </w:tc>
        <w:tc>
          <w:tcPr>
            <w:tcW w:w="1186" w:type="dxa"/>
            <w:tcBorders>
              <w:top w:val="nil"/>
              <w:left w:val="nil"/>
              <w:bottom w:val="single" w:sz="4" w:space="0" w:color="auto"/>
              <w:right w:val="single" w:sz="4" w:space="0" w:color="auto"/>
            </w:tcBorders>
            <w:shd w:val="clear" w:color="auto" w:fill="auto"/>
            <w:vAlign w:val="center"/>
          </w:tcPr>
          <w:p w14:paraId="285B292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4C469F6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SeLU (Self-normalized), Sigmoid</w:t>
            </w:r>
          </w:p>
        </w:tc>
        <w:tc>
          <w:tcPr>
            <w:tcW w:w="1843" w:type="dxa"/>
            <w:tcBorders>
              <w:top w:val="nil"/>
              <w:left w:val="nil"/>
              <w:bottom w:val="single" w:sz="4" w:space="0" w:color="auto"/>
              <w:right w:val="single" w:sz="4" w:space="0" w:color="auto"/>
            </w:tcBorders>
            <w:shd w:val="clear" w:color="auto" w:fill="auto"/>
            <w:vAlign w:val="center"/>
          </w:tcPr>
          <w:p w14:paraId="4C5DEAE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Weight decay</w:t>
            </w:r>
          </w:p>
          <w:p w14:paraId="4A09EB3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ES on training &amp; val.</w:t>
            </w:r>
          </w:p>
          <w:p w14:paraId="7990D55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Learning rate adjust.</w:t>
            </w:r>
          </w:p>
          <w:p w14:paraId="44559EA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Class weighting</w:t>
            </w:r>
          </w:p>
        </w:tc>
        <w:tc>
          <w:tcPr>
            <w:tcW w:w="1134" w:type="dxa"/>
            <w:tcBorders>
              <w:top w:val="nil"/>
              <w:left w:val="nil"/>
              <w:bottom w:val="single" w:sz="4" w:space="0" w:color="auto"/>
              <w:right w:val="single" w:sz="4" w:space="0" w:color="auto"/>
            </w:tcBorders>
            <w:vAlign w:val="center"/>
          </w:tcPr>
          <w:p w14:paraId="23B47F7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7C763FD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200</w:t>
            </w:r>
          </w:p>
        </w:tc>
      </w:tr>
      <w:tr w:rsidR="00585AB3" w:rsidRPr="000F430C" w14:paraId="30931DA6"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3D9F8D4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(2)</w:t>
            </w:r>
          </w:p>
        </w:tc>
        <w:tc>
          <w:tcPr>
            <w:tcW w:w="1272" w:type="dxa"/>
            <w:tcBorders>
              <w:top w:val="nil"/>
              <w:left w:val="single" w:sz="4" w:space="0" w:color="auto"/>
              <w:bottom w:val="single" w:sz="4" w:space="0" w:color="auto"/>
              <w:right w:val="single" w:sz="4" w:space="0" w:color="auto"/>
            </w:tcBorders>
            <w:shd w:val="clear" w:color="auto" w:fill="auto"/>
            <w:vAlign w:val="center"/>
          </w:tcPr>
          <w:p w14:paraId="2CFB544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40DC005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530571A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2E5028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769EFB7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Data augmentation</w:t>
            </w:r>
          </w:p>
        </w:tc>
        <w:tc>
          <w:tcPr>
            <w:tcW w:w="1134" w:type="dxa"/>
            <w:tcBorders>
              <w:top w:val="nil"/>
              <w:left w:val="nil"/>
              <w:bottom w:val="single" w:sz="4" w:space="0" w:color="auto"/>
              <w:right w:val="single" w:sz="4" w:space="0" w:color="auto"/>
            </w:tcBorders>
            <w:vAlign w:val="center"/>
          </w:tcPr>
          <w:p w14:paraId="4C21D8D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50" w:type="dxa"/>
            <w:tcBorders>
              <w:top w:val="nil"/>
              <w:left w:val="nil"/>
              <w:bottom w:val="single" w:sz="4" w:space="0" w:color="auto"/>
              <w:right w:val="single" w:sz="4" w:space="0" w:color="auto"/>
            </w:tcBorders>
            <w:vAlign w:val="center"/>
          </w:tcPr>
          <w:p w14:paraId="7F8F1E8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150</w:t>
            </w:r>
          </w:p>
        </w:tc>
      </w:tr>
      <w:tr w:rsidR="00585AB3" w:rsidRPr="000F430C" w14:paraId="0548FC88"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16E545D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(3)</w:t>
            </w:r>
          </w:p>
        </w:tc>
        <w:tc>
          <w:tcPr>
            <w:tcW w:w="1272" w:type="dxa"/>
            <w:tcBorders>
              <w:top w:val="nil"/>
              <w:left w:val="single" w:sz="4" w:space="0" w:color="auto"/>
              <w:bottom w:val="single" w:sz="4" w:space="0" w:color="auto"/>
              <w:right w:val="single" w:sz="4" w:space="0" w:color="auto"/>
            </w:tcBorders>
            <w:shd w:val="clear" w:color="auto" w:fill="auto"/>
            <w:vAlign w:val="center"/>
          </w:tcPr>
          <w:p w14:paraId="74B52F7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 + DenseNet</w:t>
            </w:r>
          </w:p>
        </w:tc>
        <w:tc>
          <w:tcPr>
            <w:tcW w:w="847" w:type="dxa"/>
            <w:tcBorders>
              <w:top w:val="nil"/>
              <w:left w:val="nil"/>
              <w:bottom w:val="single" w:sz="4" w:space="0" w:color="auto"/>
              <w:right w:val="single" w:sz="4" w:space="0" w:color="auto"/>
            </w:tcBorders>
            <w:shd w:val="clear" w:color="auto" w:fill="auto"/>
            <w:vAlign w:val="center"/>
          </w:tcPr>
          <w:p w14:paraId="65EA79F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CE-Dice</w:t>
            </w:r>
          </w:p>
        </w:tc>
        <w:tc>
          <w:tcPr>
            <w:tcW w:w="1186" w:type="dxa"/>
            <w:tcBorders>
              <w:top w:val="nil"/>
              <w:left w:val="nil"/>
              <w:bottom w:val="single" w:sz="4" w:space="0" w:color="auto"/>
              <w:right w:val="single" w:sz="4" w:space="0" w:color="auto"/>
            </w:tcBorders>
            <w:shd w:val="clear" w:color="auto" w:fill="auto"/>
            <w:vAlign w:val="center"/>
          </w:tcPr>
          <w:p w14:paraId="6F56BAB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6D452C0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11B81CC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5F34FCB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Dropout</w:t>
            </w:r>
          </w:p>
        </w:tc>
        <w:tc>
          <w:tcPr>
            <w:tcW w:w="1134" w:type="dxa"/>
            <w:tcBorders>
              <w:top w:val="nil"/>
              <w:left w:val="nil"/>
              <w:bottom w:val="single" w:sz="4" w:space="0" w:color="auto"/>
              <w:right w:val="single" w:sz="4" w:space="0" w:color="auto"/>
            </w:tcBorders>
            <w:vAlign w:val="center"/>
          </w:tcPr>
          <w:p w14:paraId="0ECF22E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008EE73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8</w:t>
            </w:r>
          </w:p>
        </w:tc>
      </w:tr>
      <w:tr w:rsidR="00585AB3" w:rsidRPr="000F430C" w14:paraId="3CBC7619"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5C0C8ED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Aboudi, F.</w:t>
            </w:r>
          </w:p>
        </w:tc>
        <w:tc>
          <w:tcPr>
            <w:tcW w:w="1272" w:type="dxa"/>
            <w:tcBorders>
              <w:top w:val="nil"/>
              <w:left w:val="single" w:sz="4" w:space="0" w:color="auto"/>
              <w:bottom w:val="single" w:sz="4" w:space="0" w:color="auto"/>
              <w:right w:val="single" w:sz="4" w:space="0" w:color="auto"/>
            </w:tcBorders>
            <w:shd w:val="clear" w:color="auto" w:fill="auto"/>
            <w:vAlign w:val="center"/>
          </w:tcPr>
          <w:p w14:paraId="68D01A7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129316D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CE</w:t>
            </w:r>
          </w:p>
        </w:tc>
        <w:tc>
          <w:tcPr>
            <w:tcW w:w="1186" w:type="dxa"/>
            <w:tcBorders>
              <w:top w:val="nil"/>
              <w:left w:val="nil"/>
              <w:bottom w:val="single" w:sz="4" w:space="0" w:color="auto"/>
              <w:right w:val="single" w:sz="4" w:space="0" w:color="auto"/>
            </w:tcBorders>
            <w:shd w:val="clear" w:color="auto" w:fill="auto"/>
            <w:vAlign w:val="center"/>
          </w:tcPr>
          <w:p w14:paraId="2FE06CB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4FB7287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4098D08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Data augmentation</w:t>
            </w:r>
          </w:p>
        </w:tc>
        <w:tc>
          <w:tcPr>
            <w:tcW w:w="1134" w:type="dxa"/>
            <w:tcBorders>
              <w:top w:val="nil"/>
              <w:left w:val="nil"/>
              <w:bottom w:val="single" w:sz="4" w:space="0" w:color="auto"/>
              <w:right w:val="single" w:sz="4" w:space="0" w:color="auto"/>
            </w:tcBorders>
            <w:vAlign w:val="center"/>
          </w:tcPr>
          <w:p w14:paraId="4184765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2283FE3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100</w:t>
            </w:r>
          </w:p>
        </w:tc>
      </w:tr>
      <w:tr w:rsidR="00585AB3" w:rsidRPr="000F430C" w14:paraId="061300CA"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250B6910" w14:textId="1563FC8E"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Pinto, A.</w:t>
            </w:r>
          </w:p>
        </w:tc>
        <w:tc>
          <w:tcPr>
            <w:tcW w:w="1272" w:type="dxa"/>
            <w:tcBorders>
              <w:top w:val="nil"/>
              <w:left w:val="single" w:sz="4" w:space="0" w:color="auto"/>
              <w:bottom w:val="single" w:sz="4" w:space="0" w:color="auto"/>
              <w:right w:val="single" w:sz="4" w:space="0" w:color="auto"/>
            </w:tcBorders>
            <w:shd w:val="clear" w:color="auto" w:fill="auto"/>
            <w:vAlign w:val="center"/>
          </w:tcPr>
          <w:p w14:paraId="41CA455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07D2A26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36ACF8B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24CDB61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843" w:type="dxa"/>
            <w:tcBorders>
              <w:top w:val="nil"/>
              <w:left w:val="nil"/>
              <w:bottom w:val="single" w:sz="4" w:space="0" w:color="auto"/>
              <w:right w:val="single" w:sz="4" w:space="0" w:color="auto"/>
            </w:tcBorders>
            <w:shd w:val="clear" w:color="auto" w:fill="auto"/>
            <w:vAlign w:val="center"/>
          </w:tcPr>
          <w:p w14:paraId="02D003C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012E88B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3781B53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792DD7FD" w14:textId="77777777" w:rsidTr="00F806F8">
        <w:trPr>
          <w:trHeight w:val="61"/>
        </w:trPr>
        <w:tc>
          <w:tcPr>
            <w:tcW w:w="1271" w:type="dxa"/>
            <w:tcBorders>
              <w:top w:val="nil"/>
              <w:left w:val="single" w:sz="4" w:space="0" w:color="auto"/>
              <w:bottom w:val="single" w:sz="4" w:space="0" w:color="auto"/>
              <w:right w:val="single" w:sz="4" w:space="0" w:color="auto"/>
            </w:tcBorders>
            <w:shd w:val="clear" w:color="000000" w:fill="FFFFFF"/>
            <w:vAlign w:val="center"/>
          </w:tcPr>
          <w:p w14:paraId="2212032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Choi, Y.</w:t>
            </w:r>
          </w:p>
        </w:tc>
        <w:tc>
          <w:tcPr>
            <w:tcW w:w="1272" w:type="dxa"/>
            <w:tcBorders>
              <w:top w:val="nil"/>
              <w:left w:val="single" w:sz="4" w:space="0" w:color="auto"/>
              <w:bottom w:val="single" w:sz="4" w:space="0" w:color="auto"/>
              <w:right w:val="single" w:sz="4" w:space="0" w:color="auto"/>
            </w:tcBorders>
            <w:shd w:val="clear" w:color="000000" w:fill="FFFFFF"/>
            <w:vAlign w:val="center"/>
          </w:tcPr>
          <w:p w14:paraId="280EAFE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 + CNN + ResNet</w:t>
            </w:r>
          </w:p>
        </w:tc>
        <w:tc>
          <w:tcPr>
            <w:tcW w:w="847" w:type="dxa"/>
            <w:tcBorders>
              <w:top w:val="nil"/>
              <w:left w:val="nil"/>
              <w:bottom w:val="single" w:sz="4" w:space="0" w:color="auto"/>
              <w:right w:val="single" w:sz="4" w:space="0" w:color="auto"/>
            </w:tcBorders>
            <w:shd w:val="clear" w:color="auto" w:fill="auto"/>
            <w:vAlign w:val="center"/>
          </w:tcPr>
          <w:p w14:paraId="567E08A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CE-Dice</w:t>
            </w:r>
          </w:p>
        </w:tc>
        <w:tc>
          <w:tcPr>
            <w:tcW w:w="1186" w:type="dxa"/>
            <w:tcBorders>
              <w:top w:val="nil"/>
              <w:left w:val="nil"/>
              <w:bottom w:val="single" w:sz="4" w:space="0" w:color="auto"/>
              <w:right w:val="single" w:sz="4" w:space="0" w:color="auto"/>
            </w:tcBorders>
            <w:shd w:val="clear" w:color="000000" w:fill="FFFFFF"/>
            <w:vAlign w:val="center"/>
          </w:tcPr>
          <w:p w14:paraId="3C1DE3A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61B43FD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Softmax</w:t>
            </w:r>
          </w:p>
        </w:tc>
        <w:tc>
          <w:tcPr>
            <w:tcW w:w="1843" w:type="dxa"/>
            <w:tcBorders>
              <w:top w:val="nil"/>
              <w:left w:val="nil"/>
              <w:bottom w:val="single" w:sz="4" w:space="0" w:color="auto"/>
              <w:right w:val="single" w:sz="4" w:space="0" w:color="auto"/>
            </w:tcBorders>
            <w:shd w:val="clear" w:color="000000" w:fill="FFFFFF"/>
            <w:vAlign w:val="center"/>
          </w:tcPr>
          <w:p w14:paraId="5B02B6D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122DEAE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Weight decay</w:t>
            </w:r>
          </w:p>
          <w:p w14:paraId="069905E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Dropout</w:t>
            </w:r>
          </w:p>
          <w:p w14:paraId="3784E11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xml:space="preserve">- </w:t>
            </w:r>
            <w:r w:rsidRPr="007919C7">
              <w:rPr>
                <w:rFonts w:ascii="Calibri" w:eastAsia="Times New Roman" w:hAnsi="Calibri" w:cs="Calibri"/>
                <w:i/>
                <w:iCs/>
                <w:color w:val="000000"/>
                <w:sz w:val="18"/>
                <w:szCs w:val="18"/>
                <w:lang w:val="en-GB" w:eastAsia="fr-BE"/>
              </w:rPr>
              <w:t>ES on ?</w:t>
            </w:r>
          </w:p>
        </w:tc>
        <w:tc>
          <w:tcPr>
            <w:tcW w:w="1134" w:type="dxa"/>
            <w:tcBorders>
              <w:top w:val="nil"/>
              <w:left w:val="nil"/>
              <w:bottom w:val="single" w:sz="4" w:space="0" w:color="auto"/>
              <w:right w:val="single" w:sz="4" w:space="0" w:color="auto"/>
            </w:tcBorders>
            <w:shd w:val="clear" w:color="000000" w:fill="FFFFFF"/>
            <w:vAlign w:val="center"/>
          </w:tcPr>
          <w:p w14:paraId="7FBBE53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shd w:val="clear" w:color="000000" w:fill="FFFFFF"/>
            <w:vAlign w:val="center"/>
          </w:tcPr>
          <w:p w14:paraId="058923C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228B9BFB"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6EC3F12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Kim, Y.</w:t>
            </w:r>
          </w:p>
        </w:tc>
        <w:tc>
          <w:tcPr>
            <w:tcW w:w="1272" w:type="dxa"/>
            <w:tcBorders>
              <w:top w:val="nil"/>
              <w:left w:val="single" w:sz="4" w:space="0" w:color="auto"/>
              <w:bottom w:val="single" w:sz="4" w:space="0" w:color="auto"/>
              <w:right w:val="single" w:sz="4" w:space="0" w:color="auto"/>
            </w:tcBorders>
            <w:shd w:val="clear" w:color="auto" w:fill="auto"/>
            <w:vAlign w:val="center"/>
          </w:tcPr>
          <w:p w14:paraId="6E085DA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51FED2A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37E4F11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6500F82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713E093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73F3D97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03C11D3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1000</w:t>
            </w:r>
          </w:p>
        </w:tc>
      </w:tr>
      <w:tr w:rsidR="00585AB3" w:rsidRPr="000F430C" w14:paraId="012C03B6"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60EBB87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Woo, I.</w:t>
            </w:r>
          </w:p>
        </w:tc>
        <w:tc>
          <w:tcPr>
            <w:tcW w:w="1272" w:type="dxa"/>
            <w:tcBorders>
              <w:top w:val="nil"/>
              <w:left w:val="single" w:sz="4" w:space="0" w:color="auto"/>
              <w:bottom w:val="single" w:sz="4" w:space="0" w:color="auto"/>
              <w:right w:val="single" w:sz="4" w:space="0" w:color="auto"/>
            </w:tcBorders>
            <w:shd w:val="clear" w:color="auto" w:fill="auto"/>
            <w:vAlign w:val="center"/>
          </w:tcPr>
          <w:p w14:paraId="4E105D4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 + DenseNet</w:t>
            </w:r>
          </w:p>
        </w:tc>
        <w:tc>
          <w:tcPr>
            <w:tcW w:w="847" w:type="dxa"/>
            <w:tcBorders>
              <w:top w:val="nil"/>
              <w:left w:val="nil"/>
              <w:bottom w:val="single" w:sz="4" w:space="0" w:color="auto"/>
              <w:right w:val="single" w:sz="4" w:space="0" w:color="auto"/>
            </w:tcBorders>
            <w:shd w:val="clear" w:color="auto" w:fill="auto"/>
            <w:vAlign w:val="center"/>
          </w:tcPr>
          <w:p w14:paraId="64D6975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86" w:type="dxa"/>
            <w:tcBorders>
              <w:top w:val="nil"/>
              <w:left w:val="nil"/>
              <w:bottom w:val="single" w:sz="4" w:space="0" w:color="auto"/>
              <w:right w:val="single" w:sz="4" w:space="0" w:color="auto"/>
            </w:tcBorders>
            <w:shd w:val="clear" w:color="auto" w:fill="auto"/>
            <w:vAlign w:val="center"/>
          </w:tcPr>
          <w:p w14:paraId="177A150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41851DC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2AD5627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573062E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50" w:type="dxa"/>
            <w:tcBorders>
              <w:top w:val="nil"/>
              <w:left w:val="nil"/>
              <w:bottom w:val="single" w:sz="4" w:space="0" w:color="auto"/>
              <w:right w:val="single" w:sz="4" w:space="0" w:color="auto"/>
            </w:tcBorders>
            <w:vAlign w:val="center"/>
          </w:tcPr>
          <w:p w14:paraId="29CEE4CB" w14:textId="77777777" w:rsidR="00585AB3" w:rsidRPr="000F430C" w:rsidRDefault="00585AB3"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r>
      <w:tr w:rsidR="00585AB3" w:rsidRPr="000F430C" w14:paraId="27176995"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109706E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A.</w:t>
            </w:r>
          </w:p>
        </w:tc>
        <w:tc>
          <w:tcPr>
            <w:tcW w:w="1272" w:type="dxa"/>
            <w:tcBorders>
              <w:top w:val="nil"/>
              <w:left w:val="single" w:sz="4" w:space="0" w:color="auto"/>
              <w:bottom w:val="single" w:sz="4" w:space="0" w:color="auto"/>
              <w:right w:val="single" w:sz="4" w:space="0" w:color="auto"/>
            </w:tcBorders>
            <w:shd w:val="clear" w:color="auto" w:fill="auto"/>
            <w:vAlign w:val="center"/>
          </w:tcPr>
          <w:p w14:paraId="0CF1999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2B9D7BD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53A4208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5A81FA6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477051E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3B02065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50" w:type="dxa"/>
            <w:tcBorders>
              <w:top w:val="nil"/>
              <w:left w:val="nil"/>
              <w:bottom w:val="single" w:sz="4" w:space="0" w:color="auto"/>
              <w:right w:val="single" w:sz="4" w:space="0" w:color="auto"/>
            </w:tcBorders>
            <w:vAlign w:val="center"/>
          </w:tcPr>
          <w:p w14:paraId="445FB7B5" w14:textId="77777777" w:rsidR="00585AB3" w:rsidRPr="000F430C" w:rsidRDefault="00585AB3"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i/>
                <w:iCs/>
                <w:color w:val="000000"/>
                <w:sz w:val="18"/>
                <w:szCs w:val="18"/>
                <w:lang w:val="en-GB" w:eastAsia="fr-BE"/>
              </w:rPr>
              <w:t>-</w:t>
            </w:r>
          </w:p>
        </w:tc>
      </w:tr>
      <w:tr w:rsidR="00585AB3" w:rsidRPr="000F430C" w14:paraId="05EEF09B"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483A2FE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S.</w:t>
            </w:r>
          </w:p>
        </w:tc>
        <w:tc>
          <w:tcPr>
            <w:tcW w:w="1272" w:type="dxa"/>
            <w:tcBorders>
              <w:top w:val="nil"/>
              <w:left w:val="single" w:sz="4" w:space="0" w:color="auto"/>
              <w:bottom w:val="single" w:sz="4" w:space="0" w:color="auto"/>
              <w:right w:val="single" w:sz="4" w:space="0" w:color="auto"/>
            </w:tcBorders>
            <w:shd w:val="clear" w:color="auto" w:fill="auto"/>
            <w:vAlign w:val="center"/>
          </w:tcPr>
          <w:p w14:paraId="7B4C824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412F34C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4B07FBA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0C4CFA5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002CFE4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ES on validation loss</w:t>
            </w:r>
          </w:p>
        </w:tc>
        <w:tc>
          <w:tcPr>
            <w:tcW w:w="1134" w:type="dxa"/>
            <w:tcBorders>
              <w:top w:val="nil"/>
              <w:left w:val="nil"/>
              <w:bottom w:val="single" w:sz="4" w:space="0" w:color="auto"/>
              <w:right w:val="single" w:sz="4" w:space="0" w:color="auto"/>
            </w:tcBorders>
            <w:vAlign w:val="center"/>
          </w:tcPr>
          <w:p w14:paraId="5923AA61" w14:textId="77777777" w:rsidR="00585AB3" w:rsidRPr="000F430C" w:rsidRDefault="00585AB3" w:rsidP="008F5813">
            <w:pPr>
              <w:spacing w:after="0" w:line="240" w:lineRule="auto"/>
              <w:rPr>
                <w:rFonts w:ascii="Calibri" w:eastAsia="Times New Roman" w:hAnsi="Calibri" w:cs="Calibri"/>
                <w:iCs/>
                <w:color w:val="000000"/>
                <w:sz w:val="18"/>
                <w:szCs w:val="18"/>
                <w:lang w:val="en-GB" w:eastAsia="fr-BE"/>
              </w:rPr>
            </w:pPr>
            <w:r w:rsidRPr="000F430C">
              <w:rPr>
                <w:rFonts w:ascii="Calibri" w:eastAsia="Times New Roman" w:hAnsi="Calibri" w:cs="Calibri"/>
                <w:iCs/>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2F846A4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0A343B75"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3A911B9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(3)</w:t>
            </w:r>
          </w:p>
        </w:tc>
        <w:tc>
          <w:tcPr>
            <w:tcW w:w="1272" w:type="dxa"/>
            <w:tcBorders>
              <w:top w:val="nil"/>
              <w:left w:val="single" w:sz="4" w:space="0" w:color="auto"/>
              <w:bottom w:val="single" w:sz="4" w:space="0" w:color="auto"/>
              <w:right w:val="single" w:sz="4" w:space="0" w:color="auto"/>
            </w:tcBorders>
            <w:shd w:val="clear" w:color="auto" w:fill="auto"/>
            <w:vAlign w:val="center"/>
          </w:tcPr>
          <w:p w14:paraId="6BDD1D7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1CBF55D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Dice-CE + Softmax-CE</w:t>
            </w:r>
          </w:p>
        </w:tc>
        <w:tc>
          <w:tcPr>
            <w:tcW w:w="1186" w:type="dxa"/>
            <w:tcBorders>
              <w:top w:val="nil"/>
              <w:left w:val="nil"/>
              <w:bottom w:val="single" w:sz="4" w:space="0" w:color="auto"/>
              <w:right w:val="single" w:sz="4" w:space="0" w:color="auto"/>
            </w:tcBorders>
            <w:shd w:val="clear" w:color="auto" w:fill="auto"/>
            <w:vAlign w:val="center"/>
          </w:tcPr>
          <w:p w14:paraId="734DC2A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0931191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Softmax</w:t>
            </w:r>
          </w:p>
        </w:tc>
        <w:tc>
          <w:tcPr>
            <w:tcW w:w="1843" w:type="dxa"/>
            <w:tcBorders>
              <w:top w:val="nil"/>
              <w:left w:val="nil"/>
              <w:bottom w:val="single" w:sz="4" w:space="0" w:color="auto"/>
              <w:right w:val="single" w:sz="4" w:space="0" w:color="auto"/>
            </w:tcBorders>
            <w:shd w:val="clear" w:color="auto" w:fill="auto"/>
            <w:vAlign w:val="center"/>
          </w:tcPr>
          <w:p w14:paraId="3B9C8FF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004B3C2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Masked dropout</w:t>
            </w:r>
          </w:p>
          <w:p w14:paraId="614EE2E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Dropout</w:t>
            </w:r>
          </w:p>
          <w:p w14:paraId="2A63B01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Learning rate adjust.</w:t>
            </w:r>
          </w:p>
        </w:tc>
        <w:tc>
          <w:tcPr>
            <w:tcW w:w="1134" w:type="dxa"/>
            <w:tcBorders>
              <w:top w:val="nil"/>
              <w:left w:val="nil"/>
              <w:bottom w:val="single" w:sz="4" w:space="0" w:color="auto"/>
              <w:right w:val="single" w:sz="4" w:space="0" w:color="auto"/>
            </w:tcBorders>
            <w:vAlign w:val="center"/>
          </w:tcPr>
          <w:p w14:paraId="4D67CB28" w14:textId="77777777" w:rsidR="00585AB3" w:rsidRPr="000F430C" w:rsidRDefault="00585AB3" w:rsidP="008F5813">
            <w:pPr>
              <w:spacing w:after="0" w:line="240" w:lineRule="auto"/>
              <w:rPr>
                <w:rFonts w:ascii="Calibri" w:eastAsia="Times New Roman" w:hAnsi="Calibri" w:cs="Calibri"/>
                <w:iCs/>
                <w:color w:val="000000"/>
                <w:sz w:val="18"/>
                <w:szCs w:val="18"/>
                <w:lang w:val="en-GB" w:eastAsia="fr-BE"/>
              </w:rPr>
            </w:pPr>
            <w:r w:rsidRPr="000F430C">
              <w:rPr>
                <w:rFonts w:ascii="Calibri" w:eastAsia="Times New Roman" w:hAnsi="Calibri" w:cs="Calibri"/>
                <w:iCs/>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1B6EF18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150</w:t>
            </w:r>
          </w:p>
        </w:tc>
      </w:tr>
      <w:tr w:rsidR="00585AB3" w:rsidRPr="000F430C" w14:paraId="571C414F" w14:textId="77777777" w:rsidTr="00F806F8">
        <w:trPr>
          <w:trHeight w:val="87"/>
        </w:trPr>
        <w:tc>
          <w:tcPr>
            <w:tcW w:w="1271" w:type="dxa"/>
            <w:tcBorders>
              <w:top w:val="nil"/>
              <w:left w:val="single" w:sz="4" w:space="0" w:color="auto"/>
              <w:bottom w:val="single" w:sz="4" w:space="0" w:color="auto"/>
              <w:right w:val="single" w:sz="4" w:space="0" w:color="auto"/>
            </w:tcBorders>
            <w:vAlign w:val="center"/>
          </w:tcPr>
          <w:p w14:paraId="10D9BD9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L.</w:t>
            </w:r>
          </w:p>
        </w:tc>
        <w:tc>
          <w:tcPr>
            <w:tcW w:w="1272" w:type="dxa"/>
            <w:tcBorders>
              <w:top w:val="nil"/>
              <w:left w:val="single" w:sz="4" w:space="0" w:color="auto"/>
              <w:bottom w:val="single" w:sz="4" w:space="0" w:color="auto"/>
              <w:right w:val="single" w:sz="4" w:space="0" w:color="auto"/>
            </w:tcBorders>
            <w:shd w:val="clear" w:color="auto" w:fill="auto"/>
            <w:vAlign w:val="center"/>
          </w:tcPr>
          <w:p w14:paraId="0C4A10C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1072AFD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CE</w:t>
            </w:r>
          </w:p>
        </w:tc>
        <w:tc>
          <w:tcPr>
            <w:tcW w:w="1186" w:type="dxa"/>
            <w:tcBorders>
              <w:top w:val="nil"/>
              <w:left w:val="nil"/>
              <w:bottom w:val="single" w:sz="4" w:space="0" w:color="auto"/>
              <w:right w:val="single" w:sz="4" w:space="0" w:color="auto"/>
            </w:tcBorders>
            <w:shd w:val="clear" w:color="auto" w:fill="auto"/>
            <w:vAlign w:val="center"/>
          </w:tcPr>
          <w:p w14:paraId="1AD05CC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 + Instance</w:t>
            </w:r>
          </w:p>
        </w:tc>
        <w:tc>
          <w:tcPr>
            <w:tcW w:w="1373" w:type="dxa"/>
            <w:tcBorders>
              <w:top w:val="nil"/>
              <w:left w:val="nil"/>
              <w:bottom w:val="single" w:sz="4" w:space="0" w:color="auto"/>
              <w:right w:val="single" w:sz="4" w:space="0" w:color="auto"/>
            </w:tcBorders>
            <w:shd w:val="clear" w:color="auto" w:fill="auto"/>
            <w:vAlign w:val="center"/>
          </w:tcPr>
          <w:p w14:paraId="4684862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Softmax</w:t>
            </w:r>
          </w:p>
        </w:tc>
        <w:tc>
          <w:tcPr>
            <w:tcW w:w="1843" w:type="dxa"/>
            <w:tcBorders>
              <w:top w:val="nil"/>
              <w:left w:val="nil"/>
              <w:bottom w:val="single" w:sz="4" w:space="0" w:color="auto"/>
              <w:right w:val="single" w:sz="4" w:space="0" w:color="auto"/>
            </w:tcBorders>
            <w:shd w:val="clear" w:color="auto" w:fill="auto"/>
            <w:vAlign w:val="center"/>
          </w:tcPr>
          <w:p w14:paraId="651A642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4081D11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Momentum</w:t>
            </w:r>
          </w:p>
          <w:p w14:paraId="4F3E2DE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lastRenderedPageBreak/>
              <w:t>- Weight decay</w:t>
            </w:r>
          </w:p>
        </w:tc>
        <w:tc>
          <w:tcPr>
            <w:tcW w:w="1134" w:type="dxa"/>
            <w:tcBorders>
              <w:top w:val="nil"/>
              <w:left w:val="nil"/>
              <w:bottom w:val="single" w:sz="4" w:space="0" w:color="auto"/>
              <w:right w:val="single" w:sz="4" w:space="0" w:color="auto"/>
            </w:tcBorders>
            <w:vAlign w:val="center"/>
          </w:tcPr>
          <w:p w14:paraId="1F74B22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lastRenderedPageBreak/>
              <w:t>SGD</w:t>
            </w:r>
          </w:p>
        </w:tc>
        <w:tc>
          <w:tcPr>
            <w:tcW w:w="850" w:type="dxa"/>
            <w:tcBorders>
              <w:top w:val="nil"/>
              <w:left w:val="nil"/>
              <w:bottom w:val="single" w:sz="4" w:space="0" w:color="auto"/>
              <w:right w:val="single" w:sz="4" w:space="0" w:color="auto"/>
            </w:tcBorders>
            <w:vAlign w:val="center"/>
          </w:tcPr>
          <w:p w14:paraId="4EFCE64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r w:rsidR="00585AB3" w:rsidRPr="000F430C" w14:paraId="6F16E640"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72026104" w14:textId="45976E29"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Ou, Y.</w:t>
            </w:r>
          </w:p>
        </w:tc>
        <w:tc>
          <w:tcPr>
            <w:tcW w:w="1272" w:type="dxa"/>
            <w:tcBorders>
              <w:top w:val="nil"/>
              <w:left w:val="single" w:sz="4" w:space="0" w:color="auto"/>
              <w:bottom w:val="single" w:sz="4" w:space="0" w:color="auto"/>
              <w:right w:val="single" w:sz="4" w:space="0" w:color="auto"/>
            </w:tcBorders>
            <w:shd w:val="clear" w:color="auto" w:fill="auto"/>
            <w:vAlign w:val="center"/>
          </w:tcPr>
          <w:p w14:paraId="6050D72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185BDBF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BCE</w:t>
            </w:r>
          </w:p>
        </w:tc>
        <w:tc>
          <w:tcPr>
            <w:tcW w:w="1186" w:type="dxa"/>
            <w:tcBorders>
              <w:top w:val="nil"/>
              <w:left w:val="nil"/>
              <w:bottom w:val="single" w:sz="4" w:space="0" w:color="auto"/>
              <w:right w:val="single" w:sz="4" w:space="0" w:color="auto"/>
            </w:tcBorders>
            <w:shd w:val="clear" w:color="auto" w:fill="auto"/>
            <w:vAlign w:val="center"/>
          </w:tcPr>
          <w:p w14:paraId="1711C3C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F8FB21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Softmax</w:t>
            </w:r>
          </w:p>
        </w:tc>
        <w:tc>
          <w:tcPr>
            <w:tcW w:w="1843" w:type="dxa"/>
            <w:tcBorders>
              <w:top w:val="nil"/>
              <w:left w:val="nil"/>
              <w:bottom w:val="single" w:sz="4" w:space="0" w:color="auto"/>
              <w:right w:val="single" w:sz="4" w:space="0" w:color="auto"/>
            </w:tcBorders>
            <w:shd w:val="clear" w:color="auto" w:fill="auto"/>
            <w:vAlign w:val="center"/>
          </w:tcPr>
          <w:p w14:paraId="66AFA9D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134" w:type="dxa"/>
            <w:tcBorders>
              <w:top w:val="nil"/>
              <w:left w:val="nil"/>
              <w:bottom w:val="single" w:sz="4" w:space="0" w:color="auto"/>
              <w:right w:val="single" w:sz="4" w:space="0" w:color="auto"/>
            </w:tcBorders>
            <w:vAlign w:val="center"/>
          </w:tcPr>
          <w:p w14:paraId="7C13919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RMSprop</w:t>
            </w:r>
          </w:p>
        </w:tc>
        <w:tc>
          <w:tcPr>
            <w:tcW w:w="850" w:type="dxa"/>
            <w:tcBorders>
              <w:top w:val="nil"/>
              <w:left w:val="nil"/>
              <w:bottom w:val="single" w:sz="4" w:space="0" w:color="auto"/>
              <w:right w:val="single" w:sz="4" w:space="0" w:color="auto"/>
            </w:tcBorders>
            <w:vAlign w:val="center"/>
          </w:tcPr>
          <w:p w14:paraId="7266DC1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100</w:t>
            </w:r>
          </w:p>
        </w:tc>
      </w:tr>
      <w:tr w:rsidR="00585AB3" w:rsidRPr="000F430C" w14:paraId="768E8272"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5C8C1B8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Vupputuri, A.</w:t>
            </w:r>
          </w:p>
        </w:tc>
        <w:tc>
          <w:tcPr>
            <w:tcW w:w="1272" w:type="dxa"/>
            <w:tcBorders>
              <w:top w:val="nil"/>
              <w:left w:val="single" w:sz="4" w:space="0" w:color="auto"/>
              <w:bottom w:val="single" w:sz="4" w:space="0" w:color="auto"/>
              <w:right w:val="single" w:sz="4" w:space="0" w:color="auto"/>
            </w:tcBorders>
            <w:shd w:val="clear" w:color="auto" w:fill="auto"/>
            <w:vAlign w:val="center"/>
          </w:tcPr>
          <w:p w14:paraId="060A35F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50C4DF4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BCE</w:t>
            </w:r>
          </w:p>
        </w:tc>
        <w:tc>
          <w:tcPr>
            <w:tcW w:w="1186" w:type="dxa"/>
            <w:tcBorders>
              <w:top w:val="nil"/>
              <w:left w:val="nil"/>
              <w:bottom w:val="single" w:sz="4" w:space="0" w:color="auto"/>
              <w:right w:val="single" w:sz="4" w:space="0" w:color="auto"/>
            </w:tcBorders>
            <w:shd w:val="clear" w:color="auto" w:fill="auto"/>
            <w:vAlign w:val="center"/>
          </w:tcPr>
          <w:p w14:paraId="2BB5A5F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72ADD1E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Leaky ReLU, Softmax</w:t>
            </w:r>
          </w:p>
        </w:tc>
        <w:tc>
          <w:tcPr>
            <w:tcW w:w="1843" w:type="dxa"/>
            <w:tcBorders>
              <w:top w:val="nil"/>
              <w:left w:val="nil"/>
              <w:bottom w:val="single" w:sz="4" w:space="0" w:color="auto"/>
              <w:right w:val="single" w:sz="4" w:space="0" w:color="auto"/>
            </w:tcBorders>
            <w:shd w:val="clear" w:color="auto" w:fill="auto"/>
            <w:vAlign w:val="center"/>
          </w:tcPr>
          <w:p w14:paraId="115A291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ES on validation set</w:t>
            </w:r>
          </w:p>
          <w:p w14:paraId="4AE81F2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Dropout</w:t>
            </w:r>
          </w:p>
        </w:tc>
        <w:tc>
          <w:tcPr>
            <w:tcW w:w="1134" w:type="dxa"/>
            <w:tcBorders>
              <w:top w:val="nil"/>
              <w:left w:val="nil"/>
              <w:bottom w:val="single" w:sz="4" w:space="0" w:color="auto"/>
              <w:right w:val="single" w:sz="4" w:space="0" w:color="auto"/>
            </w:tcBorders>
            <w:vAlign w:val="center"/>
          </w:tcPr>
          <w:p w14:paraId="4600821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3A19459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30</w:t>
            </w:r>
          </w:p>
        </w:tc>
      </w:tr>
      <w:tr w:rsidR="00585AB3" w:rsidRPr="000F430C" w14:paraId="0D7C8EB4"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542F472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Abdmouleh, N.</w:t>
            </w:r>
          </w:p>
        </w:tc>
        <w:tc>
          <w:tcPr>
            <w:tcW w:w="1272" w:type="dxa"/>
            <w:tcBorders>
              <w:top w:val="nil"/>
              <w:left w:val="single" w:sz="4" w:space="0" w:color="auto"/>
              <w:bottom w:val="single" w:sz="4" w:space="0" w:color="auto"/>
              <w:right w:val="single" w:sz="4" w:space="0" w:color="auto"/>
            </w:tcBorders>
            <w:shd w:val="clear" w:color="auto" w:fill="auto"/>
            <w:vAlign w:val="center"/>
          </w:tcPr>
          <w:p w14:paraId="34C960D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2C94B80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CE</w:t>
            </w:r>
          </w:p>
        </w:tc>
        <w:tc>
          <w:tcPr>
            <w:tcW w:w="1186" w:type="dxa"/>
            <w:tcBorders>
              <w:top w:val="nil"/>
              <w:left w:val="nil"/>
              <w:bottom w:val="single" w:sz="4" w:space="0" w:color="auto"/>
              <w:right w:val="single" w:sz="4" w:space="0" w:color="auto"/>
            </w:tcBorders>
            <w:shd w:val="clear" w:color="auto" w:fill="auto"/>
            <w:vAlign w:val="center"/>
          </w:tcPr>
          <w:p w14:paraId="6064A68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056706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5F22D89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Data augmentation</w:t>
            </w:r>
          </w:p>
        </w:tc>
        <w:tc>
          <w:tcPr>
            <w:tcW w:w="1134" w:type="dxa"/>
            <w:tcBorders>
              <w:top w:val="nil"/>
              <w:left w:val="nil"/>
              <w:bottom w:val="single" w:sz="4" w:space="0" w:color="auto"/>
              <w:right w:val="single" w:sz="4" w:space="0" w:color="auto"/>
            </w:tcBorders>
            <w:vAlign w:val="center"/>
          </w:tcPr>
          <w:p w14:paraId="56DBE30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7005117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20</w:t>
            </w:r>
          </w:p>
        </w:tc>
      </w:tr>
      <w:tr w:rsidR="00585AB3" w:rsidRPr="000F430C" w14:paraId="4DCE808D"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7E7B3BF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Duan, W.</w:t>
            </w:r>
          </w:p>
        </w:tc>
        <w:tc>
          <w:tcPr>
            <w:tcW w:w="1272" w:type="dxa"/>
            <w:tcBorders>
              <w:top w:val="nil"/>
              <w:left w:val="single" w:sz="4" w:space="0" w:color="auto"/>
              <w:bottom w:val="single" w:sz="4" w:space="0" w:color="auto"/>
              <w:right w:val="single" w:sz="4" w:space="0" w:color="auto"/>
            </w:tcBorders>
            <w:shd w:val="clear" w:color="auto" w:fill="auto"/>
            <w:vAlign w:val="center"/>
          </w:tcPr>
          <w:p w14:paraId="58B89C3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CNN + ResNet</w:t>
            </w:r>
          </w:p>
        </w:tc>
        <w:tc>
          <w:tcPr>
            <w:tcW w:w="847" w:type="dxa"/>
            <w:tcBorders>
              <w:top w:val="nil"/>
              <w:left w:val="nil"/>
              <w:bottom w:val="single" w:sz="4" w:space="0" w:color="auto"/>
              <w:right w:val="single" w:sz="4" w:space="0" w:color="auto"/>
            </w:tcBorders>
            <w:shd w:val="clear" w:color="auto" w:fill="auto"/>
            <w:vAlign w:val="center"/>
          </w:tcPr>
          <w:p w14:paraId="3D4DE56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Dice-CE</w:t>
            </w:r>
          </w:p>
        </w:tc>
        <w:tc>
          <w:tcPr>
            <w:tcW w:w="1186" w:type="dxa"/>
            <w:tcBorders>
              <w:top w:val="nil"/>
              <w:left w:val="nil"/>
              <w:bottom w:val="single" w:sz="4" w:space="0" w:color="auto"/>
              <w:right w:val="single" w:sz="4" w:space="0" w:color="auto"/>
            </w:tcBorders>
            <w:shd w:val="clear" w:color="auto" w:fill="auto"/>
            <w:vAlign w:val="center"/>
          </w:tcPr>
          <w:p w14:paraId="7065E70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05CA5C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PReLU, Softmax</w:t>
            </w:r>
          </w:p>
        </w:tc>
        <w:tc>
          <w:tcPr>
            <w:tcW w:w="1843" w:type="dxa"/>
            <w:tcBorders>
              <w:top w:val="nil"/>
              <w:left w:val="nil"/>
              <w:bottom w:val="single" w:sz="4" w:space="0" w:color="auto"/>
              <w:right w:val="single" w:sz="4" w:space="0" w:color="auto"/>
            </w:tcBorders>
            <w:shd w:val="clear" w:color="auto" w:fill="auto"/>
            <w:vAlign w:val="center"/>
          </w:tcPr>
          <w:p w14:paraId="4D50799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Data augmentation</w:t>
            </w:r>
          </w:p>
        </w:tc>
        <w:tc>
          <w:tcPr>
            <w:tcW w:w="1134" w:type="dxa"/>
            <w:tcBorders>
              <w:top w:val="nil"/>
              <w:left w:val="nil"/>
              <w:bottom w:val="single" w:sz="4" w:space="0" w:color="auto"/>
              <w:right w:val="single" w:sz="4" w:space="0" w:color="auto"/>
            </w:tcBorders>
            <w:vAlign w:val="center"/>
          </w:tcPr>
          <w:p w14:paraId="2356705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533C5D2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600</w:t>
            </w:r>
          </w:p>
        </w:tc>
      </w:tr>
      <w:tr w:rsidR="00585AB3" w:rsidRPr="000F430C" w14:paraId="11213EFC"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062683D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Lucas, C.</w:t>
            </w:r>
          </w:p>
        </w:tc>
        <w:tc>
          <w:tcPr>
            <w:tcW w:w="1272" w:type="dxa"/>
            <w:tcBorders>
              <w:top w:val="nil"/>
              <w:left w:val="single" w:sz="4" w:space="0" w:color="auto"/>
              <w:bottom w:val="single" w:sz="4" w:space="0" w:color="auto"/>
              <w:right w:val="single" w:sz="4" w:space="0" w:color="auto"/>
            </w:tcBorders>
            <w:shd w:val="clear" w:color="auto" w:fill="auto"/>
            <w:vAlign w:val="center"/>
          </w:tcPr>
          <w:p w14:paraId="0E9C375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1A0461A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Soft QDice</w:t>
            </w:r>
          </w:p>
        </w:tc>
        <w:tc>
          <w:tcPr>
            <w:tcW w:w="1186" w:type="dxa"/>
            <w:tcBorders>
              <w:top w:val="nil"/>
              <w:left w:val="nil"/>
              <w:bottom w:val="single" w:sz="4" w:space="0" w:color="auto"/>
              <w:right w:val="single" w:sz="4" w:space="0" w:color="auto"/>
            </w:tcBorders>
            <w:shd w:val="clear" w:color="auto" w:fill="auto"/>
            <w:vAlign w:val="center"/>
          </w:tcPr>
          <w:p w14:paraId="3522CAA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2C4A4F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1CF836E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Data augmentation</w:t>
            </w:r>
          </w:p>
        </w:tc>
        <w:tc>
          <w:tcPr>
            <w:tcW w:w="1134" w:type="dxa"/>
            <w:tcBorders>
              <w:top w:val="nil"/>
              <w:left w:val="nil"/>
              <w:bottom w:val="single" w:sz="4" w:space="0" w:color="auto"/>
              <w:right w:val="single" w:sz="4" w:space="0" w:color="auto"/>
            </w:tcBorders>
            <w:vAlign w:val="center"/>
          </w:tcPr>
          <w:p w14:paraId="795DDEE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1F18AFE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100</w:t>
            </w:r>
          </w:p>
        </w:tc>
      </w:tr>
      <w:tr w:rsidR="00585AB3" w:rsidRPr="000F430C" w14:paraId="13F9D632"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437A0C0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Nazari-Farsani, S.</w:t>
            </w:r>
          </w:p>
        </w:tc>
        <w:tc>
          <w:tcPr>
            <w:tcW w:w="1272" w:type="dxa"/>
            <w:tcBorders>
              <w:top w:val="nil"/>
              <w:left w:val="single" w:sz="4" w:space="0" w:color="auto"/>
              <w:bottom w:val="single" w:sz="4" w:space="0" w:color="auto"/>
              <w:right w:val="single" w:sz="4" w:space="0" w:color="auto"/>
            </w:tcBorders>
            <w:shd w:val="clear" w:color="auto" w:fill="auto"/>
            <w:vAlign w:val="center"/>
          </w:tcPr>
          <w:p w14:paraId="3C2B86F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6CE65EB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BCE-Volume-MAE-Dice</w:t>
            </w:r>
          </w:p>
        </w:tc>
        <w:tc>
          <w:tcPr>
            <w:tcW w:w="1186" w:type="dxa"/>
            <w:tcBorders>
              <w:top w:val="nil"/>
              <w:left w:val="nil"/>
              <w:bottom w:val="single" w:sz="4" w:space="0" w:color="auto"/>
              <w:right w:val="single" w:sz="4" w:space="0" w:color="auto"/>
            </w:tcBorders>
            <w:shd w:val="clear" w:color="auto" w:fill="auto"/>
            <w:vAlign w:val="center"/>
          </w:tcPr>
          <w:p w14:paraId="5CCC854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2D218C6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7B13E0D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44A5BCB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Class weighting</w:t>
            </w:r>
          </w:p>
          <w:p w14:paraId="2545E19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Dropout</w:t>
            </w:r>
          </w:p>
        </w:tc>
        <w:tc>
          <w:tcPr>
            <w:tcW w:w="1134" w:type="dxa"/>
            <w:tcBorders>
              <w:top w:val="nil"/>
              <w:left w:val="nil"/>
              <w:bottom w:val="single" w:sz="4" w:space="0" w:color="auto"/>
              <w:right w:val="single" w:sz="4" w:space="0" w:color="auto"/>
            </w:tcBorders>
            <w:vAlign w:val="center"/>
          </w:tcPr>
          <w:p w14:paraId="04EC5CA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7DD29DB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80</w:t>
            </w:r>
          </w:p>
        </w:tc>
      </w:tr>
      <w:tr w:rsidR="00585AB3" w:rsidRPr="000F430C" w14:paraId="48425CCA"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729AE5B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Wei, Y.</w:t>
            </w:r>
          </w:p>
        </w:tc>
        <w:tc>
          <w:tcPr>
            <w:tcW w:w="1272" w:type="dxa"/>
            <w:tcBorders>
              <w:top w:val="nil"/>
              <w:left w:val="single" w:sz="4" w:space="0" w:color="auto"/>
              <w:bottom w:val="single" w:sz="4" w:space="0" w:color="auto"/>
              <w:right w:val="single" w:sz="4" w:space="0" w:color="auto"/>
            </w:tcBorders>
            <w:shd w:val="clear" w:color="auto" w:fill="auto"/>
            <w:vAlign w:val="center"/>
          </w:tcPr>
          <w:p w14:paraId="3B6CC95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 + ResNet</w:t>
            </w:r>
          </w:p>
        </w:tc>
        <w:tc>
          <w:tcPr>
            <w:tcW w:w="847" w:type="dxa"/>
            <w:tcBorders>
              <w:top w:val="nil"/>
              <w:left w:val="nil"/>
              <w:bottom w:val="single" w:sz="4" w:space="0" w:color="auto"/>
              <w:right w:val="single" w:sz="4" w:space="0" w:color="auto"/>
            </w:tcBorders>
            <w:shd w:val="clear" w:color="auto" w:fill="auto"/>
            <w:vAlign w:val="center"/>
          </w:tcPr>
          <w:p w14:paraId="57742F3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Focal Tversky</w:t>
            </w:r>
          </w:p>
        </w:tc>
        <w:tc>
          <w:tcPr>
            <w:tcW w:w="1186" w:type="dxa"/>
            <w:tcBorders>
              <w:top w:val="nil"/>
              <w:left w:val="nil"/>
              <w:bottom w:val="single" w:sz="4" w:space="0" w:color="auto"/>
              <w:right w:val="single" w:sz="4" w:space="0" w:color="auto"/>
            </w:tcBorders>
            <w:shd w:val="clear" w:color="auto" w:fill="auto"/>
            <w:vAlign w:val="center"/>
          </w:tcPr>
          <w:p w14:paraId="1F446EC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1F5AB6A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Softmax</w:t>
            </w:r>
          </w:p>
        </w:tc>
        <w:tc>
          <w:tcPr>
            <w:tcW w:w="1843" w:type="dxa"/>
            <w:tcBorders>
              <w:top w:val="nil"/>
              <w:left w:val="nil"/>
              <w:bottom w:val="single" w:sz="4" w:space="0" w:color="auto"/>
              <w:right w:val="single" w:sz="4" w:space="0" w:color="auto"/>
            </w:tcBorders>
            <w:shd w:val="clear" w:color="auto" w:fill="auto"/>
            <w:vAlign w:val="center"/>
          </w:tcPr>
          <w:p w14:paraId="761E609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066C499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Class weighting</w:t>
            </w:r>
          </w:p>
          <w:p w14:paraId="0350CDE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Learning rate adjust.</w:t>
            </w:r>
          </w:p>
        </w:tc>
        <w:tc>
          <w:tcPr>
            <w:tcW w:w="1134" w:type="dxa"/>
            <w:tcBorders>
              <w:top w:val="nil"/>
              <w:left w:val="nil"/>
              <w:bottom w:val="single" w:sz="4" w:space="0" w:color="auto"/>
              <w:right w:val="single" w:sz="4" w:space="0" w:color="auto"/>
            </w:tcBorders>
            <w:vAlign w:val="center"/>
          </w:tcPr>
          <w:p w14:paraId="4DF7BD6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72948F1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150</w:t>
            </w:r>
          </w:p>
        </w:tc>
      </w:tr>
      <w:tr w:rsidR="00585AB3" w:rsidRPr="000F430C" w14:paraId="2CD855C8"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34EE9FE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 C.</w:t>
            </w:r>
          </w:p>
        </w:tc>
        <w:tc>
          <w:tcPr>
            <w:tcW w:w="1272" w:type="dxa"/>
            <w:tcBorders>
              <w:top w:val="nil"/>
              <w:left w:val="single" w:sz="4" w:space="0" w:color="auto"/>
              <w:bottom w:val="single" w:sz="4" w:space="0" w:color="auto"/>
              <w:right w:val="single" w:sz="4" w:space="0" w:color="auto"/>
            </w:tcBorders>
            <w:shd w:val="clear" w:color="auto" w:fill="auto"/>
            <w:vAlign w:val="center"/>
          </w:tcPr>
          <w:p w14:paraId="417937A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625A1B7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CE</w:t>
            </w:r>
          </w:p>
        </w:tc>
        <w:tc>
          <w:tcPr>
            <w:tcW w:w="1186" w:type="dxa"/>
            <w:tcBorders>
              <w:top w:val="nil"/>
              <w:left w:val="nil"/>
              <w:bottom w:val="single" w:sz="4" w:space="0" w:color="auto"/>
              <w:right w:val="single" w:sz="4" w:space="0" w:color="auto"/>
            </w:tcBorders>
            <w:shd w:val="clear" w:color="auto" w:fill="auto"/>
            <w:vAlign w:val="center"/>
          </w:tcPr>
          <w:p w14:paraId="35DBF3A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Instance</w:t>
            </w:r>
          </w:p>
        </w:tc>
        <w:tc>
          <w:tcPr>
            <w:tcW w:w="1373" w:type="dxa"/>
            <w:tcBorders>
              <w:top w:val="nil"/>
              <w:left w:val="nil"/>
              <w:bottom w:val="single" w:sz="4" w:space="0" w:color="auto"/>
              <w:right w:val="single" w:sz="4" w:space="0" w:color="auto"/>
            </w:tcBorders>
            <w:shd w:val="clear" w:color="auto" w:fill="auto"/>
            <w:vAlign w:val="center"/>
          </w:tcPr>
          <w:p w14:paraId="5220191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346ED6F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1B391B7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Class weighting</w:t>
            </w:r>
          </w:p>
        </w:tc>
        <w:tc>
          <w:tcPr>
            <w:tcW w:w="1134" w:type="dxa"/>
            <w:tcBorders>
              <w:top w:val="nil"/>
              <w:left w:val="nil"/>
              <w:bottom w:val="single" w:sz="4" w:space="0" w:color="auto"/>
              <w:right w:val="single" w:sz="4" w:space="0" w:color="auto"/>
            </w:tcBorders>
            <w:vAlign w:val="center"/>
          </w:tcPr>
          <w:p w14:paraId="78DE9ED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SGD</w:t>
            </w:r>
          </w:p>
        </w:tc>
        <w:tc>
          <w:tcPr>
            <w:tcW w:w="850" w:type="dxa"/>
            <w:tcBorders>
              <w:top w:val="nil"/>
              <w:left w:val="nil"/>
              <w:bottom w:val="single" w:sz="4" w:space="0" w:color="auto"/>
              <w:right w:val="single" w:sz="4" w:space="0" w:color="auto"/>
            </w:tcBorders>
            <w:vAlign w:val="center"/>
          </w:tcPr>
          <w:p w14:paraId="696D9AC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200</w:t>
            </w:r>
          </w:p>
        </w:tc>
      </w:tr>
      <w:tr w:rsidR="00585AB3" w:rsidRPr="000F430C" w14:paraId="68EE6DBC"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025FB30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Z.</w:t>
            </w:r>
          </w:p>
        </w:tc>
        <w:tc>
          <w:tcPr>
            <w:tcW w:w="1272" w:type="dxa"/>
            <w:tcBorders>
              <w:top w:val="nil"/>
              <w:left w:val="single" w:sz="4" w:space="0" w:color="auto"/>
              <w:bottom w:val="single" w:sz="4" w:space="0" w:color="auto"/>
              <w:right w:val="single" w:sz="4" w:space="0" w:color="auto"/>
            </w:tcBorders>
            <w:shd w:val="clear" w:color="auto" w:fill="auto"/>
            <w:vAlign w:val="center"/>
          </w:tcPr>
          <w:p w14:paraId="2C64A19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CNN + ResNet</w:t>
            </w:r>
          </w:p>
        </w:tc>
        <w:tc>
          <w:tcPr>
            <w:tcW w:w="847" w:type="dxa"/>
            <w:tcBorders>
              <w:top w:val="nil"/>
              <w:left w:val="nil"/>
              <w:bottom w:val="single" w:sz="4" w:space="0" w:color="auto"/>
              <w:right w:val="single" w:sz="4" w:space="0" w:color="auto"/>
            </w:tcBorders>
            <w:shd w:val="clear" w:color="auto" w:fill="auto"/>
            <w:vAlign w:val="center"/>
          </w:tcPr>
          <w:p w14:paraId="2B97C34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782A2AD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04BB5E78"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2323D09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30056CF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Weight decay</w:t>
            </w:r>
          </w:p>
          <w:p w14:paraId="5B32509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Learning rate adjust.</w:t>
            </w:r>
          </w:p>
        </w:tc>
        <w:tc>
          <w:tcPr>
            <w:tcW w:w="1134" w:type="dxa"/>
            <w:tcBorders>
              <w:top w:val="nil"/>
              <w:left w:val="nil"/>
              <w:bottom w:val="single" w:sz="4" w:space="0" w:color="auto"/>
              <w:right w:val="single" w:sz="4" w:space="0" w:color="auto"/>
            </w:tcBorders>
            <w:vAlign w:val="center"/>
          </w:tcPr>
          <w:p w14:paraId="3449A8C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2245C04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500</w:t>
            </w:r>
          </w:p>
        </w:tc>
      </w:tr>
      <w:tr w:rsidR="00585AB3" w:rsidRPr="000F430C" w14:paraId="2D337958" w14:textId="77777777" w:rsidTr="00F806F8">
        <w:trPr>
          <w:trHeight w:val="194"/>
        </w:trPr>
        <w:tc>
          <w:tcPr>
            <w:tcW w:w="1271" w:type="dxa"/>
            <w:tcBorders>
              <w:top w:val="nil"/>
              <w:left w:val="single" w:sz="4" w:space="0" w:color="auto"/>
              <w:bottom w:val="single" w:sz="4" w:space="0" w:color="auto"/>
              <w:right w:val="single" w:sz="4" w:space="0" w:color="auto"/>
            </w:tcBorders>
            <w:vAlign w:val="center"/>
          </w:tcPr>
          <w:p w14:paraId="1DF4AE80" w14:textId="783E5294"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Cornelio</w:t>
            </w:r>
            <w:r w:rsidR="00F70C57">
              <w:rPr>
                <w:rFonts w:ascii="Calibri" w:hAnsi="Calibri" w:cs="Calibri"/>
                <w:color w:val="000000"/>
                <w:sz w:val="18"/>
                <w:szCs w:val="18"/>
                <w:lang w:val="en-GB"/>
              </w:rPr>
              <w:t>,</w:t>
            </w:r>
            <w:r w:rsidRPr="000F430C">
              <w:rPr>
                <w:rFonts w:ascii="Calibri" w:hAnsi="Calibri" w:cs="Calibri"/>
                <w:color w:val="000000"/>
                <w:sz w:val="18"/>
                <w:szCs w:val="18"/>
                <w:lang w:val="en-GB"/>
              </w:rPr>
              <w:t xml:space="preserve"> L.</w:t>
            </w:r>
          </w:p>
        </w:tc>
        <w:tc>
          <w:tcPr>
            <w:tcW w:w="1272" w:type="dxa"/>
            <w:tcBorders>
              <w:top w:val="nil"/>
              <w:left w:val="single" w:sz="4" w:space="0" w:color="auto"/>
              <w:bottom w:val="single" w:sz="4" w:space="0" w:color="auto"/>
              <w:right w:val="single" w:sz="4" w:space="0" w:color="auto"/>
            </w:tcBorders>
            <w:shd w:val="clear" w:color="auto" w:fill="auto"/>
            <w:vAlign w:val="center"/>
          </w:tcPr>
          <w:p w14:paraId="4ED718E0"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2CE221F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p>
        </w:tc>
        <w:tc>
          <w:tcPr>
            <w:tcW w:w="1186" w:type="dxa"/>
            <w:tcBorders>
              <w:top w:val="nil"/>
              <w:left w:val="nil"/>
              <w:bottom w:val="single" w:sz="4" w:space="0" w:color="auto"/>
              <w:right w:val="single" w:sz="4" w:space="0" w:color="auto"/>
            </w:tcBorders>
            <w:shd w:val="clear" w:color="auto" w:fill="auto"/>
            <w:vAlign w:val="center"/>
          </w:tcPr>
          <w:p w14:paraId="7A3CE8D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0DBDC5E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445E903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Dropout</w:t>
            </w:r>
          </w:p>
          <w:p w14:paraId="7ACFE25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Weight decay</w:t>
            </w:r>
          </w:p>
        </w:tc>
        <w:tc>
          <w:tcPr>
            <w:tcW w:w="1134" w:type="dxa"/>
            <w:tcBorders>
              <w:top w:val="nil"/>
              <w:left w:val="nil"/>
              <w:bottom w:val="single" w:sz="4" w:space="0" w:color="auto"/>
              <w:right w:val="single" w:sz="4" w:space="0" w:color="auto"/>
            </w:tcBorders>
            <w:vAlign w:val="center"/>
          </w:tcPr>
          <w:p w14:paraId="142A818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3FD36E1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50</w:t>
            </w:r>
          </w:p>
        </w:tc>
      </w:tr>
      <w:tr w:rsidR="00585AB3" w:rsidRPr="000F430C" w14:paraId="07C261ED" w14:textId="77777777" w:rsidTr="00F806F8">
        <w:trPr>
          <w:trHeight w:val="175"/>
        </w:trPr>
        <w:tc>
          <w:tcPr>
            <w:tcW w:w="1271" w:type="dxa"/>
            <w:tcBorders>
              <w:top w:val="nil"/>
              <w:left w:val="single" w:sz="4" w:space="0" w:color="auto"/>
              <w:bottom w:val="single" w:sz="4" w:space="0" w:color="auto"/>
              <w:right w:val="single" w:sz="4" w:space="0" w:color="auto"/>
            </w:tcBorders>
            <w:vAlign w:val="center"/>
          </w:tcPr>
          <w:p w14:paraId="2AC2EAA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Yu, Y.</w:t>
            </w:r>
          </w:p>
        </w:tc>
        <w:tc>
          <w:tcPr>
            <w:tcW w:w="1272" w:type="dxa"/>
            <w:tcBorders>
              <w:top w:val="nil"/>
              <w:left w:val="single" w:sz="4" w:space="0" w:color="auto"/>
              <w:bottom w:val="single" w:sz="4" w:space="0" w:color="auto"/>
              <w:right w:val="single" w:sz="4" w:space="0" w:color="auto"/>
            </w:tcBorders>
            <w:shd w:val="clear" w:color="auto" w:fill="auto"/>
            <w:vAlign w:val="center"/>
          </w:tcPr>
          <w:p w14:paraId="12B0DFA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w:t>
            </w:r>
          </w:p>
        </w:tc>
        <w:tc>
          <w:tcPr>
            <w:tcW w:w="847" w:type="dxa"/>
            <w:tcBorders>
              <w:top w:val="nil"/>
              <w:left w:val="nil"/>
              <w:bottom w:val="single" w:sz="4" w:space="0" w:color="auto"/>
              <w:right w:val="single" w:sz="4" w:space="0" w:color="auto"/>
            </w:tcBorders>
            <w:shd w:val="clear" w:color="auto" w:fill="auto"/>
            <w:vAlign w:val="center"/>
          </w:tcPr>
          <w:p w14:paraId="26812BD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BCE-Volume-MAE-Dice</w:t>
            </w:r>
          </w:p>
        </w:tc>
        <w:tc>
          <w:tcPr>
            <w:tcW w:w="1186" w:type="dxa"/>
            <w:tcBorders>
              <w:top w:val="nil"/>
              <w:left w:val="nil"/>
              <w:bottom w:val="single" w:sz="4" w:space="0" w:color="auto"/>
              <w:right w:val="single" w:sz="4" w:space="0" w:color="auto"/>
            </w:tcBorders>
            <w:shd w:val="clear" w:color="auto" w:fill="auto"/>
            <w:vAlign w:val="center"/>
          </w:tcPr>
          <w:p w14:paraId="447AA71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3069506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Sigmoid</w:t>
            </w:r>
          </w:p>
        </w:tc>
        <w:tc>
          <w:tcPr>
            <w:tcW w:w="1843" w:type="dxa"/>
            <w:tcBorders>
              <w:top w:val="nil"/>
              <w:left w:val="nil"/>
              <w:bottom w:val="single" w:sz="4" w:space="0" w:color="auto"/>
              <w:right w:val="single" w:sz="4" w:space="0" w:color="auto"/>
            </w:tcBorders>
            <w:shd w:val="clear" w:color="auto" w:fill="auto"/>
            <w:vAlign w:val="center"/>
          </w:tcPr>
          <w:p w14:paraId="533F90CF"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48A330E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Class weighting</w:t>
            </w:r>
          </w:p>
          <w:p w14:paraId="3798411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Dropout</w:t>
            </w:r>
          </w:p>
        </w:tc>
        <w:tc>
          <w:tcPr>
            <w:tcW w:w="1134" w:type="dxa"/>
            <w:tcBorders>
              <w:top w:val="nil"/>
              <w:left w:val="nil"/>
              <w:bottom w:val="single" w:sz="4" w:space="0" w:color="auto"/>
              <w:right w:val="single" w:sz="4" w:space="0" w:color="auto"/>
            </w:tcBorders>
            <w:vAlign w:val="center"/>
          </w:tcPr>
          <w:p w14:paraId="670534F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116FC41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120</w:t>
            </w:r>
          </w:p>
        </w:tc>
      </w:tr>
      <w:tr w:rsidR="00585AB3" w:rsidRPr="000F430C" w14:paraId="6DD373C4"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47338415"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Wu, Z.</w:t>
            </w:r>
          </w:p>
        </w:tc>
        <w:tc>
          <w:tcPr>
            <w:tcW w:w="1272" w:type="dxa"/>
            <w:tcBorders>
              <w:top w:val="nil"/>
              <w:left w:val="single" w:sz="4" w:space="0" w:color="auto"/>
              <w:bottom w:val="single" w:sz="4" w:space="0" w:color="auto"/>
              <w:right w:val="single" w:sz="4" w:space="0" w:color="auto"/>
            </w:tcBorders>
            <w:shd w:val="clear" w:color="auto" w:fill="auto"/>
            <w:vAlign w:val="center"/>
          </w:tcPr>
          <w:p w14:paraId="1E5F024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 + MLP</w:t>
            </w:r>
          </w:p>
        </w:tc>
        <w:tc>
          <w:tcPr>
            <w:tcW w:w="847" w:type="dxa"/>
            <w:tcBorders>
              <w:top w:val="nil"/>
              <w:left w:val="nil"/>
              <w:bottom w:val="single" w:sz="4" w:space="0" w:color="auto"/>
              <w:right w:val="single" w:sz="4" w:space="0" w:color="auto"/>
            </w:tcBorders>
            <w:shd w:val="clear" w:color="auto" w:fill="auto"/>
            <w:vAlign w:val="center"/>
          </w:tcPr>
          <w:p w14:paraId="3DE83AA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 + Boundary</w:t>
            </w:r>
          </w:p>
        </w:tc>
        <w:tc>
          <w:tcPr>
            <w:tcW w:w="1186" w:type="dxa"/>
            <w:tcBorders>
              <w:top w:val="nil"/>
              <w:left w:val="nil"/>
              <w:bottom w:val="single" w:sz="4" w:space="0" w:color="auto"/>
              <w:right w:val="single" w:sz="4" w:space="0" w:color="auto"/>
            </w:tcBorders>
            <w:shd w:val="clear" w:color="auto" w:fill="auto"/>
            <w:vAlign w:val="center"/>
          </w:tcPr>
          <w:p w14:paraId="111F347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752BC51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Softmax</w:t>
            </w:r>
          </w:p>
        </w:tc>
        <w:tc>
          <w:tcPr>
            <w:tcW w:w="1843" w:type="dxa"/>
            <w:tcBorders>
              <w:top w:val="nil"/>
              <w:left w:val="nil"/>
              <w:bottom w:val="single" w:sz="4" w:space="0" w:color="auto"/>
              <w:right w:val="single" w:sz="4" w:space="0" w:color="auto"/>
            </w:tcBorders>
            <w:shd w:val="clear" w:color="auto" w:fill="auto"/>
            <w:vAlign w:val="center"/>
          </w:tcPr>
          <w:p w14:paraId="2B34EEBB"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Weight decay</w:t>
            </w:r>
          </w:p>
          <w:p w14:paraId="28B73AA6"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Learning rate adjust.</w:t>
            </w:r>
          </w:p>
        </w:tc>
        <w:tc>
          <w:tcPr>
            <w:tcW w:w="1134" w:type="dxa"/>
            <w:tcBorders>
              <w:top w:val="nil"/>
              <w:left w:val="nil"/>
              <w:bottom w:val="single" w:sz="4" w:space="0" w:color="auto"/>
              <w:right w:val="single" w:sz="4" w:space="0" w:color="auto"/>
            </w:tcBorders>
            <w:vAlign w:val="center"/>
          </w:tcPr>
          <w:p w14:paraId="1851CD6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w:t>
            </w:r>
          </w:p>
        </w:tc>
        <w:tc>
          <w:tcPr>
            <w:tcW w:w="850" w:type="dxa"/>
            <w:tcBorders>
              <w:top w:val="nil"/>
              <w:left w:val="nil"/>
              <w:bottom w:val="single" w:sz="4" w:space="0" w:color="auto"/>
              <w:right w:val="single" w:sz="4" w:space="0" w:color="auto"/>
            </w:tcBorders>
            <w:vAlign w:val="center"/>
          </w:tcPr>
          <w:p w14:paraId="2D0D2F11"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35</w:t>
            </w:r>
          </w:p>
        </w:tc>
      </w:tr>
      <w:tr w:rsidR="00585AB3" w:rsidRPr="000F430C" w14:paraId="2D2A991F" w14:textId="77777777" w:rsidTr="00F806F8">
        <w:trPr>
          <w:trHeight w:val="61"/>
        </w:trPr>
        <w:tc>
          <w:tcPr>
            <w:tcW w:w="1271" w:type="dxa"/>
            <w:tcBorders>
              <w:top w:val="nil"/>
              <w:left w:val="single" w:sz="4" w:space="0" w:color="auto"/>
              <w:bottom w:val="single" w:sz="4" w:space="0" w:color="auto"/>
              <w:right w:val="single" w:sz="4" w:space="0" w:color="auto"/>
            </w:tcBorders>
            <w:vAlign w:val="center"/>
          </w:tcPr>
          <w:p w14:paraId="640D292D"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Guerrero, R.</w:t>
            </w:r>
          </w:p>
        </w:tc>
        <w:tc>
          <w:tcPr>
            <w:tcW w:w="1272" w:type="dxa"/>
            <w:tcBorders>
              <w:top w:val="nil"/>
              <w:left w:val="single" w:sz="4" w:space="0" w:color="auto"/>
              <w:bottom w:val="single" w:sz="4" w:space="0" w:color="auto"/>
              <w:right w:val="single" w:sz="4" w:space="0" w:color="auto"/>
            </w:tcBorders>
            <w:shd w:val="clear" w:color="auto" w:fill="auto"/>
            <w:vAlign w:val="center"/>
          </w:tcPr>
          <w:p w14:paraId="67F190AA"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U-Net + ResNet</w:t>
            </w:r>
          </w:p>
        </w:tc>
        <w:tc>
          <w:tcPr>
            <w:tcW w:w="847" w:type="dxa"/>
            <w:tcBorders>
              <w:top w:val="nil"/>
              <w:left w:val="nil"/>
              <w:bottom w:val="single" w:sz="4" w:space="0" w:color="auto"/>
              <w:right w:val="single" w:sz="4" w:space="0" w:color="auto"/>
            </w:tcBorders>
            <w:shd w:val="clear" w:color="auto" w:fill="auto"/>
            <w:vAlign w:val="center"/>
          </w:tcPr>
          <w:p w14:paraId="3947CA7C"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CCE</w:t>
            </w:r>
          </w:p>
        </w:tc>
        <w:tc>
          <w:tcPr>
            <w:tcW w:w="1186" w:type="dxa"/>
            <w:tcBorders>
              <w:top w:val="nil"/>
              <w:left w:val="nil"/>
              <w:bottom w:val="single" w:sz="4" w:space="0" w:color="auto"/>
              <w:right w:val="single" w:sz="4" w:space="0" w:color="auto"/>
            </w:tcBorders>
            <w:shd w:val="clear" w:color="auto" w:fill="auto"/>
            <w:vAlign w:val="center"/>
          </w:tcPr>
          <w:p w14:paraId="122FD323"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Semantic</w:t>
            </w:r>
          </w:p>
        </w:tc>
        <w:tc>
          <w:tcPr>
            <w:tcW w:w="1373" w:type="dxa"/>
            <w:tcBorders>
              <w:top w:val="nil"/>
              <w:left w:val="nil"/>
              <w:bottom w:val="single" w:sz="4" w:space="0" w:color="auto"/>
              <w:right w:val="single" w:sz="4" w:space="0" w:color="auto"/>
            </w:tcBorders>
            <w:shd w:val="clear" w:color="auto" w:fill="auto"/>
            <w:vAlign w:val="center"/>
          </w:tcPr>
          <w:p w14:paraId="4FC3A242"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ReLU, Softmax</w:t>
            </w:r>
          </w:p>
        </w:tc>
        <w:tc>
          <w:tcPr>
            <w:tcW w:w="1843" w:type="dxa"/>
            <w:tcBorders>
              <w:top w:val="nil"/>
              <w:left w:val="nil"/>
              <w:bottom w:val="single" w:sz="4" w:space="0" w:color="auto"/>
              <w:right w:val="single" w:sz="4" w:space="0" w:color="auto"/>
            </w:tcBorders>
            <w:shd w:val="clear" w:color="auto" w:fill="auto"/>
            <w:vAlign w:val="center"/>
          </w:tcPr>
          <w:p w14:paraId="1F348ED4"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Data augmentation</w:t>
            </w:r>
          </w:p>
          <w:p w14:paraId="3E580E1E"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Class weighting</w:t>
            </w:r>
          </w:p>
          <w:p w14:paraId="53226A17"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Learning rate adjust.</w:t>
            </w:r>
          </w:p>
        </w:tc>
        <w:tc>
          <w:tcPr>
            <w:tcW w:w="1134" w:type="dxa"/>
            <w:tcBorders>
              <w:top w:val="nil"/>
              <w:left w:val="nil"/>
              <w:bottom w:val="single" w:sz="4" w:space="0" w:color="auto"/>
              <w:right w:val="single" w:sz="4" w:space="0" w:color="auto"/>
            </w:tcBorders>
            <w:vAlign w:val="center"/>
          </w:tcPr>
          <w:p w14:paraId="6A4CE25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Adam</w:t>
            </w:r>
          </w:p>
        </w:tc>
        <w:tc>
          <w:tcPr>
            <w:tcW w:w="850" w:type="dxa"/>
            <w:tcBorders>
              <w:top w:val="nil"/>
              <w:left w:val="nil"/>
              <w:bottom w:val="single" w:sz="4" w:space="0" w:color="auto"/>
              <w:right w:val="single" w:sz="4" w:space="0" w:color="auto"/>
            </w:tcBorders>
            <w:vAlign w:val="center"/>
          </w:tcPr>
          <w:p w14:paraId="31A8A0B9" w14:textId="77777777" w:rsidR="00585AB3" w:rsidRPr="000F430C" w:rsidRDefault="00585AB3"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r>
    </w:tbl>
    <w:p w14:paraId="564111C7" w14:textId="7D3A2560" w:rsidR="00A12029" w:rsidRPr="00472CFC" w:rsidRDefault="00A12029" w:rsidP="00472CFC">
      <w:pPr>
        <w:rPr>
          <w:rFonts w:ascii="Times New Roman" w:hAnsi="Times New Roman" w:cs="Times New Roman"/>
          <w:sz w:val="2"/>
          <w:szCs w:val="2"/>
          <w:lang w:val="en-GB"/>
        </w:rPr>
      </w:pPr>
    </w:p>
    <w:p w14:paraId="5EF1FD7E" w14:textId="2FF7821A" w:rsidR="00472CFC" w:rsidRDefault="00472CFC" w:rsidP="00472CFC">
      <w:pPr>
        <w:rPr>
          <w:rFonts w:cstheme="minorHAnsi"/>
          <w:sz w:val="24"/>
          <w:szCs w:val="24"/>
          <w:lang w:val="en-US"/>
        </w:rPr>
      </w:pPr>
      <w:r w:rsidRPr="00F041BD">
        <w:rPr>
          <w:rFonts w:cstheme="minorHAnsi"/>
          <w:sz w:val="24"/>
          <w:szCs w:val="24"/>
          <w:lang w:val="en-US"/>
        </w:rPr>
        <w:t xml:space="preserve">Table summarizing the </w:t>
      </w:r>
      <w:r>
        <w:rPr>
          <w:rFonts w:cstheme="minorHAnsi"/>
          <w:sz w:val="24"/>
          <w:szCs w:val="24"/>
          <w:lang w:val="en-US"/>
        </w:rPr>
        <w:t>deep learning architectures data extracted from retained papers.</w:t>
      </w:r>
    </w:p>
    <w:p w14:paraId="4CE4ED90" w14:textId="77777777" w:rsidR="0050693A" w:rsidRDefault="0050693A" w:rsidP="00472CFC">
      <w:pPr>
        <w:rPr>
          <w:rFonts w:ascii="Times New Roman" w:hAnsi="Times New Roman" w:cs="Times New Roman"/>
          <w:lang w:val="en-GB"/>
        </w:rPr>
      </w:pPr>
    </w:p>
    <w:p w14:paraId="4BE9EEF2" w14:textId="77777777" w:rsidR="0050693A" w:rsidRDefault="0050693A" w:rsidP="00472CFC">
      <w:pPr>
        <w:rPr>
          <w:rFonts w:ascii="Times New Roman" w:hAnsi="Times New Roman" w:cs="Times New Roman"/>
          <w:lang w:val="en-GB"/>
        </w:rPr>
      </w:pPr>
    </w:p>
    <w:p w14:paraId="2AA522C6" w14:textId="77777777" w:rsidR="0050693A" w:rsidRDefault="0050693A" w:rsidP="00472CFC">
      <w:pPr>
        <w:rPr>
          <w:rFonts w:ascii="Times New Roman" w:hAnsi="Times New Roman" w:cs="Times New Roman"/>
          <w:lang w:val="en-GB"/>
        </w:rPr>
      </w:pPr>
    </w:p>
    <w:p w14:paraId="0B984BB3" w14:textId="77777777" w:rsidR="0050693A" w:rsidRDefault="0050693A" w:rsidP="00472CFC">
      <w:pPr>
        <w:rPr>
          <w:rFonts w:ascii="Times New Roman" w:hAnsi="Times New Roman" w:cs="Times New Roman"/>
          <w:lang w:val="en-GB"/>
        </w:rPr>
      </w:pPr>
    </w:p>
    <w:p w14:paraId="58233713" w14:textId="77777777" w:rsidR="0050693A" w:rsidRDefault="0050693A" w:rsidP="00472CFC">
      <w:pPr>
        <w:rPr>
          <w:rFonts w:ascii="Times New Roman" w:hAnsi="Times New Roman" w:cs="Times New Roman"/>
          <w:lang w:val="en-GB"/>
        </w:rPr>
      </w:pPr>
    </w:p>
    <w:p w14:paraId="00B261E4" w14:textId="77777777" w:rsidR="0050693A" w:rsidRDefault="0050693A" w:rsidP="00472CFC">
      <w:pPr>
        <w:rPr>
          <w:rFonts w:ascii="Times New Roman" w:hAnsi="Times New Roman" w:cs="Times New Roman"/>
          <w:lang w:val="en-GB"/>
        </w:rPr>
      </w:pPr>
    </w:p>
    <w:p w14:paraId="09C77328" w14:textId="77777777" w:rsidR="0050693A" w:rsidRDefault="0050693A" w:rsidP="00472CFC">
      <w:pPr>
        <w:rPr>
          <w:rFonts w:ascii="Times New Roman" w:hAnsi="Times New Roman" w:cs="Times New Roman"/>
          <w:lang w:val="en-GB"/>
        </w:rPr>
      </w:pPr>
    </w:p>
    <w:p w14:paraId="6FBBCACE" w14:textId="77777777" w:rsidR="0050693A" w:rsidRDefault="0050693A" w:rsidP="00472CFC">
      <w:pPr>
        <w:rPr>
          <w:rFonts w:ascii="Times New Roman" w:hAnsi="Times New Roman" w:cs="Times New Roman"/>
          <w:lang w:val="en-GB"/>
        </w:rPr>
      </w:pPr>
    </w:p>
    <w:p w14:paraId="0E6773F1" w14:textId="77777777" w:rsidR="0050693A" w:rsidRDefault="0050693A" w:rsidP="00472CFC">
      <w:pPr>
        <w:rPr>
          <w:rFonts w:ascii="Times New Roman" w:hAnsi="Times New Roman" w:cs="Times New Roman"/>
          <w:lang w:val="en-GB"/>
        </w:rPr>
      </w:pPr>
    </w:p>
    <w:p w14:paraId="385D25CB" w14:textId="77777777" w:rsidR="0050693A" w:rsidRDefault="0050693A" w:rsidP="00472CFC">
      <w:pPr>
        <w:rPr>
          <w:rFonts w:ascii="Times New Roman" w:hAnsi="Times New Roman" w:cs="Times New Roman"/>
          <w:lang w:val="en-GB"/>
        </w:rPr>
      </w:pPr>
    </w:p>
    <w:p w14:paraId="02C9757E" w14:textId="77777777" w:rsidR="0050693A" w:rsidRDefault="0050693A" w:rsidP="00472CFC">
      <w:pPr>
        <w:rPr>
          <w:rFonts w:ascii="Times New Roman" w:hAnsi="Times New Roman" w:cs="Times New Roman"/>
          <w:lang w:val="en-GB"/>
        </w:rPr>
      </w:pPr>
    </w:p>
    <w:p w14:paraId="5C16089B" w14:textId="77777777" w:rsidR="0050693A" w:rsidRDefault="0050693A" w:rsidP="00472CFC">
      <w:pPr>
        <w:rPr>
          <w:rFonts w:ascii="Times New Roman" w:hAnsi="Times New Roman" w:cs="Times New Roman"/>
          <w:lang w:val="en-GB"/>
        </w:rPr>
      </w:pPr>
    </w:p>
    <w:p w14:paraId="5B42B47F" w14:textId="77777777" w:rsidR="0050693A" w:rsidRDefault="0050693A" w:rsidP="00472CFC">
      <w:pPr>
        <w:rPr>
          <w:rFonts w:ascii="Times New Roman" w:hAnsi="Times New Roman" w:cs="Times New Roman"/>
          <w:lang w:val="en-GB"/>
        </w:rPr>
      </w:pPr>
    </w:p>
    <w:p w14:paraId="67FF64FC" w14:textId="77777777" w:rsidR="0050693A" w:rsidRDefault="0050693A" w:rsidP="00472CFC">
      <w:pPr>
        <w:rPr>
          <w:rFonts w:ascii="Times New Roman" w:hAnsi="Times New Roman" w:cs="Times New Roman"/>
          <w:lang w:val="en-GB"/>
        </w:rPr>
      </w:pPr>
    </w:p>
    <w:p w14:paraId="59AF9C51" w14:textId="77777777" w:rsidR="0050693A" w:rsidRDefault="0050693A" w:rsidP="00472CFC">
      <w:pPr>
        <w:rPr>
          <w:rFonts w:ascii="Times New Roman" w:hAnsi="Times New Roman" w:cs="Times New Roman"/>
          <w:lang w:val="en-GB"/>
        </w:rPr>
      </w:pPr>
    </w:p>
    <w:p w14:paraId="1CE840AC" w14:textId="2DBF8334" w:rsidR="0050693A" w:rsidRDefault="0050693A" w:rsidP="0050693A">
      <w:pPr>
        <w:pStyle w:val="Heading2"/>
        <w:rPr>
          <w:sz w:val="28"/>
          <w:szCs w:val="28"/>
          <w:lang w:val="en-GB"/>
        </w:rPr>
      </w:pPr>
      <w:bookmarkStart w:id="17" w:name="Table11"/>
      <w:bookmarkEnd w:id="17"/>
      <w:r>
        <w:rPr>
          <w:sz w:val="28"/>
          <w:szCs w:val="28"/>
          <w:lang w:val="en-GB"/>
        </w:rPr>
        <w:lastRenderedPageBreak/>
        <w:t>Table 1</w:t>
      </w:r>
      <w:r w:rsidR="00A65072">
        <w:rPr>
          <w:sz w:val="28"/>
          <w:szCs w:val="28"/>
          <w:lang w:val="en-GB"/>
        </w:rPr>
        <w:t>1</w:t>
      </w:r>
      <w:r>
        <w:rPr>
          <w:sz w:val="28"/>
          <w:szCs w:val="28"/>
          <w:lang w:val="en-GB"/>
        </w:rPr>
        <w:t xml:space="preserve"> – </w:t>
      </w:r>
      <w:r w:rsidR="00B83EA3">
        <w:rPr>
          <w:sz w:val="28"/>
          <w:szCs w:val="28"/>
          <w:lang w:val="en-GB"/>
        </w:rPr>
        <w:t>Attention Mechanisms</w:t>
      </w:r>
      <w:r>
        <w:rPr>
          <w:sz w:val="28"/>
          <w:szCs w:val="28"/>
          <w:lang w:val="en-GB"/>
        </w:rPr>
        <w:t xml:space="preserve"> Data</w:t>
      </w:r>
    </w:p>
    <w:p w14:paraId="1D64ABC6" w14:textId="77777777" w:rsidR="0050693A" w:rsidRPr="0050693A" w:rsidRDefault="0050693A" w:rsidP="00472CFC">
      <w:pPr>
        <w:rPr>
          <w:rFonts w:ascii="Times New Roman" w:hAnsi="Times New Roman" w:cs="Times New Roman"/>
          <w:sz w:val="2"/>
          <w:szCs w:val="2"/>
          <w:lang w:val="en-GB"/>
        </w:rPr>
      </w:pPr>
    </w:p>
    <w:tbl>
      <w:tblPr>
        <w:tblW w:w="7650" w:type="dxa"/>
        <w:tblCellMar>
          <w:left w:w="70" w:type="dxa"/>
          <w:right w:w="70" w:type="dxa"/>
        </w:tblCellMar>
        <w:tblLook w:val="04A0" w:firstRow="1" w:lastRow="0" w:firstColumn="1" w:lastColumn="0" w:noHBand="0" w:noVBand="1"/>
      </w:tblPr>
      <w:tblGrid>
        <w:gridCol w:w="1980"/>
        <w:gridCol w:w="2410"/>
        <w:gridCol w:w="3260"/>
      </w:tblGrid>
      <w:tr w:rsidR="003738C6" w:rsidRPr="000F430C" w14:paraId="2C7C08BA" w14:textId="77777777" w:rsidTr="000E66C4">
        <w:trPr>
          <w:trHeight w:val="495"/>
        </w:trPr>
        <w:tc>
          <w:tcPr>
            <w:tcW w:w="1980" w:type="dxa"/>
            <w:tcBorders>
              <w:top w:val="single" w:sz="4" w:space="0" w:color="auto"/>
              <w:left w:val="single" w:sz="4" w:space="0" w:color="auto"/>
              <w:bottom w:val="single" w:sz="4" w:space="0" w:color="auto"/>
              <w:right w:val="single" w:sz="4" w:space="0" w:color="auto"/>
            </w:tcBorders>
            <w:shd w:val="clear" w:color="000000" w:fill="C6E0B4"/>
            <w:vAlign w:val="center"/>
          </w:tcPr>
          <w:p w14:paraId="1A613347" w14:textId="77777777" w:rsidR="003738C6" w:rsidRPr="000F430C" w:rsidRDefault="003738C6"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hAnsi="Calibri" w:cs="Calibri"/>
                <w:b/>
                <w:bCs/>
                <w:color w:val="000000"/>
                <w:sz w:val="18"/>
                <w:szCs w:val="18"/>
                <w:lang w:val="en-GB"/>
              </w:rPr>
              <w:t>First author</w:t>
            </w:r>
          </w:p>
        </w:tc>
        <w:tc>
          <w:tcPr>
            <w:tcW w:w="2410" w:type="dxa"/>
            <w:tcBorders>
              <w:top w:val="single" w:sz="4" w:space="0" w:color="auto"/>
              <w:left w:val="nil"/>
              <w:bottom w:val="single" w:sz="4" w:space="0" w:color="auto"/>
              <w:right w:val="single" w:sz="4" w:space="0" w:color="auto"/>
            </w:tcBorders>
            <w:shd w:val="clear" w:color="000000" w:fill="C6E0B4"/>
            <w:vAlign w:val="center"/>
            <w:hideMark/>
          </w:tcPr>
          <w:p w14:paraId="1DF8DE45" w14:textId="25131397" w:rsidR="003738C6" w:rsidRPr="000F430C" w:rsidRDefault="003738C6"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Attention mechanism</w:t>
            </w:r>
          </w:p>
        </w:tc>
        <w:tc>
          <w:tcPr>
            <w:tcW w:w="3260" w:type="dxa"/>
            <w:tcBorders>
              <w:top w:val="single" w:sz="4" w:space="0" w:color="auto"/>
              <w:left w:val="nil"/>
              <w:bottom w:val="single" w:sz="4" w:space="0" w:color="auto"/>
              <w:right w:val="single" w:sz="4" w:space="0" w:color="auto"/>
            </w:tcBorders>
            <w:shd w:val="clear" w:color="000000" w:fill="C6E0B4"/>
            <w:vAlign w:val="center"/>
            <w:hideMark/>
          </w:tcPr>
          <w:p w14:paraId="6F73CEBC" w14:textId="1A24ED38" w:rsidR="003738C6" w:rsidRPr="000F430C" w:rsidRDefault="003738C6"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Attention Type</w:t>
            </w:r>
          </w:p>
        </w:tc>
      </w:tr>
      <w:tr w:rsidR="003738C6" w:rsidRPr="000F430C" w14:paraId="2438DB55"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2D679486"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(1)</w:t>
            </w:r>
          </w:p>
        </w:tc>
        <w:tc>
          <w:tcPr>
            <w:tcW w:w="2410" w:type="dxa"/>
            <w:tcBorders>
              <w:top w:val="nil"/>
              <w:left w:val="single" w:sz="4" w:space="0" w:color="auto"/>
              <w:bottom w:val="single" w:sz="4" w:space="0" w:color="auto"/>
              <w:right w:val="single" w:sz="4" w:space="0" w:color="auto"/>
            </w:tcBorders>
            <w:shd w:val="clear" w:color="auto" w:fill="auto"/>
            <w:vAlign w:val="center"/>
          </w:tcPr>
          <w:p w14:paraId="79B9A10F" w14:textId="5993908F"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6164A81F" w14:textId="1D5C9CCB" w:rsidR="003738C6" w:rsidRPr="000F430C" w:rsidRDefault="00782E41" w:rsidP="00C51B6A">
            <w:pPr>
              <w:spacing w:after="0" w:line="240" w:lineRule="auto"/>
              <w:rPr>
                <w:rFonts w:ascii="Calibri" w:eastAsia="Times New Roman" w:hAnsi="Calibri" w:cs="Calibri"/>
                <w:color w:val="000000"/>
                <w:sz w:val="18"/>
                <w:szCs w:val="18"/>
                <w:lang w:val="en-GB" w:eastAsia="fr-BE"/>
              </w:rPr>
            </w:pPr>
            <w:r w:rsidRPr="00782E41">
              <w:rPr>
                <w:rFonts w:ascii="Calibri" w:eastAsia="Times New Roman" w:hAnsi="Calibri" w:cs="Calibri"/>
                <w:color w:val="000000"/>
                <w:sz w:val="18"/>
                <w:szCs w:val="18"/>
                <w:lang w:val="en-GB" w:eastAsia="fr-BE"/>
              </w:rPr>
              <w:t>N/A</w:t>
            </w:r>
          </w:p>
        </w:tc>
      </w:tr>
      <w:tr w:rsidR="003738C6" w:rsidRPr="000F430C" w14:paraId="388FE86B"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344309C5"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Gómez, S.</w:t>
            </w:r>
          </w:p>
        </w:tc>
        <w:tc>
          <w:tcPr>
            <w:tcW w:w="2410" w:type="dxa"/>
            <w:tcBorders>
              <w:top w:val="nil"/>
              <w:left w:val="single" w:sz="4" w:space="0" w:color="auto"/>
              <w:bottom w:val="single" w:sz="4" w:space="0" w:color="auto"/>
              <w:right w:val="single" w:sz="4" w:space="0" w:color="auto"/>
            </w:tcBorders>
            <w:shd w:val="clear" w:color="auto" w:fill="auto"/>
            <w:vAlign w:val="center"/>
          </w:tcPr>
          <w:p w14:paraId="0ADAA5C2" w14:textId="47F25CE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Additive cross-attention</w:t>
            </w:r>
          </w:p>
        </w:tc>
        <w:tc>
          <w:tcPr>
            <w:tcW w:w="3260" w:type="dxa"/>
            <w:tcBorders>
              <w:top w:val="nil"/>
              <w:left w:val="nil"/>
              <w:bottom w:val="single" w:sz="4" w:space="0" w:color="auto"/>
              <w:right w:val="single" w:sz="4" w:space="0" w:color="auto"/>
            </w:tcBorders>
            <w:shd w:val="clear" w:color="auto" w:fill="auto"/>
            <w:vAlign w:val="center"/>
          </w:tcPr>
          <w:p w14:paraId="0115B921" w14:textId="6ECE2B18"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Spatial attention</w:t>
            </w:r>
          </w:p>
        </w:tc>
      </w:tr>
      <w:tr w:rsidR="003738C6" w:rsidRPr="000F430C" w14:paraId="5BE1AEE0"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03D4228C"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Olivier, A.</w:t>
            </w:r>
          </w:p>
        </w:tc>
        <w:tc>
          <w:tcPr>
            <w:tcW w:w="2410" w:type="dxa"/>
            <w:tcBorders>
              <w:top w:val="nil"/>
              <w:left w:val="single" w:sz="4" w:space="0" w:color="auto"/>
              <w:bottom w:val="single" w:sz="4" w:space="0" w:color="auto"/>
              <w:right w:val="single" w:sz="4" w:space="0" w:color="auto"/>
            </w:tcBorders>
            <w:shd w:val="clear" w:color="auto" w:fill="auto"/>
            <w:vAlign w:val="center"/>
          </w:tcPr>
          <w:p w14:paraId="7C3E07E2" w14:textId="1559C5E3"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72C15DB0" w14:textId="1ED90271" w:rsidR="003738C6" w:rsidRPr="000F430C" w:rsidRDefault="004B4EF4"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12BD7297"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7BFEAF4C"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Clèrigues, A.</w:t>
            </w:r>
          </w:p>
        </w:tc>
        <w:tc>
          <w:tcPr>
            <w:tcW w:w="2410" w:type="dxa"/>
            <w:tcBorders>
              <w:top w:val="nil"/>
              <w:left w:val="single" w:sz="4" w:space="0" w:color="auto"/>
              <w:bottom w:val="single" w:sz="4" w:space="0" w:color="auto"/>
              <w:right w:val="single" w:sz="4" w:space="0" w:color="auto"/>
            </w:tcBorders>
            <w:shd w:val="clear" w:color="auto" w:fill="auto"/>
            <w:vAlign w:val="center"/>
          </w:tcPr>
          <w:p w14:paraId="7497F456" w14:textId="6EB33D8F"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04857FA8" w14:textId="20E948EF" w:rsidR="003738C6" w:rsidRPr="000F430C" w:rsidRDefault="004B4EF4"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47ED5B23"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08E1B9C4"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(1)</w:t>
            </w:r>
          </w:p>
        </w:tc>
        <w:tc>
          <w:tcPr>
            <w:tcW w:w="2410" w:type="dxa"/>
            <w:tcBorders>
              <w:top w:val="nil"/>
              <w:left w:val="single" w:sz="4" w:space="0" w:color="auto"/>
              <w:bottom w:val="single" w:sz="4" w:space="0" w:color="auto"/>
              <w:right w:val="single" w:sz="4" w:space="0" w:color="auto"/>
            </w:tcBorders>
            <w:shd w:val="clear" w:color="auto" w:fill="auto"/>
            <w:vAlign w:val="center"/>
          </w:tcPr>
          <w:p w14:paraId="56A03C70" w14:textId="505F965F"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Self-gated soft attention</w:t>
            </w:r>
          </w:p>
        </w:tc>
        <w:tc>
          <w:tcPr>
            <w:tcW w:w="3260" w:type="dxa"/>
            <w:tcBorders>
              <w:top w:val="nil"/>
              <w:left w:val="nil"/>
              <w:bottom w:val="single" w:sz="4" w:space="0" w:color="auto"/>
              <w:right w:val="single" w:sz="4" w:space="0" w:color="auto"/>
            </w:tcBorders>
            <w:shd w:val="clear" w:color="auto" w:fill="auto"/>
            <w:vAlign w:val="center"/>
          </w:tcPr>
          <w:p w14:paraId="5C3B8348" w14:textId="6B1BC6B3"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Hybrid attention</w:t>
            </w:r>
          </w:p>
        </w:tc>
      </w:tr>
      <w:tr w:rsidR="003738C6" w:rsidRPr="000F430C" w14:paraId="7042EFBB"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77CE3497"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Moon, H.</w:t>
            </w:r>
          </w:p>
        </w:tc>
        <w:tc>
          <w:tcPr>
            <w:tcW w:w="2410" w:type="dxa"/>
            <w:tcBorders>
              <w:top w:val="nil"/>
              <w:left w:val="single" w:sz="4" w:space="0" w:color="auto"/>
              <w:bottom w:val="single" w:sz="4" w:space="0" w:color="auto"/>
              <w:right w:val="single" w:sz="4" w:space="0" w:color="auto"/>
            </w:tcBorders>
            <w:shd w:val="clear" w:color="auto" w:fill="auto"/>
            <w:vAlign w:val="center"/>
          </w:tcPr>
          <w:p w14:paraId="3CC46DC1" w14:textId="10C38994"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56B36A57" w14:textId="00F509F5"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0B82C0C3"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52F3CD26"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R.</w:t>
            </w:r>
          </w:p>
        </w:tc>
        <w:tc>
          <w:tcPr>
            <w:tcW w:w="2410" w:type="dxa"/>
            <w:tcBorders>
              <w:top w:val="nil"/>
              <w:left w:val="single" w:sz="4" w:space="0" w:color="auto"/>
              <w:bottom w:val="single" w:sz="4" w:space="0" w:color="auto"/>
              <w:right w:val="single" w:sz="4" w:space="0" w:color="auto"/>
            </w:tcBorders>
            <w:shd w:val="clear" w:color="auto" w:fill="auto"/>
            <w:vAlign w:val="center"/>
          </w:tcPr>
          <w:p w14:paraId="6E11FA27" w14:textId="5F077EE3"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42B691B8" w14:textId="538BB46D"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625AFB00"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3229BFF3"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Wong, K.</w:t>
            </w:r>
          </w:p>
        </w:tc>
        <w:tc>
          <w:tcPr>
            <w:tcW w:w="2410" w:type="dxa"/>
            <w:tcBorders>
              <w:top w:val="nil"/>
              <w:left w:val="single" w:sz="4" w:space="0" w:color="auto"/>
              <w:bottom w:val="single" w:sz="4" w:space="0" w:color="auto"/>
              <w:right w:val="single" w:sz="4" w:space="0" w:color="auto"/>
            </w:tcBorders>
            <w:shd w:val="clear" w:color="auto" w:fill="auto"/>
            <w:vAlign w:val="center"/>
          </w:tcPr>
          <w:p w14:paraId="06B58F38" w14:textId="17FDCA5F"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7E4404D2" w14:textId="31958AD3"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55066E0F"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575C21B7"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Khezrpour, S.</w:t>
            </w:r>
          </w:p>
        </w:tc>
        <w:tc>
          <w:tcPr>
            <w:tcW w:w="2410" w:type="dxa"/>
            <w:tcBorders>
              <w:top w:val="nil"/>
              <w:left w:val="single" w:sz="4" w:space="0" w:color="auto"/>
              <w:bottom w:val="single" w:sz="4" w:space="0" w:color="auto"/>
              <w:right w:val="single" w:sz="4" w:space="0" w:color="auto"/>
            </w:tcBorders>
            <w:shd w:val="clear" w:color="auto" w:fill="auto"/>
            <w:vAlign w:val="center"/>
          </w:tcPr>
          <w:p w14:paraId="048646D8" w14:textId="5FB2935F"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2E588C62" w14:textId="50FB7BB2"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53FF156F"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72B914C1"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Hu, X.</w:t>
            </w:r>
          </w:p>
        </w:tc>
        <w:tc>
          <w:tcPr>
            <w:tcW w:w="2410" w:type="dxa"/>
            <w:tcBorders>
              <w:top w:val="nil"/>
              <w:left w:val="single" w:sz="4" w:space="0" w:color="auto"/>
              <w:bottom w:val="single" w:sz="4" w:space="0" w:color="auto"/>
              <w:right w:val="single" w:sz="4" w:space="0" w:color="auto"/>
            </w:tcBorders>
            <w:shd w:val="clear" w:color="auto" w:fill="auto"/>
            <w:vAlign w:val="center"/>
          </w:tcPr>
          <w:p w14:paraId="415E321D" w14:textId="22199E8A"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55B56211" w14:textId="5AC53A99"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5076773D"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7BE623AE"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Gheibi, Y.</w:t>
            </w:r>
          </w:p>
        </w:tc>
        <w:tc>
          <w:tcPr>
            <w:tcW w:w="2410" w:type="dxa"/>
            <w:tcBorders>
              <w:top w:val="nil"/>
              <w:left w:val="single" w:sz="4" w:space="0" w:color="auto"/>
              <w:bottom w:val="single" w:sz="4" w:space="0" w:color="auto"/>
              <w:right w:val="single" w:sz="4" w:space="0" w:color="auto"/>
            </w:tcBorders>
            <w:shd w:val="clear" w:color="auto" w:fill="auto"/>
            <w:vAlign w:val="center"/>
          </w:tcPr>
          <w:p w14:paraId="46F3BAAE" w14:textId="7E842549"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0F4D716B" w14:textId="5B65DEBD"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27576F19"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6BC94AD4"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Kumar, A.</w:t>
            </w:r>
          </w:p>
        </w:tc>
        <w:tc>
          <w:tcPr>
            <w:tcW w:w="2410" w:type="dxa"/>
            <w:tcBorders>
              <w:top w:val="nil"/>
              <w:left w:val="single" w:sz="4" w:space="0" w:color="auto"/>
              <w:bottom w:val="single" w:sz="4" w:space="0" w:color="auto"/>
              <w:right w:val="single" w:sz="4" w:space="0" w:color="auto"/>
            </w:tcBorders>
            <w:shd w:val="clear" w:color="auto" w:fill="auto"/>
            <w:vAlign w:val="center"/>
          </w:tcPr>
          <w:p w14:paraId="2448A7E5" w14:textId="00984771"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iCs/>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125DBFDB" w14:textId="6E1EECB9"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3E2DE9B7"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604DE507"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(2)</w:t>
            </w:r>
          </w:p>
        </w:tc>
        <w:tc>
          <w:tcPr>
            <w:tcW w:w="2410" w:type="dxa"/>
            <w:tcBorders>
              <w:top w:val="nil"/>
              <w:left w:val="single" w:sz="4" w:space="0" w:color="auto"/>
              <w:bottom w:val="single" w:sz="4" w:space="0" w:color="auto"/>
              <w:right w:val="single" w:sz="4" w:space="0" w:color="auto"/>
            </w:tcBorders>
            <w:shd w:val="clear" w:color="auto" w:fill="auto"/>
            <w:vAlign w:val="center"/>
          </w:tcPr>
          <w:p w14:paraId="27581A4E" w14:textId="366D56EB"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iCs/>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79F5F73A" w14:textId="336C5CE9"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4B4EF4">
              <w:rPr>
                <w:rFonts w:ascii="Calibri" w:eastAsia="Times New Roman" w:hAnsi="Calibri" w:cs="Calibri"/>
                <w:color w:val="000000"/>
                <w:sz w:val="18"/>
                <w:szCs w:val="18"/>
                <w:lang w:val="en-GB" w:eastAsia="fr-BE"/>
              </w:rPr>
              <w:t>N/A</w:t>
            </w:r>
          </w:p>
        </w:tc>
      </w:tr>
      <w:tr w:rsidR="003738C6" w:rsidRPr="000F430C" w14:paraId="44083986"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026BDAFD"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Zhao, B.</w:t>
            </w:r>
          </w:p>
        </w:tc>
        <w:tc>
          <w:tcPr>
            <w:tcW w:w="2410" w:type="dxa"/>
            <w:tcBorders>
              <w:top w:val="nil"/>
              <w:left w:val="single" w:sz="4" w:space="0" w:color="auto"/>
              <w:bottom w:val="single" w:sz="4" w:space="0" w:color="auto"/>
              <w:right w:val="single" w:sz="4" w:space="0" w:color="auto"/>
            </w:tcBorders>
            <w:shd w:val="clear" w:color="auto" w:fill="auto"/>
            <w:vAlign w:val="center"/>
          </w:tcPr>
          <w:p w14:paraId="7EBCD6A7" w14:textId="39FAB839"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Squeeze- excitation</w:t>
            </w:r>
          </w:p>
        </w:tc>
        <w:tc>
          <w:tcPr>
            <w:tcW w:w="3260" w:type="dxa"/>
            <w:tcBorders>
              <w:top w:val="nil"/>
              <w:left w:val="nil"/>
              <w:bottom w:val="single" w:sz="4" w:space="0" w:color="auto"/>
              <w:right w:val="single" w:sz="4" w:space="0" w:color="auto"/>
            </w:tcBorders>
            <w:shd w:val="clear" w:color="auto" w:fill="auto"/>
            <w:vAlign w:val="center"/>
          </w:tcPr>
          <w:p w14:paraId="2D83AE19" w14:textId="0E161C5A"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Channel attention</w:t>
            </w:r>
          </w:p>
        </w:tc>
      </w:tr>
      <w:tr w:rsidR="003738C6" w:rsidRPr="000F430C" w14:paraId="2163EB47"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0A93A0FA"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C.</w:t>
            </w:r>
          </w:p>
        </w:tc>
        <w:tc>
          <w:tcPr>
            <w:tcW w:w="2410" w:type="dxa"/>
            <w:tcBorders>
              <w:top w:val="nil"/>
              <w:left w:val="single" w:sz="4" w:space="0" w:color="auto"/>
              <w:bottom w:val="single" w:sz="4" w:space="0" w:color="auto"/>
              <w:right w:val="single" w:sz="4" w:space="0" w:color="auto"/>
            </w:tcBorders>
            <w:shd w:val="clear" w:color="auto" w:fill="auto"/>
            <w:vAlign w:val="center"/>
          </w:tcPr>
          <w:p w14:paraId="5C933B62" w14:textId="078B4BDC"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iCs/>
                <w:color w:val="000000"/>
                <w:sz w:val="18"/>
                <w:szCs w:val="18"/>
                <w:lang w:val="en-GB" w:eastAsia="fr-BE"/>
              </w:rPr>
              <w:t>Dual attention gates</w:t>
            </w:r>
          </w:p>
        </w:tc>
        <w:tc>
          <w:tcPr>
            <w:tcW w:w="3260" w:type="dxa"/>
            <w:tcBorders>
              <w:top w:val="nil"/>
              <w:left w:val="nil"/>
              <w:bottom w:val="single" w:sz="4" w:space="0" w:color="auto"/>
              <w:right w:val="single" w:sz="4" w:space="0" w:color="auto"/>
            </w:tcBorders>
            <w:shd w:val="clear" w:color="auto" w:fill="auto"/>
            <w:vAlign w:val="center"/>
          </w:tcPr>
          <w:p w14:paraId="175A1105" w14:textId="44DB5CFE"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Hybrid attention</w:t>
            </w:r>
          </w:p>
        </w:tc>
      </w:tr>
      <w:tr w:rsidR="003738C6" w:rsidRPr="000F430C" w14:paraId="3FC33CF1"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1145D179"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(2)</w:t>
            </w:r>
          </w:p>
        </w:tc>
        <w:tc>
          <w:tcPr>
            <w:tcW w:w="2410" w:type="dxa"/>
            <w:tcBorders>
              <w:top w:val="nil"/>
              <w:left w:val="single" w:sz="4" w:space="0" w:color="auto"/>
              <w:bottom w:val="single" w:sz="4" w:space="0" w:color="auto"/>
              <w:right w:val="single" w:sz="4" w:space="0" w:color="auto"/>
            </w:tcBorders>
            <w:shd w:val="clear" w:color="auto" w:fill="auto"/>
            <w:vAlign w:val="center"/>
          </w:tcPr>
          <w:p w14:paraId="3E81B7CB" w14:textId="7C787E34"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iCs/>
                <w:color w:val="000000"/>
                <w:sz w:val="18"/>
                <w:szCs w:val="18"/>
                <w:lang w:val="en-GB" w:eastAsia="fr-BE"/>
              </w:rPr>
              <w:t>Attention gates</w:t>
            </w:r>
          </w:p>
        </w:tc>
        <w:tc>
          <w:tcPr>
            <w:tcW w:w="3260" w:type="dxa"/>
            <w:tcBorders>
              <w:top w:val="nil"/>
              <w:left w:val="nil"/>
              <w:bottom w:val="single" w:sz="4" w:space="0" w:color="auto"/>
              <w:right w:val="single" w:sz="4" w:space="0" w:color="auto"/>
            </w:tcBorders>
            <w:shd w:val="clear" w:color="auto" w:fill="auto"/>
            <w:vAlign w:val="center"/>
          </w:tcPr>
          <w:p w14:paraId="1174C05D" w14:textId="7C84BFA3"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Spatial attention</w:t>
            </w:r>
          </w:p>
        </w:tc>
      </w:tr>
      <w:tr w:rsidR="003738C6" w:rsidRPr="000F430C" w14:paraId="2FB97933"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4005C15E"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(3)</w:t>
            </w:r>
          </w:p>
        </w:tc>
        <w:tc>
          <w:tcPr>
            <w:tcW w:w="2410" w:type="dxa"/>
            <w:tcBorders>
              <w:top w:val="nil"/>
              <w:left w:val="single" w:sz="4" w:space="0" w:color="auto"/>
              <w:bottom w:val="single" w:sz="4" w:space="0" w:color="auto"/>
              <w:right w:val="single" w:sz="4" w:space="0" w:color="auto"/>
            </w:tcBorders>
            <w:shd w:val="clear" w:color="auto" w:fill="auto"/>
            <w:vAlign w:val="center"/>
          </w:tcPr>
          <w:p w14:paraId="37D8087E" w14:textId="374A6F85"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75CA9F57" w14:textId="3E9277DA"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N/A</w:t>
            </w:r>
          </w:p>
        </w:tc>
      </w:tr>
      <w:tr w:rsidR="003738C6" w:rsidRPr="000F430C" w14:paraId="629D3739"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796B73F6"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Aboudi, F.</w:t>
            </w:r>
          </w:p>
        </w:tc>
        <w:tc>
          <w:tcPr>
            <w:tcW w:w="2410" w:type="dxa"/>
            <w:tcBorders>
              <w:top w:val="nil"/>
              <w:left w:val="single" w:sz="4" w:space="0" w:color="auto"/>
              <w:bottom w:val="single" w:sz="4" w:space="0" w:color="auto"/>
              <w:right w:val="single" w:sz="4" w:space="0" w:color="auto"/>
            </w:tcBorders>
            <w:shd w:val="clear" w:color="auto" w:fill="auto"/>
            <w:vAlign w:val="center"/>
          </w:tcPr>
          <w:p w14:paraId="2A4CADCA" w14:textId="02ECF540"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5AB3D6F4" w14:textId="4C775D16"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N/A</w:t>
            </w:r>
          </w:p>
        </w:tc>
      </w:tr>
      <w:tr w:rsidR="003738C6" w:rsidRPr="000F430C" w14:paraId="7ACCC5F5"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445C6A09" w14:textId="1D91E886"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Pinto, A.</w:t>
            </w:r>
          </w:p>
        </w:tc>
        <w:tc>
          <w:tcPr>
            <w:tcW w:w="2410" w:type="dxa"/>
            <w:tcBorders>
              <w:top w:val="nil"/>
              <w:left w:val="single" w:sz="4" w:space="0" w:color="auto"/>
              <w:bottom w:val="single" w:sz="4" w:space="0" w:color="auto"/>
              <w:right w:val="single" w:sz="4" w:space="0" w:color="auto"/>
            </w:tcBorders>
            <w:shd w:val="clear" w:color="auto" w:fill="auto"/>
            <w:vAlign w:val="center"/>
          </w:tcPr>
          <w:p w14:paraId="285CBD6D" w14:textId="478A22FF"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08DBD67E" w14:textId="73DD82D7"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N/A</w:t>
            </w:r>
          </w:p>
        </w:tc>
      </w:tr>
      <w:tr w:rsidR="003738C6" w:rsidRPr="000F430C" w14:paraId="5E3D8CE7" w14:textId="77777777" w:rsidTr="000E66C4">
        <w:trPr>
          <w:trHeight w:val="61"/>
        </w:trPr>
        <w:tc>
          <w:tcPr>
            <w:tcW w:w="1980" w:type="dxa"/>
            <w:tcBorders>
              <w:top w:val="nil"/>
              <w:left w:val="single" w:sz="4" w:space="0" w:color="auto"/>
              <w:bottom w:val="single" w:sz="4" w:space="0" w:color="auto"/>
              <w:right w:val="single" w:sz="4" w:space="0" w:color="auto"/>
            </w:tcBorders>
            <w:shd w:val="clear" w:color="000000" w:fill="FFFFFF"/>
            <w:vAlign w:val="center"/>
          </w:tcPr>
          <w:p w14:paraId="1CD34F07"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Choi, Y.</w:t>
            </w:r>
          </w:p>
        </w:tc>
        <w:tc>
          <w:tcPr>
            <w:tcW w:w="2410" w:type="dxa"/>
            <w:tcBorders>
              <w:top w:val="nil"/>
              <w:left w:val="single" w:sz="4" w:space="0" w:color="auto"/>
              <w:bottom w:val="single" w:sz="4" w:space="0" w:color="auto"/>
              <w:right w:val="single" w:sz="4" w:space="0" w:color="auto"/>
            </w:tcBorders>
            <w:shd w:val="clear" w:color="000000" w:fill="FFFFFF"/>
            <w:vAlign w:val="center"/>
          </w:tcPr>
          <w:p w14:paraId="718B7F4E" w14:textId="168C1122"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0F9FC348" w14:textId="2B8B1965"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N/A</w:t>
            </w:r>
          </w:p>
        </w:tc>
      </w:tr>
      <w:tr w:rsidR="003738C6" w:rsidRPr="000F430C" w14:paraId="624CA478"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7A53540E"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Kim, Y.</w:t>
            </w:r>
          </w:p>
        </w:tc>
        <w:tc>
          <w:tcPr>
            <w:tcW w:w="2410" w:type="dxa"/>
            <w:tcBorders>
              <w:top w:val="nil"/>
              <w:left w:val="single" w:sz="4" w:space="0" w:color="auto"/>
              <w:bottom w:val="single" w:sz="4" w:space="0" w:color="auto"/>
              <w:right w:val="single" w:sz="4" w:space="0" w:color="auto"/>
            </w:tcBorders>
            <w:shd w:val="clear" w:color="auto" w:fill="auto"/>
            <w:vAlign w:val="center"/>
          </w:tcPr>
          <w:p w14:paraId="69CC8AA1" w14:textId="6017F104"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66EF31E8" w14:textId="0800A3BF" w:rsidR="003738C6" w:rsidRPr="000F430C" w:rsidRDefault="00E17C5D"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N/A</w:t>
            </w:r>
          </w:p>
        </w:tc>
      </w:tr>
      <w:tr w:rsidR="003738C6" w:rsidRPr="000F430C" w14:paraId="1EB83C00"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314E8CBA"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Woo, I.</w:t>
            </w:r>
          </w:p>
        </w:tc>
        <w:tc>
          <w:tcPr>
            <w:tcW w:w="2410" w:type="dxa"/>
            <w:tcBorders>
              <w:top w:val="nil"/>
              <w:left w:val="single" w:sz="4" w:space="0" w:color="auto"/>
              <w:bottom w:val="single" w:sz="4" w:space="0" w:color="auto"/>
              <w:right w:val="single" w:sz="4" w:space="0" w:color="auto"/>
            </w:tcBorders>
            <w:shd w:val="clear" w:color="auto" w:fill="auto"/>
            <w:vAlign w:val="center"/>
          </w:tcPr>
          <w:p w14:paraId="2D797C16" w14:textId="5C53141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Squeeze- excitation</w:t>
            </w:r>
          </w:p>
        </w:tc>
        <w:tc>
          <w:tcPr>
            <w:tcW w:w="3260" w:type="dxa"/>
            <w:tcBorders>
              <w:top w:val="nil"/>
              <w:left w:val="nil"/>
              <w:bottom w:val="single" w:sz="4" w:space="0" w:color="auto"/>
              <w:right w:val="single" w:sz="4" w:space="0" w:color="auto"/>
            </w:tcBorders>
            <w:shd w:val="clear" w:color="auto" w:fill="auto"/>
            <w:vAlign w:val="center"/>
          </w:tcPr>
          <w:p w14:paraId="289A1A88" w14:textId="4FF59EBA"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0E66C4">
              <w:rPr>
                <w:rFonts w:ascii="Calibri" w:eastAsia="Times New Roman" w:hAnsi="Calibri" w:cs="Calibri"/>
                <w:color w:val="000000"/>
                <w:sz w:val="18"/>
                <w:szCs w:val="18"/>
                <w:lang w:val="en-GB" w:eastAsia="fr-BE"/>
              </w:rPr>
              <w:t>Channel attention</w:t>
            </w:r>
          </w:p>
        </w:tc>
      </w:tr>
      <w:tr w:rsidR="003738C6" w:rsidRPr="000F430C" w14:paraId="13943527"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1CE27FC7"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A.</w:t>
            </w:r>
          </w:p>
        </w:tc>
        <w:tc>
          <w:tcPr>
            <w:tcW w:w="2410" w:type="dxa"/>
            <w:tcBorders>
              <w:top w:val="nil"/>
              <w:left w:val="single" w:sz="4" w:space="0" w:color="auto"/>
              <w:bottom w:val="single" w:sz="4" w:space="0" w:color="auto"/>
              <w:right w:val="single" w:sz="4" w:space="0" w:color="auto"/>
            </w:tcBorders>
            <w:shd w:val="clear" w:color="auto" w:fill="auto"/>
            <w:vAlign w:val="center"/>
          </w:tcPr>
          <w:p w14:paraId="384CBC7A" w14:textId="1BEA4CF5"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Squeeze-excitation</w:t>
            </w:r>
          </w:p>
        </w:tc>
        <w:tc>
          <w:tcPr>
            <w:tcW w:w="3260" w:type="dxa"/>
            <w:tcBorders>
              <w:top w:val="nil"/>
              <w:left w:val="nil"/>
              <w:bottom w:val="single" w:sz="4" w:space="0" w:color="auto"/>
              <w:right w:val="single" w:sz="4" w:space="0" w:color="auto"/>
            </w:tcBorders>
            <w:shd w:val="clear" w:color="auto" w:fill="auto"/>
            <w:vAlign w:val="center"/>
          </w:tcPr>
          <w:p w14:paraId="72E75D39" w14:textId="50C02E77"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0E66C4">
              <w:rPr>
                <w:rFonts w:ascii="Calibri" w:eastAsia="Times New Roman" w:hAnsi="Calibri" w:cs="Calibri"/>
                <w:color w:val="000000"/>
                <w:sz w:val="18"/>
                <w:szCs w:val="18"/>
                <w:lang w:val="en-GB" w:eastAsia="fr-BE"/>
              </w:rPr>
              <w:t>Channel attention</w:t>
            </w:r>
          </w:p>
        </w:tc>
      </w:tr>
      <w:tr w:rsidR="003738C6" w:rsidRPr="000F430C" w14:paraId="74C61645"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37C7C5E7"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S.</w:t>
            </w:r>
          </w:p>
        </w:tc>
        <w:tc>
          <w:tcPr>
            <w:tcW w:w="2410" w:type="dxa"/>
            <w:tcBorders>
              <w:top w:val="nil"/>
              <w:left w:val="single" w:sz="4" w:space="0" w:color="auto"/>
              <w:bottom w:val="single" w:sz="4" w:space="0" w:color="auto"/>
              <w:right w:val="single" w:sz="4" w:space="0" w:color="auto"/>
            </w:tcBorders>
            <w:shd w:val="clear" w:color="auto" w:fill="auto"/>
            <w:vAlign w:val="center"/>
          </w:tcPr>
          <w:p w14:paraId="05FFF342" w14:textId="6CA0DA2E"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iCs/>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4723D144" w14:textId="296FC4A9"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E17C5D">
              <w:rPr>
                <w:rFonts w:ascii="Calibri" w:eastAsia="Times New Roman" w:hAnsi="Calibri" w:cs="Calibri"/>
                <w:color w:val="000000"/>
                <w:sz w:val="18"/>
                <w:szCs w:val="18"/>
                <w:lang w:val="en-GB" w:eastAsia="fr-BE"/>
              </w:rPr>
              <w:t>N/A</w:t>
            </w:r>
          </w:p>
        </w:tc>
      </w:tr>
      <w:tr w:rsidR="003738C6" w:rsidRPr="000F430C" w14:paraId="3EE217DF"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6E51429C"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(3)</w:t>
            </w:r>
          </w:p>
        </w:tc>
        <w:tc>
          <w:tcPr>
            <w:tcW w:w="2410" w:type="dxa"/>
            <w:tcBorders>
              <w:top w:val="nil"/>
              <w:left w:val="single" w:sz="4" w:space="0" w:color="auto"/>
              <w:bottom w:val="single" w:sz="4" w:space="0" w:color="auto"/>
              <w:right w:val="single" w:sz="4" w:space="0" w:color="auto"/>
            </w:tcBorders>
            <w:shd w:val="clear" w:color="auto" w:fill="auto"/>
            <w:vAlign w:val="center"/>
          </w:tcPr>
          <w:p w14:paraId="3E754A17" w14:textId="121253B6"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iCs/>
                <w:color w:val="000000"/>
                <w:sz w:val="18"/>
                <w:szCs w:val="18"/>
                <w:lang w:val="en-GB" w:eastAsia="fr-BE"/>
              </w:rPr>
              <w:t>Multi-residual attention</w:t>
            </w:r>
          </w:p>
        </w:tc>
        <w:tc>
          <w:tcPr>
            <w:tcW w:w="3260" w:type="dxa"/>
            <w:tcBorders>
              <w:top w:val="nil"/>
              <w:left w:val="nil"/>
              <w:bottom w:val="single" w:sz="4" w:space="0" w:color="auto"/>
              <w:right w:val="single" w:sz="4" w:space="0" w:color="auto"/>
            </w:tcBorders>
            <w:shd w:val="clear" w:color="auto" w:fill="auto"/>
            <w:vAlign w:val="center"/>
          </w:tcPr>
          <w:p w14:paraId="34A83217" w14:textId="1A2EB935"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0E66C4">
              <w:rPr>
                <w:rFonts w:ascii="Calibri" w:eastAsia="Times New Roman" w:hAnsi="Calibri" w:cs="Calibri"/>
                <w:color w:val="000000"/>
                <w:sz w:val="18"/>
                <w:szCs w:val="18"/>
                <w:lang w:val="en-GB" w:eastAsia="fr-BE"/>
              </w:rPr>
              <w:t>Hybrid attention</w:t>
            </w:r>
          </w:p>
        </w:tc>
      </w:tr>
      <w:tr w:rsidR="003738C6" w:rsidRPr="000F430C" w14:paraId="568C15AB" w14:textId="77777777" w:rsidTr="000E66C4">
        <w:trPr>
          <w:trHeight w:val="87"/>
        </w:trPr>
        <w:tc>
          <w:tcPr>
            <w:tcW w:w="1980" w:type="dxa"/>
            <w:tcBorders>
              <w:top w:val="nil"/>
              <w:left w:val="single" w:sz="4" w:space="0" w:color="auto"/>
              <w:bottom w:val="single" w:sz="4" w:space="0" w:color="auto"/>
              <w:right w:val="single" w:sz="4" w:space="0" w:color="auto"/>
            </w:tcBorders>
            <w:vAlign w:val="center"/>
          </w:tcPr>
          <w:p w14:paraId="02BA8974"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L.</w:t>
            </w:r>
          </w:p>
        </w:tc>
        <w:tc>
          <w:tcPr>
            <w:tcW w:w="2410" w:type="dxa"/>
            <w:tcBorders>
              <w:top w:val="nil"/>
              <w:left w:val="single" w:sz="4" w:space="0" w:color="auto"/>
              <w:bottom w:val="single" w:sz="4" w:space="0" w:color="auto"/>
              <w:right w:val="single" w:sz="4" w:space="0" w:color="auto"/>
            </w:tcBorders>
            <w:shd w:val="clear" w:color="auto" w:fill="auto"/>
            <w:vAlign w:val="center"/>
          </w:tcPr>
          <w:p w14:paraId="4937C689" w14:textId="0F23580C"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iCs/>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7BC853BB" w14:textId="2DD63BD6"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0E66C4">
              <w:rPr>
                <w:rFonts w:ascii="Calibri" w:eastAsia="Times New Roman" w:hAnsi="Calibri" w:cs="Calibri"/>
                <w:color w:val="000000"/>
                <w:sz w:val="18"/>
                <w:szCs w:val="18"/>
                <w:lang w:val="en-GB" w:eastAsia="fr-BE"/>
              </w:rPr>
              <w:t>N/A</w:t>
            </w:r>
          </w:p>
        </w:tc>
      </w:tr>
      <w:tr w:rsidR="003738C6" w:rsidRPr="000F430C" w14:paraId="762A0540"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57282EE4" w14:textId="37BFA1B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Ou, Y.</w:t>
            </w:r>
          </w:p>
        </w:tc>
        <w:tc>
          <w:tcPr>
            <w:tcW w:w="2410" w:type="dxa"/>
            <w:tcBorders>
              <w:top w:val="nil"/>
              <w:left w:val="single" w:sz="4" w:space="0" w:color="auto"/>
              <w:bottom w:val="single" w:sz="4" w:space="0" w:color="auto"/>
              <w:right w:val="single" w:sz="4" w:space="0" w:color="auto"/>
            </w:tcBorders>
            <w:shd w:val="clear" w:color="auto" w:fill="auto"/>
            <w:vAlign w:val="center"/>
          </w:tcPr>
          <w:p w14:paraId="3B9BBEA4" w14:textId="374E3213"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iCs/>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60ED5CF0" w14:textId="6F719470"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0E66C4">
              <w:rPr>
                <w:rFonts w:ascii="Calibri" w:eastAsia="Times New Roman" w:hAnsi="Calibri" w:cs="Calibri"/>
                <w:color w:val="000000"/>
                <w:sz w:val="18"/>
                <w:szCs w:val="18"/>
                <w:lang w:val="en-GB" w:eastAsia="fr-BE"/>
              </w:rPr>
              <w:t>N/A</w:t>
            </w:r>
          </w:p>
        </w:tc>
      </w:tr>
      <w:tr w:rsidR="003738C6" w:rsidRPr="00FC423D" w14:paraId="09CCC591"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4518575E"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Vupputuri, A.</w:t>
            </w:r>
          </w:p>
        </w:tc>
        <w:tc>
          <w:tcPr>
            <w:tcW w:w="2410" w:type="dxa"/>
            <w:tcBorders>
              <w:top w:val="nil"/>
              <w:left w:val="single" w:sz="4" w:space="0" w:color="auto"/>
              <w:bottom w:val="single" w:sz="4" w:space="0" w:color="auto"/>
              <w:right w:val="single" w:sz="4" w:space="0" w:color="auto"/>
            </w:tcBorders>
            <w:shd w:val="clear" w:color="auto" w:fill="auto"/>
            <w:vAlign w:val="center"/>
          </w:tcPr>
          <w:p w14:paraId="51DC995F" w14:textId="35AA23F6"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Multi-path attention</w:t>
            </w:r>
          </w:p>
        </w:tc>
        <w:tc>
          <w:tcPr>
            <w:tcW w:w="3260" w:type="dxa"/>
            <w:tcBorders>
              <w:top w:val="nil"/>
              <w:left w:val="nil"/>
              <w:bottom w:val="single" w:sz="4" w:space="0" w:color="auto"/>
              <w:right w:val="single" w:sz="4" w:space="0" w:color="auto"/>
            </w:tcBorders>
            <w:shd w:val="clear" w:color="auto" w:fill="auto"/>
            <w:vAlign w:val="center"/>
          </w:tcPr>
          <w:p w14:paraId="16F4C4C1" w14:textId="3BB8C8AA"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0E66C4">
              <w:rPr>
                <w:rFonts w:ascii="Calibri" w:eastAsia="Times New Roman" w:hAnsi="Calibri" w:cs="Calibri"/>
                <w:color w:val="000000"/>
                <w:sz w:val="18"/>
                <w:szCs w:val="18"/>
                <w:lang w:val="en-GB" w:eastAsia="fr-BE"/>
              </w:rPr>
              <w:t>Hybrid attention (includes self-attention)</w:t>
            </w:r>
          </w:p>
        </w:tc>
      </w:tr>
      <w:tr w:rsidR="003738C6" w:rsidRPr="000F430C" w14:paraId="76A84F29"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0FC414A9"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Abdmouleh, N.</w:t>
            </w:r>
          </w:p>
        </w:tc>
        <w:tc>
          <w:tcPr>
            <w:tcW w:w="2410" w:type="dxa"/>
            <w:tcBorders>
              <w:top w:val="nil"/>
              <w:left w:val="single" w:sz="4" w:space="0" w:color="auto"/>
              <w:bottom w:val="single" w:sz="4" w:space="0" w:color="auto"/>
              <w:right w:val="single" w:sz="4" w:space="0" w:color="auto"/>
            </w:tcBorders>
            <w:shd w:val="clear" w:color="auto" w:fill="auto"/>
            <w:vAlign w:val="center"/>
          </w:tcPr>
          <w:p w14:paraId="705947B8" w14:textId="36595458"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2C21641E" w14:textId="3E183907"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0E66C4">
              <w:rPr>
                <w:rFonts w:ascii="Calibri" w:eastAsia="Times New Roman" w:hAnsi="Calibri" w:cs="Calibri"/>
                <w:color w:val="000000"/>
                <w:sz w:val="18"/>
                <w:szCs w:val="18"/>
                <w:lang w:val="en-GB" w:eastAsia="fr-BE"/>
              </w:rPr>
              <w:t>N/A</w:t>
            </w:r>
          </w:p>
        </w:tc>
      </w:tr>
      <w:tr w:rsidR="003738C6" w:rsidRPr="000F430C" w14:paraId="04CD33B3"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31F1BFAC"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Duan, W.</w:t>
            </w:r>
          </w:p>
        </w:tc>
        <w:tc>
          <w:tcPr>
            <w:tcW w:w="2410" w:type="dxa"/>
            <w:tcBorders>
              <w:top w:val="nil"/>
              <w:left w:val="single" w:sz="4" w:space="0" w:color="auto"/>
              <w:bottom w:val="single" w:sz="4" w:space="0" w:color="auto"/>
              <w:right w:val="single" w:sz="4" w:space="0" w:color="auto"/>
            </w:tcBorders>
            <w:shd w:val="clear" w:color="auto" w:fill="auto"/>
            <w:vAlign w:val="center"/>
          </w:tcPr>
          <w:p w14:paraId="2252F2FE" w14:textId="1ABF5FA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6340B504" w14:textId="03259312"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0E66C4">
              <w:rPr>
                <w:rFonts w:ascii="Calibri" w:eastAsia="Times New Roman" w:hAnsi="Calibri" w:cs="Calibri"/>
                <w:color w:val="000000"/>
                <w:sz w:val="18"/>
                <w:szCs w:val="18"/>
                <w:lang w:val="en-GB" w:eastAsia="fr-BE"/>
              </w:rPr>
              <w:t>N/A</w:t>
            </w:r>
          </w:p>
        </w:tc>
      </w:tr>
      <w:tr w:rsidR="003738C6" w:rsidRPr="000F430C" w14:paraId="78BBF017"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4F451C90"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Lucas, C.</w:t>
            </w:r>
          </w:p>
        </w:tc>
        <w:tc>
          <w:tcPr>
            <w:tcW w:w="2410" w:type="dxa"/>
            <w:tcBorders>
              <w:top w:val="nil"/>
              <w:left w:val="single" w:sz="4" w:space="0" w:color="auto"/>
              <w:bottom w:val="single" w:sz="4" w:space="0" w:color="auto"/>
              <w:right w:val="single" w:sz="4" w:space="0" w:color="auto"/>
            </w:tcBorders>
            <w:shd w:val="clear" w:color="auto" w:fill="auto"/>
            <w:vAlign w:val="center"/>
          </w:tcPr>
          <w:p w14:paraId="2965A58B" w14:textId="3C517FE8"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3B8C882F" w14:textId="45F69836" w:rsidR="003738C6" w:rsidRPr="000F430C" w:rsidRDefault="000E66C4" w:rsidP="00C51B6A">
            <w:pPr>
              <w:spacing w:after="0" w:line="240" w:lineRule="auto"/>
              <w:rPr>
                <w:rFonts w:ascii="Calibri" w:eastAsia="Times New Roman" w:hAnsi="Calibri" w:cs="Calibri"/>
                <w:color w:val="000000"/>
                <w:sz w:val="18"/>
                <w:szCs w:val="18"/>
                <w:lang w:val="en-GB" w:eastAsia="fr-BE"/>
              </w:rPr>
            </w:pPr>
            <w:r w:rsidRPr="000E66C4">
              <w:rPr>
                <w:rFonts w:ascii="Calibri" w:eastAsia="Times New Roman" w:hAnsi="Calibri" w:cs="Calibri"/>
                <w:color w:val="000000"/>
                <w:sz w:val="18"/>
                <w:szCs w:val="18"/>
                <w:lang w:val="en-GB" w:eastAsia="fr-BE"/>
              </w:rPr>
              <w:t>N/A</w:t>
            </w:r>
          </w:p>
        </w:tc>
      </w:tr>
      <w:tr w:rsidR="003738C6" w:rsidRPr="000F430C" w14:paraId="4D52B728"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5CF6AAF3"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Nazari-Farsani, S.</w:t>
            </w:r>
          </w:p>
        </w:tc>
        <w:tc>
          <w:tcPr>
            <w:tcW w:w="2410" w:type="dxa"/>
            <w:tcBorders>
              <w:top w:val="nil"/>
              <w:left w:val="single" w:sz="4" w:space="0" w:color="auto"/>
              <w:bottom w:val="single" w:sz="4" w:space="0" w:color="auto"/>
              <w:right w:val="single" w:sz="4" w:space="0" w:color="auto"/>
            </w:tcBorders>
            <w:shd w:val="clear" w:color="auto" w:fill="auto"/>
            <w:vAlign w:val="center"/>
          </w:tcPr>
          <w:p w14:paraId="7E090B35" w14:textId="539A5F0E"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Attention gates</w:t>
            </w:r>
          </w:p>
        </w:tc>
        <w:tc>
          <w:tcPr>
            <w:tcW w:w="3260" w:type="dxa"/>
            <w:tcBorders>
              <w:top w:val="nil"/>
              <w:left w:val="nil"/>
              <w:bottom w:val="single" w:sz="4" w:space="0" w:color="auto"/>
              <w:right w:val="single" w:sz="4" w:space="0" w:color="auto"/>
            </w:tcBorders>
            <w:shd w:val="clear" w:color="auto" w:fill="auto"/>
            <w:vAlign w:val="center"/>
          </w:tcPr>
          <w:p w14:paraId="3BFFF5C7" w14:textId="028DF8A5" w:rsidR="003738C6" w:rsidRPr="000F430C" w:rsidRDefault="00710AFF" w:rsidP="00C51B6A">
            <w:pPr>
              <w:spacing w:after="0" w:line="240" w:lineRule="auto"/>
              <w:rPr>
                <w:rFonts w:ascii="Calibri" w:eastAsia="Times New Roman" w:hAnsi="Calibri" w:cs="Calibri"/>
                <w:color w:val="000000"/>
                <w:sz w:val="18"/>
                <w:szCs w:val="18"/>
                <w:lang w:val="en-GB" w:eastAsia="fr-BE"/>
              </w:rPr>
            </w:pPr>
            <w:r w:rsidRPr="00710AFF">
              <w:rPr>
                <w:rFonts w:ascii="Calibri" w:eastAsia="Times New Roman" w:hAnsi="Calibri" w:cs="Calibri"/>
                <w:color w:val="000000"/>
                <w:sz w:val="18"/>
                <w:szCs w:val="18"/>
                <w:lang w:val="en-GB" w:eastAsia="fr-BE"/>
              </w:rPr>
              <w:t>Spatial attention</w:t>
            </w:r>
          </w:p>
        </w:tc>
      </w:tr>
      <w:tr w:rsidR="003738C6" w:rsidRPr="000F430C" w14:paraId="6CF1C8D1"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79495098"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Wei, Y.</w:t>
            </w:r>
          </w:p>
        </w:tc>
        <w:tc>
          <w:tcPr>
            <w:tcW w:w="2410" w:type="dxa"/>
            <w:tcBorders>
              <w:top w:val="nil"/>
              <w:left w:val="single" w:sz="4" w:space="0" w:color="auto"/>
              <w:bottom w:val="single" w:sz="4" w:space="0" w:color="auto"/>
              <w:right w:val="single" w:sz="4" w:space="0" w:color="auto"/>
            </w:tcBorders>
            <w:shd w:val="clear" w:color="auto" w:fill="auto"/>
            <w:vAlign w:val="center"/>
          </w:tcPr>
          <w:p w14:paraId="0CA5D9F9" w14:textId="262F47C5"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51A7D795" w14:textId="1D60F0B0" w:rsidR="003738C6" w:rsidRPr="000F430C" w:rsidRDefault="00710AFF" w:rsidP="00C51B6A">
            <w:pPr>
              <w:spacing w:after="0" w:line="240" w:lineRule="auto"/>
              <w:rPr>
                <w:rFonts w:ascii="Calibri" w:eastAsia="Times New Roman" w:hAnsi="Calibri" w:cs="Calibri"/>
                <w:color w:val="000000"/>
                <w:sz w:val="18"/>
                <w:szCs w:val="18"/>
                <w:lang w:val="en-GB" w:eastAsia="fr-BE"/>
              </w:rPr>
            </w:pPr>
            <w:r w:rsidRPr="00710AFF">
              <w:rPr>
                <w:rFonts w:ascii="Calibri" w:eastAsia="Times New Roman" w:hAnsi="Calibri" w:cs="Calibri"/>
                <w:color w:val="000000"/>
                <w:sz w:val="18"/>
                <w:szCs w:val="18"/>
                <w:lang w:val="en-GB" w:eastAsia="fr-BE"/>
              </w:rPr>
              <w:t>N/A</w:t>
            </w:r>
          </w:p>
        </w:tc>
      </w:tr>
      <w:tr w:rsidR="003738C6" w:rsidRPr="000F430C" w14:paraId="4FE99FAF"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12B1DFC2"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 C.</w:t>
            </w:r>
          </w:p>
        </w:tc>
        <w:tc>
          <w:tcPr>
            <w:tcW w:w="2410" w:type="dxa"/>
            <w:tcBorders>
              <w:top w:val="nil"/>
              <w:left w:val="single" w:sz="4" w:space="0" w:color="auto"/>
              <w:bottom w:val="single" w:sz="4" w:space="0" w:color="auto"/>
              <w:right w:val="single" w:sz="4" w:space="0" w:color="auto"/>
            </w:tcBorders>
            <w:shd w:val="clear" w:color="auto" w:fill="auto"/>
            <w:vAlign w:val="center"/>
          </w:tcPr>
          <w:p w14:paraId="4CE1C342" w14:textId="1C6D08C1"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0C0C9425" w14:textId="075D1B4A" w:rsidR="003738C6" w:rsidRPr="000F430C" w:rsidRDefault="00710AFF" w:rsidP="00C51B6A">
            <w:pPr>
              <w:spacing w:after="0" w:line="240" w:lineRule="auto"/>
              <w:rPr>
                <w:rFonts w:ascii="Calibri" w:eastAsia="Times New Roman" w:hAnsi="Calibri" w:cs="Calibri"/>
                <w:color w:val="000000"/>
                <w:sz w:val="18"/>
                <w:szCs w:val="18"/>
                <w:lang w:val="en-GB" w:eastAsia="fr-BE"/>
              </w:rPr>
            </w:pPr>
            <w:r w:rsidRPr="00710AFF">
              <w:rPr>
                <w:rFonts w:ascii="Calibri" w:eastAsia="Times New Roman" w:hAnsi="Calibri" w:cs="Calibri"/>
                <w:color w:val="000000"/>
                <w:sz w:val="18"/>
                <w:szCs w:val="18"/>
                <w:lang w:val="en-GB" w:eastAsia="fr-BE"/>
              </w:rPr>
              <w:t>N/A</w:t>
            </w:r>
          </w:p>
        </w:tc>
      </w:tr>
      <w:tr w:rsidR="003738C6" w:rsidRPr="000F430C" w14:paraId="32C46AF2"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509FE699" w14:textId="77777777"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Z.</w:t>
            </w:r>
          </w:p>
        </w:tc>
        <w:tc>
          <w:tcPr>
            <w:tcW w:w="2410" w:type="dxa"/>
            <w:tcBorders>
              <w:top w:val="nil"/>
              <w:left w:val="single" w:sz="4" w:space="0" w:color="auto"/>
              <w:bottom w:val="single" w:sz="4" w:space="0" w:color="auto"/>
              <w:right w:val="single" w:sz="4" w:space="0" w:color="auto"/>
            </w:tcBorders>
            <w:shd w:val="clear" w:color="auto" w:fill="auto"/>
            <w:vAlign w:val="center"/>
          </w:tcPr>
          <w:p w14:paraId="215E563F" w14:textId="6F487E8F" w:rsidR="003738C6" w:rsidRPr="000F430C" w:rsidRDefault="003738C6" w:rsidP="00C51B6A">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3B1F807C" w14:textId="6C8C43E9" w:rsidR="003738C6" w:rsidRPr="000F430C" w:rsidRDefault="00710AFF" w:rsidP="00C51B6A">
            <w:pPr>
              <w:spacing w:after="0" w:line="240" w:lineRule="auto"/>
              <w:rPr>
                <w:rFonts w:ascii="Calibri" w:eastAsia="Times New Roman" w:hAnsi="Calibri" w:cs="Calibri"/>
                <w:color w:val="000000"/>
                <w:sz w:val="18"/>
                <w:szCs w:val="18"/>
                <w:lang w:val="en-GB" w:eastAsia="fr-BE"/>
              </w:rPr>
            </w:pPr>
            <w:r w:rsidRPr="00710AFF">
              <w:rPr>
                <w:rFonts w:ascii="Calibri" w:eastAsia="Times New Roman" w:hAnsi="Calibri" w:cs="Calibri"/>
                <w:color w:val="000000"/>
                <w:sz w:val="18"/>
                <w:szCs w:val="18"/>
                <w:lang w:val="en-GB" w:eastAsia="fr-BE"/>
              </w:rPr>
              <w:t>N/A</w:t>
            </w:r>
          </w:p>
        </w:tc>
      </w:tr>
      <w:tr w:rsidR="003738C6" w:rsidRPr="000F430C" w14:paraId="1D238A14" w14:textId="77777777" w:rsidTr="000E66C4">
        <w:trPr>
          <w:trHeight w:val="194"/>
        </w:trPr>
        <w:tc>
          <w:tcPr>
            <w:tcW w:w="1980" w:type="dxa"/>
            <w:tcBorders>
              <w:top w:val="nil"/>
              <w:left w:val="single" w:sz="4" w:space="0" w:color="auto"/>
              <w:bottom w:val="single" w:sz="4" w:space="0" w:color="auto"/>
              <w:right w:val="single" w:sz="4" w:space="0" w:color="auto"/>
            </w:tcBorders>
            <w:vAlign w:val="center"/>
          </w:tcPr>
          <w:p w14:paraId="3447823B" w14:textId="64B287D8" w:rsidR="003738C6" w:rsidRPr="000F430C" w:rsidRDefault="003738C6" w:rsidP="00D93BB2">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Cornelio</w:t>
            </w:r>
            <w:r w:rsidR="00F70C57">
              <w:rPr>
                <w:rFonts w:ascii="Calibri" w:hAnsi="Calibri" w:cs="Calibri"/>
                <w:color w:val="000000"/>
                <w:sz w:val="18"/>
                <w:szCs w:val="18"/>
                <w:lang w:val="en-GB"/>
              </w:rPr>
              <w:t>,</w:t>
            </w:r>
            <w:r w:rsidRPr="000F430C">
              <w:rPr>
                <w:rFonts w:ascii="Calibri" w:hAnsi="Calibri" w:cs="Calibri"/>
                <w:color w:val="000000"/>
                <w:sz w:val="18"/>
                <w:szCs w:val="18"/>
                <w:lang w:val="en-GB"/>
              </w:rPr>
              <w:t xml:space="preserve"> L.</w:t>
            </w:r>
          </w:p>
        </w:tc>
        <w:tc>
          <w:tcPr>
            <w:tcW w:w="2410" w:type="dxa"/>
            <w:tcBorders>
              <w:top w:val="nil"/>
              <w:left w:val="single" w:sz="4" w:space="0" w:color="auto"/>
              <w:bottom w:val="single" w:sz="4" w:space="0" w:color="auto"/>
              <w:right w:val="single" w:sz="4" w:space="0" w:color="auto"/>
            </w:tcBorders>
            <w:shd w:val="clear" w:color="auto" w:fill="auto"/>
            <w:vAlign w:val="center"/>
          </w:tcPr>
          <w:p w14:paraId="365BF3BE" w14:textId="3FFA83DE" w:rsidR="003738C6" w:rsidRPr="000F430C" w:rsidRDefault="003738C6" w:rsidP="00D93BB2">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00A27F7E" w14:textId="7847D141" w:rsidR="003738C6" w:rsidRPr="000F430C" w:rsidRDefault="00710AFF" w:rsidP="00D93BB2">
            <w:pPr>
              <w:spacing w:after="0" w:line="240" w:lineRule="auto"/>
              <w:rPr>
                <w:rFonts w:ascii="Calibri" w:eastAsia="Times New Roman" w:hAnsi="Calibri" w:cs="Calibri"/>
                <w:color w:val="000000"/>
                <w:sz w:val="18"/>
                <w:szCs w:val="18"/>
                <w:lang w:val="en-GB" w:eastAsia="fr-BE"/>
              </w:rPr>
            </w:pPr>
            <w:r w:rsidRPr="00710AFF">
              <w:rPr>
                <w:rFonts w:ascii="Calibri" w:eastAsia="Times New Roman" w:hAnsi="Calibri" w:cs="Calibri"/>
                <w:color w:val="000000"/>
                <w:sz w:val="18"/>
                <w:szCs w:val="18"/>
                <w:lang w:val="en-GB" w:eastAsia="fr-BE"/>
              </w:rPr>
              <w:t>N/A</w:t>
            </w:r>
          </w:p>
        </w:tc>
      </w:tr>
      <w:tr w:rsidR="003738C6" w:rsidRPr="000F430C" w14:paraId="654BBCAD" w14:textId="77777777" w:rsidTr="000E66C4">
        <w:trPr>
          <w:trHeight w:val="175"/>
        </w:trPr>
        <w:tc>
          <w:tcPr>
            <w:tcW w:w="1980" w:type="dxa"/>
            <w:tcBorders>
              <w:top w:val="nil"/>
              <w:left w:val="single" w:sz="4" w:space="0" w:color="auto"/>
              <w:bottom w:val="single" w:sz="4" w:space="0" w:color="auto"/>
              <w:right w:val="single" w:sz="4" w:space="0" w:color="auto"/>
            </w:tcBorders>
            <w:vAlign w:val="center"/>
          </w:tcPr>
          <w:p w14:paraId="7774DE2E" w14:textId="77777777" w:rsidR="003738C6" w:rsidRPr="000F430C" w:rsidRDefault="003738C6" w:rsidP="00D93BB2">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Yu, Y.</w:t>
            </w:r>
          </w:p>
        </w:tc>
        <w:tc>
          <w:tcPr>
            <w:tcW w:w="2410" w:type="dxa"/>
            <w:tcBorders>
              <w:top w:val="nil"/>
              <w:left w:val="single" w:sz="4" w:space="0" w:color="auto"/>
              <w:bottom w:val="single" w:sz="4" w:space="0" w:color="auto"/>
              <w:right w:val="single" w:sz="4" w:space="0" w:color="auto"/>
            </w:tcBorders>
            <w:shd w:val="clear" w:color="auto" w:fill="auto"/>
            <w:vAlign w:val="center"/>
          </w:tcPr>
          <w:p w14:paraId="597C7E66" w14:textId="3EC7CD91" w:rsidR="003738C6" w:rsidRPr="000F430C" w:rsidRDefault="003738C6" w:rsidP="00D93BB2">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Attention gates</w:t>
            </w:r>
          </w:p>
        </w:tc>
        <w:tc>
          <w:tcPr>
            <w:tcW w:w="3260" w:type="dxa"/>
            <w:tcBorders>
              <w:top w:val="nil"/>
              <w:left w:val="nil"/>
              <w:bottom w:val="single" w:sz="4" w:space="0" w:color="auto"/>
              <w:right w:val="single" w:sz="4" w:space="0" w:color="auto"/>
            </w:tcBorders>
            <w:shd w:val="clear" w:color="auto" w:fill="auto"/>
            <w:vAlign w:val="center"/>
          </w:tcPr>
          <w:p w14:paraId="1809FA48" w14:textId="5C97DEF1" w:rsidR="003738C6" w:rsidRPr="000F430C" w:rsidRDefault="00710AFF" w:rsidP="00D93BB2">
            <w:pPr>
              <w:spacing w:after="0" w:line="240" w:lineRule="auto"/>
              <w:rPr>
                <w:rFonts w:ascii="Calibri" w:eastAsia="Times New Roman" w:hAnsi="Calibri" w:cs="Calibri"/>
                <w:color w:val="000000"/>
                <w:sz w:val="18"/>
                <w:szCs w:val="18"/>
                <w:lang w:val="en-GB" w:eastAsia="fr-BE"/>
              </w:rPr>
            </w:pPr>
            <w:r w:rsidRPr="00710AFF">
              <w:rPr>
                <w:rFonts w:ascii="Calibri" w:eastAsia="Times New Roman" w:hAnsi="Calibri" w:cs="Calibri"/>
                <w:color w:val="000000"/>
                <w:sz w:val="18"/>
                <w:szCs w:val="18"/>
                <w:lang w:val="en-GB" w:eastAsia="fr-BE"/>
              </w:rPr>
              <w:t>Spatial attention</w:t>
            </w:r>
          </w:p>
        </w:tc>
      </w:tr>
      <w:tr w:rsidR="003738C6" w:rsidRPr="00FC423D" w14:paraId="3B905DF6"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25922964" w14:textId="77777777" w:rsidR="003738C6" w:rsidRPr="000F430C" w:rsidRDefault="003738C6" w:rsidP="00D93BB2">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Wu, Z.</w:t>
            </w:r>
          </w:p>
        </w:tc>
        <w:tc>
          <w:tcPr>
            <w:tcW w:w="2410" w:type="dxa"/>
            <w:tcBorders>
              <w:top w:val="nil"/>
              <w:left w:val="single" w:sz="4" w:space="0" w:color="auto"/>
              <w:bottom w:val="single" w:sz="4" w:space="0" w:color="auto"/>
              <w:right w:val="single" w:sz="4" w:space="0" w:color="auto"/>
            </w:tcBorders>
            <w:shd w:val="clear" w:color="auto" w:fill="auto"/>
            <w:vAlign w:val="center"/>
          </w:tcPr>
          <w:p w14:paraId="734AB46C" w14:textId="5657AFDA" w:rsidR="003738C6" w:rsidRPr="000F430C" w:rsidRDefault="003738C6" w:rsidP="00D93BB2">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Multi-head self-attention</w:t>
            </w:r>
          </w:p>
        </w:tc>
        <w:tc>
          <w:tcPr>
            <w:tcW w:w="3260" w:type="dxa"/>
            <w:tcBorders>
              <w:top w:val="nil"/>
              <w:left w:val="nil"/>
              <w:bottom w:val="single" w:sz="4" w:space="0" w:color="auto"/>
              <w:right w:val="single" w:sz="4" w:space="0" w:color="auto"/>
            </w:tcBorders>
            <w:shd w:val="clear" w:color="auto" w:fill="auto"/>
            <w:vAlign w:val="center"/>
          </w:tcPr>
          <w:p w14:paraId="13F87DEF" w14:textId="3C1C4258" w:rsidR="003738C6" w:rsidRPr="000F430C" w:rsidRDefault="00710AFF" w:rsidP="00D93BB2">
            <w:pPr>
              <w:spacing w:after="0" w:line="240" w:lineRule="auto"/>
              <w:rPr>
                <w:rFonts w:ascii="Calibri" w:eastAsia="Times New Roman" w:hAnsi="Calibri" w:cs="Calibri"/>
                <w:color w:val="000000"/>
                <w:sz w:val="18"/>
                <w:szCs w:val="18"/>
                <w:lang w:val="en-GB" w:eastAsia="fr-BE"/>
              </w:rPr>
            </w:pPr>
            <w:r w:rsidRPr="00710AFF">
              <w:rPr>
                <w:rFonts w:ascii="Calibri" w:eastAsia="Times New Roman" w:hAnsi="Calibri" w:cs="Calibri"/>
                <w:color w:val="000000"/>
                <w:sz w:val="18"/>
                <w:szCs w:val="18"/>
                <w:lang w:val="en-GB" w:eastAsia="fr-BE"/>
              </w:rPr>
              <w:t>Hybrid attention (includes self-attention)</w:t>
            </w:r>
          </w:p>
        </w:tc>
      </w:tr>
      <w:tr w:rsidR="003738C6" w:rsidRPr="000F430C" w14:paraId="16EF12EA" w14:textId="77777777" w:rsidTr="000E66C4">
        <w:trPr>
          <w:trHeight w:val="61"/>
        </w:trPr>
        <w:tc>
          <w:tcPr>
            <w:tcW w:w="1980" w:type="dxa"/>
            <w:tcBorders>
              <w:top w:val="nil"/>
              <w:left w:val="single" w:sz="4" w:space="0" w:color="auto"/>
              <w:bottom w:val="single" w:sz="4" w:space="0" w:color="auto"/>
              <w:right w:val="single" w:sz="4" w:space="0" w:color="auto"/>
            </w:tcBorders>
            <w:vAlign w:val="center"/>
          </w:tcPr>
          <w:p w14:paraId="2C7175CB" w14:textId="77777777" w:rsidR="003738C6" w:rsidRPr="000F430C" w:rsidRDefault="003738C6" w:rsidP="00D93BB2">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Guerrero, R.</w:t>
            </w:r>
          </w:p>
        </w:tc>
        <w:tc>
          <w:tcPr>
            <w:tcW w:w="2410" w:type="dxa"/>
            <w:tcBorders>
              <w:top w:val="nil"/>
              <w:left w:val="single" w:sz="4" w:space="0" w:color="auto"/>
              <w:bottom w:val="single" w:sz="4" w:space="0" w:color="auto"/>
              <w:right w:val="single" w:sz="4" w:space="0" w:color="auto"/>
            </w:tcBorders>
            <w:shd w:val="clear" w:color="auto" w:fill="auto"/>
            <w:vAlign w:val="center"/>
          </w:tcPr>
          <w:p w14:paraId="17C0B4E8" w14:textId="55E7D15A" w:rsidR="003738C6" w:rsidRPr="000F430C" w:rsidRDefault="003738C6" w:rsidP="00D93BB2">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None</w:t>
            </w:r>
          </w:p>
        </w:tc>
        <w:tc>
          <w:tcPr>
            <w:tcW w:w="3260" w:type="dxa"/>
            <w:tcBorders>
              <w:top w:val="nil"/>
              <w:left w:val="nil"/>
              <w:bottom w:val="single" w:sz="4" w:space="0" w:color="auto"/>
              <w:right w:val="single" w:sz="4" w:space="0" w:color="auto"/>
            </w:tcBorders>
            <w:shd w:val="clear" w:color="auto" w:fill="auto"/>
            <w:vAlign w:val="center"/>
          </w:tcPr>
          <w:p w14:paraId="56E8D8AF" w14:textId="4552C61F" w:rsidR="003738C6" w:rsidRPr="000F430C" w:rsidRDefault="00710AFF" w:rsidP="00D93BB2">
            <w:pPr>
              <w:spacing w:after="0" w:line="240" w:lineRule="auto"/>
              <w:rPr>
                <w:rFonts w:ascii="Calibri" w:eastAsia="Times New Roman" w:hAnsi="Calibri" w:cs="Calibri"/>
                <w:color w:val="000000"/>
                <w:sz w:val="18"/>
                <w:szCs w:val="18"/>
                <w:lang w:val="en-GB" w:eastAsia="fr-BE"/>
              </w:rPr>
            </w:pPr>
            <w:r w:rsidRPr="00710AFF">
              <w:rPr>
                <w:rFonts w:ascii="Calibri" w:eastAsia="Times New Roman" w:hAnsi="Calibri" w:cs="Calibri"/>
                <w:color w:val="000000"/>
                <w:sz w:val="18"/>
                <w:szCs w:val="18"/>
                <w:lang w:val="en-GB" w:eastAsia="fr-BE"/>
              </w:rPr>
              <w:t>N/A</w:t>
            </w:r>
          </w:p>
        </w:tc>
      </w:tr>
    </w:tbl>
    <w:p w14:paraId="3D58FFFC" w14:textId="270A1891" w:rsidR="00585AB3" w:rsidRPr="00114AD2" w:rsidRDefault="00585AB3" w:rsidP="00A65072">
      <w:pPr>
        <w:rPr>
          <w:rFonts w:ascii="Times New Roman" w:hAnsi="Times New Roman" w:cs="Times New Roman"/>
          <w:sz w:val="2"/>
          <w:szCs w:val="2"/>
          <w:lang w:val="en-GB"/>
        </w:rPr>
      </w:pPr>
    </w:p>
    <w:p w14:paraId="5DD0F0E3" w14:textId="3A38B870" w:rsidR="00114AD2" w:rsidRDefault="00114AD2" w:rsidP="00A65072">
      <w:pPr>
        <w:rPr>
          <w:rFonts w:cstheme="minorHAnsi"/>
          <w:sz w:val="24"/>
          <w:szCs w:val="24"/>
          <w:lang w:val="en-US"/>
        </w:rPr>
      </w:pPr>
      <w:r w:rsidRPr="00F041BD">
        <w:rPr>
          <w:rFonts w:cstheme="minorHAnsi"/>
          <w:sz w:val="24"/>
          <w:szCs w:val="24"/>
          <w:lang w:val="en-US"/>
        </w:rPr>
        <w:t xml:space="preserve">Table summarizing the </w:t>
      </w:r>
      <w:r w:rsidR="00700504">
        <w:rPr>
          <w:rFonts w:cstheme="minorHAnsi"/>
          <w:sz w:val="24"/>
          <w:szCs w:val="24"/>
          <w:lang w:val="en-US"/>
        </w:rPr>
        <w:t>attention mech</w:t>
      </w:r>
      <w:r w:rsidR="00FF033C">
        <w:rPr>
          <w:rFonts w:cstheme="minorHAnsi"/>
          <w:sz w:val="24"/>
          <w:szCs w:val="24"/>
          <w:lang w:val="en-US"/>
        </w:rPr>
        <w:t>a</w:t>
      </w:r>
      <w:r w:rsidR="00700504">
        <w:rPr>
          <w:rFonts w:cstheme="minorHAnsi"/>
          <w:sz w:val="24"/>
          <w:szCs w:val="24"/>
          <w:lang w:val="en-US"/>
        </w:rPr>
        <w:t>nisms</w:t>
      </w:r>
      <w:r>
        <w:rPr>
          <w:rFonts w:cstheme="minorHAnsi"/>
          <w:sz w:val="24"/>
          <w:szCs w:val="24"/>
          <w:lang w:val="en-US"/>
        </w:rPr>
        <w:t xml:space="preserve"> data extracted from retained papers.</w:t>
      </w:r>
    </w:p>
    <w:p w14:paraId="1E36EE35" w14:textId="77777777" w:rsidR="00114AD2" w:rsidRDefault="00114AD2" w:rsidP="00A65072">
      <w:pPr>
        <w:rPr>
          <w:rFonts w:cstheme="minorHAnsi"/>
          <w:sz w:val="24"/>
          <w:szCs w:val="24"/>
          <w:lang w:val="en-US"/>
        </w:rPr>
      </w:pPr>
    </w:p>
    <w:p w14:paraId="5BB77F84" w14:textId="77777777" w:rsidR="00114AD2" w:rsidRDefault="00114AD2" w:rsidP="00A65072">
      <w:pPr>
        <w:rPr>
          <w:rFonts w:cstheme="minorHAnsi"/>
          <w:sz w:val="24"/>
          <w:szCs w:val="24"/>
          <w:lang w:val="en-US"/>
        </w:rPr>
      </w:pPr>
    </w:p>
    <w:p w14:paraId="0E424912" w14:textId="77777777" w:rsidR="00114AD2" w:rsidRDefault="00114AD2" w:rsidP="00A65072">
      <w:pPr>
        <w:rPr>
          <w:rFonts w:cstheme="minorHAnsi"/>
          <w:sz w:val="24"/>
          <w:szCs w:val="24"/>
          <w:lang w:val="en-US"/>
        </w:rPr>
      </w:pPr>
    </w:p>
    <w:p w14:paraId="38404B00" w14:textId="77777777" w:rsidR="00FF033C" w:rsidRDefault="00FF033C" w:rsidP="00A65072">
      <w:pPr>
        <w:rPr>
          <w:rFonts w:cstheme="minorHAnsi"/>
          <w:sz w:val="24"/>
          <w:szCs w:val="24"/>
          <w:lang w:val="en-US"/>
        </w:rPr>
      </w:pPr>
    </w:p>
    <w:p w14:paraId="6F0454F9" w14:textId="77777777" w:rsidR="00FF033C" w:rsidRDefault="00FF033C" w:rsidP="00A65072">
      <w:pPr>
        <w:rPr>
          <w:rFonts w:cstheme="minorHAnsi"/>
          <w:sz w:val="24"/>
          <w:szCs w:val="24"/>
          <w:lang w:val="en-US"/>
        </w:rPr>
      </w:pPr>
    </w:p>
    <w:p w14:paraId="5FEA4A7E" w14:textId="77777777" w:rsidR="00FF033C" w:rsidRDefault="00FF033C" w:rsidP="00A65072">
      <w:pPr>
        <w:rPr>
          <w:rFonts w:cstheme="minorHAnsi"/>
          <w:sz w:val="24"/>
          <w:szCs w:val="24"/>
          <w:lang w:val="en-US"/>
        </w:rPr>
      </w:pPr>
    </w:p>
    <w:p w14:paraId="147942F5" w14:textId="77777777" w:rsidR="00F1509E" w:rsidRDefault="00F1509E" w:rsidP="00A65072">
      <w:pPr>
        <w:rPr>
          <w:rFonts w:cstheme="minorHAnsi"/>
          <w:sz w:val="24"/>
          <w:szCs w:val="24"/>
          <w:lang w:val="en-US"/>
        </w:rPr>
      </w:pPr>
    </w:p>
    <w:p w14:paraId="722B8170" w14:textId="6DD6FF7F" w:rsidR="00FF033C" w:rsidRDefault="00FF033C" w:rsidP="00FF033C">
      <w:pPr>
        <w:pStyle w:val="Heading2"/>
        <w:rPr>
          <w:sz w:val="28"/>
          <w:szCs w:val="28"/>
          <w:lang w:val="en-GB"/>
        </w:rPr>
      </w:pPr>
      <w:bookmarkStart w:id="18" w:name="Table12"/>
      <w:bookmarkEnd w:id="18"/>
      <w:r>
        <w:rPr>
          <w:sz w:val="28"/>
          <w:szCs w:val="28"/>
          <w:lang w:val="en-GB"/>
        </w:rPr>
        <w:lastRenderedPageBreak/>
        <w:t xml:space="preserve">Table 12 – </w:t>
      </w:r>
      <w:r w:rsidR="00506DF8">
        <w:rPr>
          <w:sz w:val="28"/>
          <w:szCs w:val="28"/>
          <w:lang w:val="en-GB"/>
        </w:rPr>
        <w:t>Performance and Generalizability</w:t>
      </w:r>
      <w:r>
        <w:rPr>
          <w:sz w:val="28"/>
          <w:szCs w:val="28"/>
          <w:lang w:val="en-GB"/>
        </w:rPr>
        <w:t xml:space="preserve"> Data</w:t>
      </w:r>
    </w:p>
    <w:p w14:paraId="54716AD4" w14:textId="77777777" w:rsidR="00114AD2" w:rsidRPr="00FF033C" w:rsidRDefault="00114AD2" w:rsidP="00A65072">
      <w:pPr>
        <w:rPr>
          <w:rFonts w:ascii="Times New Roman" w:hAnsi="Times New Roman" w:cs="Times New Roman"/>
          <w:sz w:val="2"/>
          <w:szCs w:val="2"/>
          <w:lang w:val="en-GB"/>
        </w:rPr>
      </w:pPr>
    </w:p>
    <w:tbl>
      <w:tblPr>
        <w:tblW w:w="10201" w:type="dxa"/>
        <w:tblCellMar>
          <w:left w:w="70" w:type="dxa"/>
          <w:right w:w="70" w:type="dxa"/>
        </w:tblCellMar>
        <w:tblLook w:val="04A0" w:firstRow="1" w:lastRow="0" w:firstColumn="1" w:lastColumn="0" w:noHBand="0" w:noVBand="1"/>
      </w:tblPr>
      <w:tblGrid>
        <w:gridCol w:w="1341"/>
        <w:gridCol w:w="868"/>
        <w:gridCol w:w="839"/>
        <w:gridCol w:w="747"/>
        <w:gridCol w:w="951"/>
        <w:gridCol w:w="1420"/>
        <w:gridCol w:w="785"/>
        <w:gridCol w:w="600"/>
        <w:gridCol w:w="2650"/>
      </w:tblGrid>
      <w:tr w:rsidR="00CA35AA" w:rsidRPr="000F430C" w14:paraId="638BE185" w14:textId="77777777" w:rsidTr="00F806F8">
        <w:trPr>
          <w:trHeight w:val="147"/>
        </w:trPr>
        <w:tc>
          <w:tcPr>
            <w:tcW w:w="1341" w:type="dxa"/>
            <w:tcBorders>
              <w:top w:val="single" w:sz="4" w:space="0" w:color="auto"/>
              <w:left w:val="single" w:sz="4" w:space="0" w:color="auto"/>
              <w:bottom w:val="single" w:sz="4" w:space="0" w:color="auto"/>
              <w:right w:val="single" w:sz="4" w:space="0" w:color="auto"/>
            </w:tcBorders>
            <w:shd w:val="clear" w:color="000000" w:fill="C6E0B4"/>
            <w:vAlign w:val="center"/>
          </w:tcPr>
          <w:p w14:paraId="40DA5937" w14:textId="77777777" w:rsidR="00CA35AA" w:rsidRPr="000F430C" w:rsidRDefault="00CA35AA"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hAnsi="Calibri" w:cs="Calibri"/>
                <w:b/>
                <w:bCs/>
                <w:color w:val="000000"/>
                <w:sz w:val="18"/>
                <w:szCs w:val="18"/>
                <w:lang w:val="en-GB"/>
              </w:rPr>
              <w:t>First author</w:t>
            </w:r>
          </w:p>
        </w:tc>
        <w:tc>
          <w:tcPr>
            <w:tcW w:w="868" w:type="dxa"/>
            <w:tcBorders>
              <w:top w:val="single" w:sz="4" w:space="0" w:color="auto"/>
              <w:left w:val="nil"/>
              <w:bottom w:val="single" w:sz="4" w:space="0" w:color="auto"/>
              <w:right w:val="single" w:sz="4" w:space="0" w:color="auto"/>
            </w:tcBorders>
            <w:shd w:val="clear" w:color="000000" w:fill="C6E0B4"/>
            <w:vAlign w:val="center"/>
            <w:hideMark/>
          </w:tcPr>
          <w:p w14:paraId="139D675A" w14:textId="77777777" w:rsidR="00CA35AA" w:rsidRPr="000F430C" w:rsidRDefault="00CA35AA"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Dice</w:t>
            </w:r>
          </w:p>
        </w:tc>
        <w:tc>
          <w:tcPr>
            <w:tcW w:w="839" w:type="dxa"/>
            <w:tcBorders>
              <w:top w:val="single" w:sz="4" w:space="0" w:color="auto"/>
              <w:left w:val="nil"/>
              <w:bottom w:val="single" w:sz="4" w:space="0" w:color="auto"/>
              <w:right w:val="single" w:sz="4" w:space="0" w:color="auto"/>
            </w:tcBorders>
            <w:shd w:val="clear" w:color="000000" w:fill="C6E0B4"/>
            <w:vAlign w:val="center"/>
            <w:hideMark/>
          </w:tcPr>
          <w:p w14:paraId="1892AF68" w14:textId="77777777" w:rsidR="00CA35AA" w:rsidRPr="000F430C" w:rsidRDefault="00CA35AA"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Precision</w:t>
            </w:r>
          </w:p>
        </w:tc>
        <w:tc>
          <w:tcPr>
            <w:tcW w:w="747" w:type="dxa"/>
            <w:tcBorders>
              <w:top w:val="single" w:sz="4" w:space="0" w:color="auto"/>
              <w:left w:val="nil"/>
              <w:bottom w:val="single" w:sz="4" w:space="0" w:color="auto"/>
              <w:right w:val="single" w:sz="4" w:space="0" w:color="auto"/>
            </w:tcBorders>
            <w:shd w:val="clear" w:color="000000" w:fill="C6E0B4"/>
            <w:vAlign w:val="center"/>
            <w:hideMark/>
          </w:tcPr>
          <w:p w14:paraId="4E5FD5BD" w14:textId="77777777" w:rsidR="00CA35AA" w:rsidRPr="000F430C" w:rsidRDefault="00CA35AA"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Recall</w:t>
            </w:r>
          </w:p>
        </w:tc>
        <w:tc>
          <w:tcPr>
            <w:tcW w:w="951" w:type="dxa"/>
            <w:tcBorders>
              <w:top w:val="single" w:sz="4" w:space="0" w:color="auto"/>
              <w:left w:val="nil"/>
              <w:bottom w:val="single" w:sz="4" w:space="0" w:color="auto"/>
              <w:right w:val="single" w:sz="4" w:space="0" w:color="auto"/>
            </w:tcBorders>
            <w:shd w:val="clear" w:color="000000" w:fill="C6E0B4"/>
            <w:vAlign w:val="center"/>
            <w:hideMark/>
          </w:tcPr>
          <w:p w14:paraId="4D978CE6" w14:textId="77777777" w:rsidR="00CA35AA" w:rsidRPr="000F430C" w:rsidRDefault="00CA35AA"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Hausdorff distance</w:t>
            </w:r>
          </w:p>
        </w:tc>
        <w:tc>
          <w:tcPr>
            <w:tcW w:w="1420" w:type="dxa"/>
            <w:tcBorders>
              <w:top w:val="single" w:sz="4" w:space="0" w:color="auto"/>
              <w:left w:val="nil"/>
              <w:bottom w:val="single" w:sz="4" w:space="0" w:color="auto"/>
              <w:right w:val="single" w:sz="4" w:space="0" w:color="auto"/>
            </w:tcBorders>
            <w:shd w:val="clear" w:color="000000" w:fill="C6E0B4"/>
            <w:vAlign w:val="center"/>
            <w:hideMark/>
          </w:tcPr>
          <w:p w14:paraId="4A053A35" w14:textId="77777777" w:rsidR="00CA35AA" w:rsidRPr="000F430C" w:rsidRDefault="00CA35AA" w:rsidP="008F5813">
            <w:pPr>
              <w:spacing w:after="0" w:line="240" w:lineRule="auto"/>
              <w:jc w:val="center"/>
              <w:rPr>
                <w:rFonts w:ascii="Calibri" w:eastAsia="Times New Roman" w:hAnsi="Calibri" w:cs="Calibri"/>
                <w:b/>
                <w:bCs/>
                <w:color w:val="000000"/>
                <w:sz w:val="18"/>
                <w:szCs w:val="18"/>
                <w:lang w:val="en-GB" w:eastAsia="fr-BE"/>
              </w:rPr>
            </w:pPr>
            <w:r w:rsidRPr="000F430C">
              <w:rPr>
                <w:rFonts w:ascii="Calibri" w:eastAsia="Times New Roman" w:hAnsi="Calibri" w:cs="Calibri"/>
                <w:b/>
                <w:bCs/>
                <w:color w:val="000000"/>
                <w:sz w:val="18"/>
                <w:szCs w:val="18"/>
                <w:lang w:val="en-GB" w:eastAsia="fr-BE"/>
              </w:rPr>
              <w:t>Lesion size-based results</w:t>
            </w:r>
          </w:p>
        </w:tc>
        <w:tc>
          <w:tcPr>
            <w:tcW w:w="785" w:type="dxa"/>
            <w:tcBorders>
              <w:top w:val="single" w:sz="4" w:space="0" w:color="auto"/>
              <w:left w:val="nil"/>
              <w:bottom w:val="single" w:sz="4" w:space="0" w:color="auto"/>
              <w:right w:val="single" w:sz="4" w:space="0" w:color="auto"/>
            </w:tcBorders>
            <w:shd w:val="clear" w:color="000000" w:fill="C6E0B4"/>
          </w:tcPr>
          <w:p w14:paraId="4596D740" w14:textId="77777777" w:rsidR="00CA35AA" w:rsidRDefault="00CA35AA"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General-</w:t>
            </w:r>
          </w:p>
          <w:p w14:paraId="46CC7D7A" w14:textId="77777777" w:rsidR="00CA35AA" w:rsidRPr="000F430C" w:rsidRDefault="00CA35AA"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izability</w:t>
            </w:r>
          </w:p>
        </w:tc>
        <w:tc>
          <w:tcPr>
            <w:tcW w:w="600" w:type="dxa"/>
            <w:tcBorders>
              <w:top w:val="single" w:sz="4" w:space="0" w:color="auto"/>
              <w:left w:val="nil"/>
              <w:bottom w:val="single" w:sz="4" w:space="0" w:color="auto"/>
              <w:right w:val="single" w:sz="4" w:space="0" w:color="auto"/>
            </w:tcBorders>
            <w:shd w:val="clear" w:color="000000" w:fill="C6E0B4"/>
          </w:tcPr>
          <w:p w14:paraId="2DF6993F" w14:textId="1C9BD53E" w:rsidR="00CA35AA" w:rsidRDefault="00CA35AA"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Train time</w:t>
            </w:r>
          </w:p>
        </w:tc>
        <w:tc>
          <w:tcPr>
            <w:tcW w:w="2650" w:type="dxa"/>
            <w:tcBorders>
              <w:top w:val="single" w:sz="4" w:space="0" w:color="auto"/>
              <w:left w:val="single" w:sz="4" w:space="0" w:color="auto"/>
              <w:bottom w:val="single" w:sz="4" w:space="0" w:color="auto"/>
              <w:right w:val="single" w:sz="4" w:space="0" w:color="auto"/>
            </w:tcBorders>
            <w:shd w:val="clear" w:color="000000" w:fill="C6E0B4"/>
          </w:tcPr>
          <w:p w14:paraId="6861DD40" w14:textId="77777777" w:rsidR="00CA35AA" w:rsidRDefault="00CA35AA"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 xml:space="preserve">Training library and </w:t>
            </w:r>
          </w:p>
          <w:p w14:paraId="0D71D883" w14:textId="77777777" w:rsidR="00CA35AA" w:rsidRDefault="00CA35AA" w:rsidP="008F5813">
            <w:pPr>
              <w:spacing w:after="0" w:line="240" w:lineRule="auto"/>
              <w:jc w:val="center"/>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infrastructure</w:t>
            </w:r>
          </w:p>
        </w:tc>
      </w:tr>
      <w:tr w:rsidR="00CA35AA" w:rsidRPr="00FC423D" w14:paraId="20DD4E39" w14:textId="77777777" w:rsidTr="00F806F8">
        <w:trPr>
          <w:trHeight w:val="833"/>
        </w:trPr>
        <w:tc>
          <w:tcPr>
            <w:tcW w:w="1341" w:type="dxa"/>
            <w:tcBorders>
              <w:top w:val="nil"/>
              <w:left w:val="single" w:sz="4" w:space="0" w:color="auto"/>
              <w:bottom w:val="single" w:sz="4" w:space="0" w:color="auto"/>
              <w:right w:val="single" w:sz="4" w:space="0" w:color="auto"/>
            </w:tcBorders>
            <w:shd w:val="clear" w:color="000000" w:fill="D9D9D9"/>
            <w:vAlign w:val="center"/>
          </w:tcPr>
          <w:p w14:paraId="0857938C" w14:textId="77777777" w:rsidR="00CA35AA" w:rsidRPr="000F430C" w:rsidRDefault="00CA35AA"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hAnsi="Calibri" w:cs="Calibri"/>
                <w:i/>
                <w:iCs/>
                <w:color w:val="000000"/>
                <w:sz w:val="16"/>
                <w:szCs w:val="16"/>
                <w:lang w:val="en-GB"/>
              </w:rPr>
              <w:t> </w:t>
            </w:r>
          </w:p>
        </w:tc>
        <w:tc>
          <w:tcPr>
            <w:tcW w:w="3405" w:type="dxa"/>
            <w:gridSpan w:val="4"/>
            <w:tcBorders>
              <w:top w:val="nil"/>
              <w:left w:val="single" w:sz="4" w:space="0" w:color="auto"/>
              <w:bottom w:val="single" w:sz="4" w:space="0" w:color="auto"/>
              <w:right w:val="single" w:sz="4" w:space="0" w:color="auto"/>
            </w:tcBorders>
            <w:shd w:val="clear" w:color="000000" w:fill="D9D9D9"/>
            <w:vAlign w:val="center"/>
          </w:tcPr>
          <w:p w14:paraId="22C40860" w14:textId="77777777" w:rsidR="00CA35AA" w:rsidRPr="000F430C" w:rsidRDefault="00CA35AA"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 Only scores reported on test sets are extracted</w:t>
            </w:r>
          </w:p>
          <w:p w14:paraId="55820C49" w14:textId="77777777" w:rsidR="00CA35AA" w:rsidRPr="000F430C" w:rsidRDefault="00CA35AA"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 xml:space="preserve">* When scores are reported per input dataset, the average score is provided </w:t>
            </w:r>
          </w:p>
          <w:p w14:paraId="791E3C4F" w14:textId="77777777" w:rsidR="00CA35AA" w:rsidRPr="000F430C" w:rsidRDefault="00CA35AA"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 Format: mean score ± standard deviation</w:t>
            </w:r>
          </w:p>
        </w:tc>
        <w:tc>
          <w:tcPr>
            <w:tcW w:w="1420" w:type="dxa"/>
            <w:tcBorders>
              <w:top w:val="nil"/>
              <w:left w:val="nil"/>
              <w:bottom w:val="single" w:sz="4" w:space="0" w:color="auto"/>
              <w:right w:val="single" w:sz="4" w:space="0" w:color="auto"/>
            </w:tcBorders>
            <w:shd w:val="clear" w:color="000000" w:fill="D9D9D9"/>
            <w:vAlign w:val="center"/>
          </w:tcPr>
          <w:p w14:paraId="17FCA334" w14:textId="77777777" w:rsidR="00CA35AA" w:rsidRPr="000F430C" w:rsidRDefault="00CA35AA" w:rsidP="008F5813">
            <w:pPr>
              <w:spacing w:after="0" w:line="240" w:lineRule="auto"/>
              <w:jc w:val="center"/>
              <w:rPr>
                <w:rFonts w:ascii="Calibri" w:eastAsia="Times New Roman" w:hAnsi="Calibri" w:cs="Calibri"/>
                <w:i/>
                <w:iCs/>
                <w:color w:val="000000"/>
                <w:sz w:val="16"/>
                <w:szCs w:val="16"/>
                <w:lang w:val="en-GB" w:eastAsia="fr-BE"/>
              </w:rPr>
            </w:pPr>
            <w:r w:rsidRPr="000F430C">
              <w:rPr>
                <w:rFonts w:ascii="Calibri" w:eastAsia="Times New Roman" w:hAnsi="Calibri" w:cs="Calibri"/>
                <w:i/>
                <w:iCs/>
                <w:color w:val="000000"/>
                <w:sz w:val="16"/>
                <w:szCs w:val="16"/>
                <w:lang w:val="en-GB" w:eastAsia="fr-BE"/>
              </w:rPr>
              <w:t>Results as reported based on lesion size</w:t>
            </w:r>
          </w:p>
        </w:tc>
        <w:tc>
          <w:tcPr>
            <w:tcW w:w="785" w:type="dxa"/>
            <w:tcBorders>
              <w:top w:val="nil"/>
              <w:left w:val="nil"/>
              <w:bottom w:val="single" w:sz="4" w:space="0" w:color="auto"/>
              <w:right w:val="single" w:sz="4" w:space="0" w:color="auto"/>
            </w:tcBorders>
            <w:shd w:val="clear" w:color="000000" w:fill="D9D9D9"/>
            <w:vAlign w:val="center"/>
          </w:tcPr>
          <w:p w14:paraId="413D8CD0" w14:textId="77777777" w:rsidR="00CA35AA" w:rsidRPr="008245FF" w:rsidRDefault="00CA35AA" w:rsidP="008F5813">
            <w:pPr>
              <w:rPr>
                <w:rFonts w:ascii="Calibri" w:eastAsia="Times New Roman" w:hAnsi="Calibri" w:cs="Calibri"/>
                <w:sz w:val="16"/>
                <w:szCs w:val="16"/>
                <w:lang w:val="en-GB" w:eastAsia="fr-BE"/>
              </w:rPr>
            </w:pPr>
          </w:p>
        </w:tc>
        <w:tc>
          <w:tcPr>
            <w:tcW w:w="600" w:type="dxa"/>
            <w:tcBorders>
              <w:top w:val="nil"/>
              <w:left w:val="nil"/>
              <w:bottom w:val="single" w:sz="4" w:space="0" w:color="auto"/>
              <w:right w:val="single" w:sz="4" w:space="0" w:color="auto"/>
            </w:tcBorders>
            <w:shd w:val="clear" w:color="000000" w:fill="D9D9D9"/>
          </w:tcPr>
          <w:p w14:paraId="714FEC0A" w14:textId="77777777" w:rsidR="00CA35AA" w:rsidRDefault="00CA35AA" w:rsidP="008F5813">
            <w:pPr>
              <w:spacing w:after="0" w:line="240" w:lineRule="auto"/>
              <w:jc w:val="center"/>
              <w:rPr>
                <w:rFonts w:ascii="Calibri" w:eastAsia="Times New Roman" w:hAnsi="Calibri" w:cs="Calibri"/>
                <w:i/>
                <w:iCs/>
                <w:color w:val="000000"/>
                <w:sz w:val="16"/>
                <w:szCs w:val="16"/>
                <w:lang w:val="en-GB" w:eastAsia="fr-BE"/>
              </w:rPr>
            </w:pPr>
          </w:p>
        </w:tc>
        <w:tc>
          <w:tcPr>
            <w:tcW w:w="2650" w:type="dxa"/>
            <w:tcBorders>
              <w:top w:val="nil"/>
              <w:left w:val="single" w:sz="4" w:space="0" w:color="auto"/>
              <w:bottom w:val="single" w:sz="4" w:space="0" w:color="auto"/>
              <w:right w:val="single" w:sz="4" w:space="0" w:color="auto"/>
            </w:tcBorders>
            <w:shd w:val="clear" w:color="000000" w:fill="D9D9D9"/>
          </w:tcPr>
          <w:p w14:paraId="221F2BBA" w14:textId="77777777" w:rsidR="00CA35AA" w:rsidRDefault="00CA35AA" w:rsidP="008F5813">
            <w:pPr>
              <w:spacing w:after="0" w:line="240" w:lineRule="auto"/>
              <w:jc w:val="center"/>
              <w:rPr>
                <w:rFonts w:ascii="Calibri" w:eastAsia="Times New Roman" w:hAnsi="Calibri" w:cs="Calibri"/>
                <w:i/>
                <w:iCs/>
                <w:color w:val="000000"/>
                <w:sz w:val="16"/>
                <w:szCs w:val="16"/>
                <w:lang w:val="en-GB" w:eastAsia="fr-BE"/>
              </w:rPr>
            </w:pPr>
          </w:p>
        </w:tc>
      </w:tr>
      <w:tr w:rsidR="00CA35AA" w:rsidRPr="000060BD" w14:paraId="488B8A0C"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650E976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(1)</w:t>
            </w:r>
          </w:p>
        </w:tc>
        <w:tc>
          <w:tcPr>
            <w:tcW w:w="868" w:type="dxa"/>
            <w:tcBorders>
              <w:top w:val="nil"/>
              <w:left w:val="single" w:sz="4" w:space="0" w:color="auto"/>
              <w:bottom w:val="single" w:sz="4" w:space="0" w:color="auto"/>
              <w:right w:val="single" w:sz="4" w:space="0" w:color="auto"/>
            </w:tcBorders>
            <w:shd w:val="clear" w:color="auto" w:fill="auto"/>
            <w:vAlign w:val="center"/>
          </w:tcPr>
          <w:p w14:paraId="7BD33B2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0.701</w:t>
            </w:r>
          </w:p>
        </w:tc>
        <w:tc>
          <w:tcPr>
            <w:tcW w:w="839" w:type="dxa"/>
            <w:tcBorders>
              <w:top w:val="nil"/>
              <w:left w:val="nil"/>
              <w:bottom w:val="single" w:sz="4" w:space="0" w:color="auto"/>
              <w:right w:val="single" w:sz="4" w:space="0" w:color="auto"/>
            </w:tcBorders>
            <w:shd w:val="clear" w:color="auto" w:fill="auto"/>
            <w:vAlign w:val="center"/>
          </w:tcPr>
          <w:p w14:paraId="7192621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17C9513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213E5F0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70CFC55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6DD3615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614B323B"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7h30</w:t>
            </w:r>
          </w:p>
        </w:tc>
        <w:tc>
          <w:tcPr>
            <w:tcW w:w="2650" w:type="dxa"/>
            <w:tcBorders>
              <w:top w:val="nil"/>
              <w:left w:val="single" w:sz="4" w:space="0" w:color="auto"/>
              <w:bottom w:val="single" w:sz="4" w:space="0" w:color="auto"/>
              <w:right w:val="single" w:sz="4" w:space="0" w:color="auto"/>
            </w:tcBorders>
            <w:vAlign w:val="center"/>
          </w:tcPr>
          <w:p w14:paraId="1CD2EE9B" w14:textId="77777777" w:rsidR="00CA35AA" w:rsidRPr="00307946" w:rsidRDefault="00CA35AA" w:rsidP="008F5813">
            <w:pPr>
              <w:spacing w:after="0" w:line="240" w:lineRule="auto"/>
              <w:rPr>
                <w:rFonts w:ascii="Calibri" w:eastAsia="Times New Roman" w:hAnsi="Calibri" w:cs="Calibri"/>
                <w:color w:val="000000"/>
                <w:sz w:val="18"/>
                <w:szCs w:val="18"/>
                <w:lang w:val="en-GB" w:eastAsia="fr-BE"/>
              </w:rPr>
            </w:pPr>
            <w:r w:rsidRPr="00307946">
              <w:rPr>
                <w:rFonts w:ascii="Calibri" w:eastAsia="Times New Roman" w:hAnsi="Calibri" w:cs="Calibri"/>
                <w:b/>
                <w:bCs/>
                <w:color w:val="000000"/>
                <w:sz w:val="18"/>
                <w:szCs w:val="18"/>
                <w:lang w:val="en-GB" w:eastAsia="fr-BE"/>
              </w:rPr>
              <w:t>CPU</w:t>
            </w:r>
            <w:r w:rsidRPr="00307946">
              <w:rPr>
                <w:rFonts w:ascii="Calibri" w:eastAsia="Times New Roman" w:hAnsi="Calibri" w:cs="Calibri"/>
                <w:color w:val="000000"/>
                <w:sz w:val="18"/>
                <w:szCs w:val="18"/>
                <w:lang w:val="en-GB" w:eastAsia="fr-BE"/>
              </w:rPr>
              <w:t>: 3.6GHz QuadCore Intel Gen7</w:t>
            </w:r>
          </w:p>
          <w:p w14:paraId="63187CBC" w14:textId="77777777" w:rsidR="00CA35AA" w:rsidRPr="00307946" w:rsidRDefault="00CA35AA" w:rsidP="008F5813">
            <w:pPr>
              <w:spacing w:after="0" w:line="240" w:lineRule="auto"/>
              <w:rPr>
                <w:rFonts w:ascii="Calibri" w:eastAsia="Times New Roman" w:hAnsi="Calibri" w:cs="Calibri"/>
                <w:color w:val="000000"/>
                <w:sz w:val="18"/>
                <w:szCs w:val="18"/>
                <w:lang w:val="en-GB" w:eastAsia="fr-BE"/>
              </w:rPr>
            </w:pPr>
            <w:r w:rsidRPr="00307946">
              <w:rPr>
                <w:rFonts w:ascii="Calibri" w:eastAsia="Times New Roman" w:hAnsi="Calibri" w:cs="Calibri"/>
                <w:b/>
                <w:bCs/>
                <w:color w:val="000000"/>
                <w:sz w:val="18"/>
                <w:szCs w:val="18"/>
                <w:lang w:val="en-GB" w:eastAsia="fr-BE"/>
              </w:rPr>
              <w:t>RAM</w:t>
            </w:r>
            <w:r w:rsidRPr="00307946">
              <w:rPr>
                <w:rFonts w:ascii="Calibri" w:eastAsia="Times New Roman" w:hAnsi="Calibri" w:cs="Calibri"/>
                <w:color w:val="000000"/>
                <w:sz w:val="18"/>
                <w:szCs w:val="18"/>
                <w:lang w:val="en-GB" w:eastAsia="fr-BE"/>
              </w:rPr>
              <w:t>: 32GB</w:t>
            </w:r>
          </w:p>
          <w:p w14:paraId="3D761CA0"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307946">
              <w:rPr>
                <w:rFonts w:ascii="Calibri" w:eastAsia="Times New Roman" w:hAnsi="Calibri" w:cs="Calibri"/>
                <w:b/>
                <w:bCs/>
                <w:color w:val="000000"/>
                <w:sz w:val="18"/>
                <w:szCs w:val="18"/>
                <w:lang w:val="en-GB" w:eastAsia="fr-BE"/>
              </w:rPr>
              <w:t>GPU</w:t>
            </w:r>
            <w:r w:rsidRPr="00307946">
              <w:rPr>
                <w:rFonts w:ascii="Calibri" w:eastAsia="Times New Roman" w:hAnsi="Calibri" w:cs="Calibri"/>
                <w:color w:val="000000"/>
                <w:sz w:val="18"/>
                <w:szCs w:val="18"/>
                <w:lang w:val="en-GB" w:eastAsia="fr-BE"/>
              </w:rPr>
              <w:t>: Nvidia Quadro P4000</w:t>
            </w:r>
          </w:p>
          <w:p w14:paraId="77350847"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0060BD" w14:paraId="24CF85BE"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2C3BCAB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Gómez, S.</w:t>
            </w:r>
          </w:p>
        </w:tc>
        <w:tc>
          <w:tcPr>
            <w:tcW w:w="868" w:type="dxa"/>
            <w:tcBorders>
              <w:top w:val="nil"/>
              <w:left w:val="single" w:sz="4" w:space="0" w:color="auto"/>
              <w:bottom w:val="single" w:sz="4" w:space="0" w:color="auto"/>
              <w:right w:val="single" w:sz="4" w:space="0" w:color="auto"/>
            </w:tcBorders>
            <w:shd w:val="clear" w:color="auto" w:fill="auto"/>
            <w:vAlign w:val="center"/>
          </w:tcPr>
          <w:p w14:paraId="0CDDD9C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0.36 ± 0.21</w:t>
            </w:r>
          </w:p>
        </w:tc>
        <w:tc>
          <w:tcPr>
            <w:tcW w:w="839" w:type="dxa"/>
            <w:tcBorders>
              <w:top w:val="nil"/>
              <w:left w:val="nil"/>
              <w:bottom w:val="single" w:sz="4" w:space="0" w:color="auto"/>
              <w:right w:val="single" w:sz="4" w:space="0" w:color="auto"/>
            </w:tcBorders>
            <w:shd w:val="clear" w:color="auto" w:fill="auto"/>
            <w:vAlign w:val="center"/>
          </w:tcPr>
          <w:p w14:paraId="35F9743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0.42 ± 0.25</w:t>
            </w:r>
          </w:p>
        </w:tc>
        <w:tc>
          <w:tcPr>
            <w:tcW w:w="747" w:type="dxa"/>
            <w:tcBorders>
              <w:top w:val="nil"/>
              <w:left w:val="nil"/>
              <w:bottom w:val="single" w:sz="4" w:space="0" w:color="auto"/>
              <w:right w:val="single" w:sz="4" w:space="0" w:color="auto"/>
            </w:tcBorders>
            <w:shd w:val="clear" w:color="auto" w:fill="auto"/>
            <w:vAlign w:val="center"/>
          </w:tcPr>
          <w:p w14:paraId="3DEBA37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0.48 ± 0.29</w:t>
            </w:r>
          </w:p>
        </w:tc>
        <w:tc>
          <w:tcPr>
            <w:tcW w:w="951" w:type="dxa"/>
            <w:tcBorders>
              <w:top w:val="nil"/>
              <w:left w:val="nil"/>
              <w:bottom w:val="single" w:sz="4" w:space="0" w:color="auto"/>
              <w:right w:val="single" w:sz="4" w:space="0" w:color="auto"/>
            </w:tcBorders>
            <w:shd w:val="clear" w:color="auto" w:fill="auto"/>
            <w:vAlign w:val="center"/>
          </w:tcPr>
          <w:p w14:paraId="13EBDFE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5AF8A30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0F938A7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2A344DFA" w14:textId="77777777" w:rsidR="00CA35AA"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33A039A0"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FC423D" w14:paraId="1E4B9FB4"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484AA2F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Olivier, A.</w:t>
            </w:r>
          </w:p>
        </w:tc>
        <w:tc>
          <w:tcPr>
            <w:tcW w:w="868" w:type="dxa"/>
            <w:tcBorders>
              <w:top w:val="nil"/>
              <w:left w:val="single" w:sz="4" w:space="0" w:color="auto"/>
              <w:bottom w:val="single" w:sz="4" w:space="0" w:color="auto"/>
              <w:right w:val="single" w:sz="4" w:space="0" w:color="auto"/>
            </w:tcBorders>
            <w:shd w:val="clear" w:color="auto" w:fill="auto"/>
            <w:vAlign w:val="center"/>
          </w:tcPr>
          <w:p w14:paraId="725AA88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0.703 ± 0.2</w:t>
            </w:r>
          </w:p>
        </w:tc>
        <w:tc>
          <w:tcPr>
            <w:tcW w:w="839" w:type="dxa"/>
            <w:tcBorders>
              <w:top w:val="nil"/>
              <w:left w:val="nil"/>
              <w:bottom w:val="single" w:sz="4" w:space="0" w:color="auto"/>
              <w:right w:val="single" w:sz="4" w:space="0" w:color="auto"/>
            </w:tcBorders>
            <w:shd w:val="clear" w:color="auto" w:fill="auto"/>
            <w:vAlign w:val="center"/>
          </w:tcPr>
          <w:p w14:paraId="1AFF67B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533A548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7FCAC89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217D3B9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b/>
                <w:bCs/>
                <w:color w:val="000000"/>
                <w:sz w:val="18"/>
                <w:szCs w:val="18"/>
                <w:lang w:val="en-GB" w:eastAsia="fr-BE"/>
              </w:rPr>
              <w:t>Sensitivity</w:t>
            </w:r>
            <w:r w:rsidRPr="000F430C">
              <w:rPr>
                <w:rFonts w:ascii="Calibri" w:eastAsia="Times New Roman" w:hAnsi="Calibri" w:cs="Calibri"/>
                <w:color w:val="000000"/>
                <w:sz w:val="18"/>
                <w:szCs w:val="18"/>
                <w:lang w:val="en-GB" w:eastAsia="fr-BE"/>
              </w:rPr>
              <w:t>:</w:t>
            </w:r>
            <w:r w:rsidRPr="000F430C">
              <w:rPr>
                <w:rFonts w:ascii="Calibri" w:eastAsia="Times New Roman" w:hAnsi="Calibri" w:cs="Calibri"/>
                <w:color w:val="000000"/>
                <w:sz w:val="18"/>
                <w:szCs w:val="18"/>
                <w:lang w:val="en-GB" w:eastAsia="fr-BE"/>
              </w:rPr>
              <w:br/>
              <w:t>S (&lt;20mL): 0.987</w:t>
            </w:r>
            <w:r w:rsidRPr="000F430C">
              <w:rPr>
                <w:rFonts w:ascii="Calibri" w:eastAsia="Times New Roman" w:hAnsi="Calibri" w:cs="Calibri"/>
                <w:color w:val="000000"/>
                <w:sz w:val="18"/>
                <w:szCs w:val="18"/>
                <w:lang w:val="en-GB" w:eastAsia="fr-BE"/>
              </w:rPr>
              <w:br/>
              <w:t>L (&gt;=20mL): 0.923</w:t>
            </w:r>
            <w:r w:rsidRPr="000F430C">
              <w:rPr>
                <w:rFonts w:ascii="Calibri" w:eastAsia="Times New Roman" w:hAnsi="Calibri" w:cs="Calibri"/>
                <w:color w:val="000000"/>
                <w:sz w:val="18"/>
                <w:szCs w:val="18"/>
                <w:lang w:val="en-GB" w:eastAsia="fr-BE"/>
              </w:rPr>
              <w:br/>
            </w:r>
            <w:r w:rsidRPr="000F430C">
              <w:rPr>
                <w:rFonts w:ascii="Calibri" w:eastAsia="Times New Roman" w:hAnsi="Calibri" w:cs="Calibri"/>
                <w:b/>
                <w:bCs/>
                <w:color w:val="000000"/>
                <w:sz w:val="18"/>
                <w:szCs w:val="18"/>
                <w:lang w:val="en-GB" w:eastAsia="fr-BE"/>
              </w:rPr>
              <w:t>Specificity</w:t>
            </w:r>
            <w:r w:rsidRPr="000F430C">
              <w:rPr>
                <w:rFonts w:ascii="Calibri" w:eastAsia="Times New Roman" w:hAnsi="Calibri" w:cs="Calibri"/>
                <w:color w:val="000000"/>
                <w:sz w:val="18"/>
                <w:szCs w:val="18"/>
                <w:lang w:val="en-GB" w:eastAsia="fr-BE"/>
              </w:rPr>
              <w:t>:</w:t>
            </w:r>
            <w:r w:rsidRPr="000F430C">
              <w:rPr>
                <w:rFonts w:ascii="Calibri" w:eastAsia="Times New Roman" w:hAnsi="Calibri" w:cs="Calibri"/>
                <w:color w:val="000000"/>
                <w:sz w:val="18"/>
                <w:szCs w:val="18"/>
                <w:lang w:val="en-GB" w:eastAsia="fr-BE"/>
              </w:rPr>
              <w:br/>
              <w:t>S (&lt;20mL): 0.923</w:t>
            </w:r>
            <w:r w:rsidRPr="000F430C">
              <w:rPr>
                <w:rFonts w:ascii="Calibri" w:eastAsia="Times New Roman" w:hAnsi="Calibri" w:cs="Calibri"/>
                <w:color w:val="000000"/>
                <w:sz w:val="18"/>
                <w:szCs w:val="18"/>
                <w:lang w:val="en-GB" w:eastAsia="fr-BE"/>
              </w:rPr>
              <w:br/>
              <w:t xml:space="preserve">L (&gt;=20mL): 0.987 </w:t>
            </w:r>
          </w:p>
        </w:tc>
        <w:tc>
          <w:tcPr>
            <w:tcW w:w="785" w:type="dxa"/>
            <w:tcBorders>
              <w:top w:val="nil"/>
              <w:left w:val="nil"/>
              <w:bottom w:val="single" w:sz="4" w:space="0" w:color="auto"/>
              <w:right w:val="single" w:sz="4" w:space="0" w:color="auto"/>
            </w:tcBorders>
            <w:vAlign w:val="center"/>
          </w:tcPr>
          <w:p w14:paraId="5C64E740"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26086DB3" w14:textId="77777777" w:rsidR="00CA35AA" w:rsidRPr="00CE4F56" w:rsidRDefault="00CA35AA" w:rsidP="008F5813">
            <w:pPr>
              <w:spacing w:after="0" w:line="240" w:lineRule="auto"/>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2C6531A3"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CE4F56">
              <w:rPr>
                <w:rFonts w:ascii="Calibri" w:eastAsia="Times New Roman" w:hAnsi="Calibri" w:cs="Calibri"/>
                <w:b/>
                <w:bCs/>
                <w:color w:val="000000"/>
                <w:sz w:val="18"/>
                <w:szCs w:val="18"/>
                <w:lang w:val="en-GB" w:eastAsia="fr-BE"/>
              </w:rPr>
              <w:t>GPU</w:t>
            </w:r>
            <w:r w:rsidRPr="00CE4F56">
              <w:rPr>
                <w:rFonts w:ascii="Calibri" w:eastAsia="Times New Roman" w:hAnsi="Calibri" w:cs="Calibri"/>
                <w:color w:val="000000"/>
                <w:sz w:val="18"/>
                <w:szCs w:val="18"/>
                <w:lang w:val="en-GB" w:eastAsia="fr-BE"/>
              </w:rPr>
              <w:t>: Nvidia Tesla K80</w:t>
            </w:r>
          </w:p>
          <w:p w14:paraId="412E0A3D"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FC423D" w14:paraId="16CE8B01"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563A723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Clèrigues, A.</w:t>
            </w:r>
          </w:p>
        </w:tc>
        <w:tc>
          <w:tcPr>
            <w:tcW w:w="868" w:type="dxa"/>
            <w:tcBorders>
              <w:top w:val="nil"/>
              <w:left w:val="single" w:sz="4" w:space="0" w:color="auto"/>
              <w:bottom w:val="single" w:sz="4" w:space="0" w:color="auto"/>
              <w:right w:val="single" w:sz="4" w:space="0" w:color="auto"/>
            </w:tcBorders>
            <w:shd w:val="clear" w:color="auto" w:fill="auto"/>
            <w:vAlign w:val="center"/>
          </w:tcPr>
          <w:p w14:paraId="1B3B855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0.715 ± 0.205</w:t>
            </w:r>
          </w:p>
        </w:tc>
        <w:tc>
          <w:tcPr>
            <w:tcW w:w="839" w:type="dxa"/>
            <w:tcBorders>
              <w:top w:val="nil"/>
              <w:left w:val="nil"/>
              <w:bottom w:val="single" w:sz="4" w:space="0" w:color="auto"/>
              <w:right w:val="single" w:sz="4" w:space="0" w:color="auto"/>
            </w:tcBorders>
            <w:shd w:val="clear" w:color="auto" w:fill="auto"/>
            <w:vAlign w:val="center"/>
          </w:tcPr>
          <w:p w14:paraId="55761AC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0.735 ± 0.25</w:t>
            </w:r>
          </w:p>
        </w:tc>
        <w:tc>
          <w:tcPr>
            <w:tcW w:w="747" w:type="dxa"/>
            <w:tcBorders>
              <w:top w:val="nil"/>
              <w:left w:val="nil"/>
              <w:bottom w:val="single" w:sz="4" w:space="0" w:color="auto"/>
              <w:right w:val="single" w:sz="4" w:space="0" w:color="auto"/>
            </w:tcBorders>
            <w:shd w:val="clear" w:color="auto" w:fill="auto"/>
            <w:vAlign w:val="center"/>
          </w:tcPr>
          <w:p w14:paraId="2EEE913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0.745 ± 0.18</w:t>
            </w:r>
          </w:p>
        </w:tc>
        <w:tc>
          <w:tcPr>
            <w:tcW w:w="951" w:type="dxa"/>
            <w:tcBorders>
              <w:top w:val="nil"/>
              <w:left w:val="nil"/>
              <w:bottom w:val="single" w:sz="4" w:space="0" w:color="auto"/>
              <w:right w:val="single" w:sz="4" w:space="0" w:color="auto"/>
            </w:tcBorders>
            <w:shd w:val="clear" w:color="auto" w:fill="auto"/>
            <w:vAlign w:val="center"/>
          </w:tcPr>
          <w:p w14:paraId="1146096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27.7 ± 21.45</w:t>
            </w:r>
          </w:p>
        </w:tc>
        <w:tc>
          <w:tcPr>
            <w:tcW w:w="1420" w:type="dxa"/>
            <w:tcBorders>
              <w:top w:val="nil"/>
              <w:left w:val="nil"/>
              <w:bottom w:val="single" w:sz="4" w:space="0" w:color="auto"/>
              <w:right w:val="single" w:sz="4" w:space="0" w:color="auto"/>
            </w:tcBorders>
            <w:shd w:val="clear" w:color="auto" w:fill="auto"/>
            <w:vAlign w:val="center"/>
          </w:tcPr>
          <w:p w14:paraId="46E2A7A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004599B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0926CD3D" w14:textId="77777777" w:rsidR="00CA35AA" w:rsidRPr="00CE4F56" w:rsidRDefault="00CA35AA" w:rsidP="008F5813">
            <w:pPr>
              <w:spacing w:after="0" w:line="240" w:lineRule="auto"/>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309C42C7" w14:textId="77777777" w:rsidR="00CA35AA" w:rsidRPr="00CE4F56" w:rsidRDefault="00CA35AA" w:rsidP="008F5813">
            <w:pPr>
              <w:spacing w:after="0" w:line="240" w:lineRule="auto"/>
              <w:rPr>
                <w:rFonts w:ascii="Calibri" w:eastAsia="Times New Roman" w:hAnsi="Calibri" w:cs="Calibri"/>
                <w:color w:val="000000"/>
                <w:sz w:val="18"/>
                <w:szCs w:val="18"/>
                <w:lang w:val="en-GB" w:eastAsia="fr-BE"/>
              </w:rPr>
            </w:pPr>
            <w:r w:rsidRPr="00CE4F56">
              <w:rPr>
                <w:rFonts w:ascii="Calibri" w:eastAsia="Times New Roman" w:hAnsi="Calibri" w:cs="Calibri"/>
                <w:b/>
                <w:bCs/>
                <w:color w:val="000000"/>
                <w:sz w:val="18"/>
                <w:szCs w:val="18"/>
                <w:lang w:val="en-GB" w:eastAsia="fr-BE"/>
              </w:rPr>
              <w:t>CPU</w:t>
            </w:r>
            <w:r w:rsidRPr="00CE4F56">
              <w:rPr>
                <w:rFonts w:ascii="Calibri" w:eastAsia="Times New Roman" w:hAnsi="Calibri" w:cs="Calibri"/>
                <w:color w:val="000000"/>
                <w:sz w:val="18"/>
                <w:szCs w:val="18"/>
                <w:lang w:val="en-GB" w:eastAsia="fr-BE"/>
              </w:rPr>
              <w:t>: Intel CoreTM i7-7800X</w:t>
            </w:r>
          </w:p>
          <w:p w14:paraId="75BA9530" w14:textId="77777777" w:rsidR="00CA35AA" w:rsidRPr="00CE4F56" w:rsidRDefault="00CA35AA" w:rsidP="008F5813">
            <w:pPr>
              <w:spacing w:after="0" w:line="240" w:lineRule="auto"/>
              <w:rPr>
                <w:rFonts w:ascii="Calibri" w:eastAsia="Times New Roman" w:hAnsi="Calibri" w:cs="Calibri"/>
                <w:color w:val="000000"/>
                <w:sz w:val="18"/>
                <w:szCs w:val="18"/>
                <w:lang w:val="en-GB" w:eastAsia="fr-BE"/>
              </w:rPr>
            </w:pPr>
            <w:r w:rsidRPr="00CE4F56">
              <w:rPr>
                <w:rFonts w:ascii="Calibri" w:eastAsia="Times New Roman" w:hAnsi="Calibri" w:cs="Calibri"/>
                <w:b/>
                <w:bCs/>
                <w:color w:val="000000"/>
                <w:sz w:val="18"/>
                <w:szCs w:val="18"/>
                <w:lang w:val="en-GB" w:eastAsia="fr-BE"/>
              </w:rPr>
              <w:t>OS</w:t>
            </w:r>
            <w:r w:rsidRPr="00CE4F56">
              <w:rPr>
                <w:rFonts w:ascii="Calibri" w:eastAsia="Times New Roman" w:hAnsi="Calibri" w:cs="Calibri"/>
                <w:color w:val="000000"/>
                <w:sz w:val="18"/>
                <w:szCs w:val="18"/>
                <w:lang w:val="en-GB" w:eastAsia="fr-BE"/>
              </w:rPr>
              <w:t>: Ubuntu 18.04</w:t>
            </w:r>
          </w:p>
          <w:p w14:paraId="11FA3948" w14:textId="77777777" w:rsidR="00CA35AA" w:rsidRPr="00CE4F56" w:rsidRDefault="00CA35AA" w:rsidP="008F5813">
            <w:pPr>
              <w:spacing w:after="0" w:line="240" w:lineRule="auto"/>
              <w:rPr>
                <w:rFonts w:ascii="Calibri" w:eastAsia="Times New Roman" w:hAnsi="Calibri" w:cs="Calibri"/>
                <w:color w:val="000000"/>
                <w:sz w:val="18"/>
                <w:szCs w:val="18"/>
                <w:lang w:val="en-GB" w:eastAsia="fr-BE"/>
              </w:rPr>
            </w:pPr>
            <w:r w:rsidRPr="00CE4F56">
              <w:rPr>
                <w:rFonts w:ascii="Calibri" w:eastAsia="Times New Roman" w:hAnsi="Calibri" w:cs="Calibri"/>
                <w:b/>
                <w:bCs/>
                <w:color w:val="000000"/>
                <w:sz w:val="18"/>
                <w:szCs w:val="18"/>
                <w:lang w:val="en-GB" w:eastAsia="fr-BE"/>
              </w:rPr>
              <w:t>RAM</w:t>
            </w:r>
            <w:r w:rsidRPr="00CE4F56">
              <w:rPr>
                <w:rFonts w:ascii="Calibri" w:eastAsia="Times New Roman" w:hAnsi="Calibri" w:cs="Calibri"/>
                <w:color w:val="000000"/>
                <w:sz w:val="18"/>
                <w:szCs w:val="18"/>
                <w:lang w:val="en-GB" w:eastAsia="fr-BE"/>
              </w:rPr>
              <w:t>: 64GB</w:t>
            </w:r>
          </w:p>
          <w:p w14:paraId="47742B24"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663703">
              <w:rPr>
                <w:rFonts w:ascii="Calibri" w:eastAsia="Times New Roman" w:hAnsi="Calibri" w:cs="Calibri"/>
                <w:b/>
                <w:bCs/>
                <w:color w:val="000000"/>
                <w:sz w:val="18"/>
                <w:szCs w:val="18"/>
                <w:lang w:val="en-GB" w:eastAsia="fr-BE"/>
              </w:rPr>
              <w:t>GPU</w:t>
            </w:r>
            <w:r w:rsidRPr="00CE4F56">
              <w:rPr>
                <w:rFonts w:ascii="Calibri" w:eastAsia="Times New Roman" w:hAnsi="Calibri" w:cs="Calibri"/>
                <w:color w:val="000000"/>
                <w:sz w:val="18"/>
                <w:szCs w:val="18"/>
                <w:lang w:val="en-GB" w:eastAsia="fr-BE"/>
              </w:rPr>
              <w:t>: Nvidia Titan X (12GB)</w:t>
            </w:r>
          </w:p>
          <w:p w14:paraId="4EA7CF75"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Torch</w:t>
            </w:r>
          </w:p>
        </w:tc>
      </w:tr>
      <w:tr w:rsidR="00CA35AA" w:rsidRPr="000F430C" w14:paraId="6493FFB7"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0CB7747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(1)</w:t>
            </w:r>
          </w:p>
        </w:tc>
        <w:tc>
          <w:tcPr>
            <w:tcW w:w="868" w:type="dxa"/>
            <w:tcBorders>
              <w:top w:val="nil"/>
              <w:left w:val="single" w:sz="4" w:space="0" w:color="auto"/>
              <w:bottom w:val="single" w:sz="4" w:space="0" w:color="auto"/>
              <w:right w:val="single" w:sz="4" w:space="0" w:color="auto"/>
            </w:tcBorders>
            <w:shd w:val="clear" w:color="auto" w:fill="auto"/>
            <w:vAlign w:val="center"/>
          </w:tcPr>
          <w:p w14:paraId="74FCB20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0.764</w:t>
            </w:r>
          </w:p>
        </w:tc>
        <w:tc>
          <w:tcPr>
            <w:tcW w:w="839" w:type="dxa"/>
            <w:tcBorders>
              <w:top w:val="nil"/>
              <w:left w:val="nil"/>
              <w:bottom w:val="single" w:sz="4" w:space="0" w:color="auto"/>
              <w:right w:val="single" w:sz="4" w:space="0" w:color="auto"/>
            </w:tcBorders>
            <w:shd w:val="clear" w:color="auto" w:fill="auto"/>
            <w:vAlign w:val="center"/>
          </w:tcPr>
          <w:p w14:paraId="1D47AA5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615E8AC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0.944</w:t>
            </w:r>
          </w:p>
        </w:tc>
        <w:tc>
          <w:tcPr>
            <w:tcW w:w="951" w:type="dxa"/>
            <w:tcBorders>
              <w:top w:val="nil"/>
              <w:left w:val="nil"/>
              <w:bottom w:val="single" w:sz="4" w:space="0" w:color="auto"/>
              <w:right w:val="single" w:sz="4" w:space="0" w:color="auto"/>
            </w:tcBorders>
            <w:shd w:val="clear" w:color="auto" w:fill="auto"/>
            <w:vAlign w:val="center"/>
          </w:tcPr>
          <w:p w14:paraId="02FE862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3.19</w:t>
            </w:r>
          </w:p>
        </w:tc>
        <w:tc>
          <w:tcPr>
            <w:tcW w:w="1420" w:type="dxa"/>
            <w:tcBorders>
              <w:top w:val="nil"/>
              <w:left w:val="nil"/>
              <w:bottom w:val="single" w:sz="4" w:space="0" w:color="auto"/>
              <w:right w:val="single" w:sz="4" w:space="0" w:color="auto"/>
            </w:tcBorders>
            <w:shd w:val="clear" w:color="auto" w:fill="auto"/>
            <w:vAlign w:val="center"/>
          </w:tcPr>
          <w:p w14:paraId="796C5C4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4D1DFEA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12BED67D" w14:textId="77777777" w:rsidR="00CA35AA"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3E372505"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0F430C" w14:paraId="3A4B9293"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CC5F39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Moon, H.</w:t>
            </w:r>
          </w:p>
        </w:tc>
        <w:tc>
          <w:tcPr>
            <w:tcW w:w="868" w:type="dxa"/>
            <w:tcBorders>
              <w:top w:val="nil"/>
              <w:left w:val="single" w:sz="4" w:space="0" w:color="auto"/>
              <w:bottom w:val="single" w:sz="4" w:space="0" w:color="auto"/>
              <w:right w:val="single" w:sz="4" w:space="0" w:color="auto"/>
            </w:tcBorders>
            <w:shd w:val="clear" w:color="auto" w:fill="auto"/>
            <w:vAlign w:val="center"/>
          </w:tcPr>
          <w:p w14:paraId="711E8EB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0.737 ± 0.32</w:t>
            </w:r>
          </w:p>
        </w:tc>
        <w:tc>
          <w:tcPr>
            <w:tcW w:w="839" w:type="dxa"/>
            <w:tcBorders>
              <w:top w:val="nil"/>
              <w:left w:val="nil"/>
              <w:bottom w:val="single" w:sz="4" w:space="0" w:color="auto"/>
              <w:right w:val="single" w:sz="4" w:space="0" w:color="auto"/>
            </w:tcBorders>
            <w:shd w:val="clear" w:color="auto" w:fill="auto"/>
            <w:vAlign w:val="center"/>
          </w:tcPr>
          <w:p w14:paraId="3C56F34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0.758</w:t>
            </w:r>
          </w:p>
        </w:tc>
        <w:tc>
          <w:tcPr>
            <w:tcW w:w="747" w:type="dxa"/>
            <w:tcBorders>
              <w:top w:val="nil"/>
              <w:left w:val="nil"/>
              <w:bottom w:val="single" w:sz="4" w:space="0" w:color="auto"/>
              <w:right w:val="single" w:sz="4" w:space="0" w:color="auto"/>
            </w:tcBorders>
            <w:shd w:val="clear" w:color="auto" w:fill="auto"/>
            <w:vAlign w:val="center"/>
          </w:tcPr>
          <w:p w14:paraId="6EBFC62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0.755</w:t>
            </w:r>
          </w:p>
        </w:tc>
        <w:tc>
          <w:tcPr>
            <w:tcW w:w="951" w:type="dxa"/>
            <w:tcBorders>
              <w:top w:val="nil"/>
              <w:left w:val="nil"/>
              <w:bottom w:val="single" w:sz="4" w:space="0" w:color="auto"/>
              <w:right w:val="single" w:sz="4" w:space="0" w:color="auto"/>
            </w:tcBorders>
            <w:shd w:val="clear" w:color="auto" w:fill="auto"/>
            <w:vAlign w:val="center"/>
          </w:tcPr>
          <w:p w14:paraId="4E20C9F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22.047</w:t>
            </w:r>
          </w:p>
        </w:tc>
        <w:tc>
          <w:tcPr>
            <w:tcW w:w="1420" w:type="dxa"/>
            <w:tcBorders>
              <w:top w:val="nil"/>
              <w:left w:val="nil"/>
              <w:bottom w:val="single" w:sz="4" w:space="0" w:color="auto"/>
              <w:right w:val="single" w:sz="4" w:space="0" w:color="auto"/>
            </w:tcBorders>
            <w:shd w:val="clear" w:color="auto" w:fill="auto"/>
            <w:vAlign w:val="center"/>
          </w:tcPr>
          <w:p w14:paraId="5AEFD00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Relation Dice-lesion size: Observed R2=0.195</w:t>
            </w:r>
          </w:p>
        </w:tc>
        <w:tc>
          <w:tcPr>
            <w:tcW w:w="785" w:type="dxa"/>
            <w:tcBorders>
              <w:top w:val="nil"/>
              <w:left w:val="nil"/>
              <w:bottom w:val="single" w:sz="4" w:space="0" w:color="auto"/>
              <w:right w:val="single" w:sz="4" w:space="0" w:color="auto"/>
            </w:tcBorders>
            <w:vAlign w:val="center"/>
          </w:tcPr>
          <w:p w14:paraId="3D0CA69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295EAC1E" w14:textId="77777777" w:rsidR="00CA35AA" w:rsidRPr="00884944" w:rsidRDefault="00CA35AA" w:rsidP="008F5813">
            <w:pPr>
              <w:spacing w:after="0" w:line="240" w:lineRule="auto"/>
              <w:rPr>
                <w:rFonts w:ascii="Calibri" w:eastAsia="Times New Roman" w:hAnsi="Calibri" w:cs="Calibri"/>
                <w:color w:val="000000"/>
                <w:sz w:val="18"/>
                <w:szCs w:val="18"/>
                <w:lang w:eastAsia="fr-BE"/>
              </w:rPr>
            </w:pPr>
            <w:r w:rsidRPr="00884944">
              <w:rPr>
                <w:rFonts w:ascii="Calibri" w:eastAsia="Times New Roman" w:hAnsi="Calibri" w:cs="Calibri"/>
                <w:color w:val="000000"/>
                <w:sz w:val="18"/>
                <w:szCs w:val="18"/>
                <w:lang w:eastAsia="fr-BE"/>
              </w:rPr>
              <w:t>24h</w:t>
            </w:r>
          </w:p>
        </w:tc>
        <w:tc>
          <w:tcPr>
            <w:tcW w:w="2650" w:type="dxa"/>
            <w:tcBorders>
              <w:top w:val="nil"/>
              <w:left w:val="single" w:sz="4" w:space="0" w:color="auto"/>
              <w:bottom w:val="single" w:sz="4" w:space="0" w:color="auto"/>
              <w:right w:val="single" w:sz="4" w:space="0" w:color="auto"/>
            </w:tcBorders>
            <w:vAlign w:val="center"/>
          </w:tcPr>
          <w:p w14:paraId="2FFDD184" w14:textId="77777777" w:rsidR="00CA35AA" w:rsidRPr="00251561" w:rsidRDefault="00CA35AA" w:rsidP="008F5813">
            <w:pPr>
              <w:spacing w:after="0" w:line="240" w:lineRule="auto"/>
              <w:rPr>
                <w:rFonts w:ascii="Calibri" w:eastAsia="Times New Roman" w:hAnsi="Calibri" w:cs="Calibri"/>
                <w:color w:val="000000"/>
                <w:sz w:val="18"/>
                <w:szCs w:val="18"/>
                <w:lang w:eastAsia="fr-BE"/>
              </w:rPr>
            </w:pPr>
            <w:r w:rsidRPr="00251561">
              <w:rPr>
                <w:rFonts w:ascii="Calibri" w:eastAsia="Times New Roman" w:hAnsi="Calibri" w:cs="Calibri"/>
                <w:b/>
                <w:bCs/>
                <w:color w:val="000000"/>
                <w:sz w:val="18"/>
                <w:szCs w:val="18"/>
                <w:lang w:eastAsia="fr-BE"/>
              </w:rPr>
              <w:t>OS</w:t>
            </w:r>
            <w:r w:rsidRPr="00251561">
              <w:rPr>
                <w:rFonts w:ascii="Calibri" w:eastAsia="Times New Roman" w:hAnsi="Calibri" w:cs="Calibri"/>
                <w:color w:val="000000"/>
                <w:sz w:val="18"/>
                <w:szCs w:val="18"/>
                <w:lang w:eastAsia="fr-BE"/>
              </w:rPr>
              <w:t>: Centos7</w:t>
            </w:r>
          </w:p>
          <w:p w14:paraId="375B8DE5" w14:textId="77777777" w:rsidR="00CA35AA" w:rsidRDefault="00CA35AA" w:rsidP="008F5813">
            <w:pPr>
              <w:spacing w:after="0" w:line="240" w:lineRule="auto"/>
              <w:rPr>
                <w:rFonts w:ascii="Calibri" w:eastAsia="Times New Roman" w:hAnsi="Calibri" w:cs="Calibri"/>
                <w:color w:val="000000"/>
                <w:sz w:val="18"/>
                <w:szCs w:val="18"/>
                <w:lang w:eastAsia="fr-BE"/>
              </w:rPr>
            </w:pPr>
            <w:r w:rsidRPr="00251561">
              <w:rPr>
                <w:rFonts w:ascii="Calibri" w:eastAsia="Times New Roman" w:hAnsi="Calibri" w:cs="Calibri"/>
                <w:b/>
                <w:bCs/>
                <w:color w:val="000000"/>
                <w:sz w:val="18"/>
                <w:szCs w:val="18"/>
                <w:lang w:eastAsia="fr-BE"/>
              </w:rPr>
              <w:t>GPU</w:t>
            </w:r>
            <w:r w:rsidRPr="00251561">
              <w:rPr>
                <w:rFonts w:ascii="Calibri" w:eastAsia="Times New Roman" w:hAnsi="Calibri" w:cs="Calibri"/>
                <w:color w:val="000000"/>
                <w:sz w:val="18"/>
                <w:szCs w:val="18"/>
                <w:lang w:eastAsia="fr-BE"/>
              </w:rPr>
              <w:t>: 4 x Nvidia Quadro RTX 8000</w:t>
            </w:r>
          </w:p>
          <w:p w14:paraId="4E5F54F8" w14:textId="77777777" w:rsidR="00CA35AA" w:rsidRPr="00251561" w:rsidRDefault="00CA35AA" w:rsidP="008F5813">
            <w:pPr>
              <w:spacing w:after="0" w:line="240" w:lineRule="auto"/>
              <w:rPr>
                <w:rFonts w:ascii="Calibri" w:eastAsia="Times New Roman" w:hAnsi="Calibri" w:cs="Calibri"/>
                <w:color w:val="000000"/>
                <w:sz w:val="18"/>
                <w:szCs w:val="18"/>
                <w:lang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FC423D" w14:paraId="3B70B8D1"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0042DB2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R.</w:t>
            </w:r>
          </w:p>
        </w:tc>
        <w:tc>
          <w:tcPr>
            <w:tcW w:w="868" w:type="dxa"/>
            <w:tcBorders>
              <w:top w:val="nil"/>
              <w:left w:val="single" w:sz="4" w:space="0" w:color="auto"/>
              <w:bottom w:val="single" w:sz="4" w:space="0" w:color="auto"/>
              <w:right w:val="single" w:sz="4" w:space="0" w:color="auto"/>
            </w:tcBorders>
            <w:shd w:val="clear" w:color="auto" w:fill="auto"/>
            <w:vAlign w:val="center"/>
          </w:tcPr>
          <w:p w14:paraId="1FDD770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0.791</w:t>
            </w:r>
          </w:p>
        </w:tc>
        <w:tc>
          <w:tcPr>
            <w:tcW w:w="839" w:type="dxa"/>
            <w:tcBorders>
              <w:top w:val="nil"/>
              <w:left w:val="nil"/>
              <w:bottom w:val="single" w:sz="4" w:space="0" w:color="auto"/>
              <w:right w:val="single" w:sz="4" w:space="0" w:color="auto"/>
            </w:tcBorders>
            <w:shd w:val="clear" w:color="auto" w:fill="auto"/>
            <w:vAlign w:val="center"/>
          </w:tcPr>
          <w:p w14:paraId="0E2B181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0.927</w:t>
            </w:r>
          </w:p>
        </w:tc>
        <w:tc>
          <w:tcPr>
            <w:tcW w:w="747" w:type="dxa"/>
            <w:tcBorders>
              <w:top w:val="nil"/>
              <w:left w:val="nil"/>
              <w:bottom w:val="single" w:sz="4" w:space="0" w:color="auto"/>
              <w:right w:val="single" w:sz="4" w:space="0" w:color="auto"/>
            </w:tcBorders>
            <w:shd w:val="clear" w:color="auto" w:fill="auto"/>
            <w:vAlign w:val="center"/>
          </w:tcPr>
          <w:p w14:paraId="2646F69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0.782</w:t>
            </w:r>
          </w:p>
        </w:tc>
        <w:tc>
          <w:tcPr>
            <w:tcW w:w="951" w:type="dxa"/>
            <w:tcBorders>
              <w:top w:val="nil"/>
              <w:left w:val="nil"/>
              <w:bottom w:val="single" w:sz="4" w:space="0" w:color="auto"/>
              <w:right w:val="single" w:sz="4" w:space="0" w:color="auto"/>
            </w:tcBorders>
            <w:shd w:val="clear" w:color="auto" w:fill="auto"/>
            <w:vAlign w:val="center"/>
          </w:tcPr>
          <w:p w14:paraId="0B6F552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49227F8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4B83270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017CE7E0"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6h23</w:t>
            </w:r>
          </w:p>
        </w:tc>
        <w:tc>
          <w:tcPr>
            <w:tcW w:w="2650" w:type="dxa"/>
            <w:tcBorders>
              <w:top w:val="nil"/>
              <w:left w:val="single" w:sz="4" w:space="0" w:color="auto"/>
              <w:bottom w:val="single" w:sz="4" w:space="0" w:color="auto"/>
              <w:right w:val="single" w:sz="4" w:space="0" w:color="auto"/>
            </w:tcBorders>
            <w:vAlign w:val="center"/>
          </w:tcPr>
          <w:p w14:paraId="2FD835EC" w14:textId="77777777" w:rsidR="00CA35AA" w:rsidRPr="00251561" w:rsidRDefault="00CA35AA" w:rsidP="008F5813">
            <w:pPr>
              <w:spacing w:after="0" w:line="240" w:lineRule="auto"/>
              <w:rPr>
                <w:rFonts w:ascii="Calibri" w:eastAsia="Times New Roman" w:hAnsi="Calibri" w:cs="Calibri"/>
                <w:color w:val="000000"/>
                <w:sz w:val="18"/>
                <w:szCs w:val="18"/>
                <w:lang w:val="en-GB" w:eastAsia="fr-BE"/>
              </w:rPr>
            </w:pPr>
            <w:r w:rsidRPr="00251561">
              <w:rPr>
                <w:rFonts w:ascii="Calibri" w:eastAsia="Times New Roman" w:hAnsi="Calibri" w:cs="Calibri"/>
                <w:b/>
                <w:bCs/>
                <w:color w:val="000000"/>
                <w:sz w:val="18"/>
                <w:szCs w:val="18"/>
                <w:lang w:val="en-GB" w:eastAsia="fr-BE"/>
              </w:rPr>
              <w:t>CPU</w:t>
            </w:r>
            <w:r w:rsidRPr="00251561">
              <w:rPr>
                <w:rFonts w:ascii="Calibri" w:eastAsia="Times New Roman" w:hAnsi="Calibri" w:cs="Calibri"/>
                <w:color w:val="000000"/>
                <w:sz w:val="18"/>
                <w:szCs w:val="18"/>
                <w:lang w:val="en-GB" w:eastAsia="fr-BE"/>
              </w:rPr>
              <w:t>: Intel Core i7-4790 3.60GHz</w:t>
            </w:r>
          </w:p>
          <w:p w14:paraId="14996565" w14:textId="77777777" w:rsidR="00CA35AA" w:rsidRPr="00251561" w:rsidRDefault="00CA35AA" w:rsidP="008F5813">
            <w:pPr>
              <w:spacing w:after="0" w:line="240" w:lineRule="auto"/>
              <w:rPr>
                <w:rFonts w:ascii="Calibri" w:eastAsia="Times New Roman" w:hAnsi="Calibri" w:cs="Calibri"/>
                <w:color w:val="000000"/>
                <w:sz w:val="18"/>
                <w:szCs w:val="18"/>
                <w:lang w:val="en-GB" w:eastAsia="fr-BE"/>
              </w:rPr>
            </w:pPr>
            <w:r w:rsidRPr="00251561">
              <w:rPr>
                <w:rFonts w:ascii="Calibri" w:eastAsia="Times New Roman" w:hAnsi="Calibri" w:cs="Calibri"/>
                <w:b/>
                <w:bCs/>
                <w:color w:val="000000"/>
                <w:sz w:val="18"/>
                <w:szCs w:val="18"/>
                <w:lang w:val="en-GB" w:eastAsia="fr-BE"/>
              </w:rPr>
              <w:t>RAM</w:t>
            </w:r>
            <w:r w:rsidRPr="00251561">
              <w:rPr>
                <w:rFonts w:ascii="Calibri" w:eastAsia="Times New Roman" w:hAnsi="Calibri" w:cs="Calibri"/>
                <w:color w:val="000000"/>
                <w:sz w:val="18"/>
                <w:szCs w:val="18"/>
                <w:lang w:val="en-GB" w:eastAsia="fr-BE"/>
              </w:rPr>
              <w:t>: 16GB</w:t>
            </w:r>
          </w:p>
          <w:p w14:paraId="5BD39DAF"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251561">
              <w:rPr>
                <w:rFonts w:ascii="Calibri" w:eastAsia="Times New Roman" w:hAnsi="Calibri" w:cs="Calibri"/>
                <w:b/>
                <w:bCs/>
                <w:color w:val="000000"/>
                <w:sz w:val="18"/>
                <w:szCs w:val="18"/>
                <w:lang w:val="en-GB" w:eastAsia="fr-BE"/>
              </w:rPr>
              <w:t>GPU</w:t>
            </w:r>
            <w:r w:rsidRPr="00251561">
              <w:rPr>
                <w:rFonts w:ascii="Calibri" w:eastAsia="Times New Roman" w:hAnsi="Calibri" w:cs="Calibri"/>
                <w:color w:val="000000"/>
                <w:sz w:val="18"/>
                <w:szCs w:val="18"/>
                <w:lang w:val="en-GB" w:eastAsia="fr-BE"/>
              </w:rPr>
              <w:t>: Nvidia Titan X</w:t>
            </w:r>
          </w:p>
          <w:p w14:paraId="6055176E"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PyTorch</w:t>
            </w:r>
          </w:p>
        </w:tc>
      </w:tr>
      <w:tr w:rsidR="00CA35AA" w:rsidRPr="000F430C" w14:paraId="237D70F2"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6E6F0C4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Wong, K.</w:t>
            </w:r>
          </w:p>
        </w:tc>
        <w:tc>
          <w:tcPr>
            <w:tcW w:w="868" w:type="dxa"/>
            <w:tcBorders>
              <w:top w:val="nil"/>
              <w:left w:val="single" w:sz="4" w:space="0" w:color="auto"/>
              <w:bottom w:val="single" w:sz="4" w:space="0" w:color="auto"/>
              <w:right w:val="single" w:sz="4" w:space="0" w:color="auto"/>
            </w:tcBorders>
            <w:shd w:val="clear" w:color="auto" w:fill="auto"/>
            <w:vAlign w:val="center"/>
          </w:tcPr>
          <w:p w14:paraId="3537F92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0.84 ± 0.03</w:t>
            </w:r>
          </w:p>
        </w:tc>
        <w:tc>
          <w:tcPr>
            <w:tcW w:w="839" w:type="dxa"/>
            <w:tcBorders>
              <w:top w:val="nil"/>
              <w:left w:val="nil"/>
              <w:bottom w:val="single" w:sz="4" w:space="0" w:color="auto"/>
              <w:right w:val="single" w:sz="4" w:space="0" w:color="auto"/>
            </w:tcBorders>
            <w:shd w:val="clear" w:color="auto" w:fill="auto"/>
            <w:vAlign w:val="center"/>
          </w:tcPr>
          <w:p w14:paraId="3F5D5D4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0.84 ± 0.03</w:t>
            </w:r>
          </w:p>
        </w:tc>
        <w:tc>
          <w:tcPr>
            <w:tcW w:w="747" w:type="dxa"/>
            <w:tcBorders>
              <w:top w:val="nil"/>
              <w:left w:val="nil"/>
              <w:bottom w:val="single" w:sz="4" w:space="0" w:color="auto"/>
              <w:right w:val="single" w:sz="4" w:space="0" w:color="auto"/>
            </w:tcBorders>
            <w:shd w:val="clear" w:color="auto" w:fill="auto"/>
            <w:vAlign w:val="center"/>
          </w:tcPr>
          <w:p w14:paraId="7BD1258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0.89 ± 0.03</w:t>
            </w:r>
          </w:p>
        </w:tc>
        <w:tc>
          <w:tcPr>
            <w:tcW w:w="951" w:type="dxa"/>
            <w:tcBorders>
              <w:top w:val="nil"/>
              <w:left w:val="nil"/>
              <w:bottom w:val="single" w:sz="4" w:space="0" w:color="auto"/>
              <w:right w:val="single" w:sz="4" w:space="0" w:color="auto"/>
            </w:tcBorders>
            <w:shd w:val="clear" w:color="auto" w:fill="auto"/>
            <w:vAlign w:val="center"/>
          </w:tcPr>
          <w:p w14:paraId="219A25C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31A82CD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1BCE17D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4C76639C"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74D827D8"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FC423D" w14:paraId="4C6AC384"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E62C7E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Khezrpour, S.</w:t>
            </w:r>
          </w:p>
        </w:tc>
        <w:tc>
          <w:tcPr>
            <w:tcW w:w="868" w:type="dxa"/>
            <w:tcBorders>
              <w:top w:val="nil"/>
              <w:left w:val="single" w:sz="4" w:space="0" w:color="auto"/>
              <w:bottom w:val="single" w:sz="4" w:space="0" w:color="auto"/>
              <w:right w:val="single" w:sz="4" w:space="0" w:color="auto"/>
            </w:tcBorders>
            <w:shd w:val="clear" w:color="auto" w:fill="auto"/>
            <w:vAlign w:val="center"/>
          </w:tcPr>
          <w:p w14:paraId="4E9C00D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0.852</w:t>
            </w:r>
          </w:p>
        </w:tc>
        <w:tc>
          <w:tcPr>
            <w:tcW w:w="839" w:type="dxa"/>
            <w:tcBorders>
              <w:top w:val="nil"/>
              <w:left w:val="nil"/>
              <w:bottom w:val="single" w:sz="4" w:space="0" w:color="auto"/>
              <w:right w:val="single" w:sz="4" w:space="0" w:color="auto"/>
            </w:tcBorders>
            <w:shd w:val="clear" w:color="auto" w:fill="auto"/>
            <w:vAlign w:val="center"/>
          </w:tcPr>
          <w:p w14:paraId="51DA52F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0.998</w:t>
            </w:r>
          </w:p>
        </w:tc>
        <w:tc>
          <w:tcPr>
            <w:tcW w:w="747" w:type="dxa"/>
            <w:tcBorders>
              <w:top w:val="nil"/>
              <w:left w:val="nil"/>
              <w:bottom w:val="single" w:sz="4" w:space="0" w:color="auto"/>
              <w:right w:val="single" w:sz="4" w:space="0" w:color="auto"/>
            </w:tcBorders>
            <w:shd w:val="clear" w:color="auto" w:fill="auto"/>
            <w:vAlign w:val="center"/>
          </w:tcPr>
          <w:p w14:paraId="3FAC988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0.856</w:t>
            </w:r>
          </w:p>
        </w:tc>
        <w:tc>
          <w:tcPr>
            <w:tcW w:w="951" w:type="dxa"/>
            <w:tcBorders>
              <w:top w:val="nil"/>
              <w:left w:val="nil"/>
              <w:bottom w:val="single" w:sz="4" w:space="0" w:color="auto"/>
              <w:right w:val="single" w:sz="4" w:space="0" w:color="auto"/>
            </w:tcBorders>
            <w:shd w:val="clear" w:color="auto" w:fill="auto"/>
            <w:vAlign w:val="center"/>
          </w:tcPr>
          <w:p w14:paraId="5B65517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58F3C9F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1B98640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4042ED3C"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6293FE92"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A7115C">
              <w:rPr>
                <w:rFonts w:ascii="Calibri" w:eastAsia="Times New Roman" w:hAnsi="Calibri" w:cs="Calibri"/>
                <w:b/>
                <w:bCs/>
                <w:color w:val="000000"/>
                <w:sz w:val="18"/>
                <w:szCs w:val="18"/>
                <w:lang w:val="en-GB" w:eastAsia="fr-BE"/>
              </w:rPr>
              <w:t>GPU</w:t>
            </w:r>
            <w:r w:rsidRPr="00A7115C">
              <w:rPr>
                <w:rFonts w:ascii="Calibri" w:eastAsia="Times New Roman" w:hAnsi="Calibri" w:cs="Calibri"/>
                <w:color w:val="000000"/>
                <w:sz w:val="18"/>
                <w:szCs w:val="18"/>
                <w:lang w:val="en-GB" w:eastAsia="fr-BE"/>
              </w:rPr>
              <w:t xml:space="preserve">: Google Cloud Compute </w:t>
            </w:r>
            <w:r>
              <w:rPr>
                <w:rFonts w:ascii="Calibri" w:eastAsia="Times New Roman" w:hAnsi="Calibri" w:cs="Calibri"/>
                <w:color w:val="000000"/>
                <w:sz w:val="18"/>
                <w:szCs w:val="18"/>
                <w:lang w:val="en-GB" w:eastAsia="fr-BE"/>
              </w:rPr>
              <w:t>(</w:t>
            </w:r>
            <w:r w:rsidRPr="00A7115C">
              <w:rPr>
                <w:rFonts w:ascii="Calibri" w:eastAsia="Times New Roman" w:hAnsi="Calibri" w:cs="Calibri"/>
                <w:color w:val="000000"/>
                <w:sz w:val="18"/>
                <w:szCs w:val="18"/>
                <w:lang w:val="en-GB" w:eastAsia="fr-BE"/>
              </w:rPr>
              <w:t>K80</w:t>
            </w:r>
            <w:r>
              <w:rPr>
                <w:rFonts w:ascii="Calibri" w:eastAsia="Times New Roman" w:hAnsi="Calibri" w:cs="Calibri"/>
                <w:color w:val="000000"/>
                <w:sz w:val="18"/>
                <w:szCs w:val="18"/>
                <w:lang w:val="en-GB" w:eastAsia="fr-BE"/>
              </w:rPr>
              <w:t>)</w:t>
            </w:r>
          </w:p>
          <w:p w14:paraId="629A16D5"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0F430C" w14:paraId="19C8E8D5"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36DB8C8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Hu, X.</w:t>
            </w:r>
          </w:p>
        </w:tc>
        <w:tc>
          <w:tcPr>
            <w:tcW w:w="868" w:type="dxa"/>
            <w:tcBorders>
              <w:top w:val="nil"/>
              <w:left w:val="single" w:sz="4" w:space="0" w:color="auto"/>
              <w:bottom w:val="single" w:sz="4" w:space="0" w:color="auto"/>
              <w:right w:val="single" w:sz="4" w:space="0" w:color="auto"/>
            </w:tcBorders>
            <w:shd w:val="clear" w:color="auto" w:fill="auto"/>
            <w:vAlign w:val="center"/>
          </w:tcPr>
          <w:p w14:paraId="1FA9D36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0.30 ± 0.22</w:t>
            </w:r>
          </w:p>
        </w:tc>
        <w:tc>
          <w:tcPr>
            <w:tcW w:w="839" w:type="dxa"/>
            <w:tcBorders>
              <w:top w:val="nil"/>
              <w:left w:val="nil"/>
              <w:bottom w:val="single" w:sz="4" w:space="0" w:color="auto"/>
              <w:right w:val="single" w:sz="4" w:space="0" w:color="auto"/>
            </w:tcBorders>
            <w:shd w:val="clear" w:color="auto" w:fill="auto"/>
            <w:vAlign w:val="center"/>
          </w:tcPr>
          <w:p w14:paraId="51200C8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0.35 ± 0.27</w:t>
            </w:r>
          </w:p>
        </w:tc>
        <w:tc>
          <w:tcPr>
            <w:tcW w:w="747" w:type="dxa"/>
            <w:tcBorders>
              <w:top w:val="nil"/>
              <w:left w:val="nil"/>
              <w:bottom w:val="single" w:sz="4" w:space="0" w:color="auto"/>
              <w:right w:val="single" w:sz="4" w:space="0" w:color="auto"/>
            </w:tcBorders>
            <w:shd w:val="clear" w:color="auto" w:fill="auto"/>
            <w:vAlign w:val="center"/>
          </w:tcPr>
          <w:p w14:paraId="558C94E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0.43 ± 0.27</w:t>
            </w:r>
          </w:p>
        </w:tc>
        <w:tc>
          <w:tcPr>
            <w:tcW w:w="951" w:type="dxa"/>
            <w:tcBorders>
              <w:top w:val="nil"/>
              <w:left w:val="nil"/>
              <w:bottom w:val="single" w:sz="4" w:space="0" w:color="auto"/>
              <w:right w:val="single" w:sz="4" w:space="0" w:color="auto"/>
            </w:tcBorders>
            <w:shd w:val="clear" w:color="auto" w:fill="auto"/>
            <w:vAlign w:val="center"/>
          </w:tcPr>
          <w:p w14:paraId="0D38DB7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5948995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512F2CB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19D261D6"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370018EC"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A7115C">
              <w:rPr>
                <w:rFonts w:ascii="Calibri" w:eastAsia="Times New Roman" w:hAnsi="Calibri" w:cs="Calibri"/>
                <w:b/>
                <w:bCs/>
                <w:color w:val="000000"/>
                <w:sz w:val="18"/>
                <w:szCs w:val="18"/>
                <w:lang w:val="en-GB" w:eastAsia="fr-BE"/>
              </w:rPr>
              <w:t>GPU</w:t>
            </w:r>
            <w:r w:rsidRPr="00A7115C">
              <w:rPr>
                <w:rFonts w:ascii="Calibri" w:eastAsia="Times New Roman" w:hAnsi="Calibri" w:cs="Calibri"/>
                <w:color w:val="000000"/>
                <w:sz w:val="18"/>
                <w:szCs w:val="18"/>
                <w:lang w:val="en-GB" w:eastAsia="fr-BE"/>
              </w:rPr>
              <w:t>: 4 x Nvidia Titan Xp</w:t>
            </w:r>
          </w:p>
        </w:tc>
      </w:tr>
      <w:tr w:rsidR="00CA35AA" w:rsidRPr="00FC423D" w14:paraId="0D410512"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4B98F7B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Gheibi, Y.</w:t>
            </w:r>
          </w:p>
        </w:tc>
        <w:tc>
          <w:tcPr>
            <w:tcW w:w="868" w:type="dxa"/>
            <w:tcBorders>
              <w:top w:val="nil"/>
              <w:left w:val="single" w:sz="4" w:space="0" w:color="auto"/>
              <w:bottom w:val="single" w:sz="4" w:space="0" w:color="auto"/>
              <w:right w:val="single" w:sz="4" w:space="0" w:color="auto"/>
            </w:tcBorders>
            <w:shd w:val="clear" w:color="auto" w:fill="auto"/>
            <w:vAlign w:val="center"/>
          </w:tcPr>
          <w:p w14:paraId="4663F42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0.792</w:t>
            </w:r>
          </w:p>
        </w:tc>
        <w:tc>
          <w:tcPr>
            <w:tcW w:w="839" w:type="dxa"/>
            <w:tcBorders>
              <w:top w:val="nil"/>
              <w:left w:val="nil"/>
              <w:bottom w:val="single" w:sz="4" w:space="0" w:color="auto"/>
              <w:right w:val="single" w:sz="4" w:space="0" w:color="auto"/>
            </w:tcBorders>
            <w:shd w:val="clear" w:color="auto" w:fill="auto"/>
            <w:vAlign w:val="center"/>
          </w:tcPr>
          <w:p w14:paraId="03998F3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3518538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01482E8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492D4FB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6A57666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35FFB989"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1h27</w:t>
            </w:r>
          </w:p>
        </w:tc>
        <w:tc>
          <w:tcPr>
            <w:tcW w:w="2650" w:type="dxa"/>
            <w:tcBorders>
              <w:top w:val="nil"/>
              <w:left w:val="single" w:sz="4" w:space="0" w:color="auto"/>
              <w:bottom w:val="single" w:sz="4" w:space="0" w:color="auto"/>
              <w:right w:val="single" w:sz="4" w:space="0" w:color="auto"/>
            </w:tcBorders>
            <w:vAlign w:val="center"/>
          </w:tcPr>
          <w:p w14:paraId="2E7D80E1"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A7115C">
              <w:rPr>
                <w:rFonts w:ascii="Calibri" w:eastAsia="Times New Roman" w:hAnsi="Calibri" w:cs="Calibri"/>
                <w:b/>
                <w:bCs/>
                <w:color w:val="000000"/>
                <w:sz w:val="18"/>
                <w:szCs w:val="18"/>
                <w:lang w:val="en-GB" w:eastAsia="fr-BE"/>
              </w:rPr>
              <w:t>GPU</w:t>
            </w:r>
            <w:r w:rsidRPr="00A7115C">
              <w:rPr>
                <w:rFonts w:ascii="Calibri" w:eastAsia="Times New Roman" w:hAnsi="Calibri" w:cs="Calibri"/>
                <w:color w:val="000000"/>
                <w:sz w:val="18"/>
                <w:szCs w:val="18"/>
                <w:lang w:val="en-GB" w:eastAsia="fr-BE"/>
              </w:rPr>
              <w:t>: Nvidia Tesla P100</w:t>
            </w:r>
          </w:p>
          <w:p w14:paraId="1FC615DA"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w:t>
            </w:r>
          </w:p>
        </w:tc>
      </w:tr>
      <w:tr w:rsidR="00CA35AA" w:rsidRPr="00FC423D" w14:paraId="5F832762"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26C31D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Kumar, A.</w:t>
            </w:r>
          </w:p>
        </w:tc>
        <w:tc>
          <w:tcPr>
            <w:tcW w:w="868" w:type="dxa"/>
            <w:tcBorders>
              <w:top w:val="nil"/>
              <w:left w:val="single" w:sz="4" w:space="0" w:color="auto"/>
              <w:bottom w:val="single" w:sz="4" w:space="0" w:color="auto"/>
              <w:right w:val="single" w:sz="4" w:space="0" w:color="auto"/>
            </w:tcBorders>
            <w:shd w:val="clear" w:color="auto" w:fill="auto"/>
            <w:vAlign w:val="center"/>
          </w:tcPr>
          <w:p w14:paraId="5BC10F0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39" w:type="dxa"/>
            <w:tcBorders>
              <w:top w:val="nil"/>
              <w:left w:val="nil"/>
              <w:bottom w:val="single" w:sz="4" w:space="0" w:color="auto"/>
              <w:right w:val="single" w:sz="4" w:space="0" w:color="auto"/>
            </w:tcBorders>
            <w:shd w:val="clear" w:color="auto" w:fill="auto"/>
            <w:vAlign w:val="center"/>
          </w:tcPr>
          <w:p w14:paraId="186B289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0.633 ± 0.213</w:t>
            </w:r>
          </w:p>
        </w:tc>
        <w:tc>
          <w:tcPr>
            <w:tcW w:w="747" w:type="dxa"/>
            <w:tcBorders>
              <w:top w:val="nil"/>
              <w:left w:val="nil"/>
              <w:bottom w:val="single" w:sz="4" w:space="0" w:color="auto"/>
              <w:right w:val="single" w:sz="4" w:space="0" w:color="auto"/>
            </w:tcBorders>
            <w:shd w:val="clear" w:color="auto" w:fill="auto"/>
            <w:vAlign w:val="center"/>
          </w:tcPr>
          <w:p w14:paraId="61FFD0B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0.653 ± 0.223</w:t>
            </w:r>
          </w:p>
        </w:tc>
        <w:tc>
          <w:tcPr>
            <w:tcW w:w="951" w:type="dxa"/>
            <w:tcBorders>
              <w:top w:val="nil"/>
              <w:left w:val="nil"/>
              <w:bottom w:val="single" w:sz="4" w:space="0" w:color="auto"/>
              <w:right w:val="single" w:sz="4" w:space="0" w:color="auto"/>
            </w:tcBorders>
            <w:shd w:val="clear" w:color="auto" w:fill="auto"/>
            <w:vAlign w:val="center"/>
          </w:tcPr>
          <w:p w14:paraId="2DF5C88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4919CB2A" w14:textId="77777777" w:rsidR="00CA35AA" w:rsidRPr="000F430C" w:rsidRDefault="00CA35AA"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7D93DCF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2C91510B" w14:textId="77777777" w:rsidR="00CA35AA" w:rsidRPr="00884944" w:rsidRDefault="00CA35AA" w:rsidP="008F5813">
            <w:pPr>
              <w:spacing w:after="0" w:line="240" w:lineRule="auto"/>
              <w:rPr>
                <w:rFonts w:ascii="Calibri" w:eastAsia="Times New Roman" w:hAnsi="Calibri" w:cs="Calibri"/>
                <w:color w:val="000000"/>
                <w:sz w:val="18"/>
                <w:szCs w:val="18"/>
                <w:lang w:eastAsia="fr-BE"/>
              </w:rPr>
            </w:pPr>
            <w:r w:rsidRPr="00884944">
              <w:rPr>
                <w:rFonts w:ascii="Calibri" w:eastAsia="Times New Roman" w:hAnsi="Calibri" w:cs="Calibri"/>
                <w:color w:val="000000"/>
                <w:sz w:val="18"/>
                <w:szCs w:val="18"/>
                <w:lang w:eastAsia="fr-BE"/>
              </w:rPr>
              <w:t>11h45</w:t>
            </w:r>
          </w:p>
        </w:tc>
        <w:tc>
          <w:tcPr>
            <w:tcW w:w="2650" w:type="dxa"/>
            <w:tcBorders>
              <w:top w:val="nil"/>
              <w:left w:val="single" w:sz="4" w:space="0" w:color="auto"/>
              <w:bottom w:val="single" w:sz="4" w:space="0" w:color="auto"/>
              <w:right w:val="single" w:sz="4" w:space="0" w:color="auto"/>
            </w:tcBorders>
            <w:vAlign w:val="center"/>
          </w:tcPr>
          <w:p w14:paraId="5DDECDF7" w14:textId="77777777" w:rsidR="00CA35AA" w:rsidRPr="00173E3B" w:rsidRDefault="00CA35AA" w:rsidP="008F5813">
            <w:pPr>
              <w:spacing w:after="0" w:line="240" w:lineRule="auto"/>
              <w:rPr>
                <w:rFonts w:ascii="Calibri" w:eastAsia="Times New Roman" w:hAnsi="Calibri" w:cs="Calibri"/>
                <w:color w:val="000000"/>
                <w:sz w:val="18"/>
                <w:szCs w:val="18"/>
                <w:lang w:eastAsia="fr-BE"/>
              </w:rPr>
            </w:pPr>
            <w:r w:rsidRPr="00173E3B">
              <w:rPr>
                <w:rFonts w:ascii="Calibri" w:eastAsia="Times New Roman" w:hAnsi="Calibri" w:cs="Calibri"/>
                <w:b/>
                <w:bCs/>
                <w:color w:val="000000"/>
                <w:sz w:val="18"/>
                <w:szCs w:val="18"/>
                <w:lang w:eastAsia="fr-BE"/>
              </w:rPr>
              <w:t>CPU</w:t>
            </w:r>
            <w:r w:rsidRPr="00173E3B">
              <w:rPr>
                <w:rFonts w:ascii="Calibri" w:eastAsia="Times New Roman" w:hAnsi="Calibri" w:cs="Calibri"/>
                <w:color w:val="000000"/>
                <w:sz w:val="18"/>
                <w:szCs w:val="18"/>
                <w:lang w:eastAsia="fr-BE"/>
              </w:rPr>
              <w:t>: 2x Intel Xeon Silver 4114 (2.2GHz, 10C/20T)</w:t>
            </w:r>
          </w:p>
          <w:p w14:paraId="479054B2" w14:textId="77777777" w:rsidR="00CA35AA" w:rsidRPr="00173E3B" w:rsidRDefault="00CA35AA" w:rsidP="008F5813">
            <w:pPr>
              <w:spacing w:after="0" w:line="240" w:lineRule="auto"/>
              <w:rPr>
                <w:rFonts w:ascii="Calibri" w:eastAsia="Times New Roman" w:hAnsi="Calibri" w:cs="Calibri"/>
                <w:color w:val="000000"/>
                <w:sz w:val="18"/>
                <w:szCs w:val="18"/>
                <w:lang w:val="en-GB" w:eastAsia="fr-BE"/>
              </w:rPr>
            </w:pPr>
            <w:r w:rsidRPr="00173E3B">
              <w:rPr>
                <w:rFonts w:ascii="Calibri" w:eastAsia="Times New Roman" w:hAnsi="Calibri" w:cs="Calibri"/>
                <w:b/>
                <w:bCs/>
                <w:color w:val="000000"/>
                <w:sz w:val="18"/>
                <w:szCs w:val="18"/>
                <w:lang w:val="en-GB" w:eastAsia="fr-BE"/>
              </w:rPr>
              <w:t>RAM</w:t>
            </w:r>
            <w:r w:rsidRPr="00173E3B">
              <w:rPr>
                <w:rFonts w:ascii="Calibri" w:eastAsia="Times New Roman" w:hAnsi="Calibri" w:cs="Calibri"/>
                <w:color w:val="000000"/>
                <w:sz w:val="18"/>
                <w:szCs w:val="18"/>
                <w:lang w:val="en-GB" w:eastAsia="fr-BE"/>
              </w:rPr>
              <w:t>: 192GB</w:t>
            </w:r>
          </w:p>
          <w:p w14:paraId="070E13F3"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173E3B">
              <w:rPr>
                <w:rFonts w:ascii="Calibri" w:eastAsia="Times New Roman" w:hAnsi="Calibri" w:cs="Calibri"/>
                <w:b/>
                <w:bCs/>
                <w:color w:val="000000"/>
                <w:sz w:val="18"/>
                <w:szCs w:val="18"/>
                <w:lang w:val="en-GB" w:eastAsia="fr-BE"/>
              </w:rPr>
              <w:t>GPU</w:t>
            </w:r>
            <w:r w:rsidRPr="00173E3B">
              <w:rPr>
                <w:rFonts w:ascii="Calibri" w:eastAsia="Times New Roman" w:hAnsi="Calibri" w:cs="Calibri"/>
                <w:color w:val="000000"/>
                <w:sz w:val="18"/>
                <w:szCs w:val="18"/>
                <w:lang w:val="en-GB" w:eastAsia="fr-BE"/>
              </w:rPr>
              <w:t>: Nvidia Tesla V100 PCIe</w:t>
            </w:r>
          </w:p>
          <w:p w14:paraId="421FF83E"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0F430C" w14:paraId="0DD1FA44"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458AB1A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(2)</w:t>
            </w:r>
          </w:p>
        </w:tc>
        <w:tc>
          <w:tcPr>
            <w:tcW w:w="868" w:type="dxa"/>
            <w:tcBorders>
              <w:top w:val="nil"/>
              <w:left w:val="single" w:sz="4" w:space="0" w:color="auto"/>
              <w:bottom w:val="single" w:sz="4" w:space="0" w:color="auto"/>
              <w:right w:val="single" w:sz="4" w:space="0" w:color="auto"/>
            </w:tcBorders>
            <w:shd w:val="clear" w:color="auto" w:fill="auto"/>
            <w:vAlign w:val="center"/>
          </w:tcPr>
          <w:p w14:paraId="74CEC98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0.817</w:t>
            </w:r>
          </w:p>
        </w:tc>
        <w:tc>
          <w:tcPr>
            <w:tcW w:w="839" w:type="dxa"/>
            <w:tcBorders>
              <w:top w:val="nil"/>
              <w:left w:val="nil"/>
              <w:bottom w:val="single" w:sz="4" w:space="0" w:color="auto"/>
              <w:right w:val="single" w:sz="4" w:space="0" w:color="auto"/>
            </w:tcBorders>
            <w:shd w:val="clear" w:color="auto" w:fill="auto"/>
            <w:vAlign w:val="center"/>
          </w:tcPr>
          <w:p w14:paraId="3C1558A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19F6724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1E8BF54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1.92</w:t>
            </w:r>
          </w:p>
        </w:tc>
        <w:tc>
          <w:tcPr>
            <w:tcW w:w="1420" w:type="dxa"/>
            <w:tcBorders>
              <w:top w:val="nil"/>
              <w:left w:val="nil"/>
              <w:bottom w:val="single" w:sz="4" w:space="0" w:color="auto"/>
              <w:right w:val="single" w:sz="4" w:space="0" w:color="auto"/>
            </w:tcBorders>
            <w:shd w:val="clear" w:color="auto" w:fill="auto"/>
            <w:vAlign w:val="center"/>
          </w:tcPr>
          <w:p w14:paraId="7A4E521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29AFB19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543BDB85"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27247E">
              <w:rPr>
                <w:rFonts w:ascii="Calibri" w:eastAsia="Times New Roman" w:hAnsi="Calibri" w:cs="Calibri"/>
                <w:color w:val="000000"/>
                <w:sz w:val="18"/>
                <w:szCs w:val="18"/>
                <w:lang w:val="en-GB" w:eastAsia="fr-BE"/>
              </w:rPr>
              <w:t>0h</w:t>
            </w:r>
            <w:r>
              <w:rPr>
                <w:rFonts w:ascii="Calibri" w:eastAsia="Times New Roman" w:hAnsi="Calibri" w:cs="Calibri"/>
                <w:color w:val="000000"/>
                <w:sz w:val="18"/>
                <w:szCs w:val="18"/>
                <w:lang w:val="en-GB" w:eastAsia="fr-BE"/>
              </w:rPr>
              <w:t>36</w:t>
            </w:r>
          </w:p>
        </w:tc>
        <w:tc>
          <w:tcPr>
            <w:tcW w:w="2650" w:type="dxa"/>
            <w:tcBorders>
              <w:top w:val="nil"/>
              <w:left w:val="single" w:sz="4" w:space="0" w:color="auto"/>
              <w:bottom w:val="single" w:sz="4" w:space="0" w:color="auto"/>
              <w:right w:val="single" w:sz="4" w:space="0" w:color="auto"/>
            </w:tcBorders>
            <w:vAlign w:val="center"/>
          </w:tcPr>
          <w:p w14:paraId="176160F9"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FC423D" w14:paraId="6B5D9F7B"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4B7AB2F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Zhao, B.</w:t>
            </w:r>
          </w:p>
        </w:tc>
        <w:tc>
          <w:tcPr>
            <w:tcW w:w="868" w:type="dxa"/>
            <w:tcBorders>
              <w:top w:val="nil"/>
              <w:left w:val="single" w:sz="4" w:space="0" w:color="auto"/>
              <w:bottom w:val="single" w:sz="4" w:space="0" w:color="auto"/>
              <w:right w:val="single" w:sz="4" w:space="0" w:color="auto"/>
            </w:tcBorders>
            <w:shd w:val="clear" w:color="auto" w:fill="auto"/>
            <w:vAlign w:val="center"/>
          </w:tcPr>
          <w:p w14:paraId="3D3039F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0.699 ± 0.128</w:t>
            </w:r>
          </w:p>
        </w:tc>
        <w:tc>
          <w:tcPr>
            <w:tcW w:w="839" w:type="dxa"/>
            <w:tcBorders>
              <w:top w:val="nil"/>
              <w:left w:val="nil"/>
              <w:bottom w:val="single" w:sz="4" w:space="0" w:color="auto"/>
              <w:right w:val="single" w:sz="4" w:space="0" w:color="auto"/>
            </w:tcBorders>
            <w:shd w:val="clear" w:color="auto" w:fill="auto"/>
            <w:vAlign w:val="center"/>
          </w:tcPr>
          <w:p w14:paraId="7E2BC3B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0.852</w:t>
            </w:r>
          </w:p>
        </w:tc>
        <w:tc>
          <w:tcPr>
            <w:tcW w:w="747" w:type="dxa"/>
            <w:tcBorders>
              <w:top w:val="nil"/>
              <w:left w:val="nil"/>
              <w:bottom w:val="single" w:sz="4" w:space="0" w:color="auto"/>
              <w:right w:val="single" w:sz="4" w:space="0" w:color="auto"/>
            </w:tcBorders>
            <w:shd w:val="clear" w:color="auto" w:fill="auto"/>
            <w:vAlign w:val="center"/>
          </w:tcPr>
          <w:p w14:paraId="6FFF41C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0.923</w:t>
            </w:r>
          </w:p>
        </w:tc>
        <w:tc>
          <w:tcPr>
            <w:tcW w:w="951" w:type="dxa"/>
            <w:tcBorders>
              <w:top w:val="nil"/>
              <w:left w:val="nil"/>
              <w:bottom w:val="single" w:sz="4" w:space="0" w:color="auto"/>
              <w:right w:val="single" w:sz="4" w:space="0" w:color="auto"/>
            </w:tcBorders>
            <w:shd w:val="clear" w:color="auto" w:fill="auto"/>
            <w:vAlign w:val="center"/>
          </w:tcPr>
          <w:p w14:paraId="2E8B5F7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33DA088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r w:rsidRPr="000F430C">
              <w:rPr>
                <w:rFonts w:ascii="Calibri" w:eastAsia="Times New Roman" w:hAnsi="Calibri" w:cs="Calibri"/>
                <w:color w:val="000000"/>
                <w:sz w:val="18"/>
                <w:szCs w:val="18"/>
                <w:lang w:val="en-GB" w:eastAsia="fr-BE"/>
              </w:rPr>
              <w:br/>
              <w:t>S: 0.718 (0.12)</w:t>
            </w:r>
            <w:r w:rsidRPr="000F430C">
              <w:rPr>
                <w:rFonts w:ascii="Calibri" w:eastAsia="Times New Roman" w:hAnsi="Calibri" w:cs="Calibri"/>
                <w:color w:val="000000"/>
                <w:sz w:val="18"/>
                <w:szCs w:val="18"/>
                <w:lang w:val="en-GB" w:eastAsia="fr-BE"/>
              </w:rPr>
              <w:br/>
              <w:t>L: 0.689 (0.222)</w:t>
            </w:r>
          </w:p>
        </w:tc>
        <w:tc>
          <w:tcPr>
            <w:tcW w:w="785" w:type="dxa"/>
            <w:tcBorders>
              <w:top w:val="nil"/>
              <w:left w:val="nil"/>
              <w:bottom w:val="single" w:sz="4" w:space="0" w:color="auto"/>
              <w:right w:val="single" w:sz="4" w:space="0" w:color="auto"/>
            </w:tcBorders>
            <w:vAlign w:val="center"/>
          </w:tcPr>
          <w:p w14:paraId="4E8735D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3429FF95" w14:textId="77777777" w:rsidR="00CA35AA" w:rsidRPr="00282702" w:rsidRDefault="00CA35AA" w:rsidP="008F5813">
            <w:pPr>
              <w:spacing w:after="0" w:line="240" w:lineRule="auto"/>
              <w:rPr>
                <w:rFonts w:ascii="Calibri" w:eastAsia="Times New Roman" w:hAnsi="Calibri" w:cs="Calibri"/>
                <w:b/>
                <w:bCs/>
                <w:color w:val="000000"/>
                <w:sz w:val="18"/>
                <w:szCs w:val="18"/>
                <w:lang w:val="en-GB" w:eastAsia="fr-BE"/>
              </w:rPr>
            </w:pPr>
            <w:r>
              <w:rPr>
                <w:rFonts w:ascii="Calibri" w:eastAsia="Times New Roman" w:hAnsi="Calibri" w:cs="Calibri"/>
                <w:b/>
                <w:bCs/>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4A3EB59E" w14:textId="77777777" w:rsidR="00CA35AA" w:rsidRPr="00173E3B" w:rsidRDefault="00CA35AA" w:rsidP="008F5813">
            <w:pPr>
              <w:spacing w:after="0" w:line="240" w:lineRule="auto"/>
              <w:rPr>
                <w:rFonts w:ascii="Calibri" w:eastAsia="Times New Roman" w:hAnsi="Calibri" w:cs="Calibri"/>
                <w:color w:val="000000"/>
                <w:sz w:val="18"/>
                <w:szCs w:val="18"/>
                <w:lang w:val="en-GB" w:eastAsia="fr-BE"/>
              </w:rPr>
            </w:pPr>
            <w:r w:rsidRPr="00282702">
              <w:rPr>
                <w:rFonts w:ascii="Calibri" w:eastAsia="Times New Roman" w:hAnsi="Calibri" w:cs="Calibri"/>
                <w:b/>
                <w:bCs/>
                <w:color w:val="000000"/>
                <w:sz w:val="18"/>
                <w:szCs w:val="18"/>
                <w:lang w:val="en-GB" w:eastAsia="fr-BE"/>
              </w:rPr>
              <w:t>CPU</w:t>
            </w:r>
            <w:r w:rsidRPr="00173E3B">
              <w:rPr>
                <w:rFonts w:ascii="Calibri" w:eastAsia="Times New Roman" w:hAnsi="Calibri" w:cs="Calibri"/>
                <w:color w:val="000000"/>
                <w:sz w:val="18"/>
                <w:szCs w:val="18"/>
                <w:lang w:val="en-GB" w:eastAsia="fr-BE"/>
              </w:rPr>
              <w:t>: Intel Core i7-6800K</w:t>
            </w:r>
          </w:p>
          <w:p w14:paraId="62CA5AF8" w14:textId="77777777" w:rsidR="00CA35AA" w:rsidRPr="00173E3B" w:rsidRDefault="00CA35AA" w:rsidP="008F5813">
            <w:pPr>
              <w:spacing w:after="0" w:line="240" w:lineRule="auto"/>
              <w:rPr>
                <w:rFonts w:ascii="Calibri" w:eastAsia="Times New Roman" w:hAnsi="Calibri" w:cs="Calibri"/>
                <w:color w:val="000000"/>
                <w:sz w:val="18"/>
                <w:szCs w:val="18"/>
                <w:lang w:val="en-GB" w:eastAsia="fr-BE"/>
              </w:rPr>
            </w:pPr>
            <w:r w:rsidRPr="00282702">
              <w:rPr>
                <w:rFonts w:ascii="Calibri" w:eastAsia="Times New Roman" w:hAnsi="Calibri" w:cs="Calibri"/>
                <w:b/>
                <w:bCs/>
                <w:color w:val="000000"/>
                <w:sz w:val="18"/>
                <w:szCs w:val="18"/>
                <w:lang w:val="en-GB" w:eastAsia="fr-BE"/>
              </w:rPr>
              <w:t>RAM</w:t>
            </w:r>
            <w:r w:rsidRPr="00173E3B">
              <w:rPr>
                <w:rFonts w:ascii="Calibri" w:eastAsia="Times New Roman" w:hAnsi="Calibri" w:cs="Calibri"/>
                <w:color w:val="000000"/>
                <w:sz w:val="18"/>
                <w:szCs w:val="18"/>
                <w:lang w:val="en-GB" w:eastAsia="fr-BE"/>
              </w:rPr>
              <w:t>: 64GB</w:t>
            </w:r>
          </w:p>
          <w:p w14:paraId="0810BD81"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173E3B">
              <w:rPr>
                <w:rFonts w:ascii="Calibri" w:eastAsia="Times New Roman" w:hAnsi="Calibri" w:cs="Calibri"/>
                <w:b/>
                <w:bCs/>
                <w:color w:val="000000"/>
                <w:sz w:val="18"/>
                <w:szCs w:val="18"/>
                <w:lang w:val="en-GB" w:eastAsia="fr-BE"/>
              </w:rPr>
              <w:t>GPU</w:t>
            </w:r>
            <w:r w:rsidRPr="00173E3B">
              <w:rPr>
                <w:rFonts w:ascii="Calibri" w:eastAsia="Times New Roman" w:hAnsi="Calibri" w:cs="Calibri"/>
                <w:color w:val="000000"/>
                <w:sz w:val="18"/>
                <w:szCs w:val="18"/>
                <w:lang w:val="en-GB" w:eastAsia="fr-BE"/>
              </w:rPr>
              <w:t>: Nvidia GeForce 1080Ti</w:t>
            </w:r>
          </w:p>
          <w:p w14:paraId="0542B670"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PyTorch</w:t>
            </w:r>
          </w:p>
        </w:tc>
      </w:tr>
      <w:tr w:rsidR="00CA35AA" w:rsidRPr="00FC423D" w14:paraId="4DAD6952"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01BC25C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C.</w:t>
            </w:r>
          </w:p>
        </w:tc>
        <w:tc>
          <w:tcPr>
            <w:tcW w:w="868" w:type="dxa"/>
            <w:tcBorders>
              <w:top w:val="nil"/>
              <w:left w:val="single" w:sz="4" w:space="0" w:color="auto"/>
              <w:bottom w:val="single" w:sz="4" w:space="0" w:color="auto"/>
              <w:right w:val="single" w:sz="4" w:space="0" w:color="auto"/>
            </w:tcBorders>
            <w:shd w:val="clear" w:color="auto" w:fill="auto"/>
            <w:vAlign w:val="center"/>
          </w:tcPr>
          <w:p w14:paraId="2A00F82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0.76 ± 0.16</w:t>
            </w:r>
          </w:p>
        </w:tc>
        <w:tc>
          <w:tcPr>
            <w:tcW w:w="839" w:type="dxa"/>
            <w:tcBorders>
              <w:top w:val="nil"/>
              <w:left w:val="nil"/>
              <w:bottom w:val="single" w:sz="4" w:space="0" w:color="auto"/>
              <w:right w:val="single" w:sz="4" w:space="0" w:color="auto"/>
            </w:tcBorders>
            <w:shd w:val="clear" w:color="auto" w:fill="auto"/>
            <w:vAlign w:val="center"/>
          </w:tcPr>
          <w:p w14:paraId="023D2CB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0.83 ± 0.17</w:t>
            </w:r>
          </w:p>
        </w:tc>
        <w:tc>
          <w:tcPr>
            <w:tcW w:w="747" w:type="dxa"/>
            <w:tcBorders>
              <w:top w:val="nil"/>
              <w:left w:val="nil"/>
              <w:bottom w:val="single" w:sz="4" w:space="0" w:color="auto"/>
              <w:right w:val="single" w:sz="4" w:space="0" w:color="auto"/>
            </w:tcBorders>
            <w:shd w:val="clear" w:color="auto" w:fill="auto"/>
            <w:vAlign w:val="center"/>
          </w:tcPr>
          <w:p w14:paraId="7FE84D1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0.73 ± 0.19</w:t>
            </w:r>
          </w:p>
        </w:tc>
        <w:tc>
          <w:tcPr>
            <w:tcW w:w="951" w:type="dxa"/>
            <w:tcBorders>
              <w:top w:val="nil"/>
              <w:left w:val="nil"/>
              <w:bottom w:val="single" w:sz="4" w:space="0" w:color="auto"/>
              <w:right w:val="single" w:sz="4" w:space="0" w:color="auto"/>
            </w:tcBorders>
            <w:shd w:val="clear" w:color="auto" w:fill="auto"/>
            <w:vAlign w:val="center"/>
          </w:tcPr>
          <w:p w14:paraId="0DE1DCC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2CDE6C1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r w:rsidRPr="000F430C">
              <w:rPr>
                <w:rFonts w:ascii="Calibri" w:eastAsia="Times New Roman" w:hAnsi="Calibri" w:cs="Calibri"/>
                <w:color w:val="000000"/>
                <w:sz w:val="18"/>
                <w:szCs w:val="18"/>
                <w:lang w:val="en-GB" w:eastAsia="fr-BE"/>
              </w:rPr>
              <w:br/>
              <w:t>S (&lt;1.7ml): 0.68 (0.19)</w:t>
            </w:r>
            <w:r w:rsidRPr="000F430C">
              <w:rPr>
                <w:rFonts w:ascii="Calibri" w:eastAsia="Times New Roman" w:hAnsi="Calibri" w:cs="Calibri"/>
                <w:color w:val="000000"/>
                <w:sz w:val="18"/>
                <w:szCs w:val="18"/>
                <w:lang w:val="en-GB" w:eastAsia="fr-BE"/>
              </w:rPr>
              <w:br/>
              <w:t>M (≥1.7&amp;&lt;14ml): 0.75 (0.14)</w:t>
            </w:r>
            <w:r w:rsidRPr="000F430C">
              <w:rPr>
                <w:rFonts w:ascii="Calibri" w:eastAsia="Times New Roman" w:hAnsi="Calibri" w:cs="Calibri"/>
                <w:color w:val="000000"/>
                <w:sz w:val="18"/>
                <w:szCs w:val="18"/>
                <w:lang w:val="en-GB" w:eastAsia="fr-BE"/>
              </w:rPr>
              <w:br/>
              <w:t>L (≥14ml): 0.83 (0.10)</w:t>
            </w:r>
          </w:p>
        </w:tc>
        <w:tc>
          <w:tcPr>
            <w:tcW w:w="785" w:type="dxa"/>
            <w:tcBorders>
              <w:top w:val="nil"/>
              <w:left w:val="nil"/>
              <w:bottom w:val="single" w:sz="4" w:space="0" w:color="auto"/>
              <w:right w:val="single" w:sz="4" w:space="0" w:color="auto"/>
            </w:tcBorders>
            <w:vAlign w:val="center"/>
          </w:tcPr>
          <w:p w14:paraId="6BE6A7D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H</w:t>
            </w:r>
          </w:p>
        </w:tc>
        <w:tc>
          <w:tcPr>
            <w:tcW w:w="600" w:type="dxa"/>
            <w:tcBorders>
              <w:top w:val="nil"/>
              <w:left w:val="nil"/>
              <w:bottom w:val="single" w:sz="4" w:space="0" w:color="auto"/>
              <w:right w:val="single" w:sz="4" w:space="0" w:color="auto"/>
            </w:tcBorders>
            <w:vAlign w:val="center"/>
          </w:tcPr>
          <w:p w14:paraId="0AC1E75C" w14:textId="77777777" w:rsidR="00CA35AA" w:rsidRPr="00282702" w:rsidRDefault="00CA35AA" w:rsidP="008F5813">
            <w:pPr>
              <w:spacing w:after="0" w:line="240" w:lineRule="auto"/>
              <w:rPr>
                <w:rFonts w:ascii="Calibri" w:eastAsia="Times New Roman" w:hAnsi="Calibri" w:cs="Calibri"/>
                <w:b/>
                <w:bCs/>
                <w:color w:val="000000"/>
                <w:sz w:val="18"/>
                <w:szCs w:val="18"/>
                <w:lang w:eastAsia="fr-BE"/>
              </w:rPr>
            </w:pPr>
            <w:r>
              <w:rPr>
                <w:rFonts w:ascii="Calibri" w:eastAsia="Times New Roman" w:hAnsi="Calibri" w:cs="Calibri"/>
                <w:b/>
                <w:bCs/>
                <w:color w:val="000000"/>
                <w:sz w:val="18"/>
                <w:szCs w:val="18"/>
                <w:lang w:eastAsia="fr-BE"/>
              </w:rPr>
              <w:t>-</w:t>
            </w:r>
          </w:p>
        </w:tc>
        <w:tc>
          <w:tcPr>
            <w:tcW w:w="2650" w:type="dxa"/>
            <w:tcBorders>
              <w:top w:val="nil"/>
              <w:left w:val="single" w:sz="4" w:space="0" w:color="auto"/>
              <w:bottom w:val="single" w:sz="4" w:space="0" w:color="auto"/>
              <w:right w:val="single" w:sz="4" w:space="0" w:color="auto"/>
            </w:tcBorders>
            <w:vAlign w:val="center"/>
          </w:tcPr>
          <w:p w14:paraId="4BD55876" w14:textId="77777777" w:rsidR="00CA35AA" w:rsidRPr="00282702" w:rsidRDefault="00CA35AA" w:rsidP="008F5813">
            <w:pPr>
              <w:spacing w:after="0" w:line="240" w:lineRule="auto"/>
              <w:rPr>
                <w:rFonts w:ascii="Calibri" w:eastAsia="Times New Roman" w:hAnsi="Calibri" w:cs="Calibri"/>
                <w:color w:val="000000"/>
                <w:sz w:val="18"/>
                <w:szCs w:val="18"/>
                <w:lang w:eastAsia="fr-BE"/>
              </w:rPr>
            </w:pPr>
            <w:r w:rsidRPr="00282702">
              <w:rPr>
                <w:rFonts w:ascii="Calibri" w:eastAsia="Times New Roman" w:hAnsi="Calibri" w:cs="Calibri"/>
                <w:b/>
                <w:bCs/>
                <w:color w:val="000000"/>
                <w:sz w:val="18"/>
                <w:szCs w:val="18"/>
                <w:lang w:eastAsia="fr-BE"/>
              </w:rPr>
              <w:t>CPU</w:t>
            </w:r>
            <w:r w:rsidRPr="00282702">
              <w:rPr>
                <w:rFonts w:ascii="Calibri" w:eastAsia="Times New Roman" w:hAnsi="Calibri" w:cs="Calibri"/>
                <w:color w:val="000000"/>
                <w:sz w:val="18"/>
                <w:szCs w:val="18"/>
                <w:lang w:eastAsia="fr-BE"/>
              </w:rPr>
              <w:t>: Intel Core E5-2620v4 (2.1GHz)</w:t>
            </w:r>
          </w:p>
          <w:p w14:paraId="52AF8EDE"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282702">
              <w:rPr>
                <w:rFonts w:ascii="Calibri" w:eastAsia="Times New Roman" w:hAnsi="Calibri" w:cs="Calibri"/>
                <w:b/>
                <w:bCs/>
                <w:color w:val="000000"/>
                <w:sz w:val="18"/>
                <w:szCs w:val="18"/>
                <w:lang w:val="en-GB" w:eastAsia="fr-BE"/>
              </w:rPr>
              <w:t>GPU</w:t>
            </w:r>
            <w:r w:rsidRPr="00282702">
              <w:rPr>
                <w:rFonts w:ascii="Calibri" w:eastAsia="Times New Roman" w:hAnsi="Calibri" w:cs="Calibri"/>
                <w:color w:val="000000"/>
                <w:sz w:val="18"/>
                <w:szCs w:val="18"/>
                <w:lang w:val="en-GB" w:eastAsia="fr-BE"/>
              </w:rPr>
              <w:t>: 2 x Nvidia Titan XP</w:t>
            </w:r>
          </w:p>
          <w:p w14:paraId="3408B8FC"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0F430C" w14:paraId="5E866E39"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0AE5D7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lastRenderedPageBreak/>
              <w:t>Karthik, R. (2)</w:t>
            </w:r>
          </w:p>
        </w:tc>
        <w:tc>
          <w:tcPr>
            <w:tcW w:w="868" w:type="dxa"/>
            <w:tcBorders>
              <w:top w:val="nil"/>
              <w:left w:val="single" w:sz="4" w:space="0" w:color="auto"/>
              <w:bottom w:val="single" w:sz="4" w:space="0" w:color="auto"/>
              <w:right w:val="single" w:sz="4" w:space="0" w:color="auto"/>
            </w:tcBorders>
            <w:shd w:val="clear" w:color="auto" w:fill="auto"/>
            <w:vAlign w:val="center"/>
          </w:tcPr>
          <w:p w14:paraId="0C44363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0.7535</w:t>
            </w:r>
          </w:p>
        </w:tc>
        <w:tc>
          <w:tcPr>
            <w:tcW w:w="839" w:type="dxa"/>
            <w:tcBorders>
              <w:top w:val="nil"/>
              <w:left w:val="nil"/>
              <w:bottom w:val="single" w:sz="4" w:space="0" w:color="auto"/>
              <w:right w:val="single" w:sz="4" w:space="0" w:color="auto"/>
            </w:tcBorders>
            <w:shd w:val="clear" w:color="auto" w:fill="auto"/>
            <w:vAlign w:val="center"/>
          </w:tcPr>
          <w:p w14:paraId="2FE06DE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4FE4871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0D2041B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2986160C" w14:textId="77777777" w:rsidR="00CA35AA" w:rsidRPr="000F430C" w:rsidRDefault="00CA35AA"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18089AE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1D2B9A3D"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34h04</w:t>
            </w:r>
          </w:p>
        </w:tc>
        <w:tc>
          <w:tcPr>
            <w:tcW w:w="2650" w:type="dxa"/>
            <w:tcBorders>
              <w:top w:val="nil"/>
              <w:left w:val="single" w:sz="4" w:space="0" w:color="auto"/>
              <w:bottom w:val="single" w:sz="4" w:space="0" w:color="auto"/>
              <w:right w:val="single" w:sz="4" w:space="0" w:color="auto"/>
            </w:tcBorders>
            <w:vAlign w:val="center"/>
          </w:tcPr>
          <w:p w14:paraId="2CC8D57A" w14:textId="77777777" w:rsidR="00CA35AA" w:rsidRPr="00363966" w:rsidRDefault="00CA35AA" w:rsidP="008F5813">
            <w:pPr>
              <w:spacing w:after="0" w:line="240" w:lineRule="auto"/>
              <w:rPr>
                <w:rFonts w:ascii="Calibri" w:eastAsia="Times New Roman" w:hAnsi="Calibri" w:cs="Calibri"/>
                <w:color w:val="000000"/>
                <w:sz w:val="18"/>
                <w:szCs w:val="18"/>
                <w:lang w:val="en-GB" w:eastAsia="fr-BE"/>
              </w:rPr>
            </w:pPr>
            <w:r w:rsidRPr="00363966">
              <w:rPr>
                <w:rFonts w:ascii="Calibri" w:eastAsia="Times New Roman" w:hAnsi="Calibri" w:cs="Calibri"/>
                <w:b/>
                <w:bCs/>
                <w:color w:val="000000"/>
                <w:sz w:val="18"/>
                <w:szCs w:val="18"/>
                <w:lang w:val="en-GB" w:eastAsia="fr-BE"/>
              </w:rPr>
              <w:t>CPU</w:t>
            </w:r>
            <w:r w:rsidRPr="00363966">
              <w:rPr>
                <w:rFonts w:ascii="Calibri" w:eastAsia="Times New Roman" w:hAnsi="Calibri" w:cs="Calibri"/>
                <w:color w:val="000000"/>
                <w:sz w:val="18"/>
                <w:szCs w:val="18"/>
                <w:lang w:val="en-GB" w:eastAsia="fr-BE"/>
              </w:rPr>
              <w:t>: 3.6GHz QuadCore Intel (</w:t>
            </w:r>
            <w:r>
              <w:rPr>
                <w:rFonts w:ascii="Calibri" w:eastAsia="Times New Roman" w:hAnsi="Calibri" w:cs="Calibri"/>
                <w:color w:val="000000"/>
                <w:sz w:val="18"/>
                <w:szCs w:val="18"/>
                <w:lang w:val="en-GB" w:eastAsia="fr-BE"/>
              </w:rPr>
              <w:t xml:space="preserve">Gen </w:t>
            </w:r>
            <w:r w:rsidRPr="00363966">
              <w:rPr>
                <w:rFonts w:ascii="Calibri" w:eastAsia="Times New Roman" w:hAnsi="Calibri" w:cs="Calibri"/>
                <w:color w:val="000000"/>
                <w:sz w:val="18"/>
                <w:szCs w:val="18"/>
                <w:lang w:val="en-GB" w:eastAsia="fr-BE"/>
              </w:rPr>
              <w:t>7)</w:t>
            </w:r>
          </w:p>
          <w:p w14:paraId="2FB26F74" w14:textId="77777777" w:rsidR="00CA35AA" w:rsidRPr="00363966" w:rsidRDefault="00CA35AA" w:rsidP="008F5813">
            <w:pPr>
              <w:spacing w:after="0" w:line="240" w:lineRule="auto"/>
              <w:rPr>
                <w:rFonts w:ascii="Calibri" w:eastAsia="Times New Roman" w:hAnsi="Calibri" w:cs="Calibri"/>
                <w:color w:val="000000"/>
                <w:sz w:val="18"/>
                <w:szCs w:val="18"/>
                <w:lang w:val="en-GB" w:eastAsia="fr-BE"/>
              </w:rPr>
            </w:pPr>
            <w:r w:rsidRPr="00363966">
              <w:rPr>
                <w:rFonts w:ascii="Calibri" w:eastAsia="Times New Roman" w:hAnsi="Calibri" w:cs="Calibri"/>
                <w:b/>
                <w:bCs/>
                <w:color w:val="000000"/>
                <w:sz w:val="18"/>
                <w:szCs w:val="18"/>
                <w:lang w:val="en-GB" w:eastAsia="fr-BE"/>
              </w:rPr>
              <w:t>RAM</w:t>
            </w:r>
            <w:r w:rsidRPr="00363966">
              <w:rPr>
                <w:rFonts w:ascii="Calibri" w:eastAsia="Times New Roman" w:hAnsi="Calibri" w:cs="Calibri"/>
                <w:color w:val="000000"/>
                <w:sz w:val="18"/>
                <w:szCs w:val="18"/>
                <w:lang w:val="en-GB" w:eastAsia="fr-BE"/>
              </w:rPr>
              <w:t>: 32GB</w:t>
            </w:r>
          </w:p>
          <w:p w14:paraId="6B6A8F94"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363966">
              <w:rPr>
                <w:rFonts w:ascii="Calibri" w:eastAsia="Times New Roman" w:hAnsi="Calibri" w:cs="Calibri"/>
                <w:b/>
                <w:bCs/>
                <w:color w:val="000000"/>
                <w:sz w:val="18"/>
                <w:szCs w:val="18"/>
                <w:lang w:val="en-GB" w:eastAsia="fr-BE"/>
              </w:rPr>
              <w:t>GPU</w:t>
            </w:r>
            <w:r w:rsidRPr="00363966">
              <w:rPr>
                <w:rFonts w:ascii="Calibri" w:eastAsia="Times New Roman" w:hAnsi="Calibri" w:cs="Calibri"/>
                <w:color w:val="000000"/>
                <w:sz w:val="18"/>
                <w:szCs w:val="18"/>
                <w:lang w:val="en-GB" w:eastAsia="fr-BE"/>
              </w:rPr>
              <w:t>: Nvidia Quadro P4000</w:t>
            </w:r>
          </w:p>
          <w:p w14:paraId="721303D1"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0F430C" w14:paraId="4FFED0D9"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663F5FF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L. (3)</w:t>
            </w:r>
          </w:p>
        </w:tc>
        <w:tc>
          <w:tcPr>
            <w:tcW w:w="868" w:type="dxa"/>
            <w:tcBorders>
              <w:top w:val="nil"/>
              <w:left w:val="single" w:sz="4" w:space="0" w:color="auto"/>
              <w:bottom w:val="single" w:sz="4" w:space="0" w:color="auto"/>
              <w:right w:val="single" w:sz="4" w:space="0" w:color="auto"/>
            </w:tcBorders>
            <w:shd w:val="clear" w:color="auto" w:fill="auto"/>
            <w:vAlign w:val="center"/>
          </w:tcPr>
          <w:p w14:paraId="2850753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0.68 ± 0.19</w:t>
            </w:r>
          </w:p>
        </w:tc>
        <w:tc>
          <w:tcPr>
            <w:tcW w:w="839" w:type="dxa"/>
            <w:tcBorders>
              <w:top w:val="nil"/>
              <w:left w:val="nil"/>
              <w:bottom w:val="single" w:sz="4" w:space="0" w:color="auto"/>
              <w:right w:val="single" w:sz="4" w:space="0" w:color="auto"/>
            </w:tcBorders>
            <w:shd w:val="clear" w:color="auto" w:fill="auto"/>
            <w:vAlign w:val="center"/>
          </w:tcPr>
          <w:p w14:paraId="31ADC8E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7301EEE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2C38219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39.975 ± 27.95</w:t>
            </w:r>
          </w:p>
        </w:tc>
        <w:tc>
          <w:tcPr>
            <w:tcW w:w="1420" w:type="dxa"/>
            <w:tcBorders>
              <w:top w:val="nil"/>
              <w:left w:val="nil"/>
              <w:bottom w:val="single" w:sz="4" w:space="0" w:color="auto"/>
              <w:right w:val="single" w:sz="4" w:space="0" w:color="auto"/>
            </w:tcBorders>
            <w:shd w:val="clear" w:color="auto" w:fill="auto"/>
            <w:vAlign w:val="center"/>
          </w:tcPr>
          <w:p w14:paraId="006C69F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5A298AE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06C2DB40"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7C61D394"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363966" w14:paraId="58505B50"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7D9EE6E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Aboudi, F.</w:t>
            </w:r>
          </w:p>
        </w:tc>
        <w:tc>
          <w:tcPr>
            <w:tcW w:w="868" w:type="dxa"/>
            <w:tcBorders>
              <w:top w:val="nil"/>
              <w:left w:val="single" w:sz="4" w:space="0" w:color="auto"/>
              <w:bottom w:val="single" w:sz="4" w:space="0" w:color="auto"/>
              <w:right w:val="single" w:sz="4" w:space="0" w:color="auto"/>
            </w:tcBorders>
            <w:shd w:val="clear" w:color="auto" w:fill="auto"/>
            <w:vAlign w:val="center"/>
          </w:tcPr>
          <w:p w14:paraId="540C1B9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0.558</w:t>
            </w:r>
          </w:p>
        </w:tc>
        <w:tc>
          <w:tcPr>
            <w:tcW w:w="839" w:type="dxa"/>
            <w:tcBorders>
              <w:top w:val="nil"/>
              <w:left w:val="nil"/>
              <w:bottom w:val="single" w:sz="4" w:space="0" w:color="auto"/>
              <w:right w:val="single" w:sz="4" w:space="0" w:color="auto"/>
            </w:tcBorders>
            <w:shd w:val="clear" w:color="auto" w:fill="auto"/>
            <w:vAlign w:val="center"/>
          </w:tcPr>
          <w:p w14:paraId="6F8BE97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0.998</w:t>
            </w:r>
          </w:p>
        </w:tc>
        <w:tc>
          <w:tcPr>
            <w:tcW w:w="747" w:type="dxa"/>
            <w:tcBorders>
              <w:top w:val="nil"/>
              <w:left w:val="nil"/>
              <w:bottom w:val="single" w:sz="4" w:space="0" w:color="auto"/>
              <w:right w:val="single" w:sz="4" w:space="0" w:color="auto"/>
            </w:tcBorders>
            <w:shd w:val="clear" w:color="auto" w:fill="auto"/>
            <w:vAlign w:val="center"/>
          </w:tcPr>
          <w:p w14:paraId="65876F9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17D1B2A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62C06C1D" w14:textId="77777777" w:rsidR="00CA35AA" w:rsidRPr="000F430C" w:rsidRDefault="00CA35AA"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0B00898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2EA7BBBB"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73D9D2AB" w14:textId="77777777" w:rsidR="00CA35AA" w:rsidRPr="00363966" w:rsidRDefault="00CA35AA" w:rsidP="008F5813">
            <w:pPr>
              <w:spacing w:after="0" w:line="240" w:lineRule="auto"/>
              <w:rPr>
                <w:rFonts w:ascii="Calibri" w:eastAsia="Times New Roman" w:hAnsi="Calibri" w:cs="Calibri"/>
                <w:color w:val="000000"/>
                <w:sz w:val="18"/>
                <w:szCs w:val="18"/>
                <w:lang w:val="en-GB" w:eastAsia="fr-BE"/>
              </w:rPr>
            </w:pPr>
            <w:r w:rsidRPr="00363966">
              <w:rPr>
                <w:rFonts w:ascii="Calibri" w:eastAsia="Times New Roman" w:hAnsi="Calibri" w:cs="Calibri"/>
                <w:b/>
                <w:bCs/>
                <w:color w:val="000000"/>
                <w:sz w:val="18"/>
                <w:szCs w:val="18"/>
                <w:lang w:val="en-GB" w:eastAsia="fr-BE"/>
              </w:rPr>
              <w:t>CPU</w:t>
            </w:r>
            <w:r w:rsidRPr="00363966">
              <w:rPr>
                <w:rFonts w:ascii="Calibri" w:eastAsia="Times New Roman" w:hAnsi="Calibri" w:cs="Calibri"/>
                <w:color w:val="000000"/>
                <w:sz w:val="18"/>
                <w:szCs w:val="18"/>
                <w:lang w:val="en-GB" w:eastAsia="fr-BE"/>
              </w:rPr>
              <w:t>: Intel Core i5 8th gen</w:t>
            </w:r>
          </w:p>
          <w:p w14:paraId="0673CCE1" w14:textId="77777777" w:rsidR="00CA35AA" w:rsidRPr="00363966" w:rsidRDefault="00CA35AA" w:rsidP="008F5813">
            <w:pPr>
              <w:spacing w:after="0" w:line="240" w:lineRule="auto"/>
              <w:rPr>
                <w:rFonts w:ascii="Calibri" w:eastAsia="Times New Roman" w:hAnsi="Calibri" w:cs="Calibri"/>
                <w:color w:val="000000"/>
                <w:sz w:val="18"/>
                <w:szCs w:val="18"/>
                <w:lang w:val="en-GB" w:eastAsia="fr-BE"/>
              </w:rPr>
            </w:pPr>
            <w:r w:rsidRPr="00363966">
              <w:rPr>
                <w:rFonts w:ascii="Calibri" w:eastAsia="Times New Roman" w:hAnsi="Calibri" w:cs="Calibri"/>
                <w:b/>
                <w:bCs/>
                <w:color w:val="000000"/>
                <w:sz w:val="18"/>
                <w:szCs w:val="18"/>
                <w:lang w:val="en-GB" w:eastAsia="fr-BE"/>
              </w:rPr>
              <w:t>RAM</w:t>
            </w:r>
            <w:r w:rsidRPr="00363966">
              <w:rPr>
                <w:rFonts w:ascii="Calibri" w:eastAsia="Times New Roman" w:hAnsi="Calibri" w:cs="Calibri"/>
                <w:color w:val="000000"/>
                <w:sz w:val="18"/>
                <w:szCs w:val="18"/>
                <w:lang w:val="en-GB" w:eastAsia="fr-BE"/>
              </w:rPr>
              <w:t>: 8GB</w:t>
            </w:r>
          </w:p>
          <w:p w14:paraId="238796CD"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363966">
              <w:rPr>
                <w:rFonts w:ascii="Calibri" w:eastAsia="Times New Roman" w:hAnsi="Calibri" w:cs="Calibri"/>
                <w:b/>
                <w:bCs/>
                <w:color w:val="000000"/>
                <w:sz w:val="18"/>
                <w:szCs w:val="18"/>
                <w:lang w:val="en-GB" w:eastAsia="fr-BE"/>
              </w:rPr>
              <w:t>GPU</w:t>
            </w:r>
            <w:r w:rsidRPr="00363966">
              <w:rPr>
                <w:rFonts w:ascii="Calibri" w:eastAsia="Times New Roman" w:hAnsi="Calibri" w:cs="Calibri"/>
                <w:color w:val="000000"/>
                <w:sz w:val="18"/>
                <w:szCs w:val="18"/>
                <w:lang w:val="en-GB" w:eastAsia="fr-BE"/>
              </w:rPr>
              <w:t>: Nvidia GeForce GTX 1050</w:t>
            </w:r>
          </w:p>
          <w:p w14:paraId="23B0FFC1"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FC423D" w14:paraId="5B8C4B07"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DCC01DA" w14:textId="2C13769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Pinto, A.</w:t>
            </w:r>
          </w:p>
        </w:tc>
        <w:tc>
          <w:tcPr>
            <w:tcW w:w="868" w:type="dxa"/>
            <w:tcBorders>
              <w:top w:val="nil"/>
              <w:left w:val="single" w:sz="4" w:space="0" w:color="auto"/>
              <w:bottom w:val="single" w:sz="4" w:space="0" w:color="auto"/>
              <w:right w:val="single" w:sz="4" w:space="0" w:color="auto"/>
            </w:tcBorders>
            <w:shd w:val="clear" w:color="auto" w:fill="auto"/>
            <w:vAlign w:val="center"/>
          </w:tcPr>
          <w:p w14:paraId="366FD05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0.29 ± 0.21</w:t>
            </w:r>
          </w:p>
        </w:tc>
        <w:tc>
          <w:tcPr>
            <w:tcW w:w="839" w:type="dxa"/>
            <w:tcBorders>
              <w:top w:val="nil"/>
              <w:left w:val="nil"/>
              <w:bottom w:val="single" w:sz="4" w:space="0" w:color="auto"/>
              <w:right w:val="single" w:sz="4" w:space="0" w:color="auto"/>
            </w:tcBorders>
            <w:shd w:val="clear" w:color="auto" w:fill="auto"/>
            <w:vAlign w:val="center"/>
          </w:tcPr>
          <w:p w14:paraId="7A98E37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0.23 ± 0.21</w:t>
            </w:r>
          </w:p>
        </w:tc>
        <w:tc>
          <w:tcPr>
            <w:tcW w:w="747" w:type="dxa"/>
            <w:tcBorders>
              <w:top w:val="nil"/>
              <w:left w:val="nil"/>
              <w:bottom w:val="single" w:sz="4" w:space="0" w:color="auto"/>
              <w:right w:val="single" w:sz="4" w:space="0" w:color="auto"/>
            </w:tcBorders>
            <w:shd w:val="clear" w:color="auto" w:fill="auto"/>
            <w:vAlign w:val="center"/>
          </w:tcPr>
          <w:p w14:paraId="565B0CB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0.66 ± 0.29</w:t>
            </w:r>
          </w:p>
        </w:tc>
        <w:tc>
          <w:tcPr>
            <w:tcW w:w="951" w:type="dxa"/>
            <w:tcBorders>
              <w:top w:val="nil"/>
              <w:left w:val="nil"/>
              <w:bottom w:val="single" w:sz="4" w:space="0" w:color="auto"/>
              <w:right w:val="single" w:sz="4" w:space="0" w:color="auto"/>
            </w:tcBorders>
            <w:shd w:val="clear" w:color="auto" w:fill="auto"/>
            <w:vAlign w:val="center"/>
          </w:tcPr>
          <w:p w14:paraId="7E04BDF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41.58 ± 22.04</w:t>
            </w:r>
          </w:p>
        </w:tc>
        <w:tc>
          <w:tcPr>
            <w:tcW w:w="1420" w:type="dxa"/>
            <w:tcBorders>
              <w:top w:val="nil"/>
              <w:left w:val="nil"/>
              <w:bottom w:val="single" w:sz="4" w:space="0" w:color="auto"/>
              <w:right w:val="single" w:sz="4" w:space="0" w:color="auto"/>
            </w:tcBorders>
            <w:shd w:val="clear" w:color="auto" w:fill="auto"/>
            <w:vAlign w:val="center"/>
          </w:tcPr>
          <w:p w14:paraId="16F9CBD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080D8F5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0B3F96E1"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218BECAA"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8B50D8">
              <w:rPr>
                <w:rFonts w:ascii="Calibri" w:eastAsia="Times New Roman" w:hAnsi="Calibri" w:cs="Calibri"/>
                <w:b/>
                <w:bCs/>
                <w:color w:val="000000"/>
                <w:sz w:val="18"/>
                <w:szCs w:val="18"/>
                <w:lang w:val="en-GB" w:eastAsia="fr-BE"/>
              </w:rPr>
              <w:t>GPU</w:t>
            </w:r>
            <w:r w:rsidRPr="008B50D8">
              <w:rPr>
                <w:rFonts w:ascii="Calibri" w:eastAsia="Times New Roman" w:hAnsi="Calibri" w:cs="Calibri"/>
                <w:color w:val="000000"/>
                <w:sz w:val="18"/>
                <w:szCs w:val="18"/>
                <w:lang w:val="en-GB" w:eastAsia="fr-BE"/>
              </w:rPr>
              <w:t>: Nvidia GeForce GTX-1070</w:t>
            </w:r>
          </w:p>
          <w:p w14:paraId="1002EEB5"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w:t>
            </w:r>
            <w:r>
              <w:rPr>
                <w:rFonts w:ascii="Calibri" w:eastAsia="Times New Roman" w:hAnsi="Calibri" w:cs="Calibri"/>
                <w:color w:val="000000"/>
                <w:sz w:val="18"/>
                <w:szCs w:val="18"/>
                <w:lang w:val="en-GB" w:eastAsia="fr-BE"/>
              </w:rPr>
              <w:t>heano</w:t>
            </w:r>
          </w:p>
        </w:tc>
      </w:tr>
      <w:tr w:rsidR="00CA35AA" w:rsidRPr="00FC423D" w14:paraId="29A0F350" w14:textId="77777777" w:rsidTr="00F806F8">
        <w:trPr>
          <w:trHeight w:val="61"/>
        </w:trPr>
        <w:tc>
          <w:tcPr>
            <w:tcW w:w="1341" w:type="dxa"/>
            <w:tcBorders>
              <w:top w:val="nil"/>
              <w:left w:val="single" w:sz="4" w:space="0" w:color="auto"/>
              <w:bottom w:val="single" w:sz="4" w:space="0" w:color="auto"/>
              <w:right w:val="single" w:sz="4" w:space="0" w:color="auto"/>
            </w:tcBorders>
            <w:shd w:val="clear" w:color="000000" w:fill="FFFFFF"/>
            <w:vAlign w:val="center"/>
          </w:tcPr>
          <w:p w14:paraId="30272B0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Choi, Y.</w:t>
            </w:r>
          </w:p>
        </w:tc>
        <w:tc>
          <w:tcPr>
            <w:tcW w:w="868" w:type="dxa"/>
            <w:tcBorders>
              <w:top w:val="nil"/>
              <w:left w:val="single" w:sz="4" w:space="0" w:color="auto"/>
              <w:bottom w:val="single" w:sz="4" w:space="0" w:color="auto"/>
              <w:right w:val="single" w:sz="4" w:space="0" w:color="auto"/>
            </w:tcBorders>
            <w:shd w:val="clear" w:color="000000" w:fill="FFFFFF"/>
            <w:vAlign w:val="center"/>
          </w:tcPr>
          <w:p w14:paraId="69A9889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0.31</w:t>
            </w:r>
          </w:p>
        </w:tc>
        <w:tc>
          <w:tcPr>
            <w:tcW w:w="839" w:type="dxa"/>
            <w:tcBorders>
              <w:top w:val="nil"/>
              <w:left w:val="nil"/>
              <w:bottom w:val="single" w:sz="4" w:space="0" w:color="auto"/>
              <w:right w:val="single" w:sz="4" w:space="0" w:color="auto"/>
            </w:tcBorders>
            <w:shd w:val="clear" w:color="auto" w:fill="auto"/>
            <w:vAlign w:val="center"/>
          </w:tcPr>
          <w:p w14:paraId="27E9469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000000" w:fill="FFFFFF"/>
            <w:vAlign w:val="center"/>
          </w:tcPr>
          <w:p w14:paraId="3B4705B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2EB35A6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37.7</w:t>
            </w:r>
          </w:p>
        </w:tc>
        <w:tc>
          <w:tcPr>
            <w:tcW w:w="1420" w:type="dxa"/>
            <w:tcBorders>
              <w:top w:val="nil"/>
              <w:left w:val="nil"/>
              <w:bottom w:val="single" w:sz="4" w:space="0" w:color="auto"/>
              <w:right w:val="single" w:sz="4" w:space="0" w:color="auto"/>
            </w:tcBorders>
            <w:shd w:val="clear" w:color="000000" w:fill="FFFFFF"/>
            <w:vAlign w:val="center"/>
          </w:tcPr>
          <w:p w14:paraId="319F22B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shd w:val="clear" w:color="000000" w:fill="FFFFFF"/>
            <w:vAlign w:val="center"/>
          </w:tcPr>
          <w:p w14:paraId="41039A6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shd w:val="clear" w:color="000000" w:fill="FFFFFF"/>
            <w:vAlign w:val="center"/>
          </w:tcPr>
          <w:p w14:paraId="424725AE" w14:textId="77777777" w:rsidR="00CA35AA" w:rsidRPr="00884944" w:rsidRDefault="00CA35AA" w:rsidP="008F5813">
            <w:pPr>
              <w:spacing w:after="0" w:line="240" w:lineRule="auto"/>
              <w:rPr>
                <w:rFonts w:ascii="Calibri" w:eastAsia="Times New Roman" w:hAnsi="Calibri" w:cs="Calibri"/>
                <w:color w:val="000000"/>
                <w:sz w:val="18"/>
                <w:szCs w:val="18"/>
                <w:lang w:eastAsia="fr-BE"/>
              </w:rPr>
            </w:pPr>
            <w:r w:rsidRPr="00884944">
              <w:rPr>
                <w:rFonts w:ascii="Calibri" w:eastAsia="Times New Roman" w:hAnsi="Calibri" w:cs="Calibri"/>
                <w:color w:val="000000"/>
                <w:sz w:val="18"/>
                <w:szCs w:val="18"/>
                <w:lang w:eastAsia="fr-BE"/>
              </w:rPr>
              <w:t>3h</w:t>
            </w:r>
          </w:p>
        </w:tc>
        <w:tc>
          <w:tcPr>
            <w:tcW w:w="2650" w:type="dxa"/>
            <w:tcBorders>
              <w:top w:val="nil"/>
              <w:left w:val="single" w:sz="4" w:space="0" w:color="auto"/>
              <w:bottom w:val="single" w:sz="4" w:space="0" w:color="auto"/>
              <w:right w:val="single" w:sz="4" w:space="0" w:color="auto"/>
            </w:tcBorders>
            <w:shd w:val="clear" w:color="000000" w:fill="FFFFFF"/>
            <w:vAlign w:val="center"/>
          </w:tcPr>
          <w:p w14:paraId="3E7D49E5" w14:textId="77777777" w:rsidR="00CA35AA" w:rsidRPr="008B50D8" w:rsidRDefault="00CA35AA" w:rsidP="008F5813">
            <w:pPr>
              <w:spacing w:after="0" w:line="240" w:lineRule="auto"/>
              <w:rPr>
                <w:rFonts w:ascii="Calibri" w:eastAsia="Times New Roman" w:hAnsi="Calibri" w:cs="Calibri"/>
                <w:color w:val="000000"/>
                <w:sz w:val="18"/>
                <w:szCs w:val="18"/>
                <w:lang w:eastAsia="fr-BE"/>
              </w:rPr>
            </w:pPr>
            <w:r w:rsidRPr="008B50D8">
              <w:rPr>
                <w:rFonts w:ascii="Calibri" w:eastAsia="Times New Roman" w:hAnsi="Calibri" w:cs="Calibri"/>
                <w:b/>
                <w:bCs/>
                <w:color w:val="000000"/>
                <w:sz w:val="18"/>
                <w:szCs w:val="18"/>
                <w:lang w:eastAsia="fr-BE"/>
              </w:rPr>
              <w:t>CPU</w:t>
            </w:r>
            <w:r w:rsidRPr="008B50D8">
              <w:rPr>
                <w:rFonts w:ascii="Calibri" w:eastAsia="Times New Roman" w:hAnsi="Calibri" w:cs="Calibri"/>
                <w:color w:val="000000"/>
                <w:sz w:val="18"/>
                <w:szCs w:val="18"/>
                <w:lang w:eastAsia="fr-BE"/>
              </w:rPr>
              <w:t>: 2 x Intel Xeon CPU E5-2630 v3 (2.4GHz)</w:t>
            </w:r>
          </w:p>
          <w:p w14:paraId="6788AD2E" w14:textId="77777777" w:rsidR="00CA35AA" w:rsidRPr="004A099A" w:rsidRDefault="00CA35AA" w:rsidP="008F5813">
            <w:pPr>
              <w:spacing w:after="0" w:line="240" w:lineRule="auto"/>
              <w:rPr>
                <w:rFonts w:ascii="Calibri" w:eastAsia="Times New Roman" w:hAnsi="Calibri" w:cs="Calibri"/>
                <w:color w:val="000000"/>
                <w:sz w:val="18"/>
                <w:szCs w:val="18"/>
                <w:lang w:val="en-US" w:eastAsia="fr-BE"/>
              </w:rPr>
            </w:pPr>
            <w:r w:rsidRPr="004A099A">
              <w:rPr>
                <w:rFonts w:ascii="Calibri" w:eastAsia="Times New Roman" w:hAnsi="Calibri" w:cs="Calibri"/>
                <w:b/>
                <w:bCs/>
                <w:color w:val="000000"/>
                <w:sz w:val="18"/>
                <w:szCs w:val="18"/>
                <w:lang w:val="en-US" w:eastAsia="fr-BE"/>
              </w:rPr>
              <w:t>GPU</w:t>
            </w:r>
            <w:r w:rsidRPr="004A099A">
              <w:rPr>
                <w:rFonts w:ascii="Calibri" w:eastAsia="Times New Roman" w:hAnsi="Calibri" w:cs="Calibri"/>
                <w:color w:val="000000"/>
                <w:sz w:val="18"/>
                <w:szCs w:val="18"/>
                <w:lang w:val="en-US" w:eastAsia="fr-BE"/>
              </w:rPr>
              <w:t>: 4 x Nvidia GeForce GTX TITANX</w:t>
            </w:r>
          </w:p>
          <w:p w14:paraId="0168B97F" w14:textId="77777777" w:rsidR="00CA35AA" w:rsidRPr="004A099A" w:rsidRDefault="00CA35AA" w:rsidP="008F5813">
            <w:pPr>
              <w:spacing w:after="0" w:line="240" w:lineRule="auto"/>
              <w:rPr>
                <w:rFonts w:ascii="Calibri" w:eastAsia="Times New Roman" w:hAnsi="Calibri" w:cs="Calibri"/>
                <w:color w:val="000000"/>
                <w:sz w:val="18"/>
                <w:szCs w:val="18"/>
                <w:lang w:val="en-US"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w:t>
            </w:r>
          </w:p>
        </w:tc>
      </w:tr>
      <w:tr w:rsidR="00CA35AA" w:rsidRPr="000F430C" w14:paraId="31853527"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EA3040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Kim, Y.</w:t>
            </w:r>
          </w:p>
        </w:tc>
        <w:tc>
          <w:tcPr>
            <w:tcW w:w="868" w:type="dxa"/>
            <w:tcBorders>
              <w:top w:val="nil"/>
              <w:left w:val="single" w:sz="4" w:space="0" w:color="auto"/>
              <w:bottom w:val="single" w:sz="4" w:space="0" w:color="auto"/>
              <w:right w:val="single" w:sz="4" w:space="0" w:color="auto"/>
            </w:tcBorders>
            <w:shd w:val="clear" w:color="auto" w:fill="auto"/>
            <w:vAlign w:val="center"/>
          </w:tcPr>
          <w:p w14:paraId="6EDF50B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 ± 0.23</w:t>
            </w:r>
          </w:p>
        </w:tc>
        <w:tc>
          <w:tcPr>
            <w:tcW w:w="839" w:type="dxa"/>
            <w:tcBorders>
              <w:top w:val="nil"/>
              <w:left w:val="nil"/>
              <w:bottom w:val="single" w:sz="4" w:space="0" w:color="auto"/>
              <w:right w:val="single" w:sz="4" w:space="0" w:color="auto"/>
            </w:tcBorders>
            <w:shd w:val="clear" w:color="auto" w:fill="auto"/>
            <w:vAlign w:val="center"/>
          </w:tcPr>
          <w:p w14:paraId="08281A1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057EB16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6868F20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1D1A753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 &gt; 0.75 for lesion volumes &gt; 70mL</w:t>
            </w:r>
          </w:p>
        </w:tc>
        <w:tc>
          <w:tcPr>
            <w:tcW w:w="785" w:type="dxa"/>
            <w:tcBorders>
              <w:top w:val="nil"/>
              <w:left w:val="nil"/>
              <w:bottom w:val="single" w:sz="4" w:space="0" w:color="auto"/>
              <w:right w:val="single" w:sz="4" w:space="0" w:color="auto"/>
            </w:tcBorders>
            <w:vAlign w:val="center"/>
          </w:tcPr>
          <w:p w14:paraId="1B0FF4C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4E2D8347" w14:textId="77777777" w:rsidR="00CA35AA" w:rsidRPr="00884944" w:rsidRDefault="00CA35AA" w:rsidP="008F5813">
            <w:pPr>
              <w:spacing w:after="0" w:line="240" w:lineRule="auto"/>
              <w:rPr>
                <w:rFonts w:ascii="Calibri" w:eastAsia="Times New Roman" w:hAnsi="Calibri" w:cs="Calibri"/>
                <w:color w:val="000000"/>
                <w:sz w:val="18"/>
                <w:szCs w:val="18"/>
                <w:lang w:eastAsia="fr-BE"/>
              </w:rPr>
            </w:pPr>
            <w:r w:rsidRPr="00884944">
              <w:rPr>
                <w:rFonts w:ascii="Calibri" w:eastAsia="Times New Roman" w:hAnsi="Calibri" w:cs="Calibri"/>
                <w:color w:val="000000"/>
                <w:sz w:val="18"/>
                <w:szCs w:val="18"/>
                <w:lang w:eastAsia="fr-BE"/>
              </w:rPr>
              <w:t>20h</w:t>
            </w:r>
          </w:p>
        </w:tc>
        <w:tc>
          <w:tcPr>
            <w:tcW w:w="2650" w:type="dxa"/>
            <w:tcBorders>
              <w:top w:val="nil"/>
              <w:left w:val="single" w:sz="4" w:space="0" w:color="auto"/>
              <w:bottom w:val="single" w:sz="4" w:space="0" w:color="auto"/>
              <w:right w:val="single" w:sz="4" w:space="0" w:color="auto"/>
            </w:tcBorders>
            <w:vAlign w:val="center"/>
          </w:tcPr>
          <w:p w14:paraId="43121B9A" w14:textId="77777777" w:rsidR="00CA35AA" w:rsidRPr="002D77C2" w:rsidRDefault="00CA35AA" w:rsidP="008F5813">
            <w:pPr>
              <w:spacing w:after="0" w:line="240" w:lineRule="auto"/>
              <w:rPr>
                <w:rFonts w:ascii="Calibri" w:eastAsia="Times New Roman" w:hAnsi="Calibri" w:cs="Calibri"/>
                <w:color w:val="000000"/>
                <w:sz w:val="18"/>
                <w:szCs w:val="18"/>
                <w:lang w:eastAsia="fr-BE"/>
              </w:rPr>
            </w:pPr>
            <w:r w:rsidRPr="002D77C2">
              <w:rPr>
                <w:rFonts w:ascii="Calibri" w:eastAsia="Times New Roman" w:hAnsi="Calibri" w:cs="Calibri"/>
                <w:b/>
                <w:bCs/>
                <w:color w:val="000000"/>
                <w:sz w:val="18"/>
                <w:szCs w:val="18"/>
                <w:lang w:eastAsia="fr-BE"/>
              </w:rPr>
              <w:t>CPU</w:t>
            </w:r>
            <w:r w:rsidRPr="002D77C2">
              <w:rPr>
                <w:rFonts w:ascii="Calibri" w:eastAsia="Times New Roman" w:hAnsi="Calibri" w:cs="Calibri"/>
                <w:color w:val="000000"/>
                <w:sz w:val="18"/>
                <w:szCs w:val="18"/>
                <w:lang w:eastAsia="fr-BE"/>
              </w:rPr>
              <w:t>: Intel Xeon Processor E5-2680 (14 CPU, 2.4 GHz)</w:t>
            </w:r>
          </w:p>
          <w:p w14:paraId="28B9B07F" w14:textId="77777777" w:rsidR="00CA35AA" w:rsidRPr="002D77C2" w:rsidRDefault="00CA35AA" w:rsidP="008F5813">
            <w:pPr>
              <w:spacing w:after="0" w:line="240" w:lineRule="auto"/>
              <w:rPr>
                <w:rFonts w:ascii="Calibri" w:eastAsia="Times New Roman" w:hAnsi="Calibri" w:cs="Calibri"/>
                <w:color w:val="000000"/>
                <w:sz w:val="18"/>
                <w:szCs w:val="18"/>
                <w:lang w:eastAsia="fr-BE"/>
              </w:rPr>
            </w:pPr>
            <w:r w:rsidRPr="002D77C2">
              <w:rPr>
                <w:rFonts w:ascii="Calibri" w:eastAsia="Times New Roman" w:hAnsi="Calibri" w:cs="Calibri"/>
                <w:b/>
                <w:bCs/>
                <w:color w:val="000000"/>
                <w:sz w:val="18"/>
                <w:szCs w:val="18"/>
                <w:lang w:eastAsia="fr-BE"/>
              </w:rPr>
              <w:t>OS</w:t>
            </w:r>
            <w:r w:rsidRPr="002D77C2">
              <w:rPr>
                <w:rFonts w:ascii="Calibri" w:eastAsia="Times New Roman" w:hAnsi="Calibri" w:cs="Calibri"/>
                <w:color w:val="000000"/>
                <w:sz w:val="18"/>
                <w:szCs w:val="18"/>
                <w:lang w:eastAsia="fr-BE"/>
              </w:rPr>
              <w:t>: Ubuntu Linux 14.04 SP1</w:t>
            </w:r>
          </w:p>
          <w:p w14:paraId="76B4D1E6" w14:textId="77777777" w:rsidR="00CA35AA" w:rsidRPr="002D77C2" w:rsidRDefault="00CA35AA" w:rsidP="008F5813">
            <w:pPr>
              <w:spacing w:after="0" w:line="240" w:lineRule="auto"/>
              <w:rPr>
                <w:rFonts w:ascii="Calibri" w:eastAsia="Times New Roman" w:hAnsi="Calibri" w:cs="Calibri"/>
                <w:color w:val="000000"/>
                <w:sz w:val="18"/>
                <w:szCs w:val="18"/>
                <w:lang w:eastAsia="fr-BE"/>
              </w:rPr>
            </w:pPr>
            <w:r w:rsidRPr="002D77C2">
              <w:rPr>
                <w:rFonts w:ascii="Calibri" w:eastAsia="Times New Roman" w:hAnsi="Calibri" w:cs="Calibri"/>
                <w:b/>
                <w:bCs/>
                <w:color w:val="000000"/>
                <w:sz w:val="18"/>
                <w:szCs w:val="18"/>
                <w:lang w:eastAsia="fr-BE"/>
              </w:rPr>
              <w:t>RAM</w:t>
            </w:r>
            <w:r w:rsidRPr="002D77C2">
              <w:rPr>
                <w:rFonts w:ascii="Calibri" w:eastAsia="Times New Roman" w:hAnsi="Calibri" w:cs="Calibri"/>
                <w:color w:val="000000"/>
                <w:sz w:val="18"/>
                <w:szCs w:val="18"/>
                <w:lang w:eastAsia="fr-BE"/>
              </w:rPr>
              <w:t>: 64GB</w:t>
            </w:r>
          </w:p>
          <w:p w14:paraId="11E555A0" w14:textId="77777777" w:rsidR="00CA35AA" w:rsidRDefault="00CA35AA" w:rsidP="008F5813">
            <w:pPr>
              <w:spacing w:after="0" w:line="240" w:lineRule="auto"/>
              <w:rPr>
                <w:rFonts w:ascii="Calibri" w:eastAsia="Times New Roman" w:hAnsi="Calibri" w:cs="Calibri"/>
                <w:color w:val="000000"/>
                <w:sz w:val="18"/>
                <w:szCs w:val="18"/>
                <w:lang w:eastAsia="fr-BE"/>
              </w:rPr>
            </w:pPr>
            <w:r w:rsidRPr="002D77C2">
              <w:rPr>
                <w:rFonts w:ascii="Calibri" w:eastAsia="Times New Roman" w:hAnsi="Calibri" w:cs="Calibri"/>
                <w:b/>
                <w:bCs/>
                <w:color w:val="000000"/>
                <w:sz w:val="18"/>
                <w:szCs w:val="18"/>
                <w:lang w:eastAsia="fr-BE"/>
              </w:rPr>
              <w:t>GPU</w:t>
            </w:r>
            <w:r w:rsidRPr="002D77C2">
              <w:rPr>
                <w:rFonts w:ascii="Calibri" w:eastAsia="Times New Roman" w:hAnsi="Calibri" w:cs="Calibri"/>
                <w:color w:val="000000"/>
                <w:sz w:val="18"/>
                <w:szCs w:val="18"/>
                <w:lang w:eastAsia="fr-BE"/>
              </w:rPr>
              <w:t>: Nvidia GeForce GTX 1080</w:t>
            </w:r>
          </w:p>
          <w:p w14:paraId="26129259" w14:textId="77777777" w:rsidR="00CA35AA" w:rsidRPr="002D77C2" w:rsidRDefault="00CA35AA" w:rsidP="008F5813">
            <w:pPr>
              <w:spacing w:after="0" w:line="240" w:lineRule="auto"/>
              <w:rPr>
                <w:rFonts w:ascii="Calibri" w:eastAsia="Times New Roman" w:hAnsi="Calibri" w:cs="Calibri"/>
                <w:color w:val="000000"/>
                <w:sz w:val="18"/>
                <w:szCs w:val="18"/>
                <w:lang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TensorLayer</w:t>
            </w:r>
          </w:p>
        </w:tc>
      </w:tr>
      <w:tr w:rsidR="00CA35AA" w:rsidRPr="00F7258B" w14:paraId="59445FA0"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5E54E45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Woo, I.</w:t>
            </w:r>
          </w:p>
        </w:tc>
        <w:tc>
          <w:tcPr>
            <w:tcW w:w="868" w:type="dxa"/>
            <w:tcBorders>
              <w:top w:val="nil"/>
              <w:left w:val="single" w:sz="4" w:space="0" w:color="auto"/>
              <w:bottom w:val="single" w:sz="4" w:space="0" w:color="auto"/>
              <w:right w:val="single" w:sz="4" w:space="0" w:color="auto"/>
            </w:tcBorders>
            <w:shd w:val="clear" w:color="auto" w:fill="auto"/>
            <w:vAlign w:val="center"/>
          </w:tcPr>
          <w:p w14:paraId="79C7FEB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0.858 ± 0.0734</w:t>
            </w:r>
          </w:p>
        </w:tc>
        <w:tc>
          <w:tcPr>
            <w:tcW w:w="839" w:type="dxa"/>
            <w:tcBorders>
              <w:top w:val="nil"/>
              <w:left w:val="nil"/>
              <w:bottom w:val="single" w:sz="4" w:space="0" w:color="auto"/>
              <w:right w:val="single" w:sz="4" w:space="0" w:color="auto"/>
            </w:tcBorders>
            <w:shd w:val="clear" w:color="auto" w:fill="auto"/>
            <w:vAlign w:val="center"/>
          </w:tcPr>
          <w:p w14:paraId="0884C0E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67E822F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4F927CE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41CD961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r w:rsidRPr="000F430C">
              <w:rPr>
                <w:rFonts w:ascii="Calibri" w:eastAsia="Times New Roman" w:hAnsi="Calibri" w:cs="Calibri"/>
                <w:color w:val="000000"/>
                <w:sz w:val="18"/>
                <w:szCs w:val="18"/>
                <w:lang w:val="en-GB" w:eastAsia="fr-BE"/>
              </w:rPr>
              <w:br/>
              <w:t>- S (&lt;10mL): 0.82</w:t>
            </w:r>
            <w:r w:rsidRPr="000F430C">
              <w:rPr>
                <w:rFonts w:ascii="Calibri" w:eastAsia="Times New Roman" w:hAnsi="Calibri" w:cs="Calibri"/>
                <w:color w:val="000000"/>
                <w:sz w:val="18"/>
                <w:szCs w:val="18"/>
                <w:lang w:val="en-GB" w:eastAsia="fr-BE"/>
              </w:rPr>
              <w:br/>
              <w:t>- L (&gt;10mL): 0.89</w:t>
            </w:r>
          </w:p>
        </w:tc>
        <w:tc>
          <w:tcPr>
            <w:tcW w:w="785" w:type="dxa"/>
            <w:tcBorders>
              <w:top w:val="nil"/>
              <w:left w:val="nil"/>
              <w:bottom w:val="single" w:sz="4" w:space="0" w:color="auto"/>
              <w:right w:val="single" w:sz="4" w:space="0" w:color="auto"/>
            </w:tcBorders>
            <w:vAlign w:val="center"/>
          </w:tcPr>
          <w:p w14:paraId="0703956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2F862D03"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49799B37"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0F430C" w14:paraId="6BFB1B1E"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2F15646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A.</w:t>
            </w:r>
          </w:p>
        </w:tc>
        <w:tc>
          <w:tcPr>
            <w:tcW w:w="868" w:type="dxa"/>
            <w:tcBorders>
              <w:top w:val="nil"/>
              <w:left w:val="single" w:sz="4" w:space="0" w:color="auto"/>
              <w:bottom w:val="single" w:sz="4" w:space="0" w:color="auto"/>
              <w:right w:val="single" w:sz="4" w:space="0" w:color="auto"/>
            </w:tcBorders>
            <w:shd w:val="clear" w:color="auto" w:fill="auto"/>
            <w:vAlign w:val="center"/>
          </w:tcPr>
          <w:p w14:paraId="62B89C4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0.854 ± 0.008</w:t>
            </w:r>
          </w:p>
        </w:tc>
        <w:tc>
          <w:tcPr>
            <w:tcW w:w="839" w:type="dxa"/>
            <w:tcBorders>
              <w:top w:val="nil"/>
              <w:left w:val="nil"/>
              <w:bottom w:val="single" w:sz="4" w:space="0" w:color="auto"/>
              <w:right w:val="single" w:sz="4" w:space="0" w:color="auto"/>
            </w:tcBorders>
            <w:shd w:val="clear" w:color="auto" w:fill="auto"/>
            <w:vAlign w:val="center"/>
          </w:tcPr>
          <w:p w14:paraId="5F4F3A3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0.845</w:t>
            </w:r>
          </w:p>
        </w:tc>
        <w:tc>
          <w:tcPr>
            <w:tcW w:w="747" w:type="dxa"/>
            <w:tcBorders>
              <w:top w:val="nil"/>
              <w:left w:val="nil"/>
              <w:bottom w:val="single" w:sz="4" w:space="0" w:color="auto"/>
              <w:right w:val="single" w:sz="4" w:space="0" w:color="auto"/>
            </w:tcBorders>
            <w:shd w:val="clear" w:color="auto" w:fill="auto"/>
            <w:vAlign w:val="center"/>
          </w:tcPr>
          <w:p w14:paraId="7D79FAB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0.995</w:t>
            </w:r>
          </w:p>
        </w:tc>
        <w:tc>
          <w:tcPr>
            <w:tcW w:w="951" w:type="dxa"/>
            <w:tcBorders>
              <w:top w:val="nil"/>
              <w:left w:val="nil"/>
              <w:bottom w:val="single" w:sz="4" w:space="0" w:color="auto"/>
              <w:right w:val="single" w:sz="4" w:space="0" w:color="auto"/>
            </w:tcBorders>
            <w:shd w:val="clear" w:color="auto" w:fill="auto"/>
            <w:vAlign w:val="center"/>
          </w:tcPr>
          <w:p w14:paraId="4B94466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125DA41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2D6C51C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2F8945B0"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40432BFB"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F7258B" w14:paraId="21108390"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B4C2D0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Lee, S.</w:t>
            </w:r>
          </w:p>
        </w:tc>
        <w:tc>
          <w:tcPr>
            <w:tcW w:w="868" w:type="dxa"/>
            <w:tcBorders>
              <w:top w:val="nil"/>
              <w:left w:val="single" w:sz="4" w:space="0" w:color="auto"/>
              <w:bottom w:val="single" w:sz="4" w:space="0" w:color="auto"/>
              <w:right w:val="single" w:sz="4" w:space="0" w:color="auto"/>
            </w:tcBorders>
            <w:shd w:val="clear" w:color="auto" w:fill="auto"/>
            <w:vAlign w:val="center"/>
          </w:tcPr>
          <w:p w14:paraId="5469664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0.422 ± 0.277</w:t>
            </w:r>
          </w:p>
        </w:tc>
        <w:tc>
          <w:tcPr>
            <w:tcW w:w="839" w:type="dxa"/>
            <w:tcBorders>
              <w:top w:val="nil"/>
              <w:left w:val="nil"/>
              <w:bottom w:val="single" w:sz="4" w:space="0" w:color="auto"/>
              <w:right w:val="single" w:sz="4" w:space="0" w:color="auto"/>
            </w:tcBorders>
            <w:shd w:val="clear" w:color="auto" w:fill="auto"/>
            <w:vAlign w:val="center"/>
          </w:tcPr>
          <w:p w14:paraId="6A86673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0.48 ± 0.308</w:t>
            </w:r>
          </w:p>
        </w:tc>
        <w:tc>
          <w:tcPr>
            <w:tcW w:w="747" w:type="dxa"/>
            <w:tcBorders>
              <w:top w:val="nil"/>
              <w:left w:val="nil"/>
              <w:bottom w:val="single" w:sz="4" w:space="0" w:color="auto"/>
              <w:right w:val="single" w:sz="4" w:space="0" w:color="auto"/>
            </w:tcBorders>
            <w:shd w:val="clear" w:color="auto" w:fill="auto"/>
            <w:vAlign w:val="center"/>
          </w:tcPr>
          <w:p w14:paraId="4133BC7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0.467 ± 0.32</w:t>
            </w:r>
          </w:p>
        </w:tc>
        <w:tc>
          <w:tcPr>
            <w:tcW w:w="951" w:type="dxa"/>
            <w:tcBorders>
              <w:top w:val="nil"/>
              <w:left w:val="nil"/>
              <w:bottom w:val="single" w:sz="4" w:space="0" w:color="auto"/>
              <w:right w:val="single" w:sz="4" w:space="0" w:color="auto"/>
            </w:tcBorders>
            <w:shd w:val="clear" w:color="auto" w:fill="auto"/>
            <w:vAlign w:val="center"/>
          </w:tcPr>
          <w:p w14:paraId="78D2269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311FC813" w14:textId="42DB3DAC"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Dice:</w:t>
            </w:r>
            <w:r w:rsidRPr="000F430C">
              <w:rPr>
                <w:rFonts w:ascii="Calibri" w:eastAsia="Times New Roman" w:hAnsi="Calibri" w:cs="Calibri"/>
                <w:color w:val="000000"/>
                <w:sz w:val="18"/>
                <w:szCs w:val="18"/>
                <w:lang w:val="en-GB" w:eastAsia="fr-BE"/>
              </w:rPr>
              <w:br/>
              <w:t>S (&lt;10mL): 0.377</w:t>
            </w:r>
            <w:r w:rsidRPr="000F430C">
              <w:rPr>
                <w:rFonts w:ascii="Calibri" w:eastAsia="Times New Roman" w:hAnsi="Calibri" w:cs="Calibri"/>
                <w:color w:val="000000"/>
                <w:sz w:val="18"/>
                <w:szCs w:val="18"/>
                <w:lang w:val="en-GB" w:eastAsia="fr-BE"/>
              </w:rPr>
              <w:br/>
              <w:t>L (&gt;10mL): 0.607</w:t>
            </w:r>
          </w:p>
        </w:tc>
        <w:tc>
          <w:tcPr>
            <w:tcW w:w="785" w:type="dxa"/>
            <w:tcBorders>
              <w:top w:val="nil"/>
              <w:left w:val="nil"/>
              <w:bottom w:val="single" w:sz="4" w:space="0" w:color="auto"/>
              <w:right w:val="single" w:sz="4" w:space="0" w:color="auto"/>
            </w:tcBorders>
            <w:vAlign w:val="center"/>
          </w:tcPr>
          <w:p w14:paraId="2B4B4A8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027818A2"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52h30</w:t>
            </w:r>
          </w:p>
        </w:tc>
        <w:tc>
          <w:tcPr>
            <w:tcW w:w="2650" w:type="dxa"/>
            <w:tcBorders>
              <w:top w:val="nil"/>
              <w:left w:val="single" w:sz="4" w:space="0" w:color="auto"/>
              <w:bottom w:val="single" w:sz="4" w:space="0" w:color="auto"/>
              <w:right w:val="single" w:sz="4" w:space="0" w:color="auto"/>
            </w:tcBorders>
            <w:vAlign w:val="center"/>
          </w:tcPr>
          <w:p w14:paraId="5455B9AB" w14:textId="77777777" w:rsidR="00CA35AA" w:rsidRPr="00764022" w:rsidRDefault="00CA35AA" w:rsidP="008F5813">
            <w:pPr>
              <w:spacing w:after="0" w:line="240" w:lineRule="auto"/>
              <w:rPr>
                <w:rFonts w:ascii="Calibri" w:eastAsia="Times New Roman" w:hAnsi="Calibri" w:cs="Calibri"/>
                <w:color w:val="000000"/>
                <w:sz w:val="18"/>
                <w:szCs w:val="18"/>
                <w:lang w:val="en-GB" w:eastAsia="fr-BE"/>
              </w:rPr>
            </w:pPr>
            <w:r w:rsidRPr="00764022">
              <w:rPr>
                <w:rFonts w:ascii="Calibri" w:eastAsia="Times New Roman" w:hAnsi="Calibri" w:cs="Calibri"/>
                <w:b/>
                <w:bCs/>
                <w:color w:val="000000"/>
                <w:sz w:val="18"/>
                <w:szCs w:val="18"/>
                <w:lang w:val="en-GB" w:eastAsia="fr-BE"/>
              </w:rPr>
              <w:t>CPU</w:t>
            </w:r>
            <w:r w:rsidRPr="00764022">
              <w:rPr>
                <w:rFonts w:ascii="Calibri" w:eastAsia="Times New Roman" w:hAnsi="Calibri" w:cs="Calibri"/>
                <w:color w:val="000000"/>
                <w:sz w:val="18"/>
                <w:szCs w:val="18"/>
                <w:lang w:val="en-GB" w:eastAsia="fr-BE"/>
              </w:rPr>
              <w:t>: Xeon Processor E5-2650 v4 (Intel)</w:t>
            </w:r>
          </w:p>
          <w:p w14:paraId="77C0C583"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764022">
              <w:rPr>
                <w:rFonts w:ascii="Calibri" w:eastAsia="Times New Roman" w:hAnsi="Calibri" w:cs="Calibri"/>
                <w:b/>
                <w:bCs/>
                <w:color w:val="000000"/>
                <w:sz w:val="18"/>
                <w:szCs w:val="18"/>
                <w:lang w:val="en-GB" w:eastAsia="fr-BE"/>
              </w:rPr>
              <w:t>GPU</w:t>
            </w:r>
            <w:r w:rsidRPr="00764022">
              <w:rPr>
                <w:rFonts w:ascii="Calibri" w:eastAsia="Times New Roman" w:hAnsi="Calibri" w:cs="Calibri"/>
                <w:color w:val="000000"/>
                <w:sz w:val="18"/>
                <w:szCs w:val="18"/>
                <w:lang w:val="en-GB" w:eastAsia="fr-BE"/>
              </w:rPr>
              <w:t>: Nvidia Titan X</w:t>
            </w:r>
          </w:p>
          <w:p w14:paraId="3966351E"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FC423D" w14:paraId="06BB110C"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193DF9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Karthik, R. (3)</w:t>
            </w:r>
          </w:p>
        </w:tc>
        <w:tc>
          <w:tcPr>
            <w:tcW w:w="868" w:type="dxa"/>
            <w:tcBorders>
              <w:top w:val="nil"/>
              <w:left w:val="single" w:sz="4" w:space="0" w:color="auto"/>
              <w:bottom w:val="single" w:sz="4" w:space="0" w:color="auto"/>
              <w:right w:val="single" w:sz="4" w:space="0" w:color="auto"/>
            </w:tcBorders>
            <w:shd w:val="clear" w:color="auto" w:fill="auto"/>
            <w:vAlign w:val="center"/>
          </w:tcPr>
          <w:p w14:paraId="70F65BA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0.775</w:t>
            </w:r>
          </w:p>
        </w:tc>
        <w:tc>
          <w:tcPr>
            <w:tcW w:w="839" w:type="dxa"/>
            <w:tcBorders>
              <w:top w:val="nil"/>
              <w:left w:val="nil"/>
              <w:bottom w:val="single" w:sz="4" w:space="0" w:color="auto"/>
              <w:right w:val="single" w:sz="4" w:space="0" w:color="auto"/>
            </w:tcBorders>
            <w:shd w:val="clear" w:color="auto" w:fill="auto"/>
            <w:vAlign w:val="center"/>
          </w:tcPr>
          <w:p w14:paraId="3626284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0.751</w:t>
            </w:r>
          </w:p>
        </w:tc>
        <w:tc>
          <w:tcPr>
            <w:tcW w:w="747" w:type="dxa"/>
            <w:tcBorders>
              <w:top w:val="nil"/>
              <w:left w:val="nil"/>
              <w:bottom w:val="single" w:sz="4" w:space="0" w:color="auto"/>
              <w:right w:val="single" w:sz="4" w:space="0" w:color="auto"/>
            </w:tcBorders>
            <w:shd w:val="clear" w:color="auto" w:fill="auto"/>
            <w:vAlign w:val="center"/>
          </w:tcPr>
          <w:p w14:paraId="70E3D7C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0.801</w:t>
            </w:r>
          </w:p>
        </w:tc>
        <w:tc>
          <w:tcPr>
            <w:tcW w:w="951" w:type="dxa"/>
            <w:tcBorders>
              <w:top w:val="nil"/>
              <w:left w:val="nil"/>
              <w:bottom w:val="single" w:sz="4" w:space="0" w:color="auto"/>
              <w:right w:val="single" w:sz="4" w:space="0" w:color="auto"/>
            </w:tcBorders>
            <w:shd w:val="clear" w:color="auto" w:fill="auto"/>
            <w:vAlign w:val="center"/>
          </w:tcPr>
          <w:p w14:paraId="6FD9B8A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0E8E6E23" w14:textId="77777777" w:rsidR="00CA35AA" w:rsidRPr="000F430C" w:rsidRDefault="00CA35AA"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0923EB7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420DEBC8" w14:textId="77777777" w:rsidR="00CA35AA" w:rsidRPr="00884944" w:rsidRDefault="00CA35AA" w:rsidP="008F5813">
            <w:pPr>
              <w:spacing w:after="0" w:line="240" w:lineRule="auto"/>
              <w:rPr>
                <w:rFonts w:ascii="Calibri" w:eastAsia="Times New Roman" w:hAnsi="Calibri" w:cs="Calibri"/>
                <w:color w:val="000000"/>
                <w:sz w:val="18"/>
                <w:szCs w:val="18"/>
                <w:lang w:eastAsia="fr-BE"/>
              </w:rPr>
            </w:pPr>
            <w:r w:rsidRPr="00884944">
              <w:rPr>
                <w:rFonts w:ascii="Calibri" w:eastAsia="Times New Roman" w:hAnsi="Calibri" w:cs="Calibri"/>
                <w:color w:val="000000"/>
                <w:sz w:val="18"/>
                <w:szCs w:val="18"/>
                <w:lang w:eastAsia="fr-BE"/>
              </w:rPr>
              <w:t>-</w:t>
            </w:r>
          </w:p>
        </w:tc>
        <w:tc>
          <w:tcPr>
            <w:tcW w:w="2650" w:type="dxa"/>
            <w:tcBorders>
              <w:top w:val="nil"/>
              <w:left w:val="single" w:sz="4" w:space="0" w:color="auto"/>
              <w:bottom w:val="single" w:sz="4" w:space="0" w:color="auto"/>
              <w:right w:val="single" w:sz="4" w:space="0" w:color="auto"/>
            </w:tcBorders>
            <w:vAlign w:val="center"/>
          </w:tcPr>
          <w:p w14:paraId="2B1B3B8A" w14:textId="77777777" w:rsidR="00CA35AA" w:rsidRPr="00995A80" w:rsidRDefault="00CA35AA" w:rsidP="008F5813">
            <w:pPr>
              <w:spacing w:after="0" w:line="240" w:lineRule="auto"/>
              <w:rPr>
                <w:rFonts w:ascii="Calibri" w:eastAsia="Times New Roman" w:hAnsi="Calibri" w:cs="Calibri"/>
                <w:color w:val="000000"/>
                <w:sz w:val="18"/>
                <w:szCs w:val="18"/>
                <w:lang w:eastAsia="fr-BE"/>
              </w:rPr>
            </w:pPr>
            <w:r w:rsidRPr="00995A80">
              <w:rPr>
                <w:rFonts w:ascii="Calibri" w:eastAsia="Times New Roman" w:hAnsi="Calibri" w:cs="Calibri"/>
                <w:b/>
                <w:bCs/>
                <w:color w:val="000000"/>
                <w:sz w:val="18"/>
                <w:szCs w:val="18"/>
                <w:lang w:eastAsia="fr-BE"/>
              </w:rPr>
              <w:t>CPU</w:t>
            </w:r>
            <w:r w:rsidRPr="00995A80">
              <w:rPr>
                <w:rFonts w:ascii="Calibri" w:eastAsia="Times New Roman" w:hAnsi="Calibri" w:cs="Calibri"/>
                <w:color w:val="000000"/>
                <w:sz w:val="18"/>
                <w:szCs w:val="18"/>
                <w:lang w:eastAsia="fr-BE"/>
              </w:rPr>
              <w:t>: 4 cores</w:t>
            </w:r>
          </w:p>
          <w:p w14:paraId="4EC7D57A" w14:textId="77777777" w:rsidR="00CA35AA" w:rsidRPr="00995A80" w:rsidRDefault="00CA35AA" w:rsidP="008F5813">
            <w:pPr>
              <w:spacing w:after="0" w:line="240" w:lineRule="auto"/>
              <w:rPr>
                <w:rFonts w:ascii="Calibri" w:eastAsia="Times New Roman" w:hAnsi="Calibri" w:cs="Calibri"/>
                <w:color w:val="000000"/>
                <w:sz w:val="18"/>
                <w:szCs w:val="18"/>
                <w:lang w:eastAsia="fr-BE"/>
              </w:rPr>
            </w:pPr>
            <w:r w:rsidRPr="00995A80">
              <w:rPr>
                <w:rFonts w:ascii="Calibri" w:eastAsia="Times New Roman" w:hAnsi="Calibri" w:cs="Calibri"/>
                <w:b/>
                <w:bCs/>
                <w:color w:val="000000"/>
                <w:sz w:val="18"/>
                <w:szCs w:val="18"/>
                <w:lang w:eastAsia="fr-BE"/>
              </w:rPr>
              <w:t>OS</w:t>
            </w:r>
            <w:r w:rsidRPr="00995A80">
              <w:rPr>
                <w:rFonts w:ascii="Calibri" w:eastAsia="Times New Roman" w:hAnsi="Calibri" w:cs="Calibri"/>
                <w:color w:val="000000"/>
                <w:sz w:val="18"/>
                <w:szCs w:val="18"/>
                <w:lang w:eastAsia="fr-BE"/>
              </w:rPr>
              <w:t>: Ubuntu 16.04</w:t>
            </w:r>
          </w:p>
          <w:p w14:paraId="635599F0" w14:textId="77777777" w:rsidR="00CA35AA" w:rsidRPr="00995A80" w:rsidRDefault="00CA35AA" w:rsidP="008F5813">
            <w:pPr>
              <w:spacing w:after="0" w:line="240" w:lineRule="auto"/>
              <w:rPr>
                <w:rFonts w:ascii="Calibri" w:eastAsia="Times New Roman" w:hAnsi="Calibri" w:cs="Calibri"/>
                <w:color w:val="000000"/>
                <w:sz w:val="18"/>
                <w:szCs w:val="18"/>
                <w:lang w:eastAsia="fr-BE"/>
              </w:rPr>
            </w:pPr>
            <w:r w:rsidRPr="00995A80">
              <w:rPr>
                <w:rFonts w:ascii="Calibri" w:eastAsia="Times New Roman" w:hAnsi="Calibri" w:cs="Calibri"/>
                <w:b/>
                <w:bCs/>
                <w:color w:val="000000"/>
                <w:sz w:val="18"/>
                <w:szCs w:val="18"/>
                <w:lang w:eastAsia="fr-BE"/>
              </w:rPr>
              <w:t>RAM</w:t>
            </w:r>
            <w:r w:rsidRPr="00995A80">
              <w:rPr>
                <w:rFonts w:ascii="Calibri" w:eastAsia="Times New Roman" w:hAnsi="Calibri" w:cs="Calibri"/>
                <w:color w:val="000000"/>
                <w:sz w:val="18"/>
                <w:szCs w:val="18"/>
                <w:lang w:eastAsia="fr-BE"/>
              </w:rPr>
              <w:t>: 32GB</w:t>
            </w:r>
          </w:p>
          <w:p w14:paraId="65FF6640"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995A80">
              <w:rPr>
                <w:rFonts w:ascii="Calibri" w:eastAsia="Times New Roman" w:hAnsi="Calibri" w:cs="Calibri"/>
                <w:b/>
                <w:bCs/>
                <w:color w:val="000000"/>
                <w:sz w:val="18"/>
                <w:szCs w:val="18"/>
                <w:lang w:val="en-GB" w:eastAsia="fr-BE"/>
              </w:rPr>
              <w:t>GPU</w:t>
            </w:r>
            <w:r w:rsidRPr="00995A80">
              <w:rPr>
                <w:rFonts w:ascii="Calibri" w:eastAsia="Times New Roman" w:hAnsi="Calibri" w:cs="Calibri"/>
                <w:color w:val="000000"/>
                <w:sz w:val="18"/>
                <w:szCs w:val="18"/>
                <w:lang w:val="en-GB" w:eastAsia="fr-BE"/>
              </w:rPr>
              <w:t>: 2 x Nvidia Tesla P100</w:t>
            </w:r>
          </w:p>
          <w:p w14:paraId="12028BD4"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PyTorch</w:t>
            </w:r>
          </w:p>
        </w:tc>
      </w:tr>
      <w:tr w:rsidR="00CA35AA" w:rsidRPr="000F430C" w14:paraId="29981C0C" w14:textId="77777777" w:rsidTr="00F806F8">
        <w:trPr>
          <w:trHeight w:val="87"/>
        </w:trPr>
        <w:tc>
          <w:tcPr>
            <w:tcW w:w="1341" w:type="dxa"/>
            <w:tcBorders>
              <w:top w:val="nil"/>
              <w:left w:val="single" w:sz="4" w:space="0" w:color="auto"/>
              <w:bottom w:val="single" w:sz="4" w:space="0" w:color="auto"/>
              <w:right w:val="single" w:sz="4" w:space="0" w:color="auto"/>
            </w:tcBorders>
            <w:vAlign w:val="center"/>
          </w:tcPr>
          <w:p w14:paraId="5189A25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Zhang, L.</w:t>
            </w:r>
          </w:p>
        </w:tc>
        <w:tc>
          <w:tcPr>
            <w:tcW w:w="868" w:type="dxa"/>
            <w:tcBorders>
              <w:top w:val="nil"/>
              <w:left w:val="single" w:sz="4" w:space="0" w:color="auto"/>
              <w:bottom w:val="single" w:sz="4" w:space="0" w:color="auto"/>
              <w:right w:val="single" w:sz="4" w:space="0" w:color="auto"/>
            </w:tcBorders>
            <w:shd w:val="clear" w:color="auto" w:fill="auto"/>
            <w:vAlign w:val="center"/>
          </w:tcPr>
          <w:p w14:paraId="2825F18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0.433</w:t>
            </w:r>
          </w:p>
        </w:tc>
        <w:tc>
          <w:tcPr>
            <w:tcW w:w="839" w:type="dxa"/>
            <w:tcBorders>
              <w:top w:val="nil"/>
              <w:left w:val="nil"/>
              <w:bottom w:val="single" w:sz="4" w:space="0" w:color="auto"/>
              <w:right w:val="single" w:sz="4" w:space="0" w:color="auto"/>
            </w:tcBorders>
            <w:shd w:val="clear" w:color="auto" w:fill="auto"/>
            <w:vAlign w:val="center"/>
          </w:tcPr>
          <w:p w14:paraId="52AF563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2B8AEF6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0.356</w:t>
            </w:r>
          </w:p>
        </w:tc>
        <w:tc>
          <w:tcPr>
            <w:tcW w:w="951" w:type="dxa"/>
            <w:tcBorders>
              <w:top w:val="nil"/>
              <w:left w:val="nil"/>
              <w:bottom w:val="single" w:sz="4" w:space="0" w:color="auto"/>
              <w:right w:val="single" w:sz="4" w:space="0" w:color="auto"/>
            </w:tcBorders>
            <w:shd w:val="clear" w:color="auto" w:fill="auto"/>
            <w:vAlign w:val="center"/>
          </w:tcPr>
          <w:p w14:paraId="0C0EBBC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2C458839" w14:textId="77777777" w:rsidR="00CA35AA" w:rsidRPr="000F430C" w:rsidRDefault="00CA35AA"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0287B38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2AFED3BA"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0D0D5B52"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995A80">
              <w:rPr>
                <w:rFonts w:ascii="Calibri" w:eastAsia="Times New Roman" w:hAnsi="Calibri" w:cs="Calibri"/>
                <w:b/>
                <w:bCs/>
                <w:color w:val="000000"/>
                <w:sz w:val="18"/>
                <w:szCs w:val="18"/>
                <w:lang w:val="en-GB" w:eastAsia="fr-BE"/>
              </w:rPr>
              <w:t>GPU</w:t>
            </w:r>
            <w:r w:rsidRPr="00995A80">
              <w:rPr>
                <w:rFonts w:ascii="Calibri" w:eastAsia="Times New Roman" w:hAnsi="Calibri" w:cs="Calibri"/>
                <w:color w:val="000000"/>
                <w:sz w:val="18"/>
                <w:szCs w:val="18"/>
                <w:lang w:val="en-GB" w:eastAsia="fr-BE"/>
              </w:rPr>
              <w:t>: Nvidia GeForce GTX 1080 Ti</w:t>
            </w:r>
          </w:p>
          <w:p w14:paraId="54750D9D"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995A80" w14:paraId="58AD53D9"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4B78D44C" w14:textId="6F30CAF6"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Ou, Y.</w:t>
            </w:r>
          </w:p>
        </w:tc>
        <w:tc>
          <w:tcPr>
            <w:tcW w:w="868" w:type="dxa"/>
            <w:tcBorders>
              <w:top w:val="nil"/>
              <w:left w:val="single" w:sz="4" w:space="0" w:color="auto"/>
              <w:bottom w:val="single" w:sz="4" w:space="0" w:color="auto"/>
              <w:right w:val="single" w:sz="4" w:space="0" w:color="auto"/>
            </w:tcBorders>
            <w:shd w:val="clear" w:color="auto" w:fill="auto"/>
            <w:vAlign w:val="center"/>
          </w:tcPr>
          <w:p w14:paraId="75753C9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0.865</w:t>
            </w:r>
          </w:p>
        </w:tc>
        <w:tc>
          <w:tcPr>
            <w:tcW w:w="839" w:type="dxa"/>
            <w:tcBorders>
              <w:top w:val="nil"/>
              <w:left w:val="nil"/>
              <w:bottom w:val="single" w:sz="4" w:space="0" w:color="auto"/>
              <w:right w:val="single" w:sz="4" w:space="0" w:color="auto"/>
            </w:tcBorders>
            <w:shd w:val="clear" w:color="auto" w:fill="auto"/>
            <w:vAlign w:val="center"/>
          </w:tcPr>
          <w:p w14:paraId="2DA1D2D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0.894</w:t>
            </w:r>
          </w:p>
        </w:tc>
        <w:tc>
          <w:tcPr>
            <w:tcW w:w="747" w:type="dxa"/>
            <w:tcBorders>
              <w:top w:val="nil"/>
              <w:left w:val="nil"/>
              <w:bottom w:val="single" w:sz="4" w:space="0" w:color="auto"/>
              <w:right w:val="single" w:sz="4" w:space="0" w:color="auto"/>
            </w:tcBorders>
            <w:shd w:val="clear" w:color="auto" w:fill="auto"/>
            <w:vAlign w:val="center"/>
          </w:tcPr>
          <w:p w14:paraId="3422F45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0.818</w:t>
            </w:r>
          </w:p>
        </w:tc>
        <w:tc>
          <w:tcPr>
            <w:tcW w:w="951" w:type="dxa"/>
            <w:tcBorders>
              <w:top w:val="nil"/>
              <w:left w:val="nil"/>
              <w:bottom w:val="single" w:sz="4" w:space="0" w:color="auto"/>
              <w:right w:val="single" w:sz="4" w:space="0" w:color="auto"/>
            </w:tcBorders>
            <w:shd w:val="clear" w:color="auto" w:fill="auto"/>
            <w:vAlign w:val="center"/>
          </w:tcPr>
          <w:p w14:paraId="3C04DD8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21B3BD7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077953C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548EE9CE"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4h</w:t>
            </w:r>
          </w:p>
        </w:tc>
        <w:tc>
          <w:tcPr>
            <w:tcW w:w="2650" w:type="dxa"/>
            <w:tcBorders>
              <w:top w:val="nil"/>
              <w:left w:val="single" w:sz="4" w:space="0" w:color="auto"/>
              <w:bottom w:val="single" w:sz="4" w:space="0" w:color="auto"/>
              <w:right w:val="single" w:sz="4" w:space="0" w:color="auto"/>
            </w:tcBorders>
            <w:vAlign w:val="center"/>
          </w:tcPr>
          <w:p w14:paraId="09AC63BF" w14:textId="77777777" w:rsidR="00CA35AA" w:rsidRPr="004A099A" w:rsidRDefault="00CA35AA" w:rsidP="008F5813">
            <w:pPr>
              <w:spacing w:after="0" w:line="240" w:lineRule="auto"/>
              <w:rPr>
                <w:rFonts w:ascii="Calibri" w:eastAsia="Times New Roman" w:hAnsi="Calibri" w:cs="Calibri"/>
                <w:color w:val="000000"/>
                <w:sz w:val="18"/>
                <w:szCs w:val="18"/>
                <w:lang w:eastAsia="fr-BE"/>
              </w:rPr>
            </w:pPr>
            <w:r w:rsidRPr="004A099A">
              <w:rPr>
                <w:rFonts w:ascii="Calibri" w:eastAsia="Times New Roman" w:hAnsi="Calibri" w:cs="Calibri"/>
                <w:b/>
                <w:bCs/>
                <w:color w:val="000000"/>
                <w:sz w:val="18"/>
                <w:szCs w:val="18"/>
                <w:lang w:eastAsia="fr-BE"/>
              </w:rPr>
              <w:t>GPU</w:t>
            </w:r>
            <w:r w:rsidRPr="004A099A">
              <w:rPr>
                <w:rFonts w:ascii="Calibri" w:eastAsia="Times New Roman" w:hAnsi="Calibri" w:cs="Calibri"/>
                <w:color w:val="000000"/>
                <w:sz w:val="18"/>
                <w:szCs w:val="18"/>
                <w:lang w:eastAsia="fr-BE"/>
              </w:rPr>
              <w:t>: 4 x Nvidia Quadro RTX 6000</w:t>
            </w:r>
          </w:p>
          <w:p w14:paraId="357B5D0C"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PyTorch</w:t>
            </w:r>
          </w:p>
        </w:tc>
      </w:tr>
      <w:tr w:rsidR="00CA35AA" w:rsidRPr="00F03200" w14:paraId="73656883"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0C76986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Vupputuri, A.</w:t>
            </w:r>
          </w:p>
        </w:tc>
        <w:tc>
          <w:tcPr>
            <w:tcW w:w="868" w:type="dxa"/>
            <w:tcBorders>
              <w:top w:val="nil"/>
              <w:left w:val="single" w:sz="4" w:space="0" w:color="auto"/>
              <w:bottom w:val="single" w:sz="4" w:space="0" w:color="auto"/>
              <w:right w:val="single" w:sz="4" w:space="0" w:color="auto"/>
            </w:tcBorders>
            <w:shd w:val="clear" w:color="auto" w:fill="auto"/>
            <w:vAlign w:val="center"/>
          </w:tcPr>
          <w:p w14:paraId="3CC188D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0.71</w:t>
            </w:r>
          </w:p>
        </w:tc>
        <w:tc>
          <w:tcPr>
            <w:tcW w:w="839" w:type="dxa"/>
            <w:tcBorders>
              <w:top w:val="nil"/>
              <w:left w:val="nil"/>
              <w:bottom w:val="single" w:sz="4" w:space="0" w:color="auto"/>
              <w:right w:val="single" w:sz="4" w:space="0" w:color="auto"/>
            </w:tcBorders>
            <w:shd w:val="clear" w:color="auto" w:fill="auto"/>
            <w:vAlign w:val="center"/>
          </w:tcPr>
          <w:p w14:paraId="67AAE59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22368AA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0.897</w:t>
            </w:r>
          </w:p>
        </w:tc>
        <w:tc>
          <w:tcPr>
            <w:tcW w:w="951" w:type="dxa"/>
            <w:tcBorders>
              <w:top w:val="nil"/>
              <w:left w:val="nil"/>
              <w:bottom w:val="single" w:sz="4" w:space="0" w:color="auto"/>
              <w:right w:val="single" w:sz="4" w:space="0" w:color="auto"/>
            </w:tcBorders>
            <w:shd w:val="clear" w:color="auto" w:fill="auto"/>
            <w:vAlign w:val="center"/>
          </w:tcPr>
          <w:p w14:paraId="2171F65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2C055BD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64A17CA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2238174B"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5CE25F0D"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F03200">
              <w:rPr>
                <w:rFonts w:ascii="Calibri" w:eastAsia="Times New Roman" w:hAnsi="Calibri" w:cs="Calibri"/>
                <w:b/>
                <w:bCs/>
                <w:color w:val="000000"/>
                <w:sz w:val="18"/>
                <w:szCs w:val="18"/>
                <w:lang w:val="en-GB" w:eastAsia="fr-BE"/>
              </w:rPr>
              <w:t>GPU</w:t>
            </w:r>
            <w:r w:rsidRPr="00F03200">
              <w:rPr>
                <w:rFonts w:ascii="Calibri" w:eastAsia="Times New Roman" w:hAnsi="Calibri" w:cs="Calibri"/>
                <w:color w:val="000000"/>
                <w:sz w:val="18"/>
                <w:szCs w:val="18"/>
                <w:lang w:val="en-GB" w:eastAsia="fr-BE"/>
              </w:rPr>
              <w:t>: Nvidia Tesla K80</w:t>
            </w:r>
          </w:p>
        </w:tc>
      </w:tr>
      <w:tr w:rsidR="00CA35AA" w:rsidRPr="000F430C" w14:paraId="10F103D7"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4674DE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Abdmouleh, N.</w:t>
            </w:r>
          </w:p>
        </w:tc>
        <w:tc>
          <w:tcPr>
            <w:tcW w:w="868" w:type="dxa"/>
            <w:tcBorders>
              <w:top w:val="nil"/>
              <w:left w:val="single" w:sz="4" w:space="0" w:color="auto"/>
              <w:bottom w:val="single" w:sz="4" w:space="0" w:color="auto"/>
              <w:right w:val="single" w:sz="4" w:space="0" w:color="auto"/>
            </w:tcBorders>
            <w:shd w:val="clear" w:color="auto" w:fill="auto"/>
            <w:vAlign w:val="center"/>
          </w:tcPr>
          <w:p w14:paraId="5A25129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0.71 ± 0.11</w:t>
            </w:r>
          </w:p>
        </w:tc>
        <w:tc>
          <w:tcPr>
            <w:tcW w:w="839" w:type="dxa"/>
            <w:tcBorders>
              <w:top w:val="nil"/>
              <w:left w:val="nil"/>
              <w:bottom w:val="single" w:sz="4" w:space="0" w:color="auto"/>
              <w:right w:val="single" w:sz="4" w:space="0" w:color="auto"/>
            </w:tcBorders>
            <w:shd w:val="clear" w:color="auto" w:fill="auto"/>
            <w:vAlign w:val="center"/>
          </w:tcPr>
          <w:p w14:paraId="5B477CC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608BC30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6CC5B55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77CB981C" w14:textId="77777777" w:rsidR="00CA35AA" w:rsidRPr="000F430C" w:rsidRDefault="00CA35AA" w:rsidP="008F5813">
            <w:pPr>
              <w:spacing w:after="0" w:line="240" w:lineRule="auto"/>
              <w:rPr>
                <w:rFonts w:ascii="Calibri" w:eastAsia="Times New Roman" w:hAnsi="Calibri" w:cs="Calibri"/>
                <w:i/>
                <w:iCs/>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5897569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40E1D8C4"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33459EFC"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FC423D" w14:paraId="02DCE4A1"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092CFDD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Duan, W.</w:t>
            </w:r>
          </w:p>
        </w:tc>
        <w:tc>
          <w:tcPr>
            <w:tcW w:w="868" w:type="dxa"/>
            <w:tcBorders>
              <w:top w:val="nil"/>
              <w:left w:val="single" w:sz="4" w:space="0" w:color="auto"/>
              <w:bottom w:val="single" w:sz="4" w:space="0" w:color="auto"/>
              <w:right w:val="single" w:sz="4" w:space="0" w:color="auto"/>
            </w:tcBorders>
            <w:shd w:val="clear" w:color="auto" w:fill="auto"/>
            <w:vAlign w:val="center"/>
          </w:tcPr>
          <w:p w14:paraId="1E13C7F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0.677 ± 0.165</w:t>
            </w:r>
          </w:p>
        </w:tc>
        <w:tc>
          <w:tcPr>
            <w:tcW w:w="839" w:type="dxa"/>
            <w:tcBorders>
              <w:top w:val="nil"/>
              <w:left w:val="nil"/>
              <w:bottom w:val="single" w:sz="4" w:space="0" w:color="auto"/>
              <w:right w:val="single" w:sz="4" w:space="0" w:color="auto"/>
            </w:tcBorders>
            <w:shd w:val="clear" w:color="auto" w:fill="auto"/>
            <w:vAlign w:val="center"/>
          </w:tcPr>
          <w:p w14:paraId="77EA85B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7B19F3B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2DA85D2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85.462 ± 14.496</w:t>
            </w:r>
          </w:p>
        </w:tc>
        <w:tc>
          <w:tcPr>
            <w:tcW w:w="1420" w:type="dxa"/>
            <w:tcBorders>
              <w:top w:val="nil"/>
              <w:left w:val="nil"/>
              <w:bottom w:val="single" w:sz="4" w:space="0" w:color="auto"/>
              <w:right w:val="single" w:sz="4" w:space="0" w:color="auto"/>
            </w:tcBorders>
            <w:shd w:val="clear" w:color="auto" w:fill="auto"/>
            <w:vAlign w:val="center"/>
          </w:tcPr>
          <w:p w14:paraId="2F0B2DC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5AE858D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1EA48A92"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2964B671"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F03200">
              <w:rPr>
                <w:rFonts w:ascii="Calibri" w:eastAsia="Times New Roman" w:hAnsi="Calibri" w:cs="Calibri"/>
                <w:b/>
                <w:bCs/>
                <w:color w:val="000000"/>
                <w:sz w:val="18"/>
                <w:szCs w:val="18"/>
                <w:lang w:val="en-GB" w:eastAsia="fr-BE"/>
              </w:rPr>
              <w:t>GPU</w:t>
            </w:r>
            <w:r w:rsidRPr="00F03200">
              <w:rPr>
                <w:rFonts w:ascii="Calibri" w:eastAsia="Times New Roman" w:hAnsi="Calibri" w:cs="Calibri"/>
                <w:color w:val="000000"/>
                <w:sz w:val="18"/>
                <w:szCs w:val="18"/>
                <w:lang w:val="en-GB" w:eastAsia="fr-BE"/>
              </w:rPr>
              <w:t>: Nvidia GTX 1080</w:t>
            </w:r>
            <w:r>
              <w:rPr>
                <w:rFonts w:ascii="Calibri" w:eastAsia="Times New Roman" w:hAnsi="Calibri" w:cs="Calibri"/>
                <w:color w:val="000000"/>
                <w:sz w:val="18"/>
                <w:szCs w:val="18"/>
                <w:lang w:val="en-GB" w:eastAsia="fr-BE"/>
              </w:rPr>
              <w:t xml:space="preserve"> </w:t>
            </w:r>
            <w:r w:rsidRPr="00F03200">
              <w:rPr>
                <w:rFonts w:ascii="Calibri" w:eastAsia="Times New Roman" w:hAnsi="Calibri" w:cs="Calibri"/>
                <w:color w:val="000000"/>
                <w:sz w:val="18"/>
                <w:szCs w:val="18"/>
                <w:lang w:val="en-GB" w:eastAsia="fr-BE"/>
              </w:rPr>
              <w:t>Ti</w:t>
            </w:r>
          </w:p>
          <w:p w14:paraId="17B7D7C2"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PyTorch</w:t>
            </w:r>
          </w:p>
        </w:tc>
      </w:tr>
      <w:tr w:rsidR="00CA35AA" w:rsidRPr="00FC423D" w14:paraId="37DF7CE5"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6F3B9BF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Lucas, C.</w:t>
            </w:r>
          </w:p>
        </w:tc>
        <w:tc>
          <w:tcPr>
            <w:tcW w:w="868" w:type="dxa"/>
            <w:tcBorders>
              <w:top w:val="nil"/>
              <w:left w:val="single" w:sz="4" w:space="0" w:color="auto"/>
              <w:bottom w:val="single" w:sz="4" w:space="0" w:color="auto"/>
              <w:right w:val="single" w:sz="4" w:space="0" w:color="auto"/>
            </w:tcBorders>
            <w:shd w:val="clear" w:color="auto" w:fill="auto"/>
            <w:vAlign w:val="center"/>
          </w:tcPr>
          <w:p w14:paraId="5CDB951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0.35</w:t>
            </w:r>
          </w:p>
        </w:tc>
        <w:tc>
          <w:tcPr>
            <w:tcW w:w="839" w:type="dxa"/>
            <w:tcBorders>
              <w:top w:val="nil"/>
              <w:left w:val="nil"/>
              <w:bottom w:val="single" w:sz="4" w:space="0" w:color="auto"/>
              <w:right w:val="single" w:sz="4" w:space="0" w:color="auto"/>
            </w:tcBorders>
            <w:shd w:val="clear" w:color="auto" w:fill="auto"/>
            <w:vAlign w:val="center"/>
          </w:tcPr>
          <w:p w14:paraId="6EF3B16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0.52</w:t>
            </w:r>
          </w:p>
        </w:tc>
        <w:tc>
          <w:tcPr>
            <w:tcW w:w="747" w:type="dxa"/>
            <w:tcBorders>
              <w:top w:val="nil"/>
              <w:left w:val="nil"/>
              <w:bottom w:val="single" w:sz="4" w:space="0" w:color="auto"/>
              <w:right w:val="single" w:sz="4" w:space="0" w:color="auto"/>
            </w:tcBorders>
            <w:shd w:val="clear" w:color="auto" w:fill="auto"/>
            <w:vAlign w:val="center"/>
          </w:tcPr>
          <w:p w14:paraId="15E8B32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0.35</w:t>
            </w:r>
          </w:p>
        </w:tc>
        <w:tc>
          <w:tcPr>
            <w:tcW w:w="951" w:type="dxa"/>
            <w:tcBorders>
              <w:top w:val="nil"/>
              <w:left w:val="nil"/>
              <w:bottom w:val="single" w:sz="4" w:space="0" w:color="auto"/>
              <w:right w:val="single" w:sz="4" w:space="0" w:color="auto"/>
            </w:tcBorders>
            <w:shd w:val="clear" w:color="auto" w:fill="auto"/>
            <w:vAlign w:val="center"/>
          </w:tcPr>
          <w:p w14:paraId="1B2D9BA3"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21.48</w:t>
            </w:r>
          </w:p>
        </w:tc>
        <w:tc>
          <w:tcPr>
            <w:tcW w:w="1420" w:type="dxa"/>
            <w:tcBorders>
              <w:top w:val="nil"/>
              <w:left w:val="nil"/>
              <w:bottom w:val="single" w:sz="4" w:space="0" w:color="auto"/>
              <w:right w:val="single" w:sz="4" w:space="0" w:color="auto"/>
            </w:tcBorders>
            <w:shd w:val="clear" w:color="auto" w:fill="auto"/>
            <w:vAlign w:val="center"/>
          </w:tcPr>
          <w:p w14:paraId="3FB8861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24FD244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1E669928"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610E5EAF"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F03200">
              <w:rPr>
                <w:rFonts w:ascii="Calibri" w:eastAsia="Times New Roman" w:hAnsi="Calibri" w:cs="Calibri"/>
                <w:b/>
                <w:bCs/>
                <w:color w:val="000000"/>
                <w:sz w:val="18"/>
                <w:szCs w:val="18"/>
                <w:lang w:val="en-GB" w:eastAsia="fr-BE"/>
              </w:rPr>
              <w:t>GPU</w:t>
            </w:r>
            <w:r w:rsidRPr="00F03200">
              <w:rPr>
                <w:rFonts w:ascii="Calibri" w:eastAsia="Times New Roman" w:hAnsi="Calibri" w:cs="Calibri"/>
                <w:color w:val="000000"/>
                <w:sz w:val="18"/>
                <w:szCs w:val="18"/>
                <w:lang w:val="en-GB" w:eastAsia="fr-BE"/>
              </w:rPr>
              <w:t>: Nvidia Titan Xp (12GB)</w:t>
            </w:r>
          </w:p>
          <w:p w14:paraId="7F534087"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PyTorch</w:t>
            </w:r>
          </w:p>
        </w:tc>
      </w:tr>
      <w:tr w:rsidR="00CA35AA" w:rsidRPr="000F430C" w14:paraId="21F7175D"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3C72ECB" w14:textId="44A7B9E6"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NazariFarsani S.</w:t>
            </w:r>
          </w:p>
        </w:tc>
        <w:tc>
          <w:tcPr>
            <w:tcW w:w="868" w:type="dxa"/>
            <w:tcBorders>
              <w:top w:val="nil"/>
              <w:left w:val="single" w:sz="4" w:space="0" w:color="auto"/>
              <w:bottom w:val="single" w:sz="4" w:space="0" w:color="auto"/>
              <w:right w:val="single" w:sz="4" w:space="0" w:color="auto"/>
            </w:tcBorders>
            <w:shd w:val="clear" w:color="auto" w:fill="auto"/>
            <w:vAlign w:val="center"/>
          </w:tcPr>
          <w:p w14:paraId="5B5ACDC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0.5</w:t>
            </w:r>
          </w:p>
        </w:tc>
        <w:tc>
          <w:tcPr>
            <w:tcW w:w="839" w:type="dxa"/>
            <w:tcBorders>
              <w:top w:val="nil"/>
              <w:left w:val="nil"/>
              <w:bottom w:val="single" w:sz="4" w:space="0" w:color="auto"/>
              <w:right w:val="single" w:sz="4" w:space="0" w:color="auto"/>
            </w:tcBorders>
            <w:shd w:val="clear" w:color="auto" w:fill="auto"/>
            <w:vAlign w:val="center"/>
          </w:tcPr>
          <w:p w14:paraId="45962A2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2CDD187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w:t>
            </w:r>
          </w:p>
        </w:tc>
        <w:tc>
          <w:tcPr>
            <w:tcW w:w="951" w:type="dxa"/>
            <w:tcBorders>
              <w:top w:val="nil"/>
              <w:left w:val="nil"/>
              <w:bottom w:val="single" w:sz="4" w:space="0" w:color="auto"/>
              <w:right w:val="single" w:sz="4" w:space="0" w:color="auto"/>
            </w:tcBorders>
            <w:shd w:val="clear" w:color="auto" w:fill="auto"/>
            <w:vAlign w:val="center"/>
          </w:tcPr>
          <w:p w14:paraId="38FFE9A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4CB307B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0B3B570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7E86DB84"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16A062B2"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F7258B" w14:paraId="33F9A800"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1F48165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Wei, Y.</w:t>
            </w:r>
          </w:p>
        </w:tc>
        <w:tc>
          <w:tcPr>
            <w:tcW w:w="868" w:type="dxa"/>
            <w:tcBorders>
              <w:top w:val="nil"/>
              <w:left w:val="single" w:sz="4" w:space="0" w:color="auto"/>
              <w:bottom w:val="single" w:sz="4" w:space="0" w:color="auto"/>
              <w:right w:val="single" w:sz="4" w:space="0" w:color="auto"/>
            </w:tcBorders>
            <w:shd w:val="clear" w:color="auto" w:fill="auto"/>
            <w:vAlign w:val="center"/>
          </w:tcPr>
          <w:p w14:paraId="2B8CD88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0.828</w:t>
            </w:r>
          </w:p>
        </w:tc>
        <w:tc>
          <w:tcPr>
            <w:tcW w:w="839" w:type="dxa"/>
            <w:tcBorders>
              <w:top w:val="nil"/>
              <w:left w:val="nil"/>
              <w:bottom w:val="single" w:sz="4" w:space="0" w:color="auto"/>
              <w:right w:val="single" w:sz="4" w:space="0" w:color="auto"/>
            </w:tcBorders>
            <w:shd w:val="clear" w:color="auto" w:fill="auto"/>
            <w:vAlign w:val="center"/>
          </w:tcPr>
          <w:p w14:paraId="555A6D6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09231C0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22F5E5D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4E7F7200" w14:textId="2212BFFF"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 xml:space="preserve">Dice: </w:t>
            </w:r>
            <w:r w:rsidRPr="000F430C">
              <w:rPr>
                <w:rFonts w:ascii="Calibri" w:eastAsia="Times New Roman" w:hAnsi="Calibri" w:cs="Calibri"/>
                <w:color w:val="000000"/>
                <w:sz w:val="18"/>
                <w:szCs w:val="18"/>
                <w:lang w:val="en-GB" w:eastAsia="fr-BE"/>
              </w:rPr>
              <w:br/>
              <w:t>S (&lt;769 pixels): 0.761</w:t>
            </w:r>
            <w:r w:rsidRPr="000F430C">
              <w:rPr>
                <w:rFonts w:ascii="Calibri" w:eastAsia="Times New Roman" w:hAnsi="Calibri" w:cs="Calibri"/>
                <w:color w:val="000000"/>
                <w:sz w:val="18"/>
                <w:szCs w:val="18"/>
                <w:lang w:val="en-GB" w:eastAsia="fr-BE"/>
              </w:rPr>
              <w:br/>
              <w:t>L (&gt;769</w:t>
            </w:r>
            <w:r w:rsidR="00506DF8">
              <w:rPr>
                <w:rFonts w:ascii="Calibri" w:eastAsia="Times New Roman" w:hAnsi="Calibri" w:cs="Calibri"/>
                <w:color w:val="000000"/>
                <w:sz w:val="18"/>
                <w:szCs w:val="18"/>
                <w:lang w:val="en-GB" w:eastAsia="fr-BE"/>
              </w:rPr>
              <w:t>)</w:t>
            </w:r>
            <w:r w:rsidRPr="000F430C">
              <w:rPr>
                <w:rFonts w:ascii="Calibri" w:eastAsia="Times New Roman" w:hAnsi="Calibri" w:cs="Calibri"/>
                <w:color w:val="000000"/>
                <w:sz w:val="18"/>
                <w:szCs w:val="18"/>
                <w:lang w:val="en-GB" w:eastAsia="fr-BE"/>
              </w:rPr>
              <w:t>: 0.83</w:t>
            </w:r>
          </w:p>
        </w:tc>
        <w:tc>
          <w:tcPr>
            <w:tcW w:w="785" w:type="dxa"/>
            <w:tcBorders>
              <w:top w:val="nil"/>
              <w:left w:val="nil"/>
              <w:bottom w:val="single" w:sz="4" w:space="0" w:color="auto"/>
              <w:right w:val="single" w:sz="4" w:space="0" w:color="auto"/>
            </w:tcBorders>
            <w:vAlign w:val="center"/>
          </w:tcPr>
          <w:p w14:paraId="0A453E5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1D768A38"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67A159A9"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0F430C" w14:paraId="19CB70B9"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0BAEC84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 C.</w:t>
            </w:r>
          </w:p>
        </w:tc>
        <w:tc>
          <w:tcPr>
            <w:tcW w:w="868" w:type="dxa"/>
            <w:tcBorders>
              <w:top w:val="nil"/>
              <w:left w:val="single" w:sz="4" w:space="0" w:color="auto"/>
              <w:bottom w:val="single" w:sz="4" w:space="0" w:color="auto"/>
              <w:right w:val="single" w:sz="4" w:space="0" w:color="auto"/>
            </w:tcBorders>
            <w:shd w:val="clear" w:color="auto" w:fill="auto"/>
            <w:vAlign w:val="center"/>
          </w:tcPr>
          <w:p w14:paraId="4B4692E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839" w:type="dxa"/>
            <w:tcBorders>
              <w:top w:val="nil"/>
              <w:left w:val="nil"/>
              <w:bottom w:val="single" w:sz="4" w:space="0" w:color="auto"/>
              <w:right w:val="single" w:sz="4" w:space="0" w:color="auto"/>
            </w:tcBorders>
            <w:shd w:val="clear" w:color="auto" w:fill="auto"/>
            <w:vAlign w:val="center"/>
          </w:tcPr>
          <w:p w14:paraId="6D7D8CF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0495C7A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01194F7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38.27mm</w:t>
            </w:r>
          </w:p>
        </w:tc>
        <w:tc>
          <w:tcPr>
            <w:tcW w:w="1420" w:type="dxa"/>
            <w:tcBorders>
              <w:top w:val="nil"/>
              <w:left w:val="nil"/>
              <w:bottom w:val="single" w:sz="4" w:space="0" w:color="auto"/>
              <w:right w:val="single" w:sz="4" w:space="0" w:color="auto"/>
            </w:tcBorders>
            <w:shd w:val="clear" w:color="auto" w:fill="auto"/>
            <w:vAlign w:val="center"/>
          </w:tcPr>
          <w:p w14:paraId="430AADD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0BBB3B7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28E511EF"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76EDBF29"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r>
      <w:tr w:rsidR="00CA35AA" w:rsidRPr="000F430C" w14:paraId="1DBEFE34"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2CB0212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Liu, Z.</w:t>
            </w:r>
          </w:p>
        </w:tc>
        <w:tc>
          <w:tcPr>
            <w:tcW w:w="868" w:type="dxa"/>
            <w:tcBorders>
              <w:top w:val="nil"/>
              <w:left w:val="single" w:sz="4" w:space="0" w:color="auto"/>
              <w:bottom w:val="single" w:sz="4" w:space="0" w:color="auto"/>
              <w:right w:val="single" w:sz="4" w:space="0" w:color="auto"/>
            </w:tcBorders>
            <w:shd w:val="clear" w:color="auto" w:fill="auto"/>
            <w:vAlign w:val="center"/>
          </w:tcPr>
          <w:p w14:paraId="7BF5AF7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0.658</w:t>
            </w:r>
          </w:p>
        </w:tc>
        <w:tc>
          <w:tcPr>
            <w:tcW w:w="839" w:type="dxa"/>
            <w:tcBorders>
              <w:top w:val="nil"/>
              <w:left w:val="nil"/>
              <w:bottom w:val="single" w:sz="4" w:space="0" w:color="auto"/>
              <w:right w:val="single" w:sz="4" w:space="0" w:color="auto"/>
            </w:tcBorders>
            <w:shd w:val="clear" w:color="auto" w:fill="auto"/>
            <w:vAlign w:val="center"/>
          </w:tcPr>
          <w:p w14:paraId="1B5A16B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0.61</w:t>
            </w:r>
          </w:p>
        </w:tc>
        <w:tc>
          <w:tcPr>
            <w:tcW w:w="747" w:type="dxa"/>
            <w:tcBorders>
              <w:top w:val="nil"/>
              <w:left w:val="nil"/>
              <w:bottom w:val="single" w:sz="4" w:space="0" w:color="auto"/>
              <w:right w:val="single" w:sz="4" w:space="0" w:color="auto"/>
            </w:tcBorders>
            <w:shd w:val="clear" w:color="auto" w:fill="auto"/>
            <w:vAlign w:val="center"/>
          </w:tcPr>
          <w:p w14:paraId="6A264F4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w:t>
            </w:r>
          </w:p>
        </w:tc>
        <w:tc>
          <w:tcPr>
            <w:tcW w:w="951" w:type="dxa"/>
            <w:tcBorders>
              <w:top w:val="nil"/>
              <w:left w:val="nil"/>
              <w:bottom w:val="single" w:sz="4" w:space="0" w:color="auto"/>
              <w:right w:val="single" w:sz="4" w:space="0" w:color="auto"/>
            </w:tcBorders>
            <w:shd w:val="clear" w:color="auto" w:fill="auto"/>
            <w:vAlign w:val="center"/>
          </w:tcPr>
          <w:p w14:paraId="5ABB7C9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51.04</w:t>
            </w:r>
          </w:p>
        </w:tc>
        <w:tc>
          <w:tcPr>
            <w:tcW w:w="1420" w:type="dxa"/>
            <w:tcBorders>
              <w:top w:val="nil"/>
              <w:left w:val="nil"/>
              <w:bottom w:val="single" w:sz="4" w:space="0" w:color="auto"/>
              <w:right w:val="single" w:sz="4" w:space="0" w:color="auto"/>
            </w:tcBorders>
            <w:shd w:val="clear" w:color="auto" w:fill="auto"/>
            <w:vAlign w:val="center"/>
          </w:tcPr>
          <w:p w14:paraId="65A71F4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57685EC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5A09E784"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49039542" w14:textId="77777777" w:rsidR="00CA35AA" w:rsidRPr="00825FF3" w:rsidRDefault="00CA35AA" w:rsidP="008F5813">
            <w:pPr>
              <w:spacing w:after="0" w:line="240" w:lineRule="auto"/>
              <w:rPr>
                <w:rFonts w:ascii="Calibri" w:eastAsia="Times New Roman" w:hAnsi="Calibri" w:cs="Calibri"/>
                <w:color w:val="000000"/>
                <w:sz w:val="18"/>
                <w:szCs w:val="18"/>
                <w:lang w:val="en-GB" w:eastAsia="fr-BE"/>
              </w:rPr>
            </w:pPr>
            <w:r w:rsidRPr="00825FF3">
              <w:rPr>
                <w:rFonts w:ascii="Calibri" w:eastAsia="Times New Roman" w:hAnsi="Calibri" w:cs="Calibri"/>
                <w:b/>
                <w:bCs/>
                <w:color w:val="000000"/>
                <w:sz w:val="18"/>
                <w:szCs w:val="18"/>
                <w:lang w:val="en-GB" w:eastAsia="fr-BE"/>
              </w:rPr>
              <w:t>CPU</w:t>
            </w:r>
            <w:r w:rsidRPr="00825FF3">
              <w:rPr>
                <w:rFonts w:ascii="Calibri" w:eastAsia="Times New Roman" w:hAnsi="Calibri" w:cs="Calibri"/>
                <w:color w:val="000000"/>
                <w:sz w:val="18"/>
                <w:szCs w:val="18"/>
                <w:lang w:val="en-GB" w:eastAsia="fr-BE"/>
              </w:rPr>
              <w:t>: Intel Core i7-7700K</w:t>
            </w:r>
          </w:p>
          <w:p w14:paraId="2981EACE" w14:textId="77777777" w:rsidR="00CA35AA" w:rsidRPr="00825FF3" w:rsidRDefault="00CA35AA" w:rsidP="008F5813">
            <w:pPr>
              <w:spacing w:after="0" w:line="240" w:lineRule="auto"/>
              <w:rPr>
                <w:rFonts w:ascii="Calibri" w:eastAsia="Times New Roman" w:hAnsi="Calibri" w:cs="Calibri"/>
                <w:color w:val="000000"/>
                <w:sz w:val="18"/>
                <w:szCs w:val="18"/>
                <w:lang w:val="en-GB" w:eastAsia="fr-BE"/>
              </w:rPr>
            </w:pPr>
            <w:r w:rsidRPr="00825FF3">
              <w:rPr>
                <w:rFonts w:ascii="Calibri" w:eastAsia="Times New Roman" w:hAnsi="Calibri" w:cs="Calibri"/>
                <w:b/>
                <w:bCs/>
                <w:color w:val="000000"/>
                <w:sz w:val="18"/>
                <w:szCs w:val="18"/>
                <w:lang w:val="en-GB" w:eastAsia="fr-BE"/>
              </w:rPr>
              <w:t>RAM</w:t>
            </w:r>
            <w:r w:rsidRPr="00825FF3">
              <w:rPr>
                <w:rFonts w:ascii="Calibri" w:eastAsia="Times New Roman" w:hAnsi="Calibri" w:cs="Calibri"/>
                <w:color w:val="000000"/>
                <w:sz w:val="18"/>
                <w:szCs w:val="18"/>
                <w:lang w:val="en-GB" w:eastAsia="fr-BE"/>
              </w:rPr>
              <w:t>: 48GB</w:t>
            </w:r>
          </w:p>
          <w:p w14:paraId="7819B4E7"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825FF3">
              <w:rPr>
                <w:rFonts w:ascii="Calibri" w:eastAsia="Times New Roman" w:hAnsi="Calibri" w:cs="Calibri"/>
                <w:b/>
                <w:bCs/>
                <w:color w:val="000000"/>
                <w:sz w:val="18"/>
                <w:szCs w:val="18"/>
                <w:lang w:val="en-GB" w:eastAsia="fr-BE"/>
              </w:rPr>
              <w:t>GPU</w:t>
            </w:r>
            <w:r w:rsidRPr="00825FF3">
              <w:rPr>
                <w:rFonts w:ascii="Calibri" w:eastAsia="Times New Roman" w:hAnsi="Calibri" w:cs="Calibri"/>
                <w:color w:val="000000"/>
                <w:sz w:val="18"/>
                <w:szCs w:val="18"/>
                <w:lang w:val="en-GB" w:eastAsia="fr-BE"/>
              </w:rPr>
              <w:t>: Nvidia GeForce 1080Ti</w:t>
            </w:r>
          </w:p>
          <w:p w14:paraId="0D3DFA7B"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0F430C" w14:paraId="11A3E17C" w14:textId="77777777" w:rsidTr="00F806F8">
        <w:trPr>
          <w:trHeight w:val="194"/>
        </w:trPr>
        <w:tc>
          <w:tcPr>
            <w:tcW w:w="1341" w:type="dxa"/>
            <w:tcBorders>
              <w:top w:val="nil"/>
              <w:left w:val="single" w:sz="4" w:space="0" w:color="auto"/>
              <w:bottom w:val="single" w:sz="4" w:space="0" w:color="auto"/>
              <w:right w:val="single" w:sz="4" w:space="0" w:color="auto"/>
            </w:tcBorders>
            <w:vAlign w:val="center"/>
          </w:tcPr>
          <w:p w14:paraId="432AC93D" w14:textId="03AE931C"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Cornelio</w:t>
            </w:r>
            <w:r w:rsidR="00F70C57">
              <w:rPr>
                <w:rFonts w:ascii="Calibri" w:hAnsi="Calibri" w:cs="Calibri"/>
                <w:color w:val="000000"/>
                <w:sz w:val="18"/>
                <w:szCs w:val="18"/>
                <w:lang w:val="en-GB"/>
              </w:rPr>
              <w:t>,</w:t>
            </w:r>
            <w:r w:rsidRPr="000F430C">
              <w:rPr>
                <w:rFonts w:ascii="Calibri" w:hAnsi="Calibri" w:cs="Calibri"/>
                <w:color w:val="000000"/>
                <w:sz w:val="18"/>
                <w:szCs w:val="18"/>
                <w:lang w:val="en-GB"/>
              </w:rPr>
              <w:t xml:space="preserve"> L.</w:t>
            </w:r>
          </w:p>
        </w:tc>
        <w:tc>
          <w:tcPr>
            <w:tcW w:w="868" w:type="dxa"/>
            <w:tcBorders>
              <w:top w:val="nil"/>
              <w:left w:val="single" w:sz="4" w:space="0" w:color="auto"/>
              <w:bottom w:val="single" w:sz="4" w:space="0" w:color="auto"/>
              <w:right w:val="single" w:sz="4" w:space="0" w:color="auto"/>
            </w:tcBorders>
            <w:shd w:val="clear" w:color="auto" w:fill="auto"/>
            <w:vAlign w:val="center"/>
          </w:tcPr>
          <w:p w14:paraId="5B76F36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0.34</w:t>
            </w:r>
          </w:p>
        </w:tc>
        <w:tc>
          <w:tcPr>
            <w:tcW w:w="839" w:type="dxa"/>
            <w:tcBorders>
              <w:top w:val="nil"/>
              <w:left w:val="nil"/>
              <w:bottom w:val="single" w:sz="4" w:space="0" w:color="auto"/>
              <w:right w:val="single" w:sz="4" w:space="0" w:color="auto"/>
            </w:tcBorders>
            <w:shd w:val="clear" w:color="auto" w:fill="auto"/>
            <w:vAlign w:val="center"/>
          </w:tcPr>
          <w:p w14:paraId="7D65039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2746DE9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64D7207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2C06A4D2"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15EDC95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5E528352"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5h</w:t>
            </w:r>
          </w:p>
        </w:tc>
        <w:tc>
          <w:tcPr>
            <w:tcW w:w="2650" w:type="dxa"/>
            <w:tcBorders>
              <w:top w:val="nil"/>
              <w:left w:val="single" w:sz="4" w:space="0" w:color="auto"/>
              <w:bottom w:val="single" w:sz="4" w:space="0" w:color="auto"/>
              <w:right w:val="single" w:sz="4" w:space="0" w:color="auto"/>
            </w:tcBorders>
            <w:vAlign w:val="center"/>
          </w:tcPr>
          <w:p w14:paraId="1E84C3C6" w14:textId="77777777" w:rsidR="00CA35AA" w:rsidRPr="00825FF3" w:rsidRDefault="00CA35AA" w:rsidP="008F5813">
            <w:pPr>
              <w:spacing w:after="0" w:line="240" w:lineRule="auto"/>
              <w:rPr>
                <w:rFonts w:ascii="Calibri" w:eastAsia="Times New Roman" w:hAnsi="Calibri" w:cs="Calibri"/>
                <w:color w:val="000000"/>
                <w:sz w:val="18"/>
                <w:szCs w:val="18"/>
                <w:lang w:val="en-GB" w:eastAsia="fr-BE"/>
              </w:rPr>
            </w:pPr>
            <w:r w:rsidRPr="00825FF3">
              <w:rPr>
                <w:rFonts w:ascii="Calibri" w:eastAsia="Times New Roman" w:hAnsi="Calibri" w:cs="Calibri"/>
                <w:b/>
                <w:bCs/>
                <w:color w:val="000000"/>
                <w:sz w:val="18"/>
                <w:szCs w:val="18"/>
                <w:lang w:val="en-GB" w:eastAsia="fr-BE"/>
              </w:rPr>
              <w:t>OS</w:t>
            </w:r>
            <w:r w:rsidRPr="00825FF3">
              <w:rPr>
                <w:rFonts w:ascii="Calibri" w:eastAsia="Times New Roman" w:hAnsi="Calibri" w:cs="Calibri"/>
                <w:color w:val="000000"/>
                <w:sz w:val="18"/>
                <w:szCs w:val="18"/>
                <w:lang w:val="en-GB" w:eastAsia="fr-BE"/>
              </w:rPr>
              <w:t>: Ubuntu v.16.04.3</w:t>
            </w:r>
          </w:p>
          <w:p w14:paraId="66573461"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825FF3">
              <w:rPr>
                <w:rFonts w:ascii="Calibri" w:eastAsia="Times New Roman" w:hAnsi="Calibri" w:cs="Calibri"/>
                <w:b/>
                <w:bCs/>
                <w:color w:val="000000"/>
                <w:sz w:val="18"/>
                <w:szCs w:val="18"/>
                <w:lang w:val="en-GB" w:eastAsia="fr-BE"/>
              </w:rPr>
              <w:t>GPU</w:t>
            </w:r>
            <w:r w:rsidRPr="00825FF3">
              <w:rPr>
                <w:rFonts w:ascii="Calibri" w:eastAsia="Times New Roman" w:hAnsi="Calibri" w:cs="Calibri"/>
                <w:color w:val="000000"/>
                <w:sz w:val="18"/>
                <w:szCs w:val="18"/>
                <w:lang w:val="en-GB" w:eastAsia="fr-BE"/>
              </w:rPr>
              <w:t>: Nvidia GeForce GTX</w:t>
            </w:r>
          </w:p>
          <w:p w14:paraId="3A8168F2"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0F430C" w14:paraId="4D45C3F1" w14:textId="77777777" w:rsidTr="00F806F8">
        <w:trPr>
          <w:trHeight w:val="175"/>
        </w:trPr>
        <w:tc>
          <w:tcPr>
            <w:tcW w:w="1341" w:type="dxa"/>
            <w:tcBorders>
              <w:top w:val="nil"/>
              <w:left w:val="single" w:sz="4" w:space="0" w:color="auto"/>
              <w:bottom w:val="single" w:sz="4" w:space="0" w:color="auto"/>
              <w:right w:val="single" w:sz="4" w:space="0" w:color="auto"/>
            </w:tcBorders>
            <w:vAlign w:val="center"/>
          </w:tcPr>
          <w:p w14:paraId="570E1628"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lastRenderedPageBreak/>
              <w:t>Yu, Y.</w:t>
            </w:r>
          </w:p>
        </w:tc>
        <w:tc>
          <w:tcPr>
            <w:tcW w:w="868" w:type="dxa"/>
            <w:tcBorders>
              <w:top w:val="nil"/>
              <w:left w:val="single" w:sz="4" w:space="0" w:color="auto"/>
              <w:bottom w:val="single" w:sz="4" w:space="0" w:color="auto"/>
              <w:right w:val="single" w:sz="4" w:space="0" w:color="auto"/>
            </w:tcBorders>
            <w:shd w:val="clear" w:color="auto" w:fill="auto"/>
            <w:vAlign w:val="center"/>
          </w:tcPr>
          <w:p w14:paraId="5274DAA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0.53</w:t>
            </w:r>
          </w:p>
        </w:tc>
        <w:tc>
          <w:tcPr>
            <w:tcW w:w="839" w:type="dxa"/>
            <w:tcBorders>
              <w:top w:val="nil"/>
              <w:left w:val="nil"/>
              <w:bottom w:val="single" w:sz="4" w:space="0" w:color="auto"/>
              <w:right w:val="single" w:sz="4" w:space="0" w:color="auto"/>
            </w:tcBorders>
            <w:shd w:val="clear" w:color="auto" w:fill="auto"/>
            <w:vAlign w:val="center"/>
          </w:tcPr>
          <w:p w14:paraId="67F4A4CF"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0.53</w:t>
            </w:r>
          </w:p>
        </w:tc>
        <w:tc>
          <w:tcPr>
            <w:tcW w:w="747" w:type="dxa"/>
            <w:tcBorders>
              <w:top w:val="nil"/>
              <w:left w:val="nil"/>
              <w:bottom w:val="single" w:sz="4" w:space="0" w:color="auto"/>
              <w:right w:val="single" w:sz="4" w:space="0" w:color="auto"/>
            </w:tcBorders>
            <w:shd w:val="clear" w:color="auto" w:fill="auto"/>
            <w:vAlign w:val="center"/>
          </w:tcPr>
          <w:p w14:paraId="2F63943C"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0.66</w:t>
            </w:r>
          </w:p>
        </w:tc>
        <w:tc>
          <w:tcPr>
            <w:tcW w:w="951" w:type="dxa"/>
            <w:tcBorders>
              <w:top w:val="nil"/>
              <w:left w:val="nil"/>
              <w:bottom w:val="single" w:sz="4" w:space="0" w:color="auto"/>
              <w:right w:val="single" w:sz="4" w:space="0" w:color="auto"/>
            </w:tcBorders>
            <w:shd w:val="clear" w:color="auto" w:fill="auto"/>
            <w:vAlign w:val="center"/>
          </w:tcPr>
          <w:p w14:paraId="1A3A7F0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51277F4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734B149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2262F054"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35h</w:t>
            </w:r>
          </w:p>
        </w:tc>
        <w:tc>
          <w:tcPr>
            <w:tcW w:w="2650" w:type="dxa"/>
            <w:tcBorders>
              <w:top w:val="nil"/>
              <w:left w:val="single" w:sz="4" w:space="0" w:color="auto"/>
              <w:bottom w:val="single" w:sz="4" w:space="0" w:color="auto"/>
              <w:right w:val="single" w:sz="4" w:space="0" w:color="auto"/>
            </w:tcBorders>
            <w:vAlign w:val="center"/>
          </w:tcPr>
          <w:p w14:paraId="48AA94F7"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825FF3">
              <w:rPr>
                <w:rFonts w:ascii="Calibri" w:eastAsia="Times New Roman" w:hAnsi="Calibri" w:cs="Calibri"/>
                <w:b/>
                <w:bCs/>
                <w:color w:val="000000"/>
                <w:sz w:val="18"/>
                <w:szCs w:val="18"/>
                <w:lang w:val="en-GB" w:eastAsia="fr-BE"/>
              </w:rPr>
              <w:t>GPU</w:t>
            </w:r>
            <w:r w:rsidRPr="00825FF3">
              <w:rPr>
                <w:rFonts w:ascii="Calibri" w:eastAsia="Times New Roman" w:hAnsi="Calibri" w:cs="Calibri"/>
                <w:color w:val="000000"/>
                <w:sz w:val="18"/>
                <w:szCs w:val="18"/>
                <w:lang w:val="en-GB" w:eastAsia="fr-BE"/>
              </w:rPr>
              <w:t>: Nvidia Quadro GV100 &amp; Nvidia Tesla V100-PCIE</w:t>
            </w:r>
          </w:p>
          <w:p w14:paraId="5321A863"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xml:space="preserve">: </w:t>
            </w:r>
            <w:r w:rsidRPr="00B90E4F">
              <w:rPr>
                <w:rFonts w:ascii="Calibri" w:eastAsia="Times New Roman" w:hAnsi="Calibri" w:cs="Calibri"/>
                <w:color w:val="000000"/>
                <w:sz w:val="18"/>
                <w:szCs w:val="18"/>
                <w:lang w:val="en-GB" w:eastAsia="fr-BE"/>
              </w:rPr>
              <w:t>Keras/TensorFlow</w:t>
            </w:r>
          </w:p>
        </w:tc>
      </w:tr>
      <w:tr w:rsidR="00CA35AA" w:rsidRPr="00FC423D" w14:paraId="37471D5E"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087AD690"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Wu, Z.</w:t>
            </w:r>
          </w:p>
        </w:tc>
        <w:tc>
          <w:tcPr>
            <w:tcW w:w="868" w:type="dxa"/>
            <w:tcBorders>
              <w:top w:val="nil"/>
              <w:left w:val="single" w:sz="4" w:space="0" w:color="auto"/>
              <w:bottom w:val="single" w:sz="4" w:space="0" w:color="auto"/>
              <w:right w:val="single" w:sz="4" w:space="0" w:color="auto"/>
            </w:tcBorders>
            <w:shd w:val="clear" w:color="auto" w:fill="auto"/>
            <w:vAlign w:val="center"/>
          </w:tcPr>
          <w:p w14:paraId="6B85F5E7"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0.856</w:t>
            </w:r>
          </w:p>
        </w:tc>
        <w:tc>
          <w:tcPr>
            <w:tcW w:w="839" w:type="dxa"/>
            <w:tcBorders>
              <w:top w:val="nil"/>
              <w:left w:val="nil"/>
              <w:bottom w:val="single" w:sz="4" w:space="0" w:color="auto"/>
              <w:right w:val="single" w:sz="4" w:space="0" w:color="auto"/>
            </w:tcBorders>
            <w:shd w:val="clear" w:color="auto" w:fill="auto"/>
            <w:vAlign w:val="center"/>
          </w:tcPr>
          <w:p w14:paraId="0D37837A"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0.883</w:t>
            </w:r>
          </w:p>
        </w:tc>
        <w:tc>
          <w:tcPr>
            <w:tcW w:w="747" w:type="dxa"/>
            <w:tcBorders>
              <w:top w:val="nil"/>
              <w:left w:val="nil"/>
              <w:bottom w:val="single" w:sz="4" w:space="0" w:color="auto"/>
              <w:right w:val="single" w:sz="4" w:space="0" w:color="auto"/>
            </w:tcBorders>
            <w:shd w:val="clear" w:color="auto" w:fill="auto"/>
            <w:vAlign w:val="center"/>
          </w:tcPr>
          <w:p w14:paraId="25BB89CE"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0.854</w:t>
            </w:r>
          </w:p>
        </w:tc>
        <w:tc>
          <w:tcPr>
            <w:tcW w:w="951" w:type="dxa"/>
            <w:tcBorders>
              <w:top w:val="nil"/>
              <w:left w:val="nil"/>
              <w:bottom w:val="single" w:sz="4" w:space="0" w:color="auto"/>
              <w:right w:val="single" w:sz="4" w:space="0" w:color="auto"/>
            </w:tcBorders>
            <w:shd w:val="clear" w:color="auto" w:fill="auto"/>
            <w:vAlign w:val="center"/>
          </w:tcPr>
          <w:p w14:paraId="26A27D4D"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27.34</w:t>
            </w:r>
          </w:p>
        </w:tc>
        <w:tc>
          <w:tcPr>
            <w:tcW w:w="1420" w:type="dxa"/>
            <w:tcBorders>
              <w:top w:val="nil"/>
              <w:left w:val="nil"/>
              <w:bottom w:val="single" w:sz="4" w:space="0" w:color="auto"/>
              <w:right w:val="single" w:sz="4" w:space="0" w:color="auto"/>
            </w:tcBorders>
            <w:shd w:val="clear" w:color="auto" w:fill="auto"/>
            <w:vAlign w:val="center"/>
          </w:tcPr>
          <w:p w14:paraId="42ADC82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1FE4E141"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M</w:t>
            </w:r>
          </w:p>
        </w:tc>
        <w:tc>
          <w:tcPr>
            <w:tcW w:w="600" w:type="dxa"/>
            <w:tcBorders>
              <w:top w:val="nil"/>
              <w:left w:val="nil"/>
              <w:bottom w:val="single" w:sz="4" w:space="0" w:color="auto"/>
              <w:right w:val="single" w:sz="4" w:space="0" w:color="auto"/>
            </w:tcBorders>
            <w:vAlign w:val="center"/>
          </w:tcPr>
          <w:p w14:paraId="2AA246F8" w14:textId="77777777" w:rsidR="00CA35AA" w:rsidRPr="00884944" w:rsidRDefault="00CA35AA" w:rsidP="008F5813">
            <w:pPr>
              <w:spacing w:after="0" w:line="240" w:lineRule="auto"/>
              <w:rPr>
                <w:rFonts w:ascii="Calibri" w:eastAsia="Times New Roman" w:hAnsi="Calibri" w:cs="Calibri"/>
                <w:color w:val="000000"/>
                <w:sz w:val="18"/>
                <w:szCs w:val="18"/>
                <w:lang w:val="en-GB" w:eastAsia="fr-BE"/>
              </w:rPr>
            </w:pPr>
            <w:r w:rsidRPr="00884944">
              <w:rPr>
                <w:rFonts w:ascii="Calibri" w:eastAsia="Times New Roman" w:hAnsi="Calibri" w:cs="Calibri"/>
                <w:color w:val="000000"/>
                <w:sz w:val="18"/>
                <w:szCs w:val="18"/>
                <w:lang w:val="en-GB" w:eastAsia="fr-BE"/>
              </w:rPr>
              <w:t>0h21</w:t>
            </w:r>
          </w:p>
        </w:tc>
        <w:tc>
          <w:tcPr>
            <w:tcW w:w="2650" w:type="dxa"/>
            <w:tcBorders>
              <w:top w:val="nil"/>
              <w:left w:val="single" w:sz="4" w:space="0" w:color="auto"/>
              <w:bottom w:val="single" w:sz="4" w:space="0" w:color="auto"/>
              <w:right w:val="single" w:sz="4" w:space="0" w:color="auto"/>
            </w:tcBorders>
            <w:vAlign w:val="center"/>
          </w:tcPr>
          <w:p w14:paraId="2E894F18" w14:textId="77777777" w:rsidR="00CA35AA" w:rsidRDefault="00CA35AA" w:rsidP="008F5813">
            <w:pPr>
              <w:spacing w:after="0" w:line="240" w:lineRule="auto"/>
              <w:rPr>
                <w:rFonts w:ascii="Calibri" w:eastAsia="Times New Roman" w:hAnsi="Calibri" w:cs="Calibri"/>
                <w:color w:val="000000"/>
                <w:sz w:val="18"/>
                <w:szCs w:val="18"/>
                <w:lang w:val="en-GB" w:eastAsia="fr-BE"/>
              </w:rPr>
            </w:pPr>
            <w:r w:rsidRPr="00825FF3">
              <w:rPr>
                <w:rFonts w:ascii="Calibri" w:eastAsia="Times New Roman" w:hAnsi="Calibri" w:cs="Calibri"/>
                <w:b/>
                <w:bCs/>
                <w:color w:val="000000"/>
                <w:sz w:val="18"/>
                <w:szCs w:val="18"/>
                <w:lang w:val="en-GB" w:eastAsia="fr-BE"/>
              </w:rPr>
              <w:t>GPU</w:t>
            </w:r>
            <w:r w:rsidRPr="00825FF3">
              <w:rPr>
                <w:rFonts w:ascii="Calibri" w:eastAsia="Times New Roman" w:hAnsi="Calibri" w:cs="Calibri"/>
                <w:color w:val="000000"/>
                <w:sz w:val="18"/>
                <w:szCs w:val="18"/>
                <w:lang w:val="en-GB" w:eastAsia="fr-BE"/>
              </w:rPr>
              <w:t>: 6 x Nvidia Tesla 4s</w:t>
            </w:r>
          </w:p>
          <w:p w14:paraId="64AC0BA1"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PyTorch</w:t>
            </w:r>
          </w:p>
        </w:tc>
      </w:tr>
      <w:tr w:rsidR="00CA35AA" w:rsidRPr="000F430C" w14:paraId="722CB0E0" w14:textId="77777777" w:rsidTr="00F806F8">
        <w:trPr>
          <w:trHeight w:val="61"/>
        </w:trPr>
        <w:tc>
          <w:tcPr>
            <w:tcW w:w="1341" w:type="dxa"/>
            <w:tcBorders>
              <w:top w:val="nil"/>
              <w:left w:val="single" w:sz="4" w:space="0" w:color="auto"/>
              <w:bottom w:val="single" w:sz="4" w:space="0" w:color="auto"/>
              <w:right w:val="single" w:sz="4" w:space="0" w:color="auto"/>
            </w:tcBorders>
            <w:vAlign w:val="center"/>
          </w:tcPr>
          <w:p w14:paraId="3E3E7EFB"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hAnsi="Calibri" w:cs="Calibri"/>
                <w:color w:val="000000"/>
                <w:sz w:val="18"/>
                <w:szCs w:val="18"/>
                <w:lang w:val="en-GB"/>
              </w:rPr>
              <w:t>Guerrero, R.</w:t>
            </w:r>
          </w:p>
        </w:tc>
        <w:tc>
          <w:tcPr>
            <w:tcW w:w="868" w:type="dxa"/>
            <w:tcBorders>
              <w:top w:val="nil"/>
              <w:left w:val="single" w:sz="4" w:space="0" w:color="auto"/>
              <w:bottom w:val="single" w:sz="4" w:space="0" w:color="auto"/>
              <w:right w:val="single" w:sz="4" w:space="0" w:color="auto"/>
            </w:tcBorders>
            <w:shd w:val="clear" w:color="auto" w:fill="auto"/>
            <w:vAlign w:val="center"/>
          </w:tcPr>
          <w:p w14:paraId="7E9A493C" w14:textId="13660BCC"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0.4±0.252</w:t>
            </w:r>
          </w:p>
        </w:tc>
        <w:tc>
          <w:tcPr>
            <w:tcW w:w="839" w:type="dxa"/>
            <w:tcBorders>
              <w:top w:val="nil"/>
              <w:left w:val="nil"/>
              <w:bottom w:val="single" w:sz="4" w:space="0" w:color="auto"/>
              <w:right w:val="single" w:sz="4" w:space="0" w:color="auto"/>
            </w:tcBorders>
            <w:shd w:val="clear" w:color="auto" w:fill="auto"/>
            <w:vAlign w:val="center"/>
          </w:tcPr>
          <w:p w14:paraId="7FF86BC5"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747" w:type="dxa"/>
            <w:tcBorders>
              <w:top w:val="nil"/>
              <w:left w:val="nil"/>
              <w:bottom w:val="single" w:sz="4" w:space="0" w:color="auto"/>
              <w:right w:val="single" w:sz="4" w:space="0" w:color="auto"/>
            </w:tcBorders>
            <w:shd w:val="clear" w:color="auto" w:fill="auto"/>
            <w:vAlign w:val="center"/>
          </w:tcPr>
          <w:p w14:paraId="784B50D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951" w:type="dxa"/>
            <w:tcBorders>
              <w:top w:val="nil"/>
              <w:left w:val="nil"/>
              <w:bottom w:val="single" w:sz="4" w:space="0" w:color="auto"/>
              <w:right w:val="single" w:sz="4" w:space="0" w:color="auto"/>
            </w:tcBorders>
            <w:shd w:val="clear" w:color="auto" w:fill="auto"/>
            <w:vAlign w:val="center"/>
          </w:tcPr>
          <w:p w14:paraId="7C690DB6"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w:t>
            </w:r>
          </w:p>
        </w:tc>
        <w:tc>
          <w:tcPr>
            <w:tcW w:w="1420" w:type="dxa"/>
            <w:tcBorders>
              <w:top w:val="nil"/>
              <w:left w:val="nil"/>
              <w:bottom w:val="single" w:sz="4" w:space="0" w:color="auto"/>
              <w:right w:val="single" w:sz="4" w:space="0" w:color="auto"/>
            </w:tcBorders>
            <w:shd w:val="clear" w:color="auto" w:fill="auto"/>
            <w:vAlign w:val="center"/>
          </w:tcPr>
          <w:p w14:paraId="653FF594"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F430C">
              <w:rPr>
                <w:rFonts w:ascii="Calibri" w:eastAsia="Times New Roman" w:hAnsi="Calibri" w:cs="Calibri"/>
                <w:color w:val="000000"/>
                <w:sz w:val="18"/>
                <w:szCs w:val="18"/>
                <w:lang w:val="en-GB" w:eastAsia="fr-BE"/>
              </w:rPr>
              <w:t>N</w:t>
            </w:r>
          </w:p>
        </w:tc>
        <w:tc>
          <w:tcPr>
            <w:tcW w:w="785" w:type="dxa"/>
            <w:tcBorders>
              <w:top w:val="nil"/>
              <w:left w:val="nil"/>
              <w:bottom w:val="single" w:sz="4" w:space="0" w:color="auto"/>
              <w:right w:val="single" w:sz="4" w:space="0" w:color="auto"/>
            </w:tcBorders>
            <w:vAlign w:val="center"/>
          </w:tcPr>
          <w:p w14:paraId="61BD0F59" w14:textId="77777777" w:rsidR="00CA35AA" w:rsidRPr="000F430C" w:rsidRDefault="00CA35AA" w:rsidP="008F5813">
            <w:pPr>
              <w:spacing w:after="0" w:line="240" w:lineRule="auto"/>
              <w:rPr>
                <w:rFonts w:ascii="Calibri" w:eastAsia="Times New Roman" w:hAnsi="Calibri" w:cs="Calibri"/>
                <w:color w:val="000000"/>
                <w:sz w:val="18"/>
                <w:szCs w:val="18"/>
                <w:lang w:val="en-GB" w:eastAsia="fr-BE"/>
              </w:rPr>
            </w:pPr>
            <w:r w:rsidRPr="000060BD">
              <w:rPr>
                <w:rFonts w:ascii="Calibri" w:eastAsia="Times New Roman" w:hAnsi="Calibri" w:cs="Calibri"/>
                <w:color w:val="000000"/>
                <w:sz w:val="18"/>
                <w:szCs w:val="18"/>
                <w:lang w:val="en-GB" w:eastAsia="fr-BE"/>
              </w:rPr>
              <w:t>L</w:t>
            </w:r>
          </w:p>
        </w:tc>
        <w:tc>
          <w:tcPr>
            <w:tcW w:w="600" w:type="dxa"/>
            <w:tcBorders>
              <w:top w:val="nil"/>
              <w:left w:val="nil"/>
              <w:bottom w:val="single" w:sz="4" w:space="0" w:color="auto"/>
              <w:right w:val="single" w:sz="4" w:space="0" w:color="auto"/>
            </w:tcBorders>
            <w:vAlign w:val="center"/>
          </w:tcPr>
          <w:p w14:paraId="2D02A858" w14:textId="77777777" w:rsidR="00CA35AA" w:rsidRDefault="00CA35AA" w:rsidP="008F5813">
            <w:pPr>
              <w:spacing w:after="0" w:line="240" w:lineRule="auto"/>
              <w:rPr>
                <w:rFonts w:ascii="Calibri" w:eastAsia="Times New Roman" w:hAnsi="Calibri" w:cs="Calibri"/>
                <w:color w:val="000000"/>
                <w:sz w:val="18"/>
                <w:szCs w:val="18"/>
                <w:lang w:val="en-GB" w:eastAsia="fr-BE"/>
              </w:rPr>
            </w:pPr>
            <w:r>
              <w:rPr>
                <w:rFonts w:ascii="Calibri" w:eastAsia="Times New Roman" w:hAnsi="Calibri" w:cs="Calibri"/>
                <w:color w:val="000000"/>
                <w:sz w:val="18"/>
                <w:szCs w:val="18"/>
                <w:lang w:val="en-GB" w:eastAsia="fr-BE"/>
              </w:rPr>
              <w:t>-</w:t>
            </w:r>
          </w:p>
        </w:tc>
        <w:tc>
          <w:tcPr>
            <w:tcW w:w="2650" w:type="dxa"/>
            <w:tcBorders>
              <w:top w:val="nil"/>
              <w:left w:val="single" w:sz="4" w:space="0" w:color="auto"/>
              <w:bottom w:val="single" w:sz="4" w:space="0" w:color="auto"/>
              <w:right w:val="single" w:sz="4" w:space="0" w:color="auto"/>
            </w:tcBorders>
            <w:vAlign w:val="center"/>
          </w:tcPr>
          <w:p w14:paraId="5A00F7BB" w14:textId="77777777" w:rsidR="00CA35AA" w:rsidRPr="000060BD" w:rsidRDefault="00CA35AA" w:rsidP="008F5813">
            <w:pPr>
              <w:spacing w:after="0" w:line="240" w:lineRule="auto"/>
              <w:rPr>
                <w:rFonts w:ascii="Calibri" w:eastAsia="Times New Roman" w:hAnsi="Calibri" w:cs="Calibri"/>
                <w:color w:val="000000"/>
                <w:sz w:val="18"/>
                <w:szCs w:val="18"/>
                <w:lang w:val="en-GB" w:eastAsia="fr-BE"/>
              </w:rPr>
            </w:pPr>
            <w:r w:rsidRPr="00B90E4F">
              <w:rPr>
                <w:rFonts w:ascii="Calibri" w:eastAsia="Times New Roman" w:hAnsi="Calibri" w:cs="Calibri"/>
                <w:b/>
                <w:bCs/>
                <w:color w:val="000000"/>
                <w:sz w:val="18"/>
                <w:szCs w:val="18"/>
                <w:lang w:val="en-GB" w:eastAsia="fr-BE"/>
              </w:rPr>
              <w:t>Library</w:t>
            </w:r>
            <w:r>
              <w:rPr>
                <w:rFonts w:ascii="Calibri" w:eastAsia="Times New Roman" w:hAnsi="Calibri" w:cs="Calibri"/>
                <w:color w:val="000000"/>
                <w:sz w:val="18"/>
                <w:szCs w:val="18"/>
                <w:lang w:val="en-GB" w:eastAsia="fr-BE"/>
              </w:rPr>
              <w:t>: Lasagne/Theano</w:t>
            </w:r>
          </w:p>
        </w:tc>
      </w:tr>
    </w:tbl>
    <w:p w14:paraId="44B25B4A" w14:textId="535021BF" w:rsidR="00212B64" w:rsidRPr="00506DF8" w:rsidRDefault="00212B64" w:rsidP="00506DF8">
      <w:pPr>
        <w:rPr>
          <w:rFonts w:ascii="Times New Roman" w:hAnsi="Times New Roman" w:cs="Times New Roman"/>
          <w:sz w:val="2"/>
          <w:szCs w:val="2"/>
          <w:lang w:val="en-GB"/>
        </w:rPr>
      </w:pPr>
    </w:p>
    <w:p w14:paraId="74EC195E" w14:textId="136E02F3" w:rsidR="00506DF8" w:rsidRDefault="00506DF8" w:rsidP="00506DF8">
      <w:pPr>
        <w:rPr>
          <w:rFonts w:cstheme="minorHAnsi"/>
          <w:sz w:val="24"/>
          <w:szCs w:val="24"/>
          <w:lang w:val="en-US"/>
        </w:rPr>
      </w:pPr>
      <w:r w:rsidRPr="00F041BD">
        <w:rPr>
          <w:rFonts w:cstheme="minorHAnsi"/>
          <w:sz w:val="24"/>
          <w:szCs w:val="24"/>
          <w:lang w:val="en-US"/>
        </w:rPr>
        <w:t xml:space="preserve">Table summarizing the </w:t>
      </w:r>
      <w:r>
        <w:rPr>
          <w:rFonts w:cstheme="minorHAnsi"/>
          <w:sz w:val="24"/>
          <w:szCs w:val="24"/>
          <w:lang w:val="en-US"/>
        </w:rPr>
        <w:t>performance and generalizability data from retained papers. The second row is used to provide further explanations or precisions when more clarity is needed.</w:t>
      </w:r>
    </w:p>
    <w:p w14:paraId="54B83665" w14:textId="77777777" w:rsidR="00F806F8" w:rsidRDefault="00F806F8" w:rsidP="00506DF8">
      <w:pPr>
        <w:rPr>
          <w:rFonts w:cstheme="minorHAnsi"/>
          <w:sz w:val="24"/>
          <w:szCs w:val="24"/>
          <w:lang w:val="en-US"/>
        </w:rPr>
      </w:pPr>
    </w:p>
    <w:p w14:paraId="50B98254" w14:textId="77777777" w:rsidR="00F806F8" w:rsidRDefault="00F806F8" w:rsidP="00506DF8">
      <w:pPr>
        <w:rPr>
          <w:rFonts w:cstheme="minorHAnsi"/>
          <w:sz w:val="24"/>
          <w:szCs w:val="24"/>
          <w:lang w:val="en-US"/>
        </w:rPr>
      </w:pPr>
    </w:p>
    <w:p w14:paraId="10E67C39" w14:textId="77777777" w:rsidR="00F806F8" w:rsidRDefault="00F806F8" w:rsidP="00506DF8">
      <w:pPr>
        <w:rPr>
          <w:rFonts w:cstheme="minorHAnsi"/>
          <w:sz w:val="24"/>
          <w:szCs w:val="24"/>
          <w:lang w:val="en-US"/>
        </w:rPr>
      </w:pPr>
    </w:p>
    <w:p w14:paraId="0B54C0D2" w14:textId="77777777" w:rsidR="00F806F8" w:rsidRDefault="00F806F8" w:rsidP="00506DF8">
      <w:pPr>
        <w:rPr>
          <w:rFonts w:cstheme="minorHAnsi"/>
          <w:sz w:val="24"/>
          <w:szCs w:val="24"/>
          <w:lang w:val="en-US"/>
        </w:rPr>
      </w:pPr>
    </w:p>
    <w:p w14:paraId="3E392304" w14:textId="77777777" w:rsidR="00F806F8" w:rsidRDefault="00F806F8" w:rsidP="00506DF8">
      <w:pPr>
        <w:rPr>
          <w:rFonts w:cstheme="minorHAnsi"/>
          <w:sz w:val="24"/>
          <w:szCs w:val="24"/>
          <w:lang w:val="en-US"/>
        </w:rPr>
      </w:pPr>
    </w:p>
    <w:p w14:paraId="1419986C" w14:textId="77777777" w:rsidR="00F806F8" w:rsidRDefault="00F806F8" w:rsidP="00506DF8">
      <w:pPr>
        <w:rPr>
          <w:rFonts w:cstheme="minorHAnsi"/>
          <w:sz w:val="24"/>
          <w:szCs w:val="24"/>
          <w:lang w:val="en-US"/>
        </w:rPr>
      </w:pPr>
    </w:p>
    <w:p w14:paraId="54C47B4E" w14:textId="77777777" w:rsidR="00F806F8" w:rsidRDefault="00F806F8" w:rsidP="00506DF8">
      <w:pPr>
        <w:rPr>
          <w:rFonts w:cstheme="minorHAnsi"/>
          <w:sz w:val="24"/>
          <w:szCs w:val="24"/>
          <w:lang w:val="en-US"/>
        </w:rPr>
      </w:pPr>
    </w:p>
    <w:p w14:paraId="794E07DD" w14:textId="77777777" w:rsidR="00F806F8" w:rsidRDefault="00F806F8" w:rsidP="00506DF8">
      <w:pPr>
        <w:rPr>
          <w:rFonts w:cstheme="minorHAnsi"/>
          <w:sz w:val="24"/>
          <w:szCs w:val="24"/>
          <w:lang w:val="en-US"/>
        </w:rPr>
      </w:pPr>
    </w:p>
    <w:p w14:paraId="62089D17" w14:textId="77777777" w:rsidR="00F806F8" w:rsidRDefault="00F806F8" w:rsidP="00506DF8">
      <w:pPr>
        <w:rPr>
          <w:rFonts w:cstheme="minorHAnsi"/>
          <w:sz w:val="24"/>
          <w:szCs w:val="24"/>
          <w:lang w:val="en-US"/>
        </w:rPr>
      </w:pPr>
    </w:p>
    <w:p w14:paraId="57BF999D" w14:textId="77777777" w:rsidR="00F806F8" w:rsidRDefault="00F806F8" w:rsidP="00506DF8">
      <w:pPr>
        <w:rPr>
          <w:rFonts w:cstheme="minorHAnsi"/>
          <w:sz w:val="24"/>
          <w:szCs w:val="24"/>
          <w:lang w:val="en-US"/>
        </w:rPr>
      </w:pPr>
    </w:p>
    <w:p w14:paraId="5EBB9C07" w14:textId="77777777" w:rsidR="00F806F8" w:rsidRDefault="00F806F8" w:rsidP="00506DF8">
      <w:pPr>
        <w:rPr>
          <w:rFonts w:cstheme="minorHAnsi"/>
          <w:sz w:val="24"/>
          <w:szCs w:val="24"/>
          <w:lang w:val="en-US"/>
        </w:rPr>
      </w:pPr>
    </w:p>
    <w:p w14:paraId="48A8758C" w14:textId="77777777" w:rsidR="00F806F8" w:rsidRDefault="00F806F8" w:rsidP="00506DF8">
      <w:pPr>
        <w:rPr>
          <w:rFonts w:cstheme="minorHAnsi"/>
          <w:sz w:val="24"/>
          <w:szCs w:val="24"/>
          <w:lang w:val="en-US"/>
        </w:rPr>
      </w:pPr>
    </w:p>
    <w:p w14:paraId="31384995" w14:textId="77777777" w:rsidR="00F806F8" w:rsidRDefault="00F806F8" w:rsidP="00506DF8">
      <w:pPr>
        <w:rPr>
          <w:rFonts w:cstheme="minorHAnsi"/>
          <w:sz w:val="24"/>
          <w:szCs w:val="24"/>
          <w:lang w:val="en-US"/>
        </w:rPr>
      </w:pPr>
    </w:p>
    <w:p w14:paraId="55347104" w14:textId="77777777" w:rsidR="00F806F8" w:rsidRDefault="00F806F8" w:rsidP="00506DF8">
      <w:pPr>
        <w:rPr>
          <w:rFonts w:cstheme="minorHAnsi"/>
          <w:sz w:val="24"/>
          <w:szCs w:val="24"/>
          <w:lang w:val="en-US"/>
        </w:rPr>
      </w:pPr>
    </w:p>
    <w:p w14:paraId="5B83E4F5" w14:textId="77777777" w:rsidR="00F806F8" w:rsidRDefault="00F806F8" w:rsidP="00506DF8">
      <w:pPr>
        <w:rPr>
          <w:rFonts w:cstheme="minorHAnsi"/>
          <w:sz w:val="24"/>
          <w:szCs w:val="24"/>
          <w:lang w:val="en-US"/>
        </w:rPr>
      </w:pPr>
    </w:p>
    <w:p w14:paraId="318F74AE" w14:textId="77777777" w:rsidR="00F806F8" w:rsidRDefault="00F806F8" w:rsidP="00506DF8">
      <w:pPr>
        <w:rPr>
          <w:rFonts w:cstheme="minorHAnsi"/>
          <w:sz w:val="24"/>
          <w:szCs w:val="24"/>
          <w:lang w:val="en-US"/>
        </w:rPr>
      </w:pPr>
    </w:p>
    <w:p w14:paraId="1B28CE1B" w14:textId="77777777" w:rsidR="00F806F8" w:rsidRDefault="00F806F8" w:rsidP="00506DF8">
      <w:pPr>
        <w:rPr>
          <w:rFonts w:cstheme="minorHAnsi"/>
          <w:sz w:val="24"/>
          <w:szCs w:val="24"/>
          <w:lang w:val="en-US"/>
        </w:rPr>
      </w:pPr>
    </w:p>
    <w:p w14:paraId="16752BD8" w14:textId="77777777" w:rsidR="00F806F8" w:rsidRDefault="00F806F8" w:rsidP="00506DF8">
      <w:pPr>
        <w:rPr>
          <w:rFonts w:cstheme="minorHAnsi"/>
          <w:sz w:val="24"/>
          <w:szCs w:val="24"/>
          <w:lang w:val="en-US"/>
        </w:rPr>
      </w:pPr>
    </w:p>
    <w:p w14:paraId="62E544CF" w14:textId="77777777" w:rsidR="00F806F8" w:rsidRDefault="00F806F8" w:rsidP="00506DF8">
      <w:pPr>
        <w:rPr>
          <w:rFonts w:cstheme="minorHAnsi"/>
          <w:sz w:val="24"/>
          <w:szCs w:val="24"/>
          <w:lang w:val="en-US"/>
        </w:rPr>
      </w:pPr>
    </w:p>
    <w:p w14:paraId="2448A18C" w14:textId="77777777" w:rsidR="00F806F8" w:rsidRDefault="00F806F8" w:rsidP="00506DF8">
      <w:pPr>
        <w:rPr>
          <w:rFonts w:cstheme="minorHAnsi"/>
          <w:sz w:val="24"/>
          <w:szCs w:val="24"/>
          <w:lang w:val="en-US"/>
        </w:rPr>
      </w:pPr>
    </w:p>
    <w:p w14:paraId="31860E7C" w14:textId="77777777" w:rsidR="00F806F8" w:rsidRDefault="00F806F8" w:rsidP="00506DF8">
      <w:pPr>
        <w:rPr>
          <w:rFonts w:cstheme="minorHAnsi"/>
          <w:sz w:val="24"/>
          <w:szCs w:val="24"/>
          <w:lang w:val="en-US"/>
        </w:rPr>
      </w:pPr>
    </w:p>
    <w:p w14:paraId="69826CCB" w14:textId="77777777" w:rsidR="00F806F8" w:rsidRDefault="00F806F8" w:rsidP="00506DF8">
      <w:pPr>
        <w:rPr>
          <w:rFonts w:cstheme="minorHAnsi"/>
          <w:sz w:val="24"/>
          <w:szCs w:val="24"/>
          <w:lang w:val="en-US"/>
        </w:rPr>
      </w:pPr>
    </w:p>
    <w:p w14:paraId="1FB9F570" w14:textId="77777777" w:rsidR="00F806F8" w:rsidRDefault="00F806F8" w:rsidP="00506DF8">
      <w:pPr>
        <w:rPr>
          <w:rFonts w:cstheme="minorHAnsi"/>
          <w:sz w:val="24"/>
          <w:szCs w:val="24"/>
          <w:lang w:val="en-US"/>
        </w:rPr>
      </w:pPr>
    </w:p>
    <w:p w14:paraId="2EBE9F73" w14:textId="77777777" w:rsidR="00F806F8" w:rsidRDefault="00F806F8" w:rsidP="00506DF8">
      <w:pPr>
        <w:rPr>
          <w:rFonts w:cstheme="minorHAnsi"/>
          <w:sz w:val="24"/>
          <w:szCs w:val="24"/>
          <w:lang w:val="en-US"/>
        </w:rPr>
      </w:pPr>
    </w:p>
    <w:p w14:paraId="35504C6D" w14:textId="61222835" w:rsidR="00F62FD0" w:rsidRDefault="00F62FD0" w:rsidP="00F62FD0">
      <w:pPr>
        <w:pStyle w:val="Heading2"/>
        <w:rPr>
          <w:sz w:val="28"/>
          <w:szCs w:val="28"/>
          <w:lang w:val="en-GB"/>
        </w:rPr>
      </w:pPr>
      <w:bookmarkStart w:id="19" w:name="Table13"/>
      <w:bookmarkEnd w:id="19"/>
      <w:r>
        <w:rPr>
          <w:sz w:val="28"/>
          <w:szCs w:val="28"/>
          <w:lang w:val="en-GB"/>
        </w:rPr>
        <w:lastRenderedPageBreak/>
        <w:t>Table 1</w:t>
      </w:r>
      <w:r w:rsidR="00B97AD0">
        <w:rPr>
          <w:sz w:val="28"/>
          <w:szCs w:val="28"/>
          <w:lang w:val="en-GB"/>
        </w:rPr>
        <w:t>3</w:t>
      </w:r>
      <w:r>
        <w:rPr>
          <w:sz w:val="28"/>
          <w:szCs w:val="28"/>
          <w:lang w:val="en-GB"/>
        </w:rPr>
        <w:t xml:space="preserve"> – </w:t>
      </w:r>
      <w:r w:rsidR="00C334E0">
        <w:rPr>
          <w:sz w:val="28"/>
          <w:szCs w:val="28"/>
          <w:lang w:val="en-GB"/>
        </w:rPr>
        <w:t>Pilot Analysis Results Summary</w:t>
      </w:r>
    </w:p>
    <w:p w14:paraId="44F65296" w14:textId="77777777" w:rsidR="00462FA5" w:rsidRPr="00F62FD0" w:rsidRDefault="00462FA5" w:rsidP="00506DF8">
      <w:pPr>
        <w:rPr>
          <w:rFonts w:ascii="Times New Roman" w:hAnsi="Times New Roman" w:cs="Times New Roman"/>
          <w:sz w:val="2"/>
          <w:szCs w:val="2"/>
          <w:lang w:val="en-GB"/>
        </w:rPr>
      </w:pPr>
    </w:p>
    <w:tbl>
      <w:tblPr>
        <w:tblW w:w="10176" w:type="dxa"/>
        <w:tblCellMar>
          <w:left w:w="70" w:type="dxa"/>
          <w:right w:w="70" w:type="dxa"/>
        </w:tblCellMar>
        <w:tblLook w:val="04A0" w:firstRow="1" w:lastRow="0" w:firstColumn="1" w:lastColumn="0" w:noHBand="0" w:noVBand="1"/>
      </w:tblPr>
      <w:tblGrid>
        <w:gridCol w:w="1843"/>
        <w:gridCol w:w="2126"/>
        <w:gridCol w:w="1985"/>
        <w:gridCol w:w="2126"/>
        <w:gridCol w:w="2096"/>
      </w:tblGrid>
      <w:tr w:rsidR="00312316" w:rsidRPr="00E62B33" w14:paraId="5B503B3D" w14:textId="77777777" w:rsidTr="008F5813">
        <w:trPr>
          <w:trHeight w:val="300"/>
        </w:trPr>
        <w:tc>
          <w:tcPr>
            <w:tcW w:w="1843" w:type="dxa"/>
            <w:tcBorders>
              <w:top w:val="nil"/>
              <w:left w:val="nil"/>
              <w:bottom w:val="nil"/>
              <w:right w:val="nil"/>
            </w:tcBorders>
            <w:shd w:val="clear" w:color="auto" w:fill="auto"/>
            <w:noWrap/>
            <w:vAlign w:val="bottom"/>
            <w:hideMark/>
          </w:tcPr>
          <w:p w14:paraId="1506FD74" w14:textId="77777777" w:rsidR="00312316" w:rsidRPr="001142E6" w:rsidRDefault="00312316" w:rsidP="008F5813">
            <w:pPr>
              <w:spacing w:after="0" w:line="240" w:lineRule="auto"/>
              <w:rPr>
                <w:rFonts w:ascii="Times New Roman" w:eastAsia="Times New Roman" w:hAnsi="Times New Roman" w:cs="Times New Roman"/>
                <w:sz w:val="24"/>
                <w:szCs w:val="24"/>
                <w:lang w:val="en-US" w:eastAsia="fr-BE"/>
              </w:rPr>
            </w:pPr>
          </w:p>
        </w:tc>
        <w:tc>
          <w:tcPr>
            <w:tcW w:w="8333" w:type="dxa"/>
            <w:gridSpan w:val="4"/>
            <w:tcBorders>
              <w:top w:val="single" w:sz="8" w:space="0" w:color="auto"/>
              <w:left w:val="single" w:sz="8" w:space="0" w:color="auto"/>
              <w:bottom w:val="single" w:sz="8" w:space="0" w:color="auto"/>
              <w:right w:val="single" w:sz="8" w:space="0" w:color="000000"/>
            </w:tcBorders>
            <w:shd w:val="clear" w:color="000000" w:fill="A6A6A6"/>
            <w:noWrap/>
            <w:vAlign w:val="center"/>
            <w:hideMark/>
          </w:tcPr>
          <w:p w14:paraId="48360450" w14:textId="77777777" w:rsidR="00312316" w:rsidRPr="000F430C" w:rsidRDefault="00312316" w:rsidP="008F5813">
            <w:pPr>
              <w:spacing w:after="0" w:line="240" w:lineRule="auto"/>
              <w:jc w:val="center"/>
              <w:rPr>
                <w:rFonts w:ascii="Calibri" w:eastAsia="Times New Roman" w:hAnsi="Calibri" w:cs="Calibri"/>
                <w:b/>
                <w:bCs/>
                <w:color w:val="000000"/>
                <w:lang w:val="en-GB" w:eastAsia="fr-BE"/>
              </w:rPr>
            </w:pPr>
            <w:r>
              <w:rPr>
                <w:rFonts w:ascii="Calibri" w:eastAsia="Times New Roman" w:hAnsi="Calibri" w:cs="Calibri"/>
                <w:b/>
                <w:bCs/>
                <w:color w:val="000000"/>
                <w:lang w:val="en-GB" w:eastAsia="fr-BE"/>
              </w:rPr>
              <w:t xml:space="preserve">Mean </w:t>
            </w:r>
            <w:r w:rsidRPr="000F430C">
              <w:rPr>
                <w:rFonts w:ascii="Calibri" w:eastAsia="Times New Roman" w:hAnsi="Calibri" w:cs="Calibri"/>
                <w:b/>
                <w:bCs/>
                <w:color w:val="000000"/>
                <w:lang w:val="en-GB" w:eastAsia="fr-BE"/>
              </w:rPr>
              <w:t>Dice</w:t>
            </w:r>
            <w:r>
              <w:rPr>
                <w:rFonts w:ascii="Calibri" w:eastAsia="Times New Roman" w:hAnsi="Calibri" w:cs="Calibri"/>
                <w:b/>
                <w:bCs/>
                <w:color w:val="000000"/>
                <w:lang w:val="en-GB" w:eastAsia="fr-BE"/>
              </w:rPr>
              <w:t xml:space="preserve"> Sco</w:t>
            </w:r>
            <w:r w:rsidRPr="007F6BD6">
              <w:rPr>
                <w:rFonts w:ascii="Calibri" w:eastAsia="Times New Roman" w:hAnsi="Calibri" w:cs="Calibri"/>
                <w:b/>
                <w:bCs/>
                <w:color w:val="000000"/>
                <w:lang w:val="en-GB" w:eastAsia="fr-BE"/>
              </w:rPr>
              <w:t>re (</w:t>
            </w:r>
            <w:r w:rsidRPr="007F6BD6">
              <w:rPr>
                <w:rFonts w:ascii="Calibri" w:eastAsia="Times New Roman" w:hAnsi="Calibri" w:cs="Calibri"/>
                <w:color w:val="000000"/>
                <w:lang w:val="en-GB" w:eastAsia="fr-BE"/>
              </w:rPr>
              <w:t>± STD)</w:t>
            </w:r>
          </w:p>
        </w:tc>
      </w:tr>
      <w:tr w:rsidR="00312316" w:rsidRPr="000F430C" w14:paraId="55982886" w14:textId="77777777" w:rsidTr="008F5813">
        <w:trPr>
          <w:trHeight w:val="530"/>
        </w:trPr>
        <w:tc>
          <w:tcPr>
            <w:tcW w:w="1843" w:type="dxa"/>
            <w:tcBorders>
              <w:top w:val="nil"/>
              <w:left w:val="nil"/>
              <w:bottom w:val="nil"/>
              <w:right w:val="nil"/>
            </w:tcBorders>
            <w:shd w:val="clear" w:color="auto" w:fill="auto"/>
            <w:noWrap/>
            <w:vAlign w:val="bottom"/>
            <w:hideMark/>
          </w:tcPr>
          <w:p w14:paraId="2FFD8C9F" w14:textId="77777777" w:rsidR="00312316" w:rsidRPr="000F430C" w:rsidRDefault="00312316" w:rsidP="008F5813">
            <w:pPr>
              <w:spacing w:after="0" w:line="240" w:lineRule="auto"/>
              <w:jc w:val="center"/>
              <w:rPr>
                <w:rFonts w:ascii="Calibri" w:eastAsia="Times New Roman" w:hAnsi="Calibri" w:cs="Calibri"/>
                <w:b/>
                <w:bCs/>
                <w:color w:val="000000"/>
                <w:lang w:val="en-GB" w:eastAsia="fr-BE"/>
              </w:rPr>
            </w:pPr>
          </w:p>
        </w:tc>
        <w:tc>
          <w:tcPr>
            <w:tcW w:w="2126" w:type="dxa"/>
            <w:tcBorders>
              <w:top w:val="nil"/>
              <w:left w:val="single" w:sz="8" w:space="0" w:color="auto"/>
              <w:bottom w:val="single" w:sz="8" w:space="0" w:color="auto"/>
              <w:right w:val="single" w:sz="4" w:space="0" w:color="auto"/>
            </w:tcBorders>
            <w:shd w:val="clear" w:color="auto" w:fill="auto"/>
            <w:noWrap/>
            <w:vAlign w:val="center"/>
            <w:hideMark/>
          </w:tcPr>
          <w:p w14:paraId="2D087419"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DWI</w:t>
            </w:r>
          </w:p>
        </w:tc>
        <w:tc>
          <w:tcPr>
            <w:tcW w:w="1985" w:type="dxa"/>
            <w:tcBorders>
              <w:top w:val="nil"/>
              <w:left w:val="nil"/>
              <w:bottom w:val="single" w:sz="8" w:space="0" w:color="auto"/>
              <w:right w:val="single" w:sz="8" w:space="0" w:color="auto"/>
            </w:tcBorders>
            <w:shd w:val="clear" w:color="auto" w:fill="auto"/>
            <w:vAlign w:val="center"/>
            <w:hideMark/>
          </w:tcPr>
          <w:p w14:paraId="385AAFBC"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DWI</w:t>
            </w:r>
          </w:p>
        </w:tc>
        <w:tc>
          <w:tcPr>
            <w:tcW w:w="2126" w:type="dxa"/>
            <w:tcBorders>
              <w:top w:val="nil"/>
              <w:left w:val="nil"/>
              <w:bottom w:val="single" w:sz="8" w:space="0" w:color="auto"/>
              <w:right w:val="single" w:sz="4" w:space="0" w:color="auto"/>
            </w:tcBorders>
            <w:shd w:val="clear" w:color="auto" w:fill="auto"/>
            <w:vAlign w:val="center"/>
            <w:hideMark/>
          </w:tcPr>
          <w:p w14:paraId="0A14922C"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DWI+FLAIR+T1WI+T2WI</w:t>
            </w:r>
          </w:p>
        </w:tc>
        <w:tc>
          <w:tcPr>
            <w:tcW w:w="2096" w:type="dxa"/>
            <w:tcBorders>
              <w:top w:val="nil"/>
              <w:left w:val="nil"/>
              <w:bottom w:val="single" w:sz="8" w:space="0" w:color="auto"/>
              <w:right w:val="single" w:sz="8" w:space="0" w:color="auto"/>
            </w:tcBorders>
            <w:shd w:val="clear" w:color="auto" w:fill="auto"/>
            <w:vAlign w:val="center"/>
            <w:hideMark/>
          </w:tcPr>
          <w:p w14:paraId="5238516A"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DWI+FLAIR+T1WI+T2WI</w:t>
            </w:r>
          </w:p>
        </w:tc>
      </w:tr>
      <w:tr w:rsidR="00312316" w:rsidRPr="000F430C" w14:paraId="46A0203D" w14:textId="77777777" w:rsidTr="008F5813">
        <w:trPr>
          <w:trHeight w:val="290"/>
        </w:trPr>
        <w:tc>
          <w:tcPr>
            <w:tcW w:w="1843" w:type="dxa"/>
            <w:tcBorders>
              <w:top w:val="single" w:sz="8" w:space="0" w:color="auto"/>
              <w:left w:val="single" w:sz="8" w:space="0" w:color="auto"/>
              <w:bottom w:val="single" w:sz="4" w:space="0" w:color="auto"/>
              <w:right w:val="single" w:sz="8" w:space="0" w:color="auto"/>
            </w:tcBorders>
            <w:shd w:val="clear" w:color="auto" w:fill="92D050"/>
            <w:noWrap/>
            <w:vAlign w:val="bottom"/>
            <w:hideMark/>
          </w:tcPr>
          <w:p w14:paraId="49576E6D" w14:textId="77777777" w:rsidR="00312316" w:rsidRPr="000F430C" w:rsidRDefault="00312316" w:rsidP="008F5813">
            <w:pPr>
              <w:spacing w:after="0" w:line="240" w:lineRule="auto"/>
              <w:rPr>
                <w:rFonts w:ascii="Calibri" w:eastAsia="Times New Roman" w:hAnsi="Calibri" w:cs="Calibri"/>
                <w:b/>
                <w:bCs/>
                <w:color w:val="000000"/>
                <w:lang w:val="en-GB" w:eastAsia="fr-BE"/>
              </w:rPr>
            </w:pPr>
            <w:r w:rsidRPr="000F430C">
              <w:rPr>
                <w:rFonts w:ascii="Calibri" w:eastAsia="Times New Roman" w:hAnsi="Calibri" w:cs="Calibri"/>
                <w:b/>
                <w:bCs/>
                <w:color w:val="000000"/>
                <w:lang w:val="en-GB" w:eastAsia="fr-BE"/>
              </w:rPr>
              <w:t>UResNet</w:t>
            </w:r>
            <w:r>
              <w:rPr>
                <w:rFonts w:ascii="Calibri" w:eastAsia="Times New Roman" w:hAnsi="Calibri" w:cs="Calibri"/>
                <w:b/>
                <w:bCs/>
                <w:color w:val="000000"/>
                <w:lang w:val="en-GB" w:eastAsia="fr-BE"/>
              </w:rPr>
              <w:t>50</w:t>
            </w:r>
          </w:p>
        </w:tc>
        <w:tc>
          <w:tcPr>
            <w:tcW w:w="2126" w:type="dxa"/>
            <w:tcBorders>
              <w:top w:val="nil"/>
              <w:left w:val="nil"/>
              <w:bottom w:val="single" w:sz="4" w:space="0" w:color="auto"/>
              <w:right w:val="single" w:sz="4" w:space="0" w:color="auto"/>
            </w:tcBorders>
            <w:shd w:val="clear" w:color="000000" w:fill="D9D9D9"/>
            <w:noWrap/>
            <w:vAlign w:val="bottom"/>
            <w:hideMark/>
          </w:tcPr>
          <w:p w14:paraId="3A342BF5"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Train</w:t>
            </w:r>
          </w:p>
        </w:tc>
        <w:tc>
          <w:tcPr>
            <w:tcW w:w="1985" w:type="dxa"/>
            <w:tcBorders>
              <w:top w:val="nil"/>
              <w:left w:val="nil"/>
              <w:bottom w:val="single" w:sz="4" w:space="0" w:color="auto"/>
              <w:right w:val="single" w:sz="8" w:space="0" w:color="auto"/>
            </w:tcBorders>
            <w:shd w:val="clear" w:color="000000" w:fill="D9D9D9"/>
            <w:noWrap/>
            <w:vAlign w:val="bottom"/>
            <w:hideMark/>
          </w:tcPr>
          <w:p w14:paraId="7E87201B"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Validation</w:t>
            </w:r>
          </w:p>
        </w:tc>
        <w:tc>
          <w:tcPr>
            <w:tcW w:w="2126" w:type="dxa"/>
            <w:tcBorders>
              <w:top w:val="nil"/>
              <w:left w:val="nil"/>
              <w:bottom w:val="single" w:sz="4" w:space="0" w:color="auto"/>
              <w:right w:val="single" w:sz="4" w:space="0" w:color="auto"/>
            </w:tcBorders>
            <w:shd w:val="clear" w:color="000000" w:fill="D9D9D9"/>
            <w:noWrap/>
            <w:vAlign w:val="bottom"/>
            <w:hideMark/>
          </w:tcPr>
          <w:p w14:paraId="20E79E4D"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Train</w:t>
            </w:r>
          </w:p>
        </w:tc>
        <w:tc>
          <w:tcPr>
            <w:tcW w:w="2096" w:type="dxa"/>
            <w:tcBorders>
              <w:top w:val="nil"/>
              <w:left w:val="nil"/>
              <w:bottom w:val="single" w:sz="4" w:space="0" w:color="auto"/>
              <w:right w:val="single" w:sz="8" w:space="0" w:color="auto"/>
            </w:tcBorders>
            <w:shd w:val="clear" w:color="000000" w:fill="D9D9D9"/>
            <w:noWrap/>
            <w:vAlign w:val="bottom"/>
            <w:hideMark/>
          </w:tcPr>
          <w:p w14:paraId="70B0B86D"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Validation</w:t>
            </w:r>
          </w:p>
        </w:tc>
      </w:tr>
      <w:tr w:rsidR="00312316" w:rsidRPr="000F430C" w14:paraId="694FBB1E" w14:textId="77777777" w:rsidTr="008F5813">
        <w:trPr>
          <w:trHeight w:val="290"/>
        </w:trPr>
        <w:tc>
          <w:tcPr>
            <w:tcW w:w="1843" w:type="dxa"/>
            <w:tcBorders>
              <w:top w:val="nil"/>
              <w:left w:val="single" w:sz="8" w:space="0" w:color="auto"/>
              <w:bottom w:val="nil"/>
              <w:right w:val="single" w:sz="8" w:space="0" w:color="auto"/>
            </w:tcBorders>
            <w:shd w:val="clear" w:color="000000" w:fill="92D050"/>
            <w:noWrap/>
            <w:vAlign w:val="bottom"/>
            <w:hideMark/>
          </w:tcPr>
          <w:p w14:paraId="08019AB5"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BCE=0.3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Dice=0.7</w:t>
            </w:r>
          </w:p>
        </w:tc>
        <w:tc>
          <w:tcPr>
            <w:tcW w:w="2126" w:type="dxa"/>
            <w:tcBorders>
              <w:top w:val="nil"/>
              <w:left w:val="nil"/>
              <w:bottom w:val="nil"/>
              <w:right w:val="single" w:sz="4" w:space="0" w:color="auto"/>
            </w:tcBorders>
            <w:shd w:val="clear" w:color="000000" w:fill="92D050"/>
            <w:noWrap/>
            <w:vAlign w:val="bottom"/>
            <w:hideMark/>
          </w:tcPr>
          <w:p w14:paraId="4098BD5D"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0.911</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0.11</w:t>
            </w:r>
          </w:p>
        </w:tc>
        <w:tc>
          <w:tcPr>
            <w:tcW w:w="1985" w:type="dxa"/>
            <w:tcBorders>
              <w:top w:val="nil"/>
              <w:left w:val="nil"/>
              <w:bottom w:val="nil"/>
              <w:right w:val="single" w:sz="8" w:space="0" w:color="auto"/>
            </w:tcBorders>
            <w:shd w:val="clear" w:color="000000" w:fill="92D050"/>
            <w:noWrap/>
            <w:vAlign w:val="bottom"/>
            <w:hideMark/>
          </w:tcPr>
          <w:p w14:paraId="3EA567AF"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0.692</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0.132</w:t>
            </w:r>
          </w:p>
        </w:tc>
        <w:tc>
          <w:tcPr>
            <w:tcW w:w="2126" w:type="dxa"/>
            <w:tcBorders>
              <w:top w:val="nil"/>
              <w:left w:val="nil"/>
              <w:bottom w:val="nil"/>
              <w:right w:val="single" w:sz="4" w:space="0" w:color="auto"/>
            </w:tcBorders>
            <w:shd w:val="clear" w:color="auto" w:fill="auto"/>
            <w:noWrap/>
            <w:vAlign w:val="bottom"/>
            <w:hideMark/>
          </w:tcPr>
          <w:p w14:paraId="6A8788AD"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0.908</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w:t>
            </w:r>
            <w:r>
              <w:rPr>
                <w:rFonts w:ascii="Calibri" w:eastAsia="Times New Roman" w:hAnsi="Calibri" w:cs="Calibri"/>
                <w:color w:val="000000"/>
                <w:sz w:val="20"/>
                <w:szCs w:val="20"/>
                <w:lang w:val="en-GB" w:eastAsia="fr-BE"/>
              </w:rPr>
              <w:t>0.041</w:t>
            </w:r>
          </w:p>
        </w:tc>
        <w:tc>
          <w:tcPr>
            <w:tcW w:w="2096" w:type="dxa"/>
            <w:tcBorders>
              <w:top w:val="nil"/>
              <w:left w:val="nil"/>
              <w:bottom w:val="nil"/>
              <w:right w:val="single" w:sz="8" w:space="0" w:color="auto"/>
            </w:tcBorders>
            <w:shd w:val="clear" w:color="auto" w:fill="auto"/>
            <w:noWrap/>
            <w:vAlign w:val="bottom"/>
            <w:hideMark/>
          </w:tcPr>
          <w:p w14:paraId="6C934876"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0.675</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0.128</w:t>
            </w:r>
          </w:p>
        </w:tc>
      </w:tr>
      <w:tr w:rsidR="00312316" w:rsidRPr="000F430C" w14:paraId="23483535" w14:textId="77777777" w:rsidTr="008F5813">
        <w:trPr>
          <w:trHeight w:val="290"/>
        </w:trPr>
        <w:tc>
          <w:tcPr>
            <w:tcW w:w="1843" w:type="dxa"/>
            <w:tcBorders>
              <w:top w:val="nil"/>
              <w:left w:val="single" w:sz="8" w:space="0" w:color="auto"/>
              <w:bottom w:val="nil"/>
              <w:right w:val="single" w:sz="8" w:space="0" w:color="auto"/>
            </w:tcBorders>
            <w:shd w:val="clear" w:color="auto" w:fill="auto"/>
            <w:noWrap/>
            <w:vAlign w:val="bottom"/>
            <w:hideMark/>
          </w:tcPr>
          <w:p w14:paraId="32CA6F9A"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BCE=0.5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Dice=0.5</w:t>
            </w:r>
          </w:p>
        </w:tc>
        <w:tc>
          <w:tcPr>
            <w:tcW w:w="2126" w:type="dxa"/>
            <w:tcBorders>
              <w:top w:val="nil"/>
              <w:left w:val="nil"/>
              <w:bottom w:val="nil"/>
              <w:right w:val="single" w:sz="4" w:space="0" w:color="auto"/>
            </w:tcBorders>
            <w:shd w:val="clear" w:color="auto" w:fill="auto"/>
            <w:noWrap/>
            <w:vAlign w:val="center"/>
            <w:hideMark/>
          </w:tcPr>
          <w:p w14:paraId="1B282A89"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0.893</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0.102</w:t>
            </w:r>
          </w:p>
        </w:tc>
        <w:tc>
          <w:tcPr>
            <w:tcW w:w="1985" w:type="dxa"/>
            <w:tcBorders>
              <w:top w:val="nil"/>
              <w:left w:val="nil"/>
              <w:bottom w:val="nil"/>
              <w:right w:val="single" w:sz="8" w:space="0" w:color="auto"/>
            </w:tcBorders>
            <w:shd w:val="clear" w:color="auto" w:fill="auto"/>
            <w:noWrap/>
            <w:vAlign w:val="center"/>
            <w:hideMark/>
          </w:tcPr>
          <w:p w14:paraId="6EF47719"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0.610</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0.055</w:t>
            </w:r>
          </w:p>
        </w:tc>
        <w:tc>
          <w:tcPr>
            <w:tcW w:w="2126" w:type="dxa"/>
            <w:tcBorders>
              <w:top w:val="nil"/>
              <w:left w:val="nil"/>
              <w:bottom w:val="nil"/>
              <w:right w:val="single" w:sz="4" w:space="0" w:color="auto"/>
            </w:tcBorders>
            <w:shd w:val="clear" w:color="auto" w:fill="auto"/>
            <w:noWrap/>
            <w:vAlign w:val="center"/>
            <w:hideMark/>
          </w:tcPr>
          <w:p w14:paraId="3389F62A"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0.884</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0.318</w:t>
            </w:r>
          </w:p>
        </w:tc>
        <w:tc>
          <w:tcPr>
            <w:tcW w:w="2096" w:type="dxa"/>
            <w:tcBorders>
              <w:top w:val="nil"/>
              <w:left w:val="nil"/>
              <w:bottom w:val="nil"/>
              <w:right w:val="single" w:sz="8" w:space="0" w:color="auto"/>
            </w:tcBorders>
            <w:shd w:val="clear" w:color="auto" w:fill="auto"/>
            <w:noWrap/>
            <w:vAlign w:val="center"/>
            <w:hideMark/>
          </w:tcPr>
          <w:p w14:paraId="4EB57B4E"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0.619</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0.301</w:t>
            </w:r>
          </w:p>
        </w:tc>
      </w:tr>
      <w:tr w:rsidR="00312316" w:rsidRPr="000F430C" w14:paraId="616A70F4" w14:textId="77777777" w:rsidTr="008F5813">
        <w:trPr>
          <w:trHeight w:val="300"/>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14:paraId="242DEBE0"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Dice=1</w:t>
            </w:r>
          </w:p>
        </w:tc>
        <w:tc>
          <w:tcPr>
            <w:tcW w:w="2126" w:type="dxa"/>
            <w:tcBorders>
              <w:top w:val="nil"/>
              <w:left w:val="nil"/>
              <w:bottom w:val="single" w:sz="8" w:space="0" w:color="auto"/>
              <w:right w:val="single" w:sz="4" w:space="0" w:color="auto"/>
            </w:tcBorders>
            <w:shd w:val="clear" w:color="auto" w:fill="auto"/>
            <w:noWrap/>
            <w:vAlign w:val="center"/>
            <w:hideMark/>
          </w:tcPr>
          <w:p w14:paraId="10BEBE01"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0.902</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0.205</w:t>
            </w:r>
          </w:p>
        </w:tc>
        <w:tc>
          <w:tcPr>
            <w:tcW w:w="1985" w:type="dxa"/>
            <w:tcBorders>
              <w:top w:val="nil"/>
              <w:left w:val="nil"/>
              <w:bottom w:val="single" w:sz="8" w:space="0" w:color="auto"/>
              <w:right w:val="single" w:sz="8" w:space="0" w:color="auto"/>
            </w:tcBorders>
            <w:shd w:val="clear" w:color="auto" w:fill="auto"/>
            <w:noWrap/>
            <w:vAlign w:val="center"/>
            <w:hideMark/>
          </w:tcPr>
          <w:p w14:paraId="008BE6BD"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0.625</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w:t>
            </w:r>
            <w:r>
              <w:rPr>
                <w:rFonts w:ascii="Calibri" w:eastAsia="Times New Roman" w:hAnsi="Calibri" w:cs="Calibri"/>
                <w:color w:val="000000"/>
                <w:sz w:val="20"/>
                <w:szCs w:val="20"/>
                <w:lang w:val="en-GB" w:eastAsia="fr-BE"/>
              </w:rPr>
              <w:t>3</w:t>
            </w:r>
            <w:r w:rsidRPr="00DA0A32">
              <w:rPr>
                <w:rFonts w:ascii="Calibri" w:eastAsia="Times New Roman" w:hAnsi="Calibri" w:cs="Calibri"/>
                <w:color w:val="000000"/>
                <w:sz w:val="20"/>
                <w:szCs w:val="20"/>
                <w:lang w:val="en-GB" w:eastAsia="fr-BE"/>
              </w:rPr>
              <w:t>06</w:t>
            </w:r>
          </w:p>
        </w:tc>
        <w:tc>
          <w:tcPr>
            <w:tcW w:w="2126" w:type="dxa"/>
            <w:tcBorders>
              <w:top w:val="nil"/>
              <w:left w:val="nil"/>
              <w:bottom w:val="single" w:sz="8" w:space="0" w:color="auto"/>
              <w:right w:val="single" w:sz="4" w:space="0" w:color="auto"/>
            </w:tcBorders>
            <w:shd w:val="clear" w:color="auto" w:fill="auto"/>
            <w:noWrap/>
            <w:vAlign w:val="center"/>
            <w:hideMark/>
          </w:tcPr>
          <w:p w14:paraId="121F80E2"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0.886</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0.16</w:t>
            </w:r>
          </w:p>
        </w:tc>
        <w:tc>
          <w:tcPr>
            <w:tcW w:w="2096" w:type="dxa"/>
            <w:tcBorders>
              <w:top w:val="nil"/>
              <w:left w:val="nil"/>
              <w:bottom w:val="single" w:sz="8" w:space="0" w:color="auto"/>
              <w:right w:val="single" w:sz="8" w:space="0" w:color="auto"/>
            </w:tcBorders>
            <w:shd w:val="clear" w:color="auto" w:fill="auto"/>
            <w:noWrap/>
            <w:vAlign w:val="center"/>
            <w:hideMark/>
          </w:tcPr>
          <w:p w14:paraId="5DA015A0"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0.608</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0.04</w:t>
            </w:r>
          </w:p>
        </w:tc>
      </w:tr>
      <w:tr w:rsidR="00312316" w:rsidRPr="000F430C" w14:paraId="698ADAA6" w14:textId="77777777" w:rsidTr="008F5813">
        <w:trPr>
          <w:trHeight w:val="290"/>
        </w:trPr>
        <w:tc>
          <w:tcPr>
            <w:tcW w:w="1843" w:type="dxa"/>
            <w:tcBorders>
              <w:top w:val="nil"/>
              <w:left w:val="single" w:sz="8" w:space="0" w:color="auto"/>
              <w:bottom w:val="single" w:sz="4" w:space="0" w:color="auto"/>
              <w:right w:val="single" w:sz="8" w:space="0" w:color="auto"/>
            </w:tcBorders>
            <w:shd w:val="clear" w:color="auto" w:fill="auto"/>
            <w:noWrap/>
            <w:vAlign w:val="bottom"/>
            <w:hideMark/>
          </w:tcPr>
          <w:p w14:paraId="4B7C3049" w14:textId="77777777" w:rsidR="00312316" w:rsidRPr="000F430C" w:rsidRDefault="00312316" w:rsidP="008F5813">
            <w:pPr>
              <w:spacing w:after="0" w:line="240" w:lineRule="auto"/>
              <w:rPr>
                <w:rFonts w:ascii="Calibri" w:eastAsia="Times New Roman" w:hAnsi="Calibri" w:cs="Calibri"/>
                <w:b/>
                <w:bCs/>
                <w:color w:val="000000"/>
                <w:lang w:val="en-GB" w:eastAsia="fr-BE"/>
              </w:rPr>
            </w:pPr>
            <w:r w:rsidRPr="000F430C">
              <w:rPr>
                <w:rFonts w:ascii="Calibri" w:eastAsia="Times New Roman" w:hAnsi="Calibri" w:cs="Calibri"/>
                <w:b/>
                <w:bCs/>
                <w:color w:val="000000"/>
                <w:lang w:val="en-GB" w:eastAsia="fr-BE"/>
              </w:rPr>
              <w:t>UNet</w:t>
            </w:r>
          </w:p>
        </w:tc>
        <w:tc>
          <w:tcPr>
            <w:tcW w:w="2126" w:type="dxa"/>
            <w:tcBorders>
              <w:top w:val="nil"/>
              <w:left w:val="nil"/>
              <w:bottom w:val="single" w:sz="4" w:space="0" w:color="auto"/>
              <w:right w:val="single" w:sz="4" w:space="0" w:color="auto"/>
            </w:tcBorders>
            <w:shd w:val="clear" w:color="000000" w:fill="D9D9D9"/>
            <w:noWrap/>
            <w:vAlign w:val="center"/>
            <w:hideMark/>
          </w:tcPr>
          <w:p w14:paraId="76552CB8"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Train</w:t>
            </w:r>
          </w:p>
        </w:tc>
        <w:tc>
          <w:tcPr>
            <w:tcW w:w="1985" w:type="dxa"/>
            <w:tcBorders>
              <w:top w:val="nil"/>
              <w:left w:val="nil"/>
              <w:bottom w:val="single" w:sz="4" w:space="0" w:color="auto"/>
              <w:right w:val="single" w:sz="8" w:space="0" w:color="auto"/>
            </w:tcBorders>
            <w:shd w:val="clear" w:color="000000" w:fill="D9D9D9"/>
            <w:noWrap/>
            <w:vAlign w:val="center"/>
            <w:hideMark/>
          </w:tcPr>
          <w:p w14:paraId="3CA184A2"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Validation</w:t>
            </w:r>
          </w:p>
        </w:tc>
        <w:tc>
          <w:tcPr>
            <w:tcW w:w="2126" w:type="dxa"/>
            <w:tcBorders>
              <w:top w:val="nil"/>
              <w:left w:val="nil"/>
              <w:bottom w:val="single" w:sz="4" w:space="0" w:color="auto"/>
              <w:right w:val="single" w:sz="4" w:space="0" w:color="auto"/>
            </w:tcBorders>
            <w:shd w:val="clear" w:color="000000" w:fill="D9D9D9"/>
            <w:noWrap/>
            <w:vAlign w:val="center"/>
            <w:hideMark/>
          </w:tcPr>
          <w:p w14:paraId="1B6A0303"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Train</w:t>
            </w:r>
          </w:p>
        </w:tc>
        <w:tc>
          <w:tcPr>
            <w:tcW w:w="2096" w:type="dxa"/>
            <w:tcBorders>
              <w:top w:val="nil"/>
              <w:left w:val="nil"/>
              <w:bottom w:val="single" w:sz="4" w:space="0" w:color="auto"/>
              <w:right w:val="single" w:sz="8" w:space="0" w:color="auto"/>
            </w:tcBorders>
            <w:shd w:val="clear" w:color="000000" w:fill="D9D9D9"/>
            <w:noWrap/>
            <w:vAlign w:val="center"/>
            <w:hideMark/>
          </w:tcPr>
          <w:p w14:paraId="4D023A7E"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Validation</w:t>
            </w:r>
          </w:p>
        </w:tc>
      </w:tr>
      <w:tr w:rsidR="00312316" w:rsidRPr="000F430C" w14:paraId="581C4774" w14:textId="77777777" w:rsidTr="008F5813">
        <w:trPr>
          <w:trHeight w:val="290"/>
        </w:trPr>
        <w:tc>
          <w:tcPr>
            <w:tcW w:w="1843" w:type="dxa"/>
            <w:tcBorders>
              <w:top w:val="nil"/>
              <w:left w:val="single" w:sz="8" w:space="0" w:color="auto"/>
              <w:bottom w:val="nil"/>
              <w:right w:val="single" w:sz="8" w:space="0" w:color="auto"/>
            </w:tcBorders>
            <w:shd w:val="clear" w:color="auto" w:fill="auto"/>
            <w:noWrap/>
            <w:vAlign w:val="bottom"/>
            <w:hideMark/>
          </w:tcPr>
          <w:p w14:paraId="0EF2FB35"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BCE=0.3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Dice=0.7</w:t>
            </w:r>
          </w:p>
        </w:tc>
        <w:tc>
          <w:tcPr>
            <w:tcW w:w="2126" w:type="dxa"/>
            <w:tcBorders>
              <w:top w:val="nil"/>
              <w:left w:val="nil"/>
              <w:bottom w:val="nil"/>
              <w:right w:val="single" w:sz="4" w:space="0" w:color="auto"/>
            </w:tcBorders>
            <w:shd w:val="clear" w:color="auto" w:fill="auto"/>
            <w:noWrap/>
            <w:vAlign w:val="center"/>
            <w:hideMark/>
          </w:tcPr>
          <w:p w14:paraId="1A9BDF1F"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0.843</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0.322</w:t>
            </w:r>
          </w:p>
        </w:tc>
        <w:tc>
          <w:tcPr>
            <w:tcW w:w="1985" w:type="dxa"/>
            <w:tcBorders>
              <w:top w:val="nil"/>
              <w:left w:val="nil"/>
              <w:bottom w:val="nil"/>
              <w:right w:val="single" w:sz="8" w:space="0" w:color="auto"/>
            </w:tcBorders>
            <w:shd w:val="clear" w:color="auto" w:fill="auto"/>
            <w:noWrap/>
            <w:vAlign w:val="center"/>
            <w:hideMark/>
          </w:tcPr>
          <w:p w14:paraId="68CB6AF2"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0.556</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0.083</w:t>
            </w:r>
          </w:p>
        </w:tc>
        <w:tc>
          <w:tcPr>
            <w:tcW w:w="2126" w:type="dxa"/>
            <w:tcBorders>
              <w:top w:val="nil"/>
              <w:left w:val="nil"/>
              <w:bottom w:val="nil"/>
              <w:right w:val="single" w:sz="4" w:space="0" w:color="auto"/>
            </w:tcBorders>
            <w:shd w:val="clear" w:color="auto" w:fill="auto"/>
            <w:noWrap/>
            <w:vAlign w:val="center"/>
            <w:hideMark/>
          </w:tcPr>
          <w:p w14:paraId="5ED2B914"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0.838</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0.072</w:t>
            </w:r>
          </w:p>
        </w:tc>
        <w:tc>
          <w:tcPr>
            <w:tcW w:w="2096" w:type="dxa"/>
            <w:tcBorders>
              <w:top w:val="nil"/>
              <w:left w:val="nil"/>
              <w:bottom w:val="nil"/>
              <w:right w:val="single" w:sz="8" w:space="0" w:color="auto"/>
            </w:tcBorders>
            <w:shd w:val="clear" w:color="auto" w:fill="auto"/>
            <w:noWrap/>
            <w:vAlign w:val="center"/>
            <w:hideMark/>
          </w:tcPr>
          <w:p w14:paraId="55131512"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0.570</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0.159</w:t>
            </w:r>
          </w:p>
        </w:tc>
      </w:tr>
      <w:tr w:rsidR="00312316" w:rsidRPr="000F430C" w14:paraId="5B0C87EF" w14:textId="77777777" w:rsidTr="008F5813">
        <w:trPr>
          <w:trHeight w:val="290"/>
        </w:trPr>
        <w:tc>
          <w:tcPr>
            <w:tcW w:w="1843" w:type="dxa"/>
            <w:tcBorders>
              <w:top w:val="nil"/>
              <w:left w:val="single" w:sz="8" w:space="0" w:color="auto"/>
              <w:bottom w:val="nil"/>
              <w:right w:val="single" w:sz="8" w:space="0" w:color="auto"/>
            </w:tcBorders>
            <w:shd w:val="clear" w:color="auto" w:fill="auto"/>
            <w:noWrap/>
            <w:vAlign w:val="bottom"/>
            <w:hideMark/>
          </w:tcPr>
          <w:p w14:paraId="4FEE06E7"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BCE=0.5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Dice=0.5</w:t>
            </w:r>
          </w:p>
        </w:tc>
        <w:tc>
          <w:tcPr>
            <w:tcW w:w="2126" w:type="dxa"/>
            <w:tcBorders>
              <w:top w:val="nil"/>
              <w:left w:val="nil"/>
              <w:bottom w:val="nil"/>
              <w:right w:val="single" w:sz="4" w:space="0" w:color="auto"/>
            </w:tcBorders>
            <w:shd w:val="clear" w:color="auto" w:fill="auto"/>
            <w:noWrap/>
            <w:vAlign w:val="center"/>
            <w:hideMark/>
          </w:tcPr>
          <w:p w14:paraId="798BBCFB"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0.829</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0.031</w:t>
            </w:r>
          </w:p>
        </w:tc>
        <w:tc>
          <w:tcPr>
            <w:tcW w:w="1985" w:type="dxa"/>
            <w:tcBorders>
              <w:top w:val="nil"/>
              <w:left w:val="nil"/>
              <w:bottom w:val="nil"/>
              <w:right w:val="single" w:sz="8" w:space="0" w:color="auto"/>
            </w:tcBorders>
            <w:shd w:val="clear" w:color="auto" w:fill="auto"/>
            <w:noWrap/>
            <w:vAlign w:val="center"/>
            <w:hideMark/>
          </w:tcPr>
          <w:p w14:paraId="00DDED10"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0.521</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0.29</w:t>
            </w:r>
          </w:p>
        </w:tc>
        <w:tc>
          <w:tcPr>
            <w:tcW w:w="2126" w:type="dxa"/>
            <w:tcBorders>
              <w:top w:val="nil"/>
              <w:left w:val="nil"/>
              <w:bottom w:val="nil"/>
              <w:right w:val="single" w:sz="4" w:space="0" w:color="auto"/>
            </w:tcBorders>
            <w:shd w:val="clear" w:color="auto" w:fill="auto"/>
            <w:noWrap/>
            <w:vAlign w:val="center"/>
            <w:hideMark/>
          </w:tcPr>
          <w:p w14:paraId="5CDC264C"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0.836</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0.2</w:t>
            </w:r>
          </w:p>
        </w:tc>
        <w:tc>
          <w:tcPr>
            <w:tcW w:w="2096" w:type="dxa"/>
            <w:tcBorders>
              <w:top w:val="nil"/>
              <w:left w:val="nil"/>
              <w:bottom w:val="nil"/>
              <w:right w:val="single" w:sz="8" w:space="0" w:color="auto"/>
            </w:tcBorders>
            <w:shd w:val="clear" w:color="auto" w:fill="auto"/>
            <w:noWrap/>
            <w:vAlign w:val="center"/>
            <w:hideMark/>
          </w:tcPr>
          <w:p w14:paraId="04B62740"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0.547</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0.234</w:t>
            </w:r>
          </w:p>
        </w:tc>
      </w:tr>
      <w:tr w:rsidR="00312316" w:rsidRPr="000F430C" w14:paraId="66060CF1" w14:textId="77777777" w:rsidTr="008F5813">
        <w:trPr>
          <w:trHeight w:val="300"/>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14:paraId="0AC7B2D2"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Dice=1</w:t>
            </w:r>
          </w:p>
        </w:tc>
        <w:tc>
          <w:tcPr>
            <w:tcW w:w="2126" w:type="dxa"/>
            <w:tcBorders>
              <w:top w:val="nil"/>
              <w:left w:val="nil"/>
              <w:bottom w:val="single" w:sz="8" w:space="0" w:color="auto"/>
              <w:right w:val="single" w:sz="4" w:space="0" w:color="auto"/>
            </w:tcBorders>
            <w:shd w:val="clear" w:color="auto" w:fill="auto"/>
            <w:noWrap/>
            <w:vAlign w:val="center"/>
            <w:hideMark/>
          </w:tcPr>
          <w:p w14:paraId="2A23D158"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0.837</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0.202</w:t>
            </w:r>
          </w:p>
        </w:tc>
        <w:tc>
          <w:tcPr>
            <w:tcW w:w="1985" w:type="dxa"/>
            <w:tcBorders>
              <w:top w:val="nil"/>
              <w:left w:val="nil"/>
              <w:bottom w:val="single" w:sz="8" w:space="0" w:color="auto"/>
              <w:right w:val="single" w:sz="8" w:space="0" w:color="auto"/>
            </w:tcBorders>
            <w:shd w:val="clear" w:color="auto" w:fill="auto"/>
            <w:noWrap/>
            <w:vAlign w:val="center"/>
            <w:hideMark/>
          </w:tcPr>
          <w:p w14:paraId="3B22F981"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0.560</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0.105</w:t>
            </w:r>
          </w:p>
        </w:tc>
        <w:tc>
          <w:tcPr>
            <w:tcW w:w="2126" w:type="dxa"/>
            <w:tcBorders>
              <w:top w:val="nil"/>
              <w:left w:val="nil"/>
              <w:bottom w:val="single" w:sz="8" w:space="0" w:color="auto"/>
              <w:right w:val="single" w:sz="4" w:space="0" w:color="auto"/>
            </w:tcBorders>
            <w:shd w:val="clear" w:color="auto" w:fill="auto"/>
            <w:noWrap/>
            <w:vAlign w:val="center"/>
            <w:hideMark/>
          </w:tcPr>
          <w:p w14:paraId="47CAB037"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0.842</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0.085</w:t>
            </w:r>
          </w:p>
        </w:tc>
        <w:tc>
          <w:tcPr>
            <w:tcW w:w="2096" w:type="dxa"/>
            <w:tcBorders>
              <w:top w:val="nil"/>
              <w:left w:val="nil"/>
              <w:bottom w:val="single" w:sz="8" w:space="0" w:color="auto"/>
              <w:right w:val="single" w:sz="8" w:space="0" w:color="auto"/>
            </w:tcBorders>
            <w:shd w:val="clear" w:color="auto" w:fill="auto"/>
            <w:noWrap/>
            <w:vAlign w:val="center"/>
            <w:hideMark/>
          </w:tcPr>
          <w:p w14:paraId="45D70C77"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0.555</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0.18</w:t>
            </w:r>
          </w:p>
        </w:tc>
      </w:tr>
      <w:tr w:rsidR="00312316" w:rsidRPr="000F430C" w14:paraId="28C980DE" w14:textId="77777777" w:rsidTr="008F5813">
        <w:trPr>
          <w:trHeight w:val="290"/>
        </w:trPr>
        <w:tc>
          <w:tcPr>
            <w:tcW w:w="1843" w:type="dxa"/>
            <w:tcBorders>
              <w:top w:val="nil"/>
              <w:left w:val="single" w:sz="8" w:space="0" w:color="auto"/>
              <w:bottom w:val="single" w:sz="4" w:space="0" w:color="auto"/>
              <w:right w:val="single" w:sz="8" w:space="0" w:color="auto"/>
            </w:tcBorders>
            <w:shd w:val="clear" w:color="auto" w:fill="auto"/>
            <w:noWrap/>
            <w:vAlign w:val="bottom"/>
            <w:hideMark/>
          </w:tcPr>
          <w:p w14:paraId="112B5FFB" w14:textId="77777777" w:rsidR="00312316" w:rsidRPr="000F430C" w:rsidRDefault="00312316" w:rsidP="008F5813">
            <w:pPr>
              <w:spacing w:after="0" w:line="240" w:lineRule="auto"/>
              <w:rPr>
                <w:rFonts w:ascii="Calibri" w:eastAsia="Times New Roman" w:hAnsi="Calibri" w:cs="Calibri"/>
                <w:b/>
                <w:bCs/>
                <w:color w:val="000000"/>
                <w:lang w:val="en-GB" w:eastAsia="fr-BE"/>
              </w:rPr>
            </w:pPr>
            <w:r>
              <w:rPr>
                <w:rFonts w:ascii="Calibri" w:eastAsia="Times New Roman" w:hAnsi="Calibri" w:cs="Calibri"/>
                <w:b/>
                <w:bCs/>
                <w:color w:val="000000"/>
                <w:lang w:val="en-GB" w:eastAsia="fr-BE"/>
              </w:rPr>
              <w:t>AG-</w:t>
            </w:r>
            <w:r w:rsidRPr="000F430C">
              <w:rPr>
                <w:rFonts w:ascii="Calibri" w:eastAsia="Times New Roman" w:hAnsi="Calibri" w:cs="Calibri"/>
                <w:b/>
                <w:bCs/>
                <w:color w:val="000000"/>
                <w:lang w:val="en-GB" w:eastAsia="fr-BE"/>
              </w:rPr>
              <w:t>UResNet</w:t>
            </w:r>
            <w:r>
              <w:rPr>
                <w:rFonts w:ascii="Calibri" w:eastAsia="Times New Roman" w:hAnsi="Calibri" w:cs="Calibri"/>
                <w:b/>
                <w:bCs/>
                <w:color w:val="000000"/>
                <w:lang w:val="en-GB" w:eastAsia="fr-BE"/>
              </w:rPr>
              <w:t>50</w:t>
            </w:r>
          </w:p>
        </w:tc>
        <w:tc>
          <w:tcPr>
            <w:tcW w:w="2126" w:type="dxa"/>
            <w:tcBorders>
              <w:top w:val="nil"/>
              <w:left w:val="nil"/>
              <w:bottom w:val="single" w:sz="4" w:space="0" w:color="auto"/>
              <w:right w:val="single" w:sz="4" w:space="0" w:color="auto"/>
            </w:tcBorders>
            <w:shd w:val="clear" w:color="000000" w:fill="D9D9D9"/>
            <w:noWrap/>
            <w:vAlign w:val="center"/>
            <w:hideMark/>
          </w:tcPr>
          <w:p w14:paraId="480DDF46"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Train</w:t>
            </w:r>
          </w:p>
        </w:tc>
        <w:tc>
          <w:tcPr>
            <w:tcW w:w="1985" w:type="dxa"/>
            <w:tcBorders>
              <w:top w:val="nil"/>
              <w:left w:val="nil"/>
              <w:bottom w:val="single" w:sz="4" w:space="0" w:color="auto"/>
              <w:right w:val="single" w:sz="8" w:space="0" w:color="auto"/>
            </w:tcBorders>
            <w:shd w:val="clear" w:color="000000" w:fill="D9D9D9"/>
            <w:noWrap/>
            <w:vAlign w:val="center"/>
            <w:hideMark/>
          </w:tcPr>
          <w:p w14:paraId="573B5805"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Validation</w:t>
            </w:r>
          </w:p>
        </w:tc>
        <w:tc>
          <w:tcPr>
            <w:tcW w:w="2126" w:type="dxa"/>
            <w:tcBorders>
              <w:top w:val="nil"/>
              <w:left w:val="nil"/>
              <w:bottom w:val="single" w:sz="4" w:space="0" w:color="auto"/>
              <w:right w:val="single" w:sz="4" w:space="0" w:color="auto"/>
            </w:tcBorders>
            <w:shd w:val="clear" w:color="000000" w:fill="D9D9D9"/>
            <w:noWrap/>
            <w:vAlign w:val="center"/>
            <w:hideMark/>
          </w:tcPr>
          <w:p w14:paraId="1AAC9E9F"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Train</w:t>
            </w:r>
          </w:p>
        </w:tc>
        <w:tc>
          <w:tcPr>
            <w:tcW w:w="2096" w:type="dxa"/>
            <w:tcBorders>
              <w:top w:val="nil"/>
              <w:left w:val="nil"/>
              <w:bottom w:val="single" w:sz="4" w:space="0" w:color="auto"/>
              <w:right w:val="single" w:sz="8" w:space="0" w:color="auto"/>
            </w:tcBorders>
            <w:shd w:val="clear" w:color="000000" w:fill="D9D9D9"/>
            <w:noWrap/>
            <w:vAlign w:val="center"/>
            <w:hideMark/>
          </w:tcPr>
          <w:p w14:paraId="6B4DF554"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Validation</w:t>
            </w:r>
          </w:p>
        </w:tc>
      </w:tr>
      <w:tr w:rsidR="00312316" w:rsidRPr="000F430C" w14:paraId="5273EFEB" w14:textId="77777777" w:rsidTr="008F5813">
        <w:trPr>
          <w:trHeight w:val="290"/>
        </w:trPr>
        <w:tc>
          <w:tcPr>
            <w:tcW w:w="1843" w:type="dxa"/>
            <w:tcBorders>
              <w:top w:val="nil"/>
              <w:left w:val="single" w:sz="8" w:space="0" w:color="auto"/>
              <w:bottom w:val="nil"/>
              <w:right w:val="single" w:sz="8" w:space="0" w:color="auto"/>
            </w:tcBorders>
            <w:shd w:val="clear" w:color="auto" w:fill="auto"/>
            <w:noWrap/>
            <w:vAlign w:val="bottom"/>
            <w:hideMark/>
          </w:tcPr>
          <w:p w14:paraId="5561871C"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BCE=0.3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Dice=0.7</w:t>
            </w:r>
          </w:p>
        </w:tc>
        <w:tc>
          <w:tcPr>
            <w:tcW w:w="2126" w:type="dxa"/>
            <w:tcBorders>
              <w:top w:val="nil"/>
              <w:left w:val="nil"/>
              <w:bottom w:val="nil"/>
              <w:right w:val="single" w:sz="4" w:space="0" w:color="auto"/>
            </w:tcBorders>
            <w:shd w:val="clear" w:color="auto" w:fill="auto"/>
            <w:noWrap/>
            <w:vAlign w:val="center"/>
            <w:hideMark/>
          </w:tcPr>
          <w:p w14:paraId="19891B6F"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0.907</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0.121</w:t>
            </w:r>
          </w:p>
        </w:tc>
        <w:tc>
          <w:tcPr>
            <w:tcW w:w="1985" w:type="dxa"/>
            <w:tcBorders>
              <w:top w:val="nil"/>
              <w:left w:val="nil"/>
              <w:bottom w:val="nil"/>
              <w:right w:val="single" w:sz="8" w:space="0" w:color="auto"/>
            </w:tcBorders>
            <w:shd w:val="clear" w:color="auto" w:fill="auto"/>
            <w:noWrap/>
            <w:vAlign w:val="center"/>
            <w:hideMark/>
          </w:tcPr>
          <w:p w14:paraId="3BEE3822"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0.676</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0.222</w:t>
            </w:r>
          </w:p>
        </w:tc>
        <w:tc>
          <w:tcPr>
            <w:tcW w:w="2126" w:type="dxa"/>
            <w:tcBorders>
              <w:top w:val="nil"/>
              <w:left w:val="nil"/>
              <w:bottom w:val="nil"/>
              <w:right w:val="single" w:sz="4" w:space="0" w:color="auto"/>
            </w:tcBorders>
            <w:shd w:val="clear" w:color="auto" w:fill="auto"/>
            <w:noWrap/>
            <w:vAlign w:val="center"/>
            <w:hideMark/>
          </w:tcPr>
          <w:p w14:paraId="3CEC3CC7"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0.909</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0.177</w:t>
            </w:r>
          </w:p>
        </w:tc>
        <w:tc>
          <w:tcPr>
            <w:tcW w:w="2096" w:type="dxa"/>
            <w:tcBorders>
              <w:top w:val="nil"/>
              <w:left w:val="nil"/>
              <w:bottom w:val="nil"/>
              <w:right w:val="single" w:sz="8" w:space="0" w:color="auto"/>
            </w:tcBorders>
            <w:shd w:val="clear" w:color="auto" w:fill="auto"/>
            <w:noWrap/>
            <w:vAlign w:val="center"/>
            <w:hideMark/>
          </w:tcPr>
          <w:p w14:paraId="4DE4829F"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0.664</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0.313</w:t>
            </w:r>
          </w:p>
        </w:tc>
      </w:tr>
      <w:tr w:rsidR="00312316" w:rsidRPr="000F430C" w14:paraId="4E53176E" w14:textId="77777777" w:rsidTr="008F5813">
        <w:trPr>
          <w:trHeight w:val="290"/>
        </w:trPr>
        <w:tc>
          <w:tcPr>
            <w:tcW w:w="1843" w:type="dxa"/>
            <w:tcBorders>
              <w:top w:val="nil"/>
              <w:left w:val="single" w:sz="8" w:space="0" w:color="auto"/>
              <w:bottom w:val="nil"/>
              <w:right w:val="single" w:sz="8" w:space="0" w:color="auto"/>
            </w:tcBorders>
            <w:shd w:val="clear" w:color="auto" w:fill="auto"/>
            <w:noWrap/>
            <w:vAlign w:val="bottom"/>
            <w:hideMark/>
          </w:tcPr>
          <w:p w14:paraId="44C7E243"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BCE=0.5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Dice=0.5</w:t>
            </w:r>
          </w:p>
        </w:tc>
        <w:tc>
          <w:tcPr>
            <w:tcW w:w="2126" w:type="dxa"/>
            <w:tcBorders>
              <w:top w:val="nil"/>
              <w:left w:val="nil"/>
              <w:bottom w:val="nil"/>
              <w:right w:val="single" w:sz="4" w:space="0" w:color="auto"/>
            </w:tcBorders>
            <w:shd w:val="clear" w:color="auto" w:fill="auto"/>
            <w:noWrap/>
            <w:vAlign w:val="center"/>
            <w:hideMark/>
          </w:tcPr>
          <w:p w14:paraId="434000A7"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0.899</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0.06</w:t>
            </w:r>
          </w:p>
        </w:tc>
        <w:tc>
          <w:tcPr>
            <w:tcW w:w="1985" w:type="dxa"/>
            <w:tcBorders>
              <w:top w:val="nil"/>
              <w:left w:val="nil"/>
              <w:bottom w:val="nil"/>
              <w:right w:val="single" w:sz="8" w:space="0" w:color="auto"/>
            </w:tcBorders>
            <w:shd w:val="clear" w:color="auto" w:fill="auto"/>
            <w:noWrap/>
            <w:vAlign w:val="center"/>
            <w:hideMark/>
          </w:tcPr>
          <w:p w14:paraId="0965D81E"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0.642</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0.176</w:t>
            </w:r>
          </w:p>
        </w:tc>
        <w:tc>
          <w:tcPr>
            <w:tcW w:w="2126" w:type="dxa"/>
            <w:tcBorders>
              <w:top w:val="nil"/>
              <w:left w:val="nil"/>
              <w:bottom w:val="nil"/>
              <w:right w:val="single" w:sz="4" w:space="0" w:color="auto"/>
            </w:tcBorders>
            <w:shd w:val="clear" w:color="auto" w:fill="auto"/>
            <w:noWrap/>
            <w:vAlign w:val="center"/>
            <w:hideMark/>
          </w:tcPr>
          <w:p w14:paraId="2320BB63"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0.873</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0.0</w:t>
            </w:r>
            <w:r>
              <w:rPr>
                <w:rFonts w:ascii="Calibri" w:eastAsia="Times New Roman" w:hAnsi="Calibri" w:cs="Calibri"/>
                <w:color w:val="000000"/>
                <w:sz w:val="20"/>
                <w:szCs w:val="20"/>
                <w:lang w:val="en-GB" w:eastAsia="fr-BE"/>
              </w:rPr>
              <w:t>9</w:t>
            </w:r>
            <w:r w:rsidRPr="00DA0A32">
              <w:rPr>
                <w:rFonts w:ascii="Calibri" w:eastAsia="Times New Roman" w:hAnsi="Calibri" w:cs="Calibri"/>
                <w:color w:val="000000"/>
                <w:sz w:val="20"/>
                <w:szCs w:val="20"/>
                <w:lang w:val="en-GB" w:eastAsia="fr-BE"/>
              </w:rPr>
              <w:t>6</w:t>
            </w:r>
          </w:p>
        </w:tc>
        <w:tc>
          <w:tcPr>
            <w:tcW w:w="2096" w:type="dxa"/>
            <w:tcBorders>
              <w:top w:val="nil"/>
              <w:left w:val="nil"/>
              <w:bottom w:val="nil"/>
              <w:right w:val="single" w:sz="8" w:space="0" w:color="auto"/>
            </w:tcBorders>
            <w:shd w:val="clear" w:color="auto" w:fill="auto"/>
            <w:noWrap/>
            <w:vAlign w:val="center"/>
            <w:hideMark/>
          </w:tcPr>
          <w:p w14:paraId="39C17931"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0.630</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0.269</w:t>
            </w:r>
          </w:p>
        </w:tc>
      </w:tr>
      <w:tr w:rsidR="00312316" w:rsidRPr="000F430C" w14:paraId="0B16AEE9" w14:textId="77777777" w:rsidTr="008F5813">
        <w:trPr>
          <w:trHeight w:val="300"/>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14:paraId="64B6AD80"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Dice=1</w:t>
            </w:r>
          </w:p>
        </w:tc>
        <w:tc>
          <w:tcPr>
            <w:tcW w:w="2126" w:type="dxa"/>
            <w:tcBorders>
              <w:top w:val="nil"/>
              <w:left w:val="nil"/>
              <w:bottom w:val="single" w:sz="8" w:space="0" w:color="auto"/>
              <w:right w:val="single" w:sz="4" w:space="0" w:color="auto"/>
            </w:tcBorders>
            <w:shd w:val="clear" w:color="auto" w:fill="auto"/>
            <w:noWrap/>
            <w:vAlign w:val="center"/>
            <w:hideMark/>
          </w:tcPr>
          <w:p w14:paraId="4F2AFFD6"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0.893</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0.19</w:t>
            </w:r>
          </w:p>
        </w:tc>
        <w:tc>
          <w:tcPr>
            <w:tcW w:w="1985" w:type="dxa"/>
            <w:tcBorders>
              <w:top w:val="nil"/>
              <w:left w:val="nil"/>
              <w:bottom w:val="single" w:sz="8" w:space="0" w:color="auto"/>
              <w:right w:val="single" w:sz="8" w:space="0" w:color="auto"/>
            </w:tcBorders>
            <w:shd w:val="clear" w:color="auto" w:fill="auto"/>
            <w:noWrap/>
            <w:vAlign w:val="center"/>
            <w:hideMark/>
          </w:tcPr>
          <w:p w14:paraId="3FA583A4"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0.669</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0.091</w:t>
            </w:r>
          </w:p>
        </w:tc>
        <w:tc>
          <w:tcPr>
            <w:tcW w:w="2126" w:type="dxa"/>
            <w:tcBorders>
              <w:top w:val="nil"/>
              <w:left w:val="nil"/>
              <w:bottom w:val="single" w:sz="8" w:space="0" w:color="auto"/>
              <w:right w:val="single" w:sz="4" w:space="0" w:color="auto"/>
            </w:tcBorders>
            <w:shd w:val="clear" w:color="auto" w:fill="auto"/>
            <w:noWrap/>
            <w:vAlign w:val="center"/>
            <w:hideMark/>
          </w:tcPr>
          <w:p w14:paraId="4BB80EAF"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0.877</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0.231</w:t>
            </w:r>
          </w:p>
        </w:tc>
        <w:tc>
          <w:tcPr>
            <w:tcW w:w="2096" w:type="dxa"/>
            <w:tcBorders>
              <w:top w:val="nil"/>
              <w:left w:val="nil"/>
              <w:bottom w:val="single" w:sz="8" w:space="0" w:color="auto"/>
              <w:right w:val="single" w:sz="8" w:space="0" w:color="auto"/>
            </w:tcBorders>
            <w:shd w:val="clear" w:color="auto" w:fill="auto"/>
            <w:noWrap/>
            <w:vAlign w:val="center"/>
            <w:hideMark/>
          </w:tcPr>
          <w:p w14:paraId="6F181CD3"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0.631</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0.164</w:t>
            </w:r>
          </w:p>
        </w:tc>
      </w:tr>
      <w:tr w:rsidR="00312316" w:rsidRPr="000F430C" w14:paraId="1E05BED8" w14:textId="77777777" w:rsidTr="008F5813">
        <w:trPr>
          <w:trHeight w:val="290"/>
        </w:trPr>
        <w:tc>
          <w:tcPr>
            <w:tcW w:w="1843" w:type="dxa"/>
            <w:tcBorders>
              <w:top w:val="nil"/>
              <w:left w:val="single" w:sz="8" w:space="0" w:color="auto"/>
              <w:bottom w:val="single" w:sz="4" w:space="0" w:color="auto"/>
              <w:right w:val="single" w:sz="8" w:space="0" w:color="auto"/>
            </w:tcBorders>
            <w:shd w:val="clear" w:color="auto" w:fill="auto"/>
            <w:noWrap/>
            <w:vAlign w:val="bottom"/>
            <w:hideMark/>
          </w:tcPr>
          <w:p w14:paraId="0040D5A0" w14:textId="77777777" w:rsidR="00312316" w:rsidRPr="000F430C" w:rsidRDefault="00312316" w:rsidP="008F5813">
            <w:pPr>
              <w:spacing w:after="0" w:line="240" w:lineRule="auto"/>
              <w:rPr>
                <w:rFonts w:ascii="Calibri" w:eastAsia="Times New Roman" w:hAnsi="Calibri" w:cs="Calibri"/>
                <w:b/>
                <w:bCs/>
                <w:color w:val="000000"/>
                <w:lang w:val="en-GB" w:eastAsia="fr-BE"/>
              </w:rPr>
            </w:pPr>
            <w:r>
              <w:rPr>
                <w:rFonts w:ascii="Calibri" w:eastAsia="Times New Roman" w:hAnsi="Calibri" w:cs="Calibri"/>
                <w:b/>
                <w:bCs/>
                <w:color w:val="000000"/>
                <w:lang w:val="en-GB" w:eastAsia="fr-BE"/>
              </w:rPr>
              <w:t>AG-</w:t>
            </w:r>
            <w:r w:rsidRPr="000F430C">
              <w:rPr>
                <w:rFonts w:ascii="Calibri" w:eastAsia="Times New Roman" w:hAnsi="Calibri" w:cs="Calibri"/>
                <w:b/>
                <w:bCs/>
                <w:color w:val="000000"/>
                <w:lang w:val="en-GB" w:eastAsia="fr-BE"/>
              </w:rPr>
              <w:t>UNet</w:t>
            </w:r>
          </w:p>
        </w:tc>
        <w:tc>
          <w:tcPr>
            <w:tcW w:w="2126" w:type="dxa"/>
            <w:tcBorders>
              <w:top w:val="nil"/>
              <w:left w:val="nil"/>
              <w:bottom w:val="single" w:sz="4" w:space="0" w:color="auto"/>
              <w:right w:val="single" w:sz="4" w:space="0" w:color="auto"/>
            </w:tcBorders>
            <w:shd w:val="clear" w:color="000000" w:fill="D9D9D9"/>
            <w:noWrap/>
            <w:vAlign w:val="center"/>
            <w:hideMark/>
          </w:tcPr>
          <w:p w14:paraId="524FF859"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Train</w:t>
            </w:r>
          </w:p>
        </w:tc>
        <w:tc>
          <w:tcPr>
            <w:tcW w:w="1985" w:type="dxa"/>
            <w:tcBorders>
              <w:top w:val="nil"/>
              <w:left w:val="nil"/>
              <w:bottom w:val="single" w:sz="4" w:space="0" w:color="auto"/>
              <w:right w:val="single" w:sz="8" w:space="0" w:color="auto"/>
            </w:tcBorders>
            <w:shd w:val="clear" w:color="000000" w:fill="D9D9D9"/>
            <w:noWrap/>
            <w:vAlign w:val="center"/>
            <w:hideMark/>
          </w:tcPr>
          <w:p w14:paraId="60F74207"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Validation</w:t>
            </w:r>
          </w:p>
        </w:tc>
        <w:tc>
          <w:tcPr>
            <w:tcW w:w="2126" w:type="dxa"/>
            <w:tcBorders>
              <w:top w:val="nil"/>
              <w:left w:val="nil"/>
              <w:bottom w:val="single" w:sz="4" w:space="0" w:color="auto"/>
              <w:right w:val="single" w:sz="4" w:space="0" w:color="auto"/>
            </w:tcBorders>
            <w:shd w:val="clear" w:color="000000" w:fill="D9D9D9"/>
            <w:noWrap/>
            <w:vAlign w:val="center"/>
            <w:hideMark/>
          </w:tcPr>
          <w:p w14:paraId="08ACEAA7"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Train</w:t>
            </w:r>
          </w:p>
        </w:tc>
        <w:tc>
          <w:tcPr>
            <w:tcW w:w="2096" w:type="dxa"/>
            <w:tcBorders>
              <w:top w:val="nil"/>
              <w:left w:val="nil"/>
              <w:bottom w:val="single" w:sz="4" w:space="0" w:color="auto"/>
              <w:right w:val="single" w:sz="8" w:space="0" w:color="auto"/>
            </w:tcBorders>
            <w:shd w:val="clear" w:color="000000" w:fill="D9D9D9"/>
            <w:noWrap/>
            <w:vAlign w:val="center"/>
            <w:hideMark/>
          </w:tcPr>
          <w:p w14:paraId="6CB2AF8E"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Validation</w:t>
            </w:r>
          </w:p>
        </w:tc>
      </w:tr>
      <w:tr w:rsidR="00312316" w:rsidRPr="000F430C" w14:paraId="3AAC122C" w14:textId="77777777" w:rsidTr="008F5813">
        <w:trPr>
          <w:trHeight w:val="290"/>
        </w:trPr>
        <w:tc>
          <w:tcPr>
            <w:tcW w:w="1843" w:type="dxa"/>
            <w:tcBorders>
              <w:top w:val="nil"/>
              <w:left w:val="single" w:sz="8" w:space="0" w:color="auto"/>
              <w:bottom w:val="nil"/>
              <w:right w:val="single" w:sz="8" w:space="0" w:color="auto"/>
            </w:tcBorders>
            <w:shd w:val="clear" w:color="auto" w:fill="auto"/>
            <w:noWrap/>
            <w:vAlign w:val="bottom"/>
            <w:hideMark/>
          </w:tcPr>
          <w:p w14:paraId="5D771971"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BCE=0.3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Dice=0.7</w:t>
            </w:r>
          </w:p>
        </w:tc>
        <w:tc>
          <w:tcPr>
            <w:tcW w:w="2126" w:type="dxa"/>
            <w:tcBorders>
              <w:top w:val="nil"/>
              <w:left w:val="nil"/>
              <w:bottom w:val="nil"/>
              <w:right w:val="single" w:sz="4" w:space="0" w:color="auto"/>
            </w:tcBorders>
            <w:shd w:val="clear" w:color="auto" w:fill="auto"/>
            <w:noWrap/>
            <w:vAlign w:val="center"/>
            <w:hideMark/>
          </w:tcPr>
          <w:p w14:paraId="3D17EE00"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0.829</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2162CB">
              <w:rPr>
                <w:rFonts w:ascii="Calibri" w:eastAsia="Times New Roman" w:hAnsi="Calibri" w:cs="Calibri"/>
                <w:color w:val="000000"/>
                <w:sz w:val="20"/>
                <w:szCs w:val="20"/>
                <w:lang w:val="en-GB" w:eastAsia="fr-BE"/>
              </w:rPr>
              <w:t>0.258</w:t>
            </w:r>
          </w:p>
        </w:tc>
        <w:tc>
          <w:tcPr>
            <w:tcW w:w="1985" w:type="dxa"/>
            <w:tcBorders>
              <w:top w:val="nil"/>
              <w:left w:val="nil"/>
              <w:bottom w:val="nil"/>
              <w:right w:val="single" w:sz="8" w:space="0" w:color="auto"/>
            </w:tcBorders>
            <w:shd w:val="clear" w:color="auto" w:fill="auto"/>
            <w:noWrap/>
            <w:vAlign w:val="center"/>
            <w:hideMark/>
          </w:tcPr>
          <w:p w14:paraId="5A1249B2"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0.522</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0.142</w:t>
            </w:r>
          </w:p>
        </w:tc>
        <w:tc>
          <w:tcPr>
            <w:tcW w:w="2126" w:type="dxa"/>
            <w:tcBorders>
              <w:top w:val="nil"/>
              <w:left w:val="nil"/>
              <w:bottom w:val="nil"/>
              <w:right w:val="single" w:sz="4" w:space="0" w:color="auto"/>
            </w:tcBorders>
            <w:shd w:val="clear" w:color="auto" w:fill="auto"/>
            <w:noWrap/>
            <w:vAlign w:val="center"/>
            <w:hideMark/>
          </w:tcPr>
          <w:p w14:paraId="0AA20763"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0.817</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0.109</w:t>
            </w:r>
          </w:p>
        </w:tc>
        <w:tc>
          <w:tcPr>
            <w:tcW w:w="2096" w:type="dxa"/>
            <w:tcBorders>
              <w:top w:val="nil"/>
              <w:left w:val="nil"/>
              <w:bottom w:val="nil"/>
              <w:right w:val="single" w:sz="8" w:space="0" w:color="auto"/>
            </w:tcBorders>
            <w:shd w:val="clear" w:color="auto" w:fill="auto"/>
            <w:noWrap/>
            <w:vAlign w:val="center"/>
            <w:hideMark/>
          </w:tcPr>
          <w:p w14:paraId="05020CA7"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0.536</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0.22</w:t>
            </w:r>
          </w:p>
        </w:tc>
      </w:tr>
      <w:tr w:rsidR="00312316" w:rsidRPr="000F430C" w14:paraId="3A8C79AC" w14:textId="77777777" w:rsidTr="008F5813">
        <w:trPr>
          <w:trHeight w:val="290"/>
        </w:trPr>
        <w:tc>
          <w:tcPr>
            <w:tcW w:w="1843" w:type="dxa"/>
            <w:tcBorders>
              <w:top w:val="nil"/>
              <w:left w:val="single" w:sz="8" w:space="0" w:color="auto"/>
              <w:bottom w:val="nil"/>
              <w:right w:val="single" w:sz="8" w:space="0" w:color="auto"/>
            </w:tcBorders>
            <w:shd w:val="clear" w:color="auto" w:fill="auto"/>
            <w:noWrap/>
            <w:vAlign w:val="bottom"/>
            <w:hideMark/>
          </w:tcPr>
          <w:p w14:paraId="764201F7"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BCE=0.5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Dice=0.5</w:t>
            </w:r>
          </w:p>
        </w:tc>
        <w:tc>
          <w:tcPr>
            <w:tcW w:w="2126" w:type="dxa"/>
            <w:tcBorders>
              <w:top w:val="nil"/>
              <w:left w:val="nil"/>
              <w:bottom w:val="nil"/>
              <w:right w:val="single" w:sz="4" w:space="0" w:color="auto"/>
            </w:tcBorders>
            <w:shd w:val="clear" w:color="auto" w:fill="auto"/>
            <w:noWrap/>
            <w:vAlign w:val="center"/>
            <w:hideMark/>
          </w:tcPr>
          <w:p w14:paraId="5D5254B8"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0.793</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0.2</w:t>
            </w:r>
          </w:p>
        </w:tc>
        <w:tc>
          <w:tcPr>
            <w:tcW w:w="1985" w:type="dxa"/>
            <w:tcBorders>
              <w:top w:val="nil"/>
              <w:left w:val="nil"/>
              <w:bottom w:val="nil"/>
              <w:right w:val="single" w:sz="8" w:space="0" w:color="auto"/>
            </w:tcBorders>
            <w:shd w:val="clear" w:color="auto" w:fill="auto"/>
            <w:noWrap/>
            <w:vAlign w:val="center"/>
            <w:hideMark/>
          </w:tcPr>
          <w:p w14:paraId="3A88F794"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0.518</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0.207</w:t>
            </w:r>
          </w:p>
        </w:tc>
        <w:tc>
          <w:tcPr>
            <w:tcW w:w="2126" w:type="dxa"/>
            <w:tcBorders>
              <w:top w:val="nil"/>
              <w:left w:val="nil"/>
              <w:bottom w:val="nil"/>
              <w:right w:val="single" w:sz="4" w:space="0" w:color="auto"/>
            </w:tcBorders>
            <w:shd w:val="clear" w:color="auto" w:fill="auto"/>
            <w:noWrap/>
            <w:vAlign w:val="center"/>
            <w:hideMark/>
          </w:tcPr>
          <w:p w14:paraId="338EAF59"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0.802</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0.163</w:t>
            </w:r>
          </w:p>
        </w:tc>
        <w:tc>
          <w:tcPr>
            <w:tcW w:w="2096" w:type="dxa"/>
            <w:tcBorders>
              <w:top w:val="nil"/>
              <w:left w:val="nil"/>
              <w:bottom w:val="nil"/>
              <w:right w:val="single" w:sz="8" w:space="0" w:color="auto"/>
            </w:tcBorders>
            <w:shd w:val="clear" w:color="auto" w:fill="auto"/>
            <w:noWrap/>
            <w:vAlign w:val="center"/>
            <w:hideMark/>
          </w:tcPr>
          <w:p w14:paraId="03E9C739"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0.515</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0.082</w:t>
            </w:r>
          </w:p>
        </w:tc>
      </w:tr>
      <w:tr w:rsidR="00312316" w:rsidRPr="000F430C" w14:paraId="46A63DDD" w14:textId="77777777" w:rsidTr="008F5813">
        <w:trPr>
          <w:trHeight w:val="300"/>
        </w:trPr>
        <w:tc>
          <w:tcPr>
            <w:tcW w:w="1843" w:type="dxa"/>
            <w:tcBorders>
              <w:top w:val="nil"/>
              <w:left w:val="single" w:sz="8" w:space="0" w:color="auto"/>
              <w:bottom w:val="single" w:sz="8" w:space="0" w:color="auto"/>
              <w:right w:val="single" w:sz="8" w:space="0" w:color="auto"/>
            </w:tcBorders>
            <w:shd w:val="clear" w:color="auto" w:fill="auto"/>
            <w:noWrap/>
            <w:vAlign w:val="bottom"/>
            <w:hideMark/>
          </w:tcPr>
          <w:p w14:paraId="3A249C84" w14:textId="77777777" w:rsidR="00312316" w:rsidRPr="000F430C" w:rsidRDefault="00312316" w:rsidP="008F5813">
            <w:pPr>
              <w:spacing w:after="0" w:line="240" w:lineRule="auto"/>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 xml:space="preserve">BCE=0 </w:t>
            </w:r>
            <w:r>
              <w:rPr>
                <w:rFonts w:ascii="Calibri" w:eastAsia="Times New Roman" w:hAnsi="Calibri" w:cs="Calibri"/>
                <w:color w:val="000000"/>
                <w:sz w:val="20"/>
                <w:szCs w:val="20"/>
                <w:lang w:val="en-GB" w:eastAsia="fr-BE"/>
              </w:rPr>
              <w:t>+</w:t>
            </w:r>
            <w:r w:rsidRPr="000F430C">
              <w:rPr>
                <w:rFonts w:ascii="Calibri" w:eastAsia="Times New Roman" w:hAnsi="Calibri" w:cs="Calibri"/>
                <w:color w:val="000000"/>
                <w:sz w:val="20"/>
                <w:szCs w:val="20"/>
                <w:lang w:val="en-GB" w:eastAsia="fr-BE"/>
              </w:rPr>
              <w:t xml:space="preserve"> Dice=1</w:t>
            </w:r>
          </w:p>
        </w:tc>
        <w:tc>
          <w:tcPr>
            <w:tcW w:w="2126" w:type="dxa"/>
            <w:tcBorders>
              <w:top w:val="nil"/>
              <w:left w:val="nil"/>
              <w:bottom w:val="single" w:sz="8" w:space="0" w:color="auto"/>
              <w:right w:val="single" w:sz="4" w:space="0" w:color="auto"/>
            </w:tcBorders>
            <w:shd w:val="clear" w:color="auto" w:fill="auto"/>
            <w:noWrap/>
            <w:vAlign w:val="center"/>
            <w:hideMark/>
          </w:tcPr>
          <w:p w14:paraId="29955669"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0.797</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0.32</w:t>
            </w:r>
          </w:p>
        </w:tc>
        <w:tc>
          <w:tcPr>
            <w:tcW w:w="1985" w:type="dxa"/>
            <w:tcBorders>
              <w:top w:val="nil"/>
              <w:left w:val="nil"/>
              <w:bottom w:val="single" w:sz="8" w:space="0" w:color="auto"/>
              <w:right w:val="single" w:sz="8" w:space="0" w:color="auto"/>
            </w:tcBorders>
            <w:shd w:val="clear" w:color="auto" w:fill="auto"/>
            <w:noWrap/>
            <w:vAlign w:val="center"/>
            <w:hideMark/>
          </w:tcPr>
          <w:p w14:paraId="6120C78B"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0.529</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0.099</w:t>
            </w:r>
          </w:p>
        </w:tc>
        <w:tc>
          <w:tcPr>
            <w:tcW w:w="2126" w:type="dxa"/>
            <w:tcBorders>
              <w:top w:val="nil"/>
              <w:left w:val="nil"/>
              <w:bottom w:val="single" w:sz="8" w:space="0" w:color="auto"/>
              <w:right w:val="single" w:sz="4" w:space="0" w:color="auto"/>
            </w:tcBorders>
            <w:shd w:val="clear" w:color="auto" w:fill="auto"/>
            <w:noWrap/>
            <w:vAlign w:val="center"/>
            <w:hideMark/>
          </w:tcPr>
          <w:p w14:paraId="419411B0"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0.784</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w:t>
            </w:r>
            <w:r w:rsidRPr="00DA0A32">
              <w:rPr>
                <w:rFonts w:ascii="Calibri" w:eastAsia="Times New Roman" w:hAnsi="Calibri" w:cs="Calibri"/>
                <w:color w:val="000000"/>
                <w:sz w:val="20"/>
                <w:szCs w:val="20"/>
                <w:lang w:val="en-GB" w:eastAsia="fr-BE"/>
              </w:rPr>
              <w:t>0.27</w:t>
            </w:r>
          </w:p>
        </w:tc>
        <w:tc>
          <w:tcPr>
            <w:tcW w:w="2096" w:type="dxa"/>
            <w:tcBorders>
              <w:top w:val="nil"/>
              <w:left w:val="nil"/>
              <w:bottom w:val="single" w:sz="8" w:space="0" w:color="auto"/>
              <w:right w:val="single" w:sz="8" w:space="0" w:color="auto"/>
            </w:tcBorders>
            <w:shd w:val="clear" w:color="auto" w:fill="auto"/>
            <w:noWrap/>
            <w:vAlign w:val="center"/>
            <w:hideMark/>
          </w:tcPr>
          <w:p w14:paraId="68775FE2" w14:textId="77777777" w:rsidR="00312316" w:rsidRPr="000F430C" w:rsidRDefault="00312316" w:rsidP="008F5813">
            <w:pPr>
              <w:spacing w:after="0" w:line="240" w:lineRule="auto"/>
              <w:jc w:val="center"/>
              <w:rPr>
                <w:rFonts w:ascii="Calibri" w:eastAsia="Times New Roman" w:hAnsi="Calibri" w:cs="Calibri"/>
                <w:color w:val="000000"/>
                <w:sz w:val="20"/>
                <w:szCs w:val="20"/>
                <w:lang w:val="en-GB" w:eastAsia="fr-BE"/>
              </w:rPr>
            </w:pPr>
            <w:r w:rsidRPr="000F430C">
              <w:rPr>
                <w:rFonts w:ascii="Calibri" w:eastAsia="Times New Roman" w:hAnsi="Calibri" w:cs="Calibri"/>
                <w:color w:val="000000"/>
                <w:sz w:val="20"/>
                <w:szCs w:val="20"/>
                <w:lang w:val="en-GB" w:eastAsia="fr-BE"/>
              </w:rPr>
              <w:t>0.498</w:t>
            </w:r>
            <w:r>
              <w:rPr>
                <w:rFonts w:ascii="Calibri" w:eastAsia="Times New Roman" w:hAnsi="Calibri" w:cs="Calibri"/>
                <w:color w:val="000000"/>
                <w:sz w:val="20"/>
                <w:szCs w:val="20"/>
                <w:lang w:val="en-GB" w:eastAsia="fr-BE"/>
              </w:rPr>
              <w:t xml:space="preserve"> </w:t>
            </w:r>
            <w:r w:rsidRPr="006C6258">
              <w:rPr>
                <w:rFonts w:ascii="Calibri" w:eastAsia="Times New Roman" w:hAnsi="Calibri" w:cs="Calibri"/>
                <w:color w:val="000000"/>
                <w:sz w:val="20"/>
                <w:szCs w:val="20"/>
                <w:lang w:val="en-GB" w:eastAsia="fr-BE"/>
              </w:rPr>
              <w:t>±</w:t>
            </w:r>
            <w:r>
              <w:rPr>
                <w:rFonts w:ascii="Calibri" w:eastAsia="Times New Roman" w:hAnsi="Calibri" w:cs="Calibri"/>
                <w:color w:val="000000"/>
                <w:sz w:val="20"/>
                <w:szCs w:val="20"/>
                <w:lang w:val="en-GB" w:eastAsia="fr-BE"/>
              </w:rPr>
              <w:t xml:space="preserve"> 0.105</w:t>
            </w:r>
          </w:p>
        </w:tc>
      </w:tr>
    </w:tbl>
    <w:p w14:paraId="768CDCFE" w14:textId="26891A36" w:rsidR="00312316" w:rsidRPr="00C334E0" w:rsidRDefault="00312316" w:rsidP="00C334E0">
      <w:pPr>
        <w:rPr>
          <w:rFonts w:ascii="Times New Roman" w:hAnsi="Times New Roman" w:cs="Times New Roman"/>
          <w:sz w:val="2"/>
          <w:szCs w:val="2"/>
          <w:lang w:val="en-GB"/>
        </w:rPr>
      </w:pPr>
    </w:p>
    <w:p w14:paraId="006447A4" w14:textId="28FE3DC8" w:rsidR="005C71C7" w:rsidRPr="00050359" w:rsidRDefault="00C334E0" w:rsidP="005C71C7">
      <w:pPr>
        <w:rPr>
          <w:sz w:val="24"/>
          <w:szCs w:val="24"/>
          <w:lang w:val="en-GB"/>
        </w:rPr>
      </w:pPr>
      <w:r w:rsidRPr="00F041BD">
        <w:rPr>
          <w:rFonts w:cstheme="minorHAnsi"/>
          <w:sz w:val="24"/>
          <w:szCs w:val="24"/>
          <w:lang w:val="en-US"/>
        </w:rPr>
        <w:t xml:space="preserve">Table summarizing the </w:t>
      </w:r>
      <w:r>
        <w:rPr>
          <w:rFonts w:cstheme="minorHAnsi"/>
          <w:sz w:val="24"/>
          <w:szCs w:val="24"/>
          <w:lang w:val="en-US"/>
        </w:rPr>
        <w:t xml:space="preserve">performance </w:t>
      </w:r>
      <w:r w:rsidR="00DF215D">
        <w:rPr>
          <w:rFonts w:cstheme="minorHAnsi"/>
          <w:sz w:val="24"/>
          <w:szCs w:val="24"/>
          <w:lang w:val="en-US"/>
        </w:rPr>
        <w:t xml:space="preserve">(i.e., Mean Dice scores) </w:t>
      </w:r>
      <w:r>
        <w:rPr>
          <w:rFonts w:cstheme="minorHAnsi"/>
          <w:sz w:val="24"/>
          <w:szCs w:val="24"/>
          <w:lang w:val="en-US"/>
        </w:rPr>
        <w:t xml:space="preserve">of the deployed </w:t>
      </w:r>
      <w:r w:rsidR="00D8189C">
        <w:rPr>
          <w:rFonts w:cstheme="minorHAnsi"/>
          <w:sz w:val="24"/>
          <w:szCs w:val="24"/>
          <w:lang w:val="en-US"/>
        </w:rPr>
        <w:t>algorithms as part of the pilot analysis.</w:t>
      </w:r>
      <w:r w:rsidR="00C24429">
        <w:rPr>
          <w:rFonts w:cstheme="minorHAnsi"/>
          <w:sz w:val="24"/>
          <w:szCs w:val="24"/>
          <w:lang w:val="en-US"/>
        </w:rPr>
        <w:t xml:space="preserve"> Performance are reported on both the training and validation sets.</w:t>
      </w:r>
      <w:r>
        <w:rPr>
          <w:rFonts w:cstheme="minorHAnsi"/>
          <w:sz w:val="24"/>
          <w:szCs w:val="24"/>
          <w:lang w:val="en-US"/>
        </w:rPr>
        <w:t xml:space="preserve"> </w:t>
      </w:r>
      <w:r w:rsidR="005C71C7">
        <w:rPr>
          <w:sz w:val="24"/>
          <w:szCs w:val="24"/>
          <w:lang w:val="en-GB"/>
        </w:rPr>
        <w:t>24 experiments were conducted</w:t>
      </w:r>
      <w:r w:rsidR="005C71C7" w:rsidRPr="00050359">
        <w:rPr>
          <w:sz w:val="24"/>
          <w:szCs w:val="24"/>
          <w:lang w:val="en-GB"/>
        </w:rPr>
        <w:t xml:space="preserve"> </w:t>
      </w:r>
      <w:r w:rsidR="00C24429">
        <w:rPr>
          <w:sz w:val="24"/>
          <w:szCs w:val="24"/>
          <w:lang w:val="en-GB"/>
        </w:rPr>
        <w:t xml:space="preserve">in total, </w:t>
      </w:r>
      <w:r w:rsidR="005C71C7" w:rsidRPr="00050359">
        <w:rPr>
          <w:sz w:val="24"/>
          <w:szCs w:val="24"/>
          <w:lang w:val="en-GB"/>
        </w:rPr>
        <w:t>by mixing up:</w:t>
      </w:r>
    </w:p>
    <w:p w14:paraId="221D0A30" w14:textId="77777777" w:rsidR="005C71C7" w:rsidRPr="00050359" w:rsidRDefault="005C71C7" w:rsidP="005C71C7">
      <w:pPr>
        <w:pStyle w:val="ListParagraph"/>
        <w:numPr>
          <w:ilvl w:val="0"/>
          <w:numId w:val="32"/>
        </w:numPr>
        <w:rPr>
          <w:sz w:val="24"/>
          <w:szCs w:val="24"/>
          <w:lang w:val="en-GB"/>
        </w:rPr>
      </w:pPr>
      <w:r w:rsidRPr="00050359">
        <w:rPr>
          <w:sz w:val="24"/>
          <w:szCs w:val="24"/>
          <w:lang w:val="en-GB"/>
        </w:rPr>
        <w:t>4 architectures: UResNet50, UNet, AG-UResNet50, AG-UNet, where AG means attention-gated</w:t>
      </w:r>
    </w:p>
    <w:p w14:paraId="76DFDA3B" w14:textId="77777777" w:rsidR="005C71C7" w:rsidRDefault="005C71C7" w:rsidP="005C71C7">
      <w:pPr>
        <w:pStyle w:val="ListParagraph"/>
        <w:numPr>
          <w:ilvl w:val="0"/>
          <w:numId w:val="32"/>
        </w:numPr>
        <w:rPr>
          <w:sz w:val="24"/>
          <w:szCs w:val="24"/>
          <w:lang w:val="en-GB"/>
        </w:rPr>
      </w:pPr>
      <w:r w:rsidRPr="00050359">
        <w:rPr>
          <w:sz w:val="24"/>
          <w:szCs w:val="24"/>
          <w:lang w:val="en-GB"/>
        </w:rPr>
        <w:t>3 loss functions: Dice loss, Compound 0.5Dice+0.5BCE loss, Compound 0.7Dice+0.3BCE loss</w:t>
      </w:r>
    </w:p>
    <w:p w14:paraId="6B3AE97D" w14:textId="5A96D06C" w:rsidR="00C334E0" w:rsidRDefault="005C71C7" w:rsidP="005C71C7">
      <w:pPr>
        <w:pStyle w:val="ListParagraph"/>
        <w:numPr>
          <w:ilvl w:val="0"/>
          <w:numId w:val="32"/>
        </w:numPr>
        <w:rPr>
          <w:sz w:val="24"/>
          <w:szCs w:val="24"/>
          <w:lang w:val="en-GB"/>
        </w:rPr>
      </w:pPr>
      <w:r w:rsidRPr="005C71C7">
        <w:rPr>
          <w:sz w:val="24"/>
          <w:szCs w:val="24"/>
          <w:lang w:val="en-GB"/>
        </w:rPr>
        <w:t xml:space="preserve">2 input </w:t>
      </w:r>
      <w:r w:rsidR="00B2253F">
        <w:rPr>
          <w:sz w:val="24"/>
          <w:szCs w:val="24"/>
          <w:lang w:val="en-GB"/>
        </w:rPr>
        <w:t xml:space="preserve">image </w:t>
      </w:r>
      <w:r w:rsidRPr="005C71C7">
        <w:rPr>
          <w:sz w:val="24"/>
          <w:szCs w:val="24"/>
          <w:lang w:val="en-GB"/>
        </w:rPr>
        <w:t>sequences: Single-modality approach (DWI), Multi-modality approach (DWI, FLAIR, T1-WI, and T2-WI)</w:t>
      </w:r>
    </w:p>
    <w:p w14:paraId="2144EB23" w14:textId="77777777" w:rsidR="007B5E42" w:rsidRDefault="007B5E42" w:rsidP="007B5E42">
      <w:pPr>
        <w:rPr>
          <w:sz w:val="24"/>
          <w:szCs w:val="24"/>
          <w:lang w:val="en-GB"/>
        </w:rPr>
      </w:pPr>
    </w:p>
    <w:p w14:paraId="6D7A1F49" w14:textId="77777777" w:rsidR="007B5E42" w:rsidRDefault="007B5E42" w:rsidP="007B5E42">
      <w:pPr>
        <w:rPr>
          <w:sz w:val="24"/>
          <w:szCs w:val="24"/>
          <w:lang w:val="en-GB"/>
        </w:rPr>
      </w:pPr>
    </w:p>
    <w:p w14:paraId="3FC44C01" w14:textId="77777777" w:rsidR="007B5E42" w:rsidRDefault="007B5E42" w:rsidP="007B5E42">
      <w:pPr>
        <w:rPr>
          <w:sz w:val="24"/>
          <w:szCs w:val="24"/>
          <w:lang w:val="en-GB"/>
        </w:rPr>
      </w:pPr>
    </w:p>
    <w:p w14:paraId="0F59A4E6" w14:textId="77777777" w:rsidR="007B5E42" w:rsidRDefault="007B5E42" w:rsidP="007B5E42">
      <w:pPr>
        <w:rPr>
          <w:sz w:val="24"/>
          <w:szCs w:val="24"/>
          <w:lang w:val="en-GB"/>
        </w:rPr>
      </w:pPr>
    </w:p>
    <w:p w14:paraId="143ED99D" w14:textId="77777777" w:rsidR="007B5E42" w:rsidRDefault="007B5E42" w:rsidP="007B5E42">
      <w:pPr>
        <w:rPr>
          <w:sz w:val="24"/>
          <w:szCs w:val="24"/>
          <w:lang w:val="en-GB"/>
        </w:rPr>
      </w:pPr>
    </w:p>
    <w:p w14:paraId="0CB1CC66" w14:textId="77777777" w:rsidR="007B5E42" w:rsidRDefault="007B5E42" w:rsidP="007B5E42">
      <w:pPr>
        <w:rPr>
          <w:sz w:val="24"/>
          <w:szCs w:val="24"/>
          <w:lang w:val="en-GB"/>
        </w:rPr>
      </w:pPr>
    </w:p>
    <w:p w14:paraId="0DCE89B7" w14:textId="77777777" w:rsidR="007B5E42" w:rsidRDefault="007B5E42" w:rsidP="007B5E42">
      <w:pPr>
        <w:rPr>
          <w:sz w:val="24"/>
          <w:szCs w:val="24"/>
          <w:lang w:val="en-GB"/>
        </w:rPr>
      </w:pPr>
    </w:p>
    <w:p w14:paraId="783FCA91" w14:textId="77777777" w:rsidR="007B5E42" w:rsidRDefault="007B5E42" w:rsidP="007B5E42">
      <w:pPr>
        <w:rPr>
          <w:sz w:val="24"/>
          <w:szCs w:val="24"/>
          <w:lang w:val="en-GB"/>
        </w:rPr>
      </w:pPr>
    </w:p>
    <w:p w14:paraId="5654F8D9" w14:textId="77777777" w:rsidR="007B5E42" w:rsidRDefault="007B5E42" w:rsidP="007B5E42">
      <w:pPr>
        <w:rPr>
          <w:sz w:val="24"/>
          <w:szCs w:val="24"/>
          <w:lang w:val="en-GB"/>
        </w:rPr>
      </w:pPr>
    </w:p>
    <w:p w14:paraId="4D030AE3" w14:textId="77777777" w:rsidR="007B5E42" w:rsidRDefault="007B5E42" w:rsidP="007B5E42">
      <w:pPr>
        <w:rPr>
          <w:sz w:val="24"/>
          <w:szCs w:val="24"/>
          <w:lang w:val="en-GB"/>
        </w:rPr>
      </w:pPr>
    </w:p>
    <w:p w14:paraId="3280A8C0" w14:textId="2C2CA234" w:rsidR="00385342" w:rsidRDefault="00385342" w:rsidP="00385342">
      <w:pPr>
        <w:pStyle w:val="Heading2"/>
        <w:rPr>
          <w:sz w:val="28"/>
          <w:szCs w:val="28"/>
          <w:lang w:val="en-GB"/>
        </w:rPr>
      </w:pPr>
      <w:bookmarkStart w:id="20" w:name="Table14"/>
      <w:bookmarkEnd w:id="20"/>
      <w:r>
        <w:rPr>
          <w:sz w:val="28"/>
          <w:szCs w:val="28"/>
          <w:lang w:val="en-GB"/>
        </w:rPr>
        <w:lastRenderedPageBreak/>
        <w:t>Table 1</w:t>
      </w:r>
      <w:r w:rsidR="00435C36">
        <w:rPr>
          <w:sz w:val="28"/>
          <w:szCs w:val="28"/>
          <w:lang w:val="en-GB"/>
        </w:rPr>
        <w:t>4</w:t>
      </w:r>
      <w:r>
        <w:rPr>
          <w:sz w:val="28"/>
          <w:szCs w:val="28"/>
          <w:lang w:val="en-GB"/>
        </w:rPr>
        <w:t xml:space="preserve"> – Summary of Average Training Times</w:t>
      </w:r>
    </w:p>
    <w:p w14:paraId="1CB2782E" w14:textId="77777777" w:rsidR="007B5E42" w:rsidRPr="00385342" w:rsidRDefault="007B5E42" w:rsidP="007B5E42">
      <w:pPr>
        <w:rPr>
          <w:sz w:val="2"/>
          <w:szCs w:val="2"/>
          <w:lang w:val="en-GB"/>
        </w:rPr>
      </w:pPr>
    </w:p>
    <w:tbl>
      <w:tblPr>
        <w:tblStyle w:val="TableGrid"/>
        <w:tblW w:w="0" w:type="auto"/>
        <w:tblLook w:val="04A0" w:firstRow="1" w:lastRow="0" w:firstColumn="1" w:lastColumn="0" w:noHBand="0" w:noVBand="1"/>
      </w:tblPr>
      <w:tblGrid>
        <w:gridCol w:w="1555"/>
        <w:gridCol w:w="2551"/>
      </w:tblGrid>
      <w:tr w:rsidR="00312316" w14:paraId="3776D2CB" w14:textId="77777777" w:rsidTr="00312316">
        <w:tc>
          <w:tcPr>
            <w:tcW w:w="1555" w:type="dxa"/>
            <w:shd w:val="clear" w:color="auto" w:fill="E7E6E6" w:themeFill="background2"/>
          </w:tcPr>
          <w:p w14:paraId="56133AD7" w14:textId="77777777" w:rsidR="00312316" w:rsidRPr="00EA6F1D" w:rsidRDefault="00312316" w:rsidP="008F5813">
            <w:pPr>
              <w:rPr>
                <w:b/>
                <w:bCs/>
              </w:rPr>
            </w:pPr>
            <w:r w:rsidRPr="00EA6F1D">
              <w:rPr>
                <w:b/>
                <w:bCs/>
              </w:rPr>
              <w:t>Algorithm</w:t>
            </w:r>
          </w:p>
        </w:tc>
        <w:tc>
          <w:tcPr>
            <w:tcW w:w="2551" w:type="dxa"/>
            <w:shd w:val="clear" w:color="auto" w:fill="E7E6E6" w:themeFill="background2"/>
          </w:tcPr>
          <w:p w14:paraId="3AC52059" w14:textId="5087B3DC" w:rsidR="00312316" w:rsidRPr="00EA6F1D" w:rsidRDefault="00312316" w:rsidP="008F5813">
            <w:pPr>
              <w:rPr>
                <w:b/>
                <w:bCs/>
              </w:rPr>
            </w:pPr>
            <w:r w:rsidRPr="00EA6F1D">
              <w:rPr>
                <w:b/>
                <w:bCs/>
              </w:rPr>
              <w:t xml:space="preserve">Average </w:t>
            </w:r>
            <w:r>
              <w:rPr>
                <w:b/>
                <w:bCs/>
              </w:rPr>
              <w:t>t</w:t>
            </w:r>
            <w:r w:rsidRPr="00EA6F1D">
              <w:rPr>
                <w:b/>
                <w:bCs/>
              </w:rPr>
              <w:t>raining time</w:t>
            </w:r>
          </w:p>
        </w:tc>
      </w:tr>
      <w:tr w:rsidR="00312316" w14:paraId="55D4A38E" w14:textId="77777777" w:rsidTr="00312316">
        <w:tc>
          <w:tcPr>
            <w:tcW w:w="1555" w:type="dxa"/>
          </w:tcPr>
          <w:p w14:paraId="64819521" w14:textId="77777777" w:rsidR="00312316" w:rsidRPr="00924616" w:rsidRDefault="00312316" w:rsidP="008F5813">
            <w:pPr>
              <w:rPr>
                <w:sz w:val="20"/>
                <w:szCs w:val="20"/>
              </w:rPr>
            </w:pPr>
            <w:r w:rsidRPr="00924616">
              <w:rPr>
                <w:sz w:val="20"/>
                <w:szCs w:val="20"/>
              </w:rPr>
              <w:t>UResNet</w:t>
            </w:r>
            <w:r>
              <w:rPr>
                <w:sz w:val="20"/>
                <w:szCs w:val="20"/>
              </w:rPr>
              <w:t>50</w:t>
            </w:r>
          </w:p>
        </w:tc>
        <w:tc>
          <w:tcPr>
            <w:tcW w:w="2551" w:type="dxa"/>
          </w:tcPr>
          <w:p w14:paraId="5A42F598" w14:textId="77777777" w:rsidR="00312316" w:rsidRPr="00924616" w:rsidRDefault="00312316" w:rsidP="008F5813">
            <w:pPr>
              <w:rPr>
                <w:sz w:val="20"/>
                <w:szCs w:val="20"/>
              </w:rPr>
            </w:pPr>
            <w:r w:rsidRPr="00924616">
              <w:rPr>
                <w:sz w:val="20"/>
                <w:szCs w:val="20"/>
              </w:rPr>
              <w:t>5h43 (SM) ; 8h01 (MM)</w:t>
            </w:r>
          </w:p>
        </w:tc>
      </w:tr>
      <w:tr w:rsidR="00312316" w14:paraId="2A4361F3" w14:textId="77777777" w:rsidTr="00312316">
        <w:tc>
          <w:tcPr>
            <w:tcW w:w="1555" w:type="dxa"/>
          </w:tcPr>
          <w:p w14:paraId="59936889" w14:textId="77777777" w:rsidR="00312316" w:rsidRPr="00924616" w:rsidRDefault="00312316" w:rsidP="008F5813">
            <w:pPr>
              <w:rPr>
                <w:sz w:val="20"/>
                <w:szCs w:val="20"/>
              </w:rPr>
            </w:pPr>
            <w:r w:rsidRPr="00924616">
              <w:rPr>
                <w:sz w:val="20"/>
                <w:szCs w:val="20"/>
              </w:rPr>
              <w:t>UNet</w:t>
            </w:r>
          </w:p>
        </w:tc>
        <w:tc>
          <w:tcPr>
            <w:tcW w:w="2551" w:type="dxa"/>
          </w:tcPr>
          <w:p w14:paraId="071E2378" w14:textId="77777777" w:rsidR="00312316" w:rsidRPr="00924616" w:rsidRDefault="00312316" w:rsidP="008F5813">
            <w:pPr>
              <w:rPr>
                <w:sz w:val="20"/>
                <w:szCs w:val="20"/>
              </w:rPr>
            </w:pPr>
            <w:r w:rsidRPr="00924616">
              <w:rPr>
                <w:sz w:val="20"/>
                <w:szCs w:val="20"/>
              </w:rPr>
              <w:t>5h31 (SM); 8h26 (MM)</w:t>
            </w:r>
          </w:p>
        </w:tc>
      </w:tr>
      <w:tr w:rsidR="00312316" w14:paraId="14AD0EF4" w14:textId="77777777" w:rsidTr="00312316">
        <w:tc>
          <w:tcPr>
            <w:tcW w:w="1555" w:type="dxa"/>
          </w:tcPr>
          <w:p w14:paraId="76117952" w14:textId="77777777" w:rsidR="00312316" w:rsidRPr="00924616" w:rsidRDefault="00312316" w:rsidP="008F5813">
            <w:pPr>
              <w:rPr>
                <w:sz w:val="20"/>
                <w:szCs w:val="20"/>
              </w:rPr>
            </w:pPr>
            <w:r w:rsidRPr="00924616">
              <w:rPr>
                <w:sz w:val="20"/>
                <w:szCs w:val="20"/>
              </w:rPr>
              <w:t>A</w:t>
            </w:r>
            <w:r>
              <w:rPr>
                <w:sz w:val="20"/>
                <w:szCs w:val="20"/>
              </w:rPr>
              <w:t>G-</w:t>
            </w:r>
            <w:r w:rsidRPr="00924616">
              <w:rPr>
                <w:sz w:val="20"/>
                <w:szCs w:val="20"/>
              </w:rPr>
              <w:t>UResNet</w:t>
            </w:r>
            <w:r>
              <w:rPr>
                <w:sz w:val="20"/>
                <w:szCs w:val="20"/>
              </w:rPr>
              <w:t>50</w:t>
            </w:r>
          </w:p>
        </w:tc>
        <w:tc>
          <w:tcPr>
            <w:tcW w:w="2551" w:type="dxa"/>
          </w:tcPr>
          <w:p w14:paraId="17683B06" w14:textId="77777777" w:rsidR="00312316" w:rsidRPr="00924616" w:rsidRDefault="00312316" w:rsidP="008F5813">
            <w:pPr>
              <w:rPr>
                <w:sz w:val="20"/>
                <w:szCs w:val="20"/>
              </w:rPr>
            </w:pPr>
            <w:r w:rsidRPr="00924616">
              <w:rPr>
                <w:sz w:val="20"/>
                <w:szCs w:val="20"/>
              </w:rPr>
              <w:t>6h15 (SM); 9h10 (MM)</w:t>
            </w:r>
          </w:p>
        </w:tc>
      </w:tr>
      <w:tr w:rsidR="00312316" w14:paraId="03D3F7EB" w14:textId="77777777" w:rsidTr="00312316">
        <w:tc>
          <w:tcPr>
            <w:tcW w:w="1555" w:type="dxa"/>
          </w:tcPr>
          <w:p w14:paraId="4E235BD7" w14:textId="77777777" w:rsidR="00312316" w:rsidRPr="00924616" w:rsidRDefault="00312316" w:rsidP="008F5813">
            <w:pPr>
              <w:rPr>
                <w:sz w:val="20"/>
                <w:szCs w:val="20"/>
              </w:rPr>
            </w:pPr>
            <w:r>
              <w:rPr>
                <w:sz w:val="20"/>
                <w:szCs w:val="20"/>
              </w:rPr>
              <w:t>AG-</w:t>
            </w:r>
            <w:r w:rsidRPr="00924616">
              <w:rPr>
                <w:sz w:val="20"/>
                <w:szCs w:val="20"/>
              </w:rPr>
              <w:t>UNet</w:t>
            </w:r>
          </w:p>
        </w:tc>
        <w:tc>
          <w:tcPr>
            <w:tcW w:w="2551" w:type="dxa"/>
          </w:tcPr>
          <w:p w14:paraId="3D871F99" w14:textId="77777777" w:rsidR="00312316" w:rsidRPr="00924616" w:rsidRDefault="00312316" w:rsidP="008F5813">
            <w:pPr>
              <w:rPr>
                <w:sz w:val="20"/>
                <w:szCs w:val="20"/>
              </w:rPr>
            </w:pPr>
            <w:r w:rsidRPr="00924616">
              <w:rPr>
                <w:sz w:val="20"/>
                <w:szCs w:val="20"/>
              </w:rPr>
              <w:t>5h55 (SM); 8h41 (MM)</w:t>
            </w:r>
          </w:p>
        </w:tc>
      </w:tr>
    </w:tbl>
    <w:p w14:paraId="7DAC4D02" w14:textId="6DBE8880" w:rsidR="00312316" w:rsidRDefault="00312316" w:rsidP="00312316">
      <w:pPr>
        <w:rPr>
          <w:rFonts w:ascii="Times New Roman" w:hAnsi="Times New Roman" w:cs="Times New Roman"/>
          <w:sz w:val="6"/>
          <w:szCs w:val="6"/>
          <w:lang w:val="en-GB"/>
        </w:rPr>
      </w:pPr>
    </w:p>
    <w:p w14:paraId="08EF91AD" w14:textId="326224AB" w:rsidR="00385342" w:rsidRDefault="00741472" w:rsidP="00312316">
      <w:pPr>
        <w:rPr>
          <w:rFonts w:cstheme="minorHAnsi"/>
          <w:sz w:val="24"/>
          <w:szCs w:val="24"/>
          <w:lang w:val="en-US"/>
        </w:rPr>
      </w:pPr>
      <w:r w:rsidRPr="00F041BD">
        <w:rPr>
          <w:rFonts w:cstheme="minorHAnsi"/>
          <w:sz w:val="24"/>
          <w:szCs w:val="24"/>
          <w:lang w:val="en-US"/>
        </w:rPr>
        <w:t>Table summarizing</w:t>
      </w:r>
      <w:r w:rsidR="00CB68B9">
        <w:rPr>
          <w:rFonts w:cstheme="minorHAnsi"/>
          <w:sz w:val="24"/>
          <w:szCs w:val="24"/>
          <w:lang w:val="en-US"/>
        </w:rPr>
        <w:t>, per model architecture,</w:t>
      </w:r>
      <w:r w:rsidRPr="00F041BD">
        <w:rPr>
          <w:rFonts w:cstheme="minorHAnsi"/>
          <w:sz w:val="24"/>
          <w:szCs w:val="24"/>
          <w:lang w:val="en-US"/>
        </w:rPr>
        <w:t xml:space="preserve"> the </w:t>
      </w:r>
      <w:r>
        <w:rPr>
          <w:rFonts w:cstheme="minorHAnsi"/>
          <w:sz w:val="24"/>
          <w:szCs w:val="24"/>
          <w:lang w:val="en-US"/>
        </w:rPr>
        <w:t xml:space="preserve">average times </w:t>
      </w:r>
      <w:r w:rsidR="00CB68B9">
        <w:rPr>
          <w:rFonts w:cstheme="minorHAnsi"/>
          <w:sz w:val="24"/>
          <w:szCs w:val="24"/>
          <w:lang w:val="en-US"/>
        </w:rPr>
        <w:t xml:space="preserve">when training </w:t>
      </w:r>
      <w:r w:rsidR="00C3345C">
        <w:rPr>
          <w:rFonts w:cstheme="minorHAnsi"/>
          <w:sz w:val="24"/>
          <w:szCs w:val="24"/>
          <w:lang w:val="en-US"/>
        </w:rPr>
        <w:t>th</w:t>
      </w:r>
      <w:r>
        <w:rPr>
          <w:rFonts w:cstheme="minorHAnsi"/>
          <w:sz w:val="24"/>
          <w:szCs w:val="24"/>
          <w:lang w:val="en-US"/>
        </w:rPr>
        <w:t>e model</w:t>
      </w:r>
      <w:r w:rsidR="00C3345C">
        <w:rPr>
          <w:rFonts w:cstheme="minorHAnsi"/>
          <w:sz w:val="24"/>
          <w:szCs w:val="24"/>
          <w:lang w:val="en-US"/>
        </w:rPr>
        <w:t xml:space="preserve">s </w:t>
      </w:r>
      <w:r w:rsidR="00CB68B9">
        <w:rPr>
          <w:rFonts w:cstheme="minorHAnsi"/>
          <w:sz w:val="24"/>
          <w:szCs w:val="24"/>
          <w:lang w:val="en-US"/>
        </w:rPr>
        <w:t>across all the experiments</w:t>
      </w:r>
      <w:r>
        <w:rPr>
          <w:rFonts w:cstheme="minorHAnsi"/>
          <w:sz w:val="24"/>
          <w:szCs w:val="24"/>
          <w:lang w:val="en-US"/>
        </w:rPr>
        <w:t>.</w:t>
      </w:r>
      <w:r w:rsidR="001865BD">
        <w:rPr>
          <w:rFonts w:cstheme="minorHAnsi"/>
          <w:sz w:val="24"/>
          <w:szCs w:val="24"/>
          <w:lang w:val="en-US"/>
        </w:rPr>
        <w:t xml:space="preserve"> “SM” refers to single-modality experiments, and “MM” to multi-modality experiments.</w:t>
      </w:r>
    </w:p>
    <w:p w14:paraId="0221638F" w14:textId="77777777" w:rsidR="00435C36" w:rsidRDefault="00435C36" w:rsidP="00312316">
      <w:pPr>
        <w:rPr>
          <w:rFonts w:cstheme="minorHAnsi"/>
          <w:sz w:val="24"/>
          <w:szCs w:val="24"/>
          <w:lang w:val="en-US"/>
        </w:rPr>
      </w:pPr>
    </w:p>
    <w:p w14:paraId="364F63EE" w14:textId="77777777" w:rsidR="00435C36" w:rsidRDefault="00435C36" w:rsidP="00312316">
      <w:pPr>
        <w:rPr>
          <w:rFonts w:cstheme="minorHAnsi"/>
          <w:sz w:val="24"/>
          <w:szCs w:val="24"/>
          <w:lang w:val="en-US"/>
        </w:rPr>
      </w:pPr>
    </w:p>
    <w:p w14:paraId="499A0EBA" w14:textId="77777777" w:rsidR="00435C36" w:rsidRDefault="00435C36" w:rsidP="00312316">
      <w:pPr>
        <w:rPr>
          <w:rFonts w:cstheme="minorHAnsi"/>
          <w:sz w:val="24"/>
          <w:szCs w:val="24"/>
          <w:lang w:val="en-US"/>
        </w:rPr>
      </w:pPr>
    </w:p>
    <w:p w14:paraId="7C6C6387" w14:textId="77777777" w:rsidR="00435C36" w:rsidRDefault="00435C36" w:rsidP="00312316">
      <w:pPr>
        <w:rPr>
          <w:rFonts w:cstheme="minorHAnsi"/>
          <w:sz w:val="24"/>
          <w:szCs w:val="24"/>
          <w:lang w:val="en-US"/>
        </w:rPr>
      </w:pPr>
    </w:p>
    <w:p w14:paraId="7982BC64" w14:textId="77777777" w:rsidR="00435C36" w:rsidRDefault="00435C36" w:rsidP="00312316">
      <w:pPr>
        <w:rPr>
          <w:rFonts w:cstheme="minorHAnsi"/>
          <w:sz w:val="24"/>
          <w:szCs w:val="24"/>
          <w:lang w:val="en-US"/>
        </w:rPr>
      </w:pPr>
    </w:p>
    <w:p w14:paraId="499E9853" w14:textId="77777777" w:rsidR="00435C36" w:rsidRDefault="00435C36" w:rsidP="00312316">
      <w:pPr>
        <w:rPr>
          <w:rFonts w:cstheme="minorHAnsi"/>
          <w:sz w:val="24"/>
          <w:szCs w:val="24"/>
          <w:lang w:val="en-US"/>
        </w:rPr>
      </w:pPr>
    </w:p>
    <w:p w14:paraId="02F53C6B" w14:textId="77777777" w:rsidR="00435C36" w:rsidRDefault="00435C36" w:rsidP="00312316">
      <w:pPr>
        <w:rPr>
          <w:rFonts w:cstheme="minorHAnsi"/>
          <w:sz w:val="24"/>
          <w:szCs w:val="24"/>
          <w:lang w:val="en-US"/>
        </w:rPr>
      </w:pPr>
    </w:p>
    <w:p w14:paraId="5E0DDBB3" w14:textId="77777777" w:rsidR="00435C36" w:rsidRDefault="00435C36" w:rsidP="00312316">
      <w:pPr>
        <w:rPr>
          <w:rFonts w:cstheme="minorHAnsi"/>
          <w:sz w:val="24"/>
          <w:szCs w:val="24"/>
          <w:lang w:val="en-US"/>
        </w:rPr>
      </w:pPr>
    </w:p>
    <w:p w14:paraId="58D71578" w14:textId="77777777" w:rsidR="00435C36" w:rsidRDefault="00435C36" w:rsidP="00312316">
      <w:pPr>
        <w:rPr>
          <w:rFonts w:cstheme="minorHAnsi"/>
          <w:sz w:val="24"/>
          <w:szCs w:val="24"/>
          <w:lang w:val="en-US"/>
        </w:rPr>
      </w:pPr>
    </w:p>
    <w:p w14:paraId="40B3C1F6" w14:textId="77777777" w:rsidR="00435C36" w:rsidRDefault="00435C36" w:rsidP="00312316">
      <w:pPr>
        <w:rPr>
          <w:rFonts w:cstheme="minorHAnsi"/>
          <w:sz w:val="24"/>
          <w:szCs w:val="24"/>
          <w:lang w:val="en-US"/>
        </w:rPr>
      </w:pPr>
    </w:p>
    <w:p w14:paraId="5D051CE9" w14:textId="77777777" w:rsidR="00435C36" w:rsidRDefault="00435C36" w:rsidP="00312316">
      <w:pPr>
        <w:rPr>
          <w:rFonts w:cstheme="minorHAnsi"/>
          <w:sz w:val="24"/>
          <w:szCs w:val="24"/>
          <w:lang w:val="en-US"/>
        </w:rPr>
      </w:pPr>
    </w:p>
    <w:p w14:paraId="46B0862A" w14:textId="77777777" w:rsidR="00435C36" w:rsidRDefault="00435C36" w:rsidP="00312316">
      <w:pPr>
        <w:rPr>
          <w:rFonts w:cstheme="minorHAnsi"/>
          <w:sz w:val="24"/>
          <w:szCs w:val="24"/>
          <w:lang w:val="en-US"/>
        </w:rPr>
      </w:pPr>
    </w:p>
    <w:p w14:paraId="1768E7FB" w14:textId="77777777" w:rsidR="00435C36" w:rsidRDefault="00435C36" w:rsidP="00312316">
      <w:pPr>
        <w:rPr>
          <w:rFonts w:cstheme="minorHAnsi"/>
          <w:sz w:val="24"/>
          <w:szCs w:val="24"/>
          <w:lang w:val="en-US"/>
        </w:rPr>
      </w:pPr>
    </w:p>
    <w:p w14:paraId="20891BD4" w14:textId="77777777" w:rsidR="00435C36" w:rsidRDefault="00435C36" w:rsidP="00312316">
      <w:pPr>
        <w:rPr>
          <w:rFonts w:cstheme="minorHAnsi"/>
          <w:sz w:val="24"/>
          <w:szCs w:val="24"/>
          <w:lang w:val="en-US"/>
        </w:rPr>
      </w:pPr>
    </w:p>
    <w:p w14:paraId="002AA1BD" w14:textId="77777777" w:rsidR="00435C36" w:rsidRDefault="00435C36" w:rsidP="00312316">
      <w:pPr>
        <w:rPr>
          <w:rFonts w:cstheme="minorHAnsi"/>
          <w:sz w:val="24"/>
          <w:szCs w:val="24"/>
          <w:lang w:val="en-US"/>
        </w:rPr>
      </w:pPr>
    </w:p>
    <w:p w14:paraId="4A019E14" w14:textId="77777777" w:rsidR="00435C36" w:rsidRDefault="00435C36" w:rsidP="00312316">
      <w:pPr>
        <w:rPr>
          <w:rFonts w:cstheme="minorHAnsi"/>
          <w:sz w:val="24"/>
          <w:szCs w:val="24"/>
          <w:lang w:val="en-US"/>
        </w:rPr>
      </w:pPr>
    </w:p>
    <w:p w14:paraId="76D1990D" w14:textId="77777777" w:rsidR="00435C36" w:rsidRDefault="00435C36" w:rsidP="00312316">
      <w:pPr>
        <w:rPr>
          <w:rFonts w:cstheme="minorHAnsi"/>
          <w:sz w:val="24"/>
          <w:szCs w:val="24"/>
          <w:lang w:val="en-US"/>
        </w:rPr>
      </w:pPr>
    </w:p>
    <w:p w14:paraId="539B08AD" w14:textId="77777777" w:rsidR="00435C36" w:rsidRDefault="00435C36" w:rsidP="00312316">
      <w:pPr>
        <w:rPr>
          <w:rFonts w:cstheme="minorHAnsi"/>
          <w:sz w:val="24"/>
          <w:szCs w:val="24"/>
          <w:lang w:val="en-US"/>
        </w:rPr>
      </w:pPr>
    </w:p>
    <w:p w14:paraId="4CBAF6AB" w14:textId="77777777" w:rsidR="00435C36" w:rsidRDefault="00435C36" w:rsidP="00312316">
      <w:pPr>
        <w:rPr>
          <w:rFonts w:cstheme="minorHAnsi"/>
          <w:sz w:val="24"/>
          <w:szCs w:val="24"/>
          <w:lang w:val="en-US"/>
        </w:rPr>
      </w:pPr>
    </w:p>
    <w:p w14:paraId="7E120F78" w14:textId="77777777" w:rsidR="00435C36" w:rsidRDefault="00435C36" w:rsidP="00312316">
      <w:pPr>
        <w:rPr>
          <w:rFonts w:cstheme="minorHAnsi"/>
          <w:sz w:val="24"/>
          <w:szCs w:val="24"/>
          <w:lang w:val="en-US"/>
        </w:rPr>
      </w:pPr>
    </w:p>
    <w:p w14:paraId="0E0F7AF8" w14:textId="77777777" w:rsidR="00435C36" w:rsidRDefault="00435C36" w:rsidP="00312316">
      <w:pPr>
        <w:rPr>
          <w:rFonts w:cstheme="minorHAnsi"/>
          <w:sz w:val="24"/>
          <w:szCs w:val="24"/>
          <w:lang w:val="en-US"/>
        </w:rPr>
      </w:pPr>
    </w:p>
    <w:p w14:paraId="5E60FB91" w14:textId="77777777" w:rsidR="00435C36" w:rsidRDefault="00435C36" w:rsidP="00312316">
      <w:pPr>
        <w:rPr>
          <w:rFonts w:cstheme="minorHAnsi"/>
          <w:sz w:val="24"/>
          <w:szCs w:val="24"/>
          <w:lang w:val="en-US"/>
        </w:rPr>
      </w:pPr>
    </w:p>
    <w:p w14:paraId="599C4C29" w14:textId="77777777" w:rsidR="00435C36" w:rsidRPr="00741472" w:rsidRDefault="00435C36" w:rsidP="00312316">
      <w:pPr>
        <w:rPr>
          <w:rFonts w:ascii="Times New Roman" w:hAnsi="Times New Roman" w:cs="Times New Roman"/>
          <w:sz w:val="24"/>
          <w:szCs w:val="24"/>
          <w:lang w:val="en-GB"/>
        </w:rPr>
      </w:pPr>
    </w:p>
    <w:p w14:paraId="65981EA3" w14:textId="04DC34D1" w:rsidR="00563B7F" w:rsidRDefault="00563B7F" w:rsidP="00563B7F">
      <w:pPr>
        <w:pStyle w:val="Heading1"/>
        <w:rPr>
          <w:lang w:val="en-GB"/>
        </w:rPr>
      </w:pPr>
      <w:r>
        <w:rPr>
          <w:lang w:val="en-GB"/>
        </w:rPr>
        <w:lastRenderedPageBreak/>
        <w:t>Figures</w:t>
      </w:r>
    </w:p>
    <w:p w14:paraId="705F6A9A" w14:textId="04DB13DE" w:rsidR="00CB416C" w:rsidRPr="00D543BE" w:rsidRDefault="00D543BE" w:rsidP="00D543BE">
      <w:pPr>
        <w:pStyle w:val="Heading2"/>
        <w:rPr>
          <w:sz w:val="28"/>
          <w:szCs w:val="28"/>
          <w:lang w:val="en-GB"/>
        </w:rPr>
      </w:pPr>
      <w:bookmarkStart w:id="21" w:name="Fig1"/>
      <w:bookmarkEnd w:id="21"/>
      <w:r>
        <w:rPr>
          <w:sz w:val="28"/>
          <w:szCs w:val="28"/>
          <w:lang w:val="en-GB"/>
        </w:rPr>
        <w:t>Figure 1 –</w:t>
      </w:r>
      <w:r w:rsidR="000E3CDD">
        <w:rPr>
          <w:sz w:val="28"/>
          <w:szCs w:val="28"/>
          <w:lang w:val="en-GB"/>
        </w:rPr>
        <w:t xml:space="preserve"> </w:t>
      </w:r>
      <w:r>
        <w:rPr>
          <w:sz w:val="28"/>
          <w:szCs w:val="28"/>
          <w:lang w:val="en-GB"/>
        </w:rPr>
        <w:t>Existing Similar Reviews</w:t>
      </w:r>
      <w:r w:rsidR="000E3CDD">
        <w:rPr>
          <w:sz w:val="28"/>
          <w:szCs w:val="28"/>
          <w:lang w:val="en-GB"/>
        </w:rPr>
        <w:t xml:space="preserve"> Heatmap</w:t>
      </w:r>
    </w:p>
    <w:p w14:paraId="25FF757C" w14:textId="77777777" w:rsidR="00563B7F" w:rsidRPr="00563B7F" w:rsidRDefault="00563B7F" w:rsidP="00563B7F">
      <w:pPr>
        <w:rPr>
          <w:sz w:val="2"/>
          <w:szCs w:val="2"/>
          <w:lang w:val="en-GB"/>
        </w:rPr>
      </w:pPr>
    </w:p>
    <w:p w14:paraId="5A2F8E7F" w14:textId="77777777" w:rsidR="00563B7F" w:rsidRDefault="00563B7F" w:rsidP="00563B7F">
      <w:pPr>
        <w:rPr>
          <w:lang w:val="en-GB"/>
        </w:rPr>
      </w:pPr>
      <w:r>
        <w:rPr>
          <w:noProof/>
        </w:rPr>
        <w:drawing>
          <wp:inline distT="0" distB="0" distL="0" distR="0" wp14:anchorId="1227F7A7" wp14:editId="49A84620">
            <wp:extent cx="6609262" cy="3321050"/>
            <wp:effectExtent l="0" t="0" r="1270" b="0"/>
            <wp:docPr id="55268070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80700" name="Picture 1" descr="A screenshot of a document&#10;&#10;Description automatically generated"/>
                    <pic:cNvPicPr/>
                  </pic:nvPicPr>
                  <pic:blipFill>
                    <a:blip r:embed="rId13"/>
                    <a:stretch>
                      <a:fillRect/>
                    </a:stretch>
                  </pic:blipFill>
                  <pic:spPr>
                    <a:xfrm>
                      <a:off x="0" y="0"/>
                      <a:ext cx="6640861" cy="3336928"/>
                    </a:xfrm>
                    <a:prstGeom prst="rect">
                      <a:avLst/>
                    </a:prstGeom>
                  </pic:spPr>
                </pic:pic>
              </a:graphicData>
            </a:graphic>
          </wp:inline>
        </w:drawing>
      </w:r>
    </w:p>
    <w:p w14:paraId="6D7A9160" w14:textId="5C7D847A" w:rsidR="00563B7F" w:rsidRDefault="000E3CDD" w:rsidP="000E3CDD">
      <w:pPr>
        <w:rPr>
          <w:rFonts w:cstheme="minorHAnsi"/>
          <w:sz w:val="24"/>
          <w:szCs w:val="24"/>
          <w:lang w:val="en-GB"/>
        </w:rPr>
      </w:pPr>
      <w:r w:rsidRPr="00AB3349">
        <w:rPr>
          <w:rFonts w:cstheme="minorHAnsi"/>
          <w:sz w:val="24"/>
          <w:szCs w:val="24"/>
          <w:lang w:val="en-GB"/>
        </w:rPr>
        <w:t>Heatmap showing the differences in scope between this present systematic review (i.e., Baaklini2024) and existing reviews covering similar topics.</w:t>
      </w:r>
      <w:r w:rsidR="00A07516" w:rsidRPr="00AB3349">
        <w:rPr>
          <w:rFonts w:cstheme="minorHAnsi"/>
          <w:sz w:val="24"/>
          <w:szCs w:val="24"/>
          <w:lang w:val="en-GB"/>
        </w:rPr>
        <w:t xml:space="preserve"> The legend of the heatmap and other useful information are </w:t>
      </w:r>
      <w:r w:rsidR="00AB3349" w:rsidRPr="00AB3349">
        <w:rPr>
          <w:rFonts w:cstheme="minorHAnsi"/>
          <w:sz w:val="24"/>
          <w:szCs w:val="24"/>
          <w:lang w:val="en-GB"/>
        </w:rPr>
        <w:t>displayed at the bottom of the image.</w:t>
      </w:r>
    </w:p>
    <w:p w14:paraId="0667E448" w14:textId="42C21581" w:rsidR="006D0E5D" w:rsidRDefault="006D0E5D" w:rsidP="000E3CDD">
      <w:pPr>
        <w:rPr>
          <w:rFonts w:cstheme="minorHAnsi"/>
          <w:sz w:val="24"/>
          <w:szCs w:val="24"/>
          <w:lang w:val="en-GB"/>
        </w:rPr>
      </w:pPr>
      <w:r w:rsidRPr="00050359">
        <w:rPr>
          <w:sz w:val="24"/>
          <w:szCs w:val="24"/>
          <w:lang w:val="en-GB"/>
        </w:rPr>
        <w:t>While several related reviews have been published since 2017 [1-12,16,73,82,83], their scopes differ from ours. Our review is unique in the way it supplemented the meta-analysis by a pilot analysis</w:t>
      </w:r>
      <w:r w:rsidR="00866CE3">
        <w:rPr>
          <w:sz w:val="24"/>
          <w:szCs w:val="24"/>
          <w:lang w:val="en-GB"/>
        </w:rPr>
        <w:t xml:space="preserve"> as well as an in-depth meta-analysis </w:t>
      </w:r>
      <w:r w:rsidR="00077696">
        <w:rPr>
          <w:sz w:val="24"/>
          <w:szCs w:val="24"/>
          <w:lang w:val="en-GB"/>
        </w:rPr>
        <w:t>which included whole group, subgroup, sensitivity and meta-regression analyses</w:t>
      </w:r>
      <w:r w:rsidRPr="00050359">
        <w:rPr>
          <w:sz w:val="24"/>
          <w:szCs w:val="24"/>
          <w:lang w:val="en-GB"/>
        </w:rPr>
        <w:t>.</w:t>
      </w:r>
    </w:p>
    <w:p w14:paraId="327A280D" w14:textId="77777777" w:rsidR="00F1509E" w:rsidRDefault="00F1509E" w:rsidP="000E3CDD">
      <w:pPr>
        <w:rPr>
          <w:rFonts w:cstheme="minorHAnsi"/>
          <w:sz w:val="24"/>
          <w:szCs w:val="24"/>
          <w:lang w:val="en-GB"/>
        </w:rPr>
      </w:pPr>
    </w:p>
    <w:p w14:paraId="489B483F" w14:textId="77777777" w:rsidR="00F1509E" w:rsidRDefault="00F1509E" w:rsidP="000E3CDD">
      <w:pPr>
        <w:rPr>
          <w:rFonts w:cstheme="minorHAnsi"/>
          <w:sz w:val="24"/>
          <w:szCs w:val="24"/>
          <w:lang w:val="en-GB"/>
        </w:rPr>
      </w:pPr>
    </w:p>
    <w:p w14:paraId="200912F8" w14:textId="77777777" w:rsidR="00F1509E" w:rsidRDefault="00F1509E" w:rsidP="000E3CDD">
      <w:pPr>
        <w:rPr>
          <w:rFonts w:cstheme="minorHAnsi"/>
          <w:sz w:val="24"/>
          <w:szCs w:val="24"/>
          <w:lang w:val="en-GB"/>
        </w:rPr>
      </w:pPr>
    </w:p>
    <w:p w14:paraId="2B1DD636" w14:textId="77777777" w:rsidR="00F1509E" w:rsidRDefault="00F1509E" w:rsidP="000E3CDD">
      <w:pPr>
        <w:rPr>
          <w:rFonts w:cstheme="minorHAnsi"/>
          <w:sz w:val="24"/>
          <w:szCs w:val="24"/>
          <w:lang w:val="en-GB"/>
        </w:rPr>
      </w:pPr>
    </w:p>
    <w:p w14:paraId="17867D37" w14:textId="77777777" w:rsidR="00F1509E" w:rsidRDefault="00F1509E" w:rsidP="000E3CDD">
      <w:pPr>
        <w:rPr>
          <w:rFonts w:cstheme="minorHAnsi"/>
          <w:sz w:val="24"/>
          <w:szCs w:val="24"/>
          <w:lang w:val="en-GB"/>
        </w:rPr>
      </w:pPr>
    </w:p>
    <w:p w14:paraId="152737BF" w14:textId="77777777" w:rsidR="00F1509E" w:rsidRDefault="00F1509E" w:rsidP="000E3CDD">
      <w:pPr>
        <w:rPr>
          <w:rFonts w:cstheme="minorHAnsi"/>
          <w:sz w:val="24"/>
          <w:szCs w:val="24"/>
          <w:lang w:val="en-GB"/>
        </w:rPr>
      </w:pPr>
    </w:p>
    <w:p w14:paraId="33D8E7EC" w14:textId="77777777" w:rsidR="00F1509E" w:rsidRDefault="00F1509E" w:rsidP="000E3CDD">
      <w:pPr>
        <w:rPr>
          <w:rFonts w:cstheme="minorHAnsi"/>
          <w:sz w:val="24"/>
          <w:szCs w:val="24"/>
          <w:lang w:val="en-GB"/>
        </w:rPr>
      </w:pPr>
    </w:p>
    <w:p w14:paraId="5566EA8A" w14:textId="77777777" w:rsidR="00F1509E" w:rsidRDefault="00F1509E" w:rsidP="000E3CDD">
      <w:pPr>
        <w:rPr>
          <w:rFonts w:cstheme="minorHAnsi"/>
          <w:sz w:val="24"/>
          <w:szCs w:val="24"/>
          <w:lang w:val="en-GB"/>
        </w:rPr>
      </w:pPr>
    </w:p>
    <w:p w14:paraId="0E646DDB" w14:textId="77777777" w:rsidR="00F1509E" w:rsidRDefault="00F1509E" w:rsidP="000E3CDD">
      <w:pPr>
        <w:rPr>
          <w:rFonts w:cstheme="minorHAnsi"/>
          <w:sz w:val="24"/>
          <w:szCs w:val="24"/>
          <w:lang w:val="en-GB"/>
        </w:rPr>
      </w:pPr>
    </w:p>
    <w:p w14:paraId="7EF3A303" w14:textId="77777777" w:rsidR="00F1509E" w:rsidRDefault="00F1509E" w:rsidP="000E3CDD">
      <w:pPr>
        <w:rPr>
          <w:rFonts w:cstheme="minorHAnsi"/>
          <w:sz w:val="24"/>
          <w:szCs w:val="24"/>
          <w:lang w:val="en-GB"/>
        </w:rPr>
      </w:pPr>
    </w:p>
    <w:p w14:paraId="21F6143D" w14:textId="0F5B888C" w:rsidR="00F1509E" w:rsidRDefault="00F1509E" w:rsidP="00F1509E">
      <w:pPr>
        <w:pStyle w:val="Heading2"/>
        <w:rPr>
          <w:sz w:val="28"/>
          <w:szCs w:val="28"/>
          <w:lang w:val="en-GB"/>
        </w:rPr>
      </w:pPr>
      <w:bookmarkStart w:id="22" w:name="Fig2"/>
      <w:bookmarkEnd w:id="22"/>
      <w:r>
        <w:rPr>
          <w:sz w:val="28"/>
          <w:szCs w:val="28"/>
          <w:lang w:val="en-GB"/>
        </w:rPr>
        <w:lastRenderedPageBreak/>
        <w:t xml:space="preserve">Figure 2 – Architecture of Main </w:t>
      </w:r>
      <w:r w:rsidR="00200177">
        <w:rPr>
          <w:sz w:val="28"/>
          <w:szCs w:val="28"/>
          <w:lang w:val="en-GB"/>
        </w:rPr>
        <w:t xml:space="preserve">Types of Blocks </w:t>
      </w:r>
    </w:p>
    <w:p w14:paraId="10785287" w14:textId="4CB7BD62" w:rsidR="00200177" w:rsidRPr="00750EE4" w:rsidRDefault="00D91492" w:rsidP="00750EE4">
      <w:pPr>
        <w:rPr>
          <w:lang w:val="en-GB"/>
        </w:rPr>
      </w:pPr>
      <w:r>
        <w:rPr>
          <w:noProof/>
        </w:rPr>
        <w:drawing>
          <wp:inline distT="0" distB="0" distL="0" distR="0" wp14:anchorId="3FE9246E" wp14:editId="6D0985CC">
            <wp:extent cx="6534150" cy="5002185"/>
            <wp:effectExtent l="0" t="0" r="0" b="8255"/>
            <wp:docPr id="1628007519"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7519" name="Picture 1" descr="A diagram of a block diagram&#10;&#10;Description automatically generated"/>
                    <pic:cNvPicPr/>
                  </pic:nvPicPr>
                  <pic:blipFill>
                    <a:blip r:embed="rId14"/>
                    <a:stretch>
                      <a:fillRect/>
                    </a:stretch>
                  </pic:blipFill>
                  <pic:spPr>
                    <a:xfrm>
                      <a:off x="0" y="0"/>
                      <a:ext cx="6540265" cy="5006866"/>
                    </a:xfrm>
                    <a:prstGeom prst="rect">
                      <a:avLst/>
                    </a:prstGeom>
                  </pic:spPr>
                </pic:pic>
              </a:graphicData>
            </a:graphic>
          </wp:inline>
        </w:drawing>
      </w:r>
    </w:p>
    <w:p w14:paraId="7EE9505C" w14:textId="2E4EEC7A" w:rsidR="005F546E" w:rsidRDefault="00F57A3B" w:rsidP="00200177">
      <w:pPr>
        <w:spacing w:after="0" w:line="240" w:lineRule="auto"/>
        <w:rPr>
          <w:rFonts w:cstheme="minorHAnsi"/>
          <w:sz w:val="24"/>
          <w:szCs w:val="24"/>
          <w:lang w:val="en-GB"/>
        </w:rPr>
      </w:pPr>
      <w:r>
        <w:rPr>
          <w:rFonts w:cstheme="minorHAnsi"/>
          <w:sz w:val="24"/>
          <w:szCs w:val="24"/>
          <w:lang w:val="en-GB"/>
        </w:rPr>
        <w:t xml:space="preserve">Image illustrating the internal architecture of standard </w:t>
      </w:r>
      <w:r w:rsidR="00023C4F">
        <w:rPr>
          <w:rFonts w:cstheme="minorHAnsi"/>
          <w:sz w:val="24"/>
          <w:szCs w:val="24"/>
          <w:lang w:val="en-GB"/>
        </w:rPr>
        <w:t xml:space="preserve">blocks that </w:t>
      </w:r>
      <w:r w:rsidR="003F4D35">
        <w:rPr>
          <w:rFonts w:cstheme="minorHAnsi"/>
          <w:sz w:val="24"/>
          <w:szCs w:val="24"/>
          <w:lang w:val="en-GB"/>
        </w:rPr>
        <w:t xml:space="preserve">may </w:t>
      </w:r>
      <w:r w:rsidR="00023C4F">
        <w:rPr>
          <w:rFonts w:cstheme="minorHAnsi"/>
          <w:sz w:val="24"/>
          <w:szCs w:val="24"/>
          <w:lang w:val="en-GB"/>
        </w:rPr>
        <w:t>compose deep learning networks</w:t>
      </w:r>
      <w:r w:rsidR="00F06DCB">
        <w:rPr>
          <w:rFonts w:cstheme="minorHAnsi"/>
          <w:sz w:val="24"/>
          <w:szCs w:val="24"/>
          <w:lang w:val="en-GB"/>
        </w:rPr>
        <w:t xml:space="preserve">. The colour coding </w:t>
      </w:r>
      <w:r w:rsidR="00F741F1">
        <w:rPr>
          <w:rFonts w:cstheme="minorHAnsi"/>
          <w:sz w:val="24"/>
          <w:szCs w:val="24"/>
          <w:lang w:val="en-GB"/>
        </w:rPr>
        <w:t>i</w:t>
      </w:r>
      <w:r w:rsidR="00F06DCB">
        <w:rPr>
          <w:rFonts w:cstheme="minorHAnsi"/>
          <w:sz w:val="24"/>
          <w:szCs w:val="24"/>
          <w:lang w:val="en-GB"/>
        </w:rPr>
        <w:t xml:space="preserve">s </w:t>
      </w:r>
      <w:r w:rsidR="00CA252C">
        <w:rPr>
          <w:rFonts w:cstheme="minorHAnsi"/>
          <w:sz w:val="24"/>
          <w:szCs w:val="24"/>
          <w:lang w:val="en-GB"/>
        </w:rPr>
        <w:t>needed</w:t>
      </w:r>
      <w:r w:rsidR="00F06DCB">
        <w:rPr>
          <w:rFonts w:cstheme="minorHAnsi"/>
          <w:sz w:val="24"/>
          <w:szCs w:val="24"/>
          <w:lang w:val="en-GB"/>
        </w:rPr>
        <w:t xml:space="preserve"> to</w:t>
      </w:r>
      <w:r w:rsidR="00CA252C">
        <w:rPr>
          <w:rFonts w:cstheme="minorHAnsi"/>
          <w:sz w:val="24"/>
          <w:szCs w:val="24"/>
          <w:lang w:val="en-GB"/>
        </w:rPr>
        <w:t xml:space="preserve"> better</w:t>
      </w:r>
      <w:r w:rsidR="00F06DCB">
        <w:rPr>
          <w:rFonts w:cstheme="minorHAnsi"/>
          <w:sz w:val="24"/>
          <w:szCs w:val="24"/>
          <w:lang w:val="en-GB"/>
        </w:rPr>
        <w:t xml:space="preserve"> under</w:t>
      </w:r>
      <w:r w:rsidR="00F741F1">
        <w:rPr>
          <w:rFonts w:cstheme="minorHAnsi"/>
          <w:sz w:val="24"/>
          <w:szCs w:val="24"/>
          <w:lang w:val="en-GB"/>
        </w:rPr>
        <w:t>stand the contents of this image</w:t>
      </w:r>
      <w:r w:rsidR="006B5F91">
        <w:rPr>
          <w:rFonts w:cstheme="minorHAnsi"/>
          <w:sz w:val="24"/>
          <w:szCs w:val="24"/>
          <w:lang w:val="en-GB"/>
        </w:rPr>
        <w:t>.</w:t>
      </w:r>
      <w:r w:rsidR="00023C4F">
        <w:rPr>
          <w:rFonts w:cstheme="minorHAnsi"/>
          <w:sz w:val="24"/>
          <w:szCs w:val="24"/>
          <w:lang w:val="en-GB"/>
        </w:rPr>
        <w:t>:</w:t>
      </w:r>
    </w:p>
    <w:p w14:paraId="0A62AB89" w14:textId="259926EB" w:rsidR="00023C4F" w:rsidRPr="003F4D35" w:rsidRDefault="00023C4F" w:rsidP="00023C4F">
      <w:pPr>
        <w:pStyle w:val="ListParagraph"/>
        <w:numPr>
          <w:ilvl w:val="0"/>
          <w:numId w:val="45"/>
        </w:numPr>
        <w:spacing w:after="0" w:line="240" w:lineRule="auto"/>
        <w:rPr>
          <w:rFonts w:eastAsia="Times New Roman" w:cstheme="minorHAnsi"/>
          <w:sz w:val="24"/>
          <w:szCs w:val="24"/>
          <w:lang w:val="en-US" w:eastAsia="fr-BE"/>
        </w:rPr>
      </w:pPr>
      <w:r w:rsidRPr="0078409F">
        <w:rPr>
          <w:rFonts w:eastAsia="Times New Roman" w:cstheme="minorHAnsi"/>
          <w:b/>
          <w:bCs/>
          <w:sz w:val="24"/>
          <w:szCs w:val="24"/>
          <w:lang w:val="en-US" w:eastAsia="fr-BE"/>
        </w:rPr>
        <w:t xml:space="preserve">a) </w:t>
      </w:r>
      <w:r w:rsidR="00F741F1" w:rsidRPr="0078409F">
        <w:rPr>
          <w:rFonts w:eastAsia="Times New Roman" w:cstheme="minorHAnsi"/>
          <w:b/>
          <w:bCs/>
          <w:sz w:val="24"/>
          <w:szCs w:val="24"/>
          <w:lang w:val="en-US" w:eastAsia="fr-BE"/>
        </w:rPr>
        <w:t>Architecture of a s</w:t>
      </w:r>
      <w:r w:rsidRPr="0078409F">
        <w:rPr>
          <w:rFonts w:eastAsia="Times New Roman" w:cstheme="minorHAnsi"/>
          <w:b/>
          <w:bCs/>
          <w:sz w:val="24"/>
          <w:szCs w:val="24"/>
          <w:lang w:val="en-US" w:eastAsia="fr-BE"/>
        </w:rPr>
        <w:t xml:space="preserve">tandard convolution block </w:t>
      </w:r>
      <w:r w:rsidRPr="003F4D35">
        <w:rPr>
          <w:rFonts w:eastAsia="Times New Roman" w:cstheme="minorHAnsi"/>
          <w:sz w:val="24"/>
          <w:szCs w:val="24"/>
          <w:lang w:val="en-US" w:eastAsia="fr-BE"/>
        </w:rPr>
        <w:t>(typically included in CNNs)</w:t>
      </w:r>
      <w:r w:rsidR="0078409F">
        <w:rPr>
          <w:rFonts w:eastAsia="Times New Roman" w:cstheme="minorHAnsi"/>
          <w:sz w:val="24"/>
          <w:szCs w:val="24"/>
          <w:lang w:val="en-US" w:eastAsia="fr-BE"/>
        </w:rPr>
        <w:t xml:space="preserve">: </w:t>
      </w:r>
      <w:r w:rsidR="0078409F">
        <w:rPr>
          <w:sz w:val="24"/>
          <w:szCs w:val="24"/>
          <w:lang w:val="en-GB"/>
        </w:rPr>
        <w:t>a</w:t>
      </w:r>
      <w:r w:rsidR="0078409F" w:rsidRPr="00050359">
        <w:rPr>
          <w:sz w:val="24"/>
          <w:szCs w:val="24"/>
          <w:lang w:val="en-GB"/>
        </w:rPr>
        <w:t xml:space="preserve"> standard convolution block in a CNN</w:t>
      </w:r>
      <w:r w:rsidR="0078409F">
        <w:rPr>
          <w:sz w:val="24"/>
          <w:szCs w:val="24"/>
          <w:lang w:val="en-GB"/>
        </w:rPr>
        <w:t xml:space="preserve"> </w:t>
      </w:r>
      <w:r w:rsidR="0078409F" w:rsidRPr="00050359">
        <w:rPr>
          <w:sz w:val="24"/>
          <w:szCs w:val="24"/>
          <w:lang w:val="en-GB"/>
        </w:rPr>
        <w:t xml:space="preserve">consists of a convolution operation on a 3x3 kernel, which produces a feature map </w:t>
      </w:r>
      <w:r w:rsidR="00A92F3C">
        <w:rPr>
          <w:sz w:val="24"/>
          <w:szCs w:val="24"/>
          <w:lang w:val="en-GB"/>
        </w:rPr>
        <w:t xml:space="preserve">on which batch normalization is applied, before </w:t>
      </w:r>
      <w:r w:rsidR="0078409F" w:rsidRPr="00050359">
        <w:rPr>
          <w:sz w:val="24"/>
          <w:szCs w:val="24"/>
          <w:lang w:val="en-GB"/>
        </w:rPr>
        <w:t>pass</w:t>
      </w:r>
      <w:r w:rsidR="003F11D5">
        <w:rPr>
          <w:sz w:val="24"/>
          <w:szCs w:val="24"/>
          <w:lang w:val="en-GB"/>
        </w:rPr>
        <w:t>ing</w:t>
      </w:r>
      <w:r w:rsidR="0078409F" w:rsidRPr="00050359">
        <w:rPr>
          <w:sz w:val="24"/>
          <w:szCs w:val="24"/>
          <w:lang w:val="en-GB"/>
        </w:rPr>
        <w:t xml:space="preserve"> through a ReLU activation function</w:t>
      </w:r>
      <w:r w:rsidR="0078409F" w:rsidRPr="00050359">
        <w:rPr>
          <w:sz w:val="24"/>
          <w:szCs w:val="24"/>
          <w:lang w:val="en-US"/>
        </w:rPr>
        <w:t xml:space="preserve"> </w:t>
      </w:r>
      <w:r w:rsidR="0078409F" w:rsidRPr="00050359">
        <w:rPr>
          <w:sz w:val="24"/>
          <w:szCs w:val="24"/>
          <w:lang w:val="en-GB"/>
        </w:rPr>
        <w:t>to introduce non-linearity</w:t>
      </w:r>
    </w:p>
    <w:p w14:paraId="44505B29" w14:textId="5F225F61" w:rsidR="00023C4F" w:rsidRPr="003F4D35" w:rsidRDefault="00023C4F" w:rsidP="00023C4F">
      <w:pPr>
        <w:pStyle w:val="ListParagraph"/>
        <w:numPr>
          <w:ilvl w:val="0"/>
          <w:numId w:val="45"/>
        </w:numPr>
        <w:spacing w:after="0" w:line="240" w:lineRule="auto"/>
        <w:rPr>
          <w:rFonts w:eastAsia="Times New Roman" w:cstheme="minorHAnsi"/>
          <w:sz w:val="24"/>
          <w:szCs w:val="24"/>
          <w:lang w:val="en-US" w:eastAsia="fr-BE"/>
        </w:rPr>
      </w:pPr>
      <w:r w:rsidRPr="0078409F">
        <w:rPr>
          <w:rFonts w:eastAsia="Times New Roman" w:cstheme="minorHAnsi"/>
          <w:b/>
          <w:bCs/>
          <w:sz w:val="24"/>
          <w:szCs w:val="24"/>
          <w:lang w:val="en-US" w:eastAsia="fr-BE"/>
        </w:rPr>
        <w:t xml:space="preserve">b) </w:t>
      </w:r>
      <w:r w:rsidR="00F741F1" w:rsidRPr="0078409F">
        <w:rPr>
          <w:rFonts w:eastAsia="Times New Roman" w:cstheme="minorHAnsi"/>
          <w:b/>
          <w:bCs/>
          <w:sz w:val="24"/>
          <w:szCs w:val="24"/>
          <w:lang w:val="en-US" w:eastAsia="fr-BE"/>
        </w:rPr>
        <w:t>Architecture of a s</w:t>
      </w:r>
      <w:r w:rsidRPr="0078409F">
        <w:rPr>
          <w:rFonts w:eastAsia="Times New Roman" w:cstheme="minorHAnsi"/>
          <w:b/>
          <w:bCs/>
          <w:sz w:val="24"/>
          <w:szCs w:val="24"/>
          <w:lang w:val="en-US" w:eastAsia="fr-BE"/>
        </w:rPr>
        <w:t xml:space="preserve">tandard residual block </w:t>
      </w:r>
      <w:r w:rsidRPr="003F4D35">
        <w:rPr>
          <w:rFonts w:eastAsia="Times New Roman" w:cstheme="minorHAnsi"/>
          <w:sz w:val="24"/>
          <w:szCs w:val="24"/>
          <w:lang w:val="en-US" w:eastAsia="fr-BE"/>
        </w:rPr>
        <w:t>(typically includes in ResNets)</w:t>
      </w:r>
      <w:r w:rsidR="003F63DE">
        <w:rPr>
          <w:rFonts w:eastAsia="Times New Roman" w:cstheme="minorHAnsi"/>
          <w:sz w:val="24"/>
          <w:szCs w:val="24"/>
          <w:lang w:val="en-US" w:eastAsia="fr-BE"/>
        </w:rPr>
        <w:t xml:space="preserve">: </w:t>
      </w:r>
      <w:r w:rsidR="003F63DE">
        <w:rPr>
          <w:sz w:val="24"/>
          <w:szCs w:val="24"/>
          <w:lang w:val="en-GB"/>
        </w:rPr>
        <w:t>a</w:t>
      </w:r>
      <w:r w:rsidR="003F63DE" w:rsidRPr="00050359">
        <w:rPr>
          <w:sz w:val="24"/>
          <w:szCs w:val="24"/>
          <w:lang w:val="en-GB"/>
        </w:rPr>
        <w:t xml:space="preserve"> standard ResNet block</w:t>
      </w:r>
      <w:r w:rsidR="003F63DE">
        <w:rPr>
          <w:sz w:val="24"/>
          <w:szCs w:val="24"/>
          <w:lang w:val="en-GB"/>
        </w:rPr>
        <w:t xml:space="preserve"> </w:t>
      </w:r>
      <w:r w:rsidR="003F63DE" w:rsidRPr="00050359">
        <w:rPr>
          <w:sz w:val="24"/>
          <w:szCs w:val="24"/>
          <w:lang w:val="en-GB"/>
        </w:rPr>
        <w:t>consists of an “identity path” (green arrow) that can bypass the “residual path”, thus giving the network the option to simply copy activations from layer to layer and preserve information when learned features do not require more depth</w:t>
      </w:r>
      <w:r w:rsidR="003F11D5">
        <w:rPr>
          <w:sz w:val="24"/>
          <w:szCs w:val="24"/>
          <w:lang w:val="en-GB"/>
        </w:rPr>
        <w:t xml:space="preserve">. The residual path consists of </w:t>
      </w:r>
      <w:r w:rsidR="00D85FEB">
        <w:rPr>
          <w:sz w:val="24"/>
          <w:szCs w:val="24"/>
          <w:lang w:val="en-GB"/>
        </w:rPr>
        <w:t xml:space="preserve">2 consecutive </w:t>
      </w:r>
      <w:r w:rsidR="00E908D2">
        <w:rPr>
          <w:sz w:val="24"/>
          <w:szCs w:val="24"/>
          <w:lang w:val="en-GB"/>
        </w:rPr>
        <w:t>convolution blocks.</w:t>
      </w:r>
      <w:r w:rsidR="002B19FE">
        <w:rPr>
          <w:sz w:val="24"/>
          <w:szCs w:val="24"/>
          <w:lang w:val="en-GB"/>
        </w:rPr>
        <w:t xml:space="preserve"> Whether the identity of the residual path was taken, BN and ReLU activation are applied before passing to the next network block</w:t>
      </w:r>
      <w:r w:rsidR="00D85FEB">
        <w:rPr>
          <w:sz w:val="24"/>
          <w:szCs w:val="24"/>
          <w:lang w:val="en-GB"/>
        </w:rPr>
        <w:t xml:space="preserve"> </w:t>
      </w:r>
    </w:p>
    <w:p w14:paraId="62945CF2" w14:textId="36C9B566" w:rsidR="003F4D35" w:rsidRPr="003B173E" w:rsidRDefault="00023C4F" w:rsidP="003F4D35">
      <w:pPr>
        <w:pStyle w:val="ListParagraph"/>
        <w:numPr>
          <w:ilvl w:val="0"/>
          <w:numId w:val="45"/>
        </w:numPr>
        <w:spacing w:after="0" w:line="240" w:lineRule="auto"/>
        <w:rPr>
          <w:rFonts w:eastAsia="Times New Roman" w:cstheme="minorHAnsi"/>
          <w:sz w:val="24"/>
          <w:szCs w:val="24"/>
          <w:lang w:val="en-US" w:eastAsia="fr-BE"/>
        </w:rPr>
      </w:pPr>
      <w:r w:rsidRPr="0078409F">
        <w:rPr>
          <w:rFonts w:eastAsia="Times New Roman" w:cstheme="minorHAnsi"/>
          <w:b/>
          <w:bCs/>
          <w:sz w:val="24"/>
          <w:szCs w:val="24"/>
          <w:lang w:val="en-US" w:eastAsia="fr-BE"/>
        </w:rPr>
        <w:t xml:space="preserve">c) </w:t>
      </w:r>
      <w:r w:rsidR="00F741F1" w:rsidRPr="0078409F">
        <w:rPr>
          <w:rFonts w:eastAsia="Times New Roman" w:cstheme="minorHAnsi"/>
          <w:b/>
          <w:bCs/>
          <w:sz w:val="24"/>
          <w:szCs w:val="24"/>
          <w:lang w:val="en-US" w:eastAsia="fr-BE"/>
        </w:rPr>
        <w:t>Architecture of a s</w:t>
      </w:r>
      <w:r w:rsidRPr="0078409F">
        <w:rPr>
          <w:rFonts w:eastAsia="Times New Roman" w:cstheme="minorHAnsi"/>
          <w:b/>
          <w:bCs/>
          <w:sz w:val="24"/>
          <w:szCs w:val="24"/>
          <w:lang w:val="en-US" w:eastAsia="fr-BE"/>
        </w:rPr>
        <w:t>tandard dense block</w:t>
      </w:r>
      <w:r w:rsidRPr="003F4D35">
        <w:rPr>
          <w:rFonts w:eastAsia="Times New Roman" w:cstheme="minorHAnsi"/>
          <w:sz w:val="24"/>
          <w:szCs w:val="24"/>
          <w:lang w:val="en-US" w:eastAsia="fr-BE"/>
        </w:rPr>
        <w:t xml:space="preserve"> (typically included in DenseNets)</w:t>
      </w:r>
      <w:r w:rsidR="005B4287">
        <w:rPr>
          <w:rFonts w:eastAsia="Times New Roman" w:cstheme="minorHAnsi"/>
          <w:sz w:val="24"/>
          <w:szCs w:val="24"/>
          <w:lang w:val="en-US" w:eastAsia="fr-BE"/>
        </w:rPr>
        <w:t xml:space="preserve">: </w:t>
      </w:r>
      <w:r w:rsidR="005B4287" w:rsidRPr="005B4287">
        <w:rPr>
          <w:sz w:val="24"/>
          <w:szCs w:val="24"/>
          <w:lang w:val="en-GB"/>
        </w:rPr>
        <w:t>It employs a radical dense connection strategy, interconnecting all layers to maximize information and gradient propagation</w:t>
      </w:r>
      <w:r w:rsidR="009F190D">
        <w:rPr>
          <w:sz w:val="24"/>
          <w:szCs w:val="24"/>
          <w:lang w:val="en-GB"/>
        </w:rPr>
        <w:t xml:space="preserve">, as seen with the green, </w:t>
      </w:r>
      <w:r w:rsidR="002C4E49">
        <w:rPr>
          <w:sz w:val="24"/>
          <w:szCs w:val="24"/>
          <w:lang w:val="en-GB"/>
        </w:rPr>
        <w:t>red and blue arrows</w:t>
      </w:r>
      <w:r w:rsidR="005B4287" w:rsidRPr="005B4287">
        <w:rPr>
          <w:sz w:val="24"/>
          <w:szCs w:val="24"/>
          <w:lang w:val="en-GB"/>
        </w:rPr>
        <w:t>.</w:t>
      </w:r>
      <w:r w:rsidR="00CC534E">
        <w:rPr>
          <w:sz w:val="24"/>
          <w:szCs w:val="24"/>
          <w:lang w:val="en-GB"/>
        </w:rPr>
        <w:t xml:space="preserve"> </w:t>
      </w:r>
      <w:r w:rsidR="001A4AEF">
        <w:rPr>
          <w:sz w:val="24"/>
          <w:szCs w:val="24"/>
          <w:lang w:val="en-GB"/>
        </w:rPr>
        <w:t>Concretely, it consists of 3 consecutive convolution blocks</w:t>
      </w:r>
      <w:r w:rsidR="00920B73">
        <w:rPr>
          <w:sz w:val="24"/>
          <w:szCs w:val="24"/>
          <w:lang w:val="en-GB"/>
        </w:rPr>
        <w:t xml:space="preserve"> with a slightly different</w:t>
      </w:r>
      <w:r w:rsidR="001A4AEF">
        <w:rPr>
          <w:sz w:val="24"/>
          <w:szCs w:val="24"/>
          <w:lang w:val="en-GB"/>
        </w:rPr>
        <w:t xml:space="preserve"> sequence of operations</w:t>
      </w:r>
      <w:r w:rsidR="00920B73">
        <w:rPr>
          <w:sz w:val="24"/>
          <w:szCs w:val="24"/>
          <w:lang w:val="en-GB"/>
        </w:rPr>
        <w:t xml:space="preserve">(i.e., </w:t>
      </w:r>
      <w:r w:rsidR="009F190D">
        <w:rPr>
          <w:sz w:val="24"/>
          <w:szCs w:val="24"/>
          <w:lang w:val="en-GB"/>
        </w:rPr>
        <w:t>BN, then ReLU, then the convolution operation</w:t>
      </w:r>
      <w:r w:rsidR="00920B73">
        <w:rPr>
          <w:sz w:val="24"/>
          <w:szCs w:val="24"/>
          <w:lang w:val="en-GB"/>
        </w:rPr>
        <w:t>)</w:t>
      </w:r>
    </w:p>
    <w:p w14:paraId="44436EE0" w14:textId="77777777" w:rsidR="003B173E" w:rsidRPr="003B173E" w:rsidRDefault="003B173E" w:rsidP="003B173E">
      <w:pPr>
        <w:spacing w:after="0" w:line="240" w:lineRule="auto"/>
        <w:rPr>
          <w:rFonts w:eastAsia="Times New Roman" w:cstheme="minorHAnsi"/>
          <w:sz w:val="16"/>
          <w:szCs w:val="16"/>
          <w:lang w:val="en-US" w:eastAsia="fr-BE"/>
        </w:rPr>
      </w:pPr>
    </w:p>
    <w:p w14:paraId="7CBC5341" w14:textId="4251B8FD" w:rsidR="003B173E" w:rsidRPr="003B173E" w:rsidRDefault="003B173E" w:rsidP="003B173E">
      <w:pPr>
        <w:spacing w:after="0" w:line="240" w:lineRule="auto"/>
        <w:rPr>
          <w:rFonts w:eastAsia="Times New Roman" w:cstheme="minorHAnsi"/>
          <w:sz w:val="24"/>
          <w:szCs w:val="24"/>
          <w:lang w:val="en-US" w:eastAsia="fr-BE"/>
        </w:rPr>
      </w:pPr>
      <w:r>
        <w:rPr>
          <w:rFonts w:cstheme="minorHAnsi"/>
          <w:sz w:val="24"/>
          <w:szCs w:val="24"/>
          <w:lang w:val="en-GB"/>
        </w:rPr>
        <w:t xml:space="preserve">For better readability, please download the file provided in </w:t>
      </w:r>
      <w:hyperlink w:anchor="AppendixA" w:history="1">
        <w:r w:rsidRPr="00D52F4A">
          <w:rPr>
            <w:rStyle w:val="Hyperlink"/>
            <w:rFonts w:cstheme="minorHAnsi"/>
            <w:sz w:val="24"/>
            <w:szCs w:val="24"/>
            <w:lang w:val="en-GB"/>
          </w:rPr>
          <w:t>Appendix</w:t>
        </w:r>
        <w:r w:rsidR="007255F0">
          <w:rPr>
            <w:rStyle w:val="Hyperlink"/>
            <w:rFonts w:cstheme="minorHAnsi"/>
            <w:sz w:val="24"/>
            <w:szCs w:val="24"/>
            <w:lang w:val="en-GB"/>
          </w:rPr>
          <w:t>.</w:t>
        </w:r>
        <w:r w:rsidRPr="00D52F4A">
          <w:rPr>
            <w:rStyle w:val="Hyperlink"/>
            <w:rFonts w:cstheme="minorHAnsi"/>
            <w:sz w:val="24"/>
            <w:szCs w:val="24"/>
            <w:lang w:val="en-GB"/>
          </w:rPr>
          <w:t>A.D.</w:t>
        </w:r>
      </w:hyperlink>
    </w:p>
    <w:p w14:paraId="40907589" w14:textId="541862B6" w:rsidR="00E554CA" w:rsidRPr="00E554CA" w:rsidRDefault="00E554CA" w:rsidP="00E554CA">
      <w:pPr>
        <w:pStyle w:val="Heading2"/>
        <w:rPr>
          <w:sz w:val="28"/>
          <w:szCs w:val="28"/>
          <w:lang w:val="en-GB"/>
        </w:rPr>
      </w:pPr>
      <w:bookmarkStart w:id="23" w:name="Fig3"/>
      <w:bookmarkEnd w:id="23"/>
      <w:r>
        <w:rPr>
          <w:sz w:val="28"/>
          <w:szCs w:val="28"/>
          <w:lang w:val="en-GB"/>
        </w:rPr>
        <w:lastRenderedPageBreak/>
        <w:t xml:space="preserve">Figure 3 – Architecture of Attention Mechanisms </w:t>
      </w:r>
    </w:p>
    <w:p w14:paraId="0FA21363" w14:textId="77777777" w:rsidR="00E554CA" w:rsidRDefault="00E554CA" w:rsidP="003F4D35">
      <w:pPr>
        <w:spacing w:after="0" w:line="240" w:lineRule="auto"/>
        <w:rPr>
          <w:rFonts w:ascii="Times New Roman" w:eastAsia="Times New Roman" w:hAnsi="Times New Roman" w:cs="Times New Roman"/>
          <w:sz w:val="12"/>
          <w:szCs w:val="12"/>
          <w:lang w:val="en-US" w:eastAsia="fr-BE"/>
        </w:rPr>
      </w:pPr>
    </w:p>
    <w:p w14:paraId="4E41A62A" w14:textId="5B292AD5" w:rsidR="005365D0" w:rsidRPr="00E719E4" w:rsidRDefault="008E5219" w:rsidP="005365D0">
      <w:pPr>
        <w:spacing w:after="0" w:line="240" w:lineRule="auto"/>
        <w:rPr>
          <w:rFonts w:ascii="Times New Roman" w:eastAsia="Times New Roman" w:hAnsi="Times New Roman" w:cs="Times New Roman"/>
          <w:sz w:val="12"/>
          <w:szCs w:val="12"/>
          <w:lang w:val="en-US" w:eastAsia="fr-BE"/>
        </w:rPr>
      </w:pPr>
      <w:r>
        <w:rPr>
          <w:noProof/>
        </w:rPr>
        <w:drawing>
          <wp:inline distT="0" distB="0" distL="0" distR="0" wp14:anchorId="0C34B601" wp14:editId="0968722F">
            <wp:extent cx="6572250" cy="3129675"/>
            <wp:effectExtent l="0" t="0" r="0" b="0"/>
            <wp:docPr id="6582586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58628" name="Picture 1" descr="A diagram of a flowchart&#10;&#10;Description automatically generated"/>
                    <pic:cNvPicPr/>
                  </pic:nvPicPr>
                  <pic:blipFill>
                    <a:blip r:embed="rId15"/>
                    <a:stretch>
                      <a:fillRect/>
                    </a:stretch>
                  </pic:blipFill>
                  <pic:spPr>
                    <a:xfrm>
                      <a:off x="0" y="0"/>
                      <a:ext cx="6586876" cy="3136640"/>
                    </a:xfrm>
                    <a:prstGeom prst="rect">
                      <a:avLst/>
                    </a:prstGeom>
                  </pic:spPr>
                </pic:pic>
              </a:graphicData>
            </a:graphic>
          </wp:inline>
        </w:drawing>
      </w:r>
    </w:p>
    <w:p w14:paraId="39FCFC76" w14:textId="042C42A7" w:rsidR="005F546E" w:rsidRPr="00E719E4" w:rsidRDefault="005F546E" w:rsidP="00E554CA">
      <w:pPr>
        <w:spacing w:after="0" w:line="240" w:lineRule="auto"/>
        <w:rPr>
          <w:rFonts w:ascii="Times New Roman" w:eastAsia="Times New Roman" w:hAnsi="Times New Roman" w:cs="Times New Roman"/>
          <w:sz w:val="6"/>
          <w:szCs w:val="6"/>
          <w:lang w:val="en-GB" w:eastAsia="fr-BE"/>
        </w:rPr>
      </w:pPr>
    </w:p>
    <w:p w14:paraId="1163140C" w14:textId="369FE602" w:rsidR="009A1640" w:rsidRDefault="009A1640" w:rsidP="009A1640">
      <w:pPr>
        <w:spacing w:after="0" w:line="240" w:lineRule="auto"/>
        <w:rPr>
          <w:rFonts w:cstheme="minorHAnsi"/>
          <w:sz w:val="24"/>
          <w:szCs w:val="24"/>
          <w:lang w:val="en-GB"/>
        </w:rPr>
      </w:pPr>
      <w:r>
        <w:rPr>
          <w:rFonts w:cstheme="minorHAnsi"/>
          <w:sz w:val="24"/>
          <w:szCs w:val="24"/>
          <w:lang w:val="en-GB"/>
        </w:rPr>
        <w:t xml:space="preserve">Image illustrating the internal architecture of </w:t>
      </w:r>
      <w:r w:rsidR="00920C7A">
        <w:rPr>
          <w:rFonts w:cstheme="minorHAnsi"/>
          <w:sz w:val="24"/>
          <w:szCs w:val="24"/>
          <w:lang w:val="en-GB"/>
        </w:rPr>
        <w:t>common</w:t>
      </w:r>
      <w:r>
        <w:rPr>
          <w:rFonts w:cstheme="minorHAnsi"/>
          <w:sz w:val="24"/>
          <w:szCs w:val="24"/>
          <w:lang w:val="en-GB"/>
        </w:rPr>
        <w:t xml:space="preserve"> </w:t>
      </w:r>
      <w:r w:rsidR="00920C7A">
        <w:rPr>
          <w:rFonts w:cstheme="minorHAnsi"/>
          <w:sz w:val="24"/>
          <w:szCs w:val="24"/>
          <w:lang w:val="en-GB"/>
        </w:rPr>
        <w:t>attention mechanism blocks that may be incorporated in deep learning networks</w:t>
      </w:r>
      <w:r>
        <w:rPr>
          <w:rFonts w:cstheme="minorHAnsi"/>
          <w:sz w:val="24"/>
          <w:szCs w:val="24"/>
          <w:lang w:val="en-GB"/>
        </w:rPr>
        <w:t xml:space="preserve">. The colour coding is not essential to understand the contents of this image, it was only used to make it simpler for the </w:t>
      </w:r>
      <w:r w:rsidR="007A4259">
        <w:rPr>
          <w:rFonts w:cstheme="minorHAnsi"/>
          <w:sz w:val="24"/>
          <w:szCs w:val="24"/>
          <w:lang w:val="en-GB"/>
        </w:rPr>
        <w:t>reader</w:t>
      </w:r>
      <w:r>
        <w:rPr>
          <w:rFonts w:cstheme="minorHAnsi"/>
          <w:sz w:val="24"/>
          <w:szCs w:val="24"/>
          <w:lang w:val="en-GB"/>
        </w:rPr>
        <w:t>:</w:t>
      </w:r>
    </w:p>
    <w:p w14:paraId="2104DA2A" w14:textId="3F340CD1" w:rsidR="009A1640" w:rsidRPr="003F4D35" w:rsidRDefault="009A1640" w:rsidP="009A1640">
      <w:pPr>
        <w:pStyle w:val="ListParagraph"/>
        <w:numPr>
          <w:ilvl w:val="0"/>
          <w:numId w:val="45"/>
        </w:numPr>
        <w:spacing w:after="0" w:line="240" w:lineRule="auto"/>
        <w:rPr>
          <w:rFonts w:eastAsia="Times New Roman" w:cstheme="minorHAnsi"/>
          <w:sz w:val="24"/>
          <w:szCs w:val="24"/>
          <w:lang w:val="en-US" w:eastAsia="fr-BE"/>
        </w:rPr>
      </w:pPr>
      <w:r w:rsidRPr="003F4D35">
        <w:rPr>
          <w:rFonts w:eastAsia="Times New Roman" w:cstheme="minorHAnsi"/>
          <w:sz w:val="24"/>
          <w:szCs w:val="24"/>
          <w:lang w:val="en-US" w:eastAsia="fr-BE"/>
        </w:rPr>
        <w:t xml:space="preserve">a) Architecture of a standard </w:t>
      </w:r>
      <w:r w:rsidR="00920C7A">
        <w:rPr>
          <w:rFonts w:eastAsia="Times New Roman" w:cstheme="minorHAnsi"/>
          <w:sz w:val="24"/>
          <w:szCs w:val="24"/>
          <w:lang w:val="en-US" w:eastAsia="fr-BE"/>
        </w:rPr>
        <w:t>spatial attention block</w:t>
      </w:r>
      <w:r w:rsidR="00DB1E3B">
        <w:rPr>
          <w:rFonts w:eastAsia="Times New Roman" w:cstheme="minorHAnsi"/>
          <w:sz w:val="24"/>
          <w:szCs w:val="24"/>
          <w:lang w:val="en-US" w:eastAsia="fr-BE"/>
        </w:rPr>
        <w:t>: the feature map first goes through a max-pooling and an average pooling operation, in parallel</w:t>
      </w:r>
      <w:r w:rsidR="005E59FF">
        <w:rPr>
          <w:rFonts w:eastAsia="Times New Roman" w:cstheme="minorHAnsi"/>
          <w:sz w:val="24"/>
          <w:szCs w:val="24"/>
          <w:lang w:val="en-US" w:eastAsia="fr-BE"/>
        </w:rPr>
        <w:t xml:space="preserve">. The </w:t>
      </w:r>
      <w:r w:rsidR="00244C82">
        <w:rPr>
          <w:rFonts w:eastAsia="Times New Roman" w:cstheme="minorHAnsi"/>
          <w:sz w:val="24"/>
          <w:szCs w:val="24"/>
          <w:lang w:val="en-US" w:eastAsia="fr-BE"/>
        </w:rPr>
        <w:t xml:space="preserve">outputs of the 2 </w:t>
      </w:r>
      <w:r w:rsidR="005E59FF">
        <w:rPr>
          <w:rFonts w:eastAsia="Times New Roman" w:cstheme="minorHAnsi"/>
          <w:sz w:val="24"/>
          <w:szCs w:val="24"/>
          <w:lang w:val="en-US" w:eastAsia="fr-BE"/>
        </w:rPr>
        <w:t xml:space="preserve">are then concatenated using element-wise addition. A 3x3 convolution then a Sigmoid activation </w:t>
      </w:r>
      <w:r w:rsidR="005256BD">
        <w:rPr>
          <w:rFonts w:eastAsia="Times New Roman" w:cstheme="minorHAnsi"/>
          <w:sz w:val="24"/>
          <w:szCs w:val="24"/>
          <w:lang w:val="en-US" w:eastAsia="fr-BE"/>
        </w:rPr>
        <w:t>are</w:t>
      </w:r>
      <w:r w:rsidR="00244C82">
        <w:rPr>
          <w:rFonts w:eastAsia="Times New Roman" w:cstheme="minorHAnsi"/>
          <w:sz w:val="24"/>
          <w:szCs w:val="24"/>
          <w:lang w:val="en-US" w:eastAsia="fr-BE"/>
        </w:rPr>
        <w:t xml:space="preserve"> then</w:t>
      </w:r>
      <w:r w:rsidR="005256BD">
        <w:rPr>
          <w:rFonts w:eastAsia="Times New Roman" w:cstheme="minorHAnsi"/>
          <w:sz w:val="24"/>
          <w:szCs w:val="24"/>
          <w:lang w:val="en-US" w:eastAsia="fr-BE"/>
        </w:rPr>
        <w:t xml:space="preserve"> applied, in order to produce </w:t>
      </w:r>
      <w:r w:rsidR="003C5EE2">
        <w:rPr>
          <w:rFonts w:eastAsia="Times New Roman" w:cstheme="minorHAnsi"/>
          <w:sz w:val="24"/>
          <w:szCs w:val="24"/>
          <w:lang w:val="en-US" w:eastAsia="fr-BE"/>
        </w:rPr>
        <w:t xml:space="preserve">a </w:t>
      </w:r>
      <w:r w:rsidR="005256BD">
        <w:rPr>
          <w:rFonts w:eastAsia="Times New Roman" w:cstheme="minorHAnsi"/>
          <w:sz w:val="24"/>
          <w:szCs w:val="24"/>
          <w:lang w:val="en-US" w:eastAsia="fr-BE"/>
        </w:rPr>
        <w:t xml:space="preserve">binary </w:t>
      </w:r>
      <w:r w:rsidR="003C5EE2">
        <w:rPr>
          <w:rFonts w:eastAsia="Times New Roman" w:cstheme="minorHAnsi"/>
          <w:sz w:val="24"/>
          <w:szCs w:val="24"/>
          <w:lang w:val="en-US" w:eastAsia="fr-BE"/>
        </w:rPr>
        <w:t xml:space="preserve">spatial </w:t>
      </w:r>
      <w:r w:rsidR="005256BD">
        <w:rPr>
          <w:rFonts w:eastAsia="Times New Roman" w:cstheme="minorHAnsi"/>
          <w:sz w:val="24"/>
          <w:szCs w:val="24"/>
          <w:lang w:val="en-US" w:eastAsia="fr-BE"/>
        </w:rPr>
        <w:t>attention map, where only</w:t>
      </w:r>
      <w:r w:rsidR="003C5EE2" w:rsidRPr="003C5EE2">
        <w:rPr>
          <w:rFonts w:eastAsia="Times New Roman" w:cstheme="minorHAnsi"/>
          <w:sz w:val="24"/>
          <w:szCs w:val="24"/>
          <w:lang w:val="en-US" w:eastAsia="fr-BE"/>
        </w:rPr>
        <w:t xml:space="preserve"> </w:t>
      </w:r>
      <w:r w:rsidR="003C5EE2">
        <w:rPr>
          <w:rFonts w:eastAsia="Times New Roman" w:cstheme="minorHAnsi"/>
          <w:sz w:val="24"/>
          <w:szCs w:val="24"/>
          <w:lang w:val="en-US" w:eastAsia="fr-BE"/>
        </w:rPr>
        <w:t>supposedly</w:t>
      </w:r>
      <w:r w:rsidR="005256BD">
        <w:rPr>
          <w:rFonts w:eastAsia="Times New Roman" w:cstheme="minorHAnsi"/>
          <w:sz w:val="24"/>
          <w:szCs w:val="24"/>
          <w:lang w:val="en-US" w:eastAsia="fr-BE"/>
        </w:rPr>
        <w:t xml:space="preserve"> important pixels are </w:t>
      </w:r>
      <w:r w:rsidR="007269F0">
        <w:rPr>
          <w:rFonts w:eastAsia="Times New Roman" w:cstheme="minorHAnsi"/>
          <w:sz w:val="24"/>
          <w:szCs w:val="24"/>
          <w:lang w:val="en-US" w:eastAsia="fr-BE"/>
        </w:rPr>
        <w:t xml:space="preserve">in the foreground, and </w:t>
      </w:r>
      <w:r w:rsidR="003C5EE2">
        <w:rPr>
          <w:rFonts w:eastAsia="Times New Roman" w:cstheme="minorHAnsi"/>
          <w:sz w:val="24"/>
          <w:szCs w:val="24"/>
          <w:lang w:val="en-US" w:eastAsia="fr-BE"/>
        </w:rPr>
        <w:t xml:space="preserve">supposedly </w:t>
      </w:r>
      <w:r w:rsidR="007269F0">
        <w:rPr>
          <w:rFonts w:eastAsia="Times New Roman" w:cstheme="minorHAnsi"/>
          <w:sz w:val="24"/>
          <w:szCs w:val="24"/>
          <w:lang w:val="en-US" w:eastAsia="fr-BE"/>
        </w:rPr>
        <w:t>unimportant ones in the background.</w:t>
      </w:r>
      <w:r w:rsidR="003C5EE2">
        <w:rPr>
          <w:rFonts w:eastAsia="Times New Roman" w:cstheme="minorHAnsi"/>
          <w:sz w:val="24"/>
          <w:szCs w:val="24"/>
          <w:lang w:val="en-US" w:eastAsia="fr-BE"/>
        </w:rPr>
        <w:t xml:space="preserve"> The original feature map and the </w:t>
      </w:r>
      <w:r w:rsidR="00244C82">
        <w:rPr>
          <w:rFonts w:eastAsia="Times New Roman" w:cstheme="minorHAnsi"/>
          <w:sz w:val="24"/>
          <w:szCs w:val="24"/>
          <w:lang w:val="en-US" w:eastAsia="fr-BE"/>
        </w:rPr>
        <w:t xml:space="preserve">spatial attention map are then combined using element-wise multiplication, in order to produce the final </w:t>
      </w:r>
      <w:r w:rsidR="00D27208">
        <w:rPr>
          <w:rFonts w:eastAsia="Times New Roman" w:cstheme="minorHAnsi"/>
          <w:sz w:val="24"/>
          <w:szCs w:val="24"/>
          <w:lang w:val="en-US" w:eastAsia="fr-BE"/>
        </w:rPr>
        <w:t>attention-enhanced feature map that is passed to the next layer of the network</w:t>
      </w:r>
    </w:p>
    <w:p w14:paraId="523253E0" w14:textId="67D2955A" w:rsidR="009A1640" w:rsidRPr="003F4D35" w:rsidRDefault="009A1640" w:rsidP="009A1640">
      <w:pPr>
        <w:pStyle w:val="ListParagraph"/>
        <w:numPr>
          <w:ilvl w:val="0"/>
          <w:numId w:val="45"/>
        </w:numPr>
        <w:spacing w:after="0" w:line="240" w:lineRule="auto"/>
        <w:rPr>
          <w:rFonts w:eastAsia="Times New Roman" w:cstheme="minorHAnsi"/>
          <w:sz w:val="24"/>
          <w:szCs w:val="24"/>
          <w:lang w:val="en-US" w:eastAsia="fr-BE"/>
        </w:rPr>
      </w:pPr>
      <w:r w:rsidRPr="003F4D35">
        <w:rPr>
          <w:rFonts w:eastAsia="Times New Roman" w:cstheme="minorHAnsi"/>
          <w:sz w:val="24"/>
          <w:szCs w:val="24"/>
          <w:lang w:val="en-US" w:eastAsia="fr-BE"/>
        </w:rPr>
        <w:t xml:space="preserve">b) Architecture of a standard </w:t>
      </w:r>
      <w:r w:rsidR="00812715">
        <w:rPr>
          <w:rFonts w:eastAsia="Times New Roman" w:cstheme="minorHAnsi"/>
          <w:sz w:val="24"/>
          <w:szCs w:val="24"/>
          <w:lang w:val="en-US" w:eastAsia="fr-BE"/>
        </w:rPr>
        <w:t>channel attention block</w:t>
      </w:r>
      <w:r w:rsidR="00DB1E3B">
        <w:rPr>
          <w:rFonts w:eastAsia="Times New Roman" w:cstheme="minorHAnsi"/>
          <w:sz w:val="24"/>
          <w:szCs w:val="24"/>
          <w:lang w:val="en-US" w:eastAsia="fr-BE"/>
        </w:rPr>
        <w:t xml:space="preserve">: </w:t>
      </w:r>
      <w:r w:rsidR="00E719E4">
        <w:rPr>
          <w:rFonts w:eastAsia="Times New Roman" w:cstheme="minorHAnsi"/>
          <w:sz w:val="24"/>
          <w:szCs w:val="24"/>
          <w:lang w:val="en-US" w:eastAsia="fr-BE"/>
        </w:rPr>
        <w:t xml:space="preserve">the feature map first goes through a max-pooling and an average pooling operation, in parallel. Each output goes through 2 consecutive fully-connected layers, in order to produce an average-pooled weight map and a max-pooled weight map. The 2 maps are </w:t>
      </w:r>
      <w:r w:rsidR="00F03FD2">
        <w:rPr>
          <w:rFonts w:eastAsia="Times New Roman" w:cstheme="minorHAnsi"/>
          <w:sz w:val="24"/>
          <w:szCs w:val="24"/>
          <w:lang w:val="en-US" w:eastAsia="fr-BE"/>
        </w:rPr>
        <w:t xml:space="preserve">then </w:t>
      </w:r>
      <w:r w:rsidR="00E719E4">
        <w:rPr>
          <w:rFonts w:eastAsia="Times New Roman" w:cstheme="minorHAnsi"/>
          <w:sz w:val="24"/>
          <w:szCs w:val="24"/>
          <w:lang w:val="en-US" w:eastAsia="fr-BE"/>
        </w:rPr>
        <w:t>concatenated using element-wise addition</w:t>
      </w:r>
      <w:r w:rsidR="005E64CC">
        <w:rPr>
          <w:rFonts w:eastAsia="Times New Roman" w:cstheme="minorHAnsi"/>
          <w:sz w:val="24"/>
          <w:szCs w:val="24"/>
          <w:lang w:val="en-US" w:eastAsia="fr-BE"/>
        </w:rPr>
        <w:t xml:space="preserve">, </w:t>
      </w:r>
      <w:r w:rsidR="0003064E">
        <w:rPr>
          <w:rFonts w:eastAsia="Times New Roman" w:cstheme="minorHAnsi"/>
          <w:sz w:val="24"/>
          <w:szCs w:val="24"/>
          <w:lang w:val="en-US" w:eastAsia="fr-BE"/>
        </w:rPr>
        <w:t xml:space="preserve">before going through sigmoid activation </w:t>
      </w:r>
      <w:r w:rsidR="005E64CC">
        <w:rPr>
          <w:rFonts w:eastAsia="Times New Roman" w:cstheme="minorHAnsi"/>
          <w:sz w:val="24"/>
          <w:szCs w:val="24"/>
          <w:lang w:val="en-US" w:eastAsia="fr-BE"/>
        </w:rPr>
        <w:t>in order to produce the channel attention weight map,</w:t>
      </w:r>
      <w:r w:rsidR="00D46112">
        <w:rPr>
          <w:rFonts w:eastAsia="Times New Roman" w:cstheme="minorHAnsi"/>
          <w:sz w:val="24"/>
          <w:szCs w:val="24"/>
          <w:lang w:val="en-US" w:eastAsia="fr-BE"/>
        </w:rPr>
        <w:t xml:space="preserve"> which </w:t>
      </w:r>
      <w:r w:rsidR="0095127C">
        <w:rPr>
          <w:rFonts w:eastAsia="Times New Roman" w:cstheme="minorHAnsi"/>
          <w:sz w:val="24"/>
          <w:szCs w:val="24"/>
          <w:lang w:val="en-US" w:eastAsia="fr-BE"/>
        </w:rPr>
        <w:t xml:space="preserve">either </w:t>
      </w:r>
      <w:r w:rsidR="00FD6515">
        <w:rPr>
          <w:rFonts w:eastAsia="Times New Roman" w:cstheme="minorHAnsi"/>
          <w:sz w:val="24"/>
          <w:szCs w:val="24"/>
          <w:lang w:val="en-US" w:eastAsia="fr-BE"/>
        </w:rPr>
        <w:t>classifies</w:t>
      </w:r>
      <w:r w:rsidR="0095127C">
        <w:rPr>
          <w:rFonts w:eastAsia="Times New Roman" w:cstheme="minorHAnsi"/>
          <w:sz w:val="24"/>
          <w:szCs w:val="24"/>
          <w:lang w:val="en-US" w:eastAsia="fr-BE"/>
        </w:rPr>
        <w:t xml:space="preserve"> a feature map as unimportant </w:t>
      </w:r>
      <w:r w:rsidR="00917FE4">
        <w:rPr>
          <w:rFonts w:eastAsia="Times New Roman" w:cstheme="minorHAnsi"/>
          <w:sz w:val="24"/>
          <w:szCs w:val="24"/>
          <w:lang w:val="en-US" w:eastAsia="fr-BE"/>
        </w:rPr>
        <w:t xml:space="preserve">for learning </w:t>
      </w:r>
      <w:r w:rsidR="00F03FD2">
        <w:rPr>
          <w:rFonts w:eastAsia="Times New Roman" w:cstheme="minorHAnsi"/>
          <w:sz w:val="24"/>
          <w:szCs w:val="24"/>
          <w:lang w:val="en-US" w:eastAsia="fr-BE"/>
        </w:rPr>
        <w:t xml:space="preserve">(Wo=0) </w:t>
      </w:r>
      <w:r w:rsidR="0095127C">
        <w:rPr>
          <w:rFonts w:eastAsia="Times New Roman" w:cstheme="minorHAnsi"/>
          <w:sz w:val="24"/>
          <w:szCs w:val="24"/>
          <w:lang w:val="en-US" w:eastAsia="fr-BE"/>
        </w:rPr>
        <w:t>or important</w:t>
      </w:r>
      <w:r w:rsidR="00917FE4">
        <w:rPr>
          <w:rFonts w:eastAsia="Times New Roman" w:cstheme="minorHAnsi"/>
          <w:sz w:val="24"/>
          <w:szCs w:val="24"/>
          <w:lang w:val="en-US" w:eastAsia="fr-BE"/>
        </w:rPr>
        <w:t xml:space="preserve"> for learning</w:t>
      </w:r>
      <w:r w:rsidR="00F03FD2">
        <w:rPr>
          <w:rFonts w:eastAsia="Times New Roman" w:cstheme="minorHAnsi"/>
          <w:sz w:val="24"/>
          <w:szCs w:val="24"/>
          <w:lang w:val="en-US" w:eastAsia="fr-BE"/>
        </w:rPr>
        <w:t xml:space="preserve"> (Wo=1)</w:t>
      </w:r>
      <w:r w:rsidR="0095127C">
        <w:rPr>
          <w:rFonts w:eastAsia="Times New Roman" w:cstheme="minorHAnsi"/>
          <w:sz w:val="24"/>
          <w:szCs w:val="24"/>
          <w:lang w:val="en-US" w:eastAsia="fr-BE"/>
        </w:rPr>
        <w:t>.</w:t>
      </w:r>
      <w:r w:rsidR="005E64CC">
        <w:rPr>
          <w:rFonts w:eastAsia="Times New Roman" w:cstheme="minorHAnsi"/>
          <w:sz w:val="24"/>
          <w:szCs w:val="24"/>
          <w:lang w:val="en-US" w:eastAsia="fr-BE"/>
        </w:rPr>
        <w:t xml:space="preserve"> The original feature map and the </w:t>
      </w:r>
      <w:r w:rsidR="009846AF">
        <w:rPr>
          <w:rFonts w:eastAsia="Times New Roman" w:cstheme="minorHAnsi"/>
          <w:sz w:val="24"/>
          <w:szCs w:val="24"/>
          <w:lang w:val="en-US" w:eastAsia="fr-BE"/>
        </w:rPr>
        <w:t>channel attention weight map are then concatenated using element-wise multiplication in order to produce the final attention-enhanced feature map that is passed to the next layer of the network</w:t>
      </w:r>
    </w:p>
    <w:p w14:paraId="43135EA8" w14:textId="10B5587E" w:rsidR="00E554CA" w:rsidRDefault="00E554CA" w:rsidP="009A1640">
      <w:pPr>
        <w:spacing w:after="0" w:line="240" w:lineRule="auto"/>
        <w:rPr>
          <w:rFonts w:ascii="Times New Roman" w:eastAsia="Times New Roman" w:hAnsi="Times New Roman" w:cs="Times New Roman"/>
          <w:lang w:val="en-GB" w:eastAsia="fr-BE"/>
        </w:rPr>
      </w:pPr>
    </w:p>
    <w:p w14:paraId="34B3DF09" w14:textId="323DC110" w:rsidR="003B173E" w:rsidRDefault="003B173E" w:rsidP="009A1640">
      <w:pPr>
        <w:spacing w:after="0" w:line="240" w:lineRule="auto"/>
        <w:rPr>
          <w:rFonts w:ascii="Times New Roman" w:eastAsia="Times New Roman" w:hAnsi="Times New Roman" w:cs="Times New Roman"/>
          <w:lang w:val="en-GB" w:eastAsia="fr-BE"/>
        </w:rPr>
      </w:pPr>
      <w:r>
        <w:rPr>
          <w:rFonts w:cstheme="minorHAnsi"/>
          <w:sz w:val="24"/>
          <w:szCs w:val="24"/>
          <w:lang w:val="en-GB"/>
        </w:rPr>
        <w:t xml:space="preserve">For better readability, please download the file provided in </w:t>
      </w:r>
      <w:hyperlink w:anchor="AppendixA" w:history="1">
        <w:r w:rsidRPr="00D52F4A">
          <w:rPr>
            <w:rStyle w:val="Hyperlink"/>
            <w:rFonts w:cstheme="minorHAnsi"/>
            <w:sz w:val="24"/>
            <w:szCs w:val="24"/>
            <w:lang w:val="en-GB"/>
          </w:rPr>
          <w:t>Appendix</w:t>
        </w:r>
        <w:r w:rsidR="007255F0">
          <w:rPr>
            <w:rStyle w:val="Hyperlink"/>
            <w:rFonts w:cstheme="minorHAnsi"/>
            <w:sz w:val="24"/>
            <w:szCs w:val="24"/>
            <w:lang w:val="en-GB"/>
          </w:rPr>
          <w:t>.</w:t>
        </w:r>
        <w:r w:rsidRPr="00D52F4A">
          <w:rPr>
            <w:rStyle w:val="Hyperlink"/>
            <w:rFonts w:cstheme="minorHAnsi"/>
            <w:sz w:val="24"/>
            <w:szCs w:val="24"/>
            <w:lang w:val="en-GB"/>
          </w:rPr>
          <w:t>A.D.</w:t>
        </w:r>
      </w:hyperlink>
    </w:p>
    <w:p w14:paraId="1B743C2C" w14:textId="77777777" w:rsidR="00916BA2" w:rsidRDefault="00916BA2" w:rsidP="009A1640">
      <w:pPr>
        <w:spacing w:after="0" w:line="240" w:lineRule="auto"/>
        <w:rPr>
          <w:rFonts w:ascii="Times New Roman" w:eastAsia="Times New Roman" w:hAnsi="Times New Roman" w:cs="Times New Roman"/>
          <w:lang w:val="en-GB" w:eastAsia="fr-BE"/>
        </w:rPr>
      </w:pPr>
    </w:p>
    <w:p w14:paraId="7030E2C7" w14:textId="77777777" w:rsidR="00916BA2" w:rsidRDefault="00916BA2" w:rsidP="009A1640">
      <w:pPr>
        <w:spacing w:after="0" w:line="240" w:lineRule="auto"/>
        <w:rPr>
          <w:rFonts w:ascii="Times New Roman" w:eastAsia="Times New Roman" w:hAnsi="Times New Roman" w:cs="Times New Roman"/>
          <w:lang w:val="en-GB" w:eastAsia="fr-BE"/>
        </w:rPr>
      </w:pPr>
    </w:p>
    <w:p w14:paraId="201B55A1" w14:textId="77777777" w:rsidR="00916BA2" w:rsidRDefault="00916BA2" w:rsidP="009A1640">
      <w:pPr>
        <w:spacing w:after="0" w:line="240" w:lineRule="auto"/>
        <w:rPr>
          <w:rFonts w:ascii="Times New Roman" w:eastAsia="Times New Roman" w:hAnsi="Times New Roman" w:cs="Times New Roman"/>
          <w:lang w:val="en-GB" w:eastAsia="fr-BE"/>
        </w:rPr>
      </w:pPr>
    </w:p>
    <w:p w14:paraId="3CD91C61" w14:textId="77777777" w:rsidR="00916BA2" w:rsidRDefault="00916BA2" w:rsidP="009A1640">
      <w:pPr>
        <w:spacing w:after="0" w:line="240" w:lineRule="auto"/>
        <w:rPr>
          <w:rFonts w:ascii="Times New Roman" w:eastAsia="Times New Roman" w:hAnsi="Times New Roman" w:cs="Times New Roman"/>
          <w:lang w:val="en-GB" w:eastAsia="fr-BE"/>
        </w:rPr>
      </w:pPr>
    </w:p>
    <w:p w14:paraId="75BB87C2" w14:textId="77777777" w:rsidR="00916BA2" w:rsidRDefault="00916BA2" w:rsidP="009A1640">
      <w:pPr>
        <w:spacing w:after="0" w:line="240" w:lineRule="auto"/>
        <w:rPr>
          <w:rFonts w:ascii="Times New Roman" w:eastAsia="Times New Roman" w:hAnsi="Times New Roman" w:cs="Times New Roman"/>
          <w:lang w:val="en-GB" w:eastAsia="fr-BE"/>
        </w:rPr>
      </w:pPr>
    </w:p>
    <w:p w14:paraId="528DBEC5" w14:textId="77777777" w:rsidR="00916BA2" w:rsidRDefault="00916BA2" w:rsidP="009A1640">
      <w:pPr>
        <w:spacing w:after="0" w:line="240" w:lineRule="auto"/>
        <w:rPr>
          <w:rFonts w:ascii="Times New Roman" w:eastAsia="Times New Roman" w:hAnsi="Times New Roman" w:cs="Times New Roman"/>
          <w:lang w:val="en-GB" w:eastAsia="fr-BE"/>
        </w:rPr>
      </w:pPr>
    </w:p>
    <w:p w14:paraId="05B7DFD9" w14:textId="77777777" w:rsidR="00145EDA" w:rsidRDefault="00145EDA" w:rsidP="009A1640">
      <w:pPr>
        <w:spacing w:after="0" w:line="240" w:lineRule="auto"/>
        <w:rPr>
          <w:rFonts w:ascii="Times New Roman" w:eastAsia="Times New Roman" w:hAnsi="Times New Roman" w:cs="Times New Roman"/>
          <w:lang w:val="en-GB" w:eastAsia="fr-BE"/>
        </w:rPr>
      </w:pPr>
    </w:p>
    <w:p w14:paraId="53E44670" w14:textId="77F24E74" w:rsidR="00916BA2" w:rsidRPr="00E554CA" w:rsidRDefault="00916BA2" w:rsidP="00916BA2">
      <w:pPr>
        <w:pStyle w:val="Heading2"/>
        <w:rPr>
          <w:sz w:val="28"/>
          <w:szCs w:val="28"/>
          <w:lang w:val="en-GB"/>
        </w:rPr>
      </w:pPr>
      <w:bookmarkStart w:id="24" w:name="Fig4"/>
      <w:bookmarkEnd w:id="24"/>
      <w:r>
        <w:rPr>
          <w:sz w:val="28"/>
          <w:szCs w:val="28"/>
          <w:lang w:val="en-GB"/>
        </w:rPr>
        <w:lastRenderedPageBreak/>
        <w:t xml:space="preserve">Figure 4 – Architecture of “AG-UResNet50” </w:t>
      </w:r>
    </w:p>
    <w:p w14:paraId="2EE79EC5" w14:textId="77777777" w:rsidR="005365D0" w:rsidRPr="00916BA2" w:rsidRDefault="005365D0" w:rsidP="00916BA2">
      <w:pPr>
        <w:spacing w:after="0" w:line="240" w:lineRule="auto"/>
        <w:rPr>
          <w:rFonts w:ascii="Times New Roman" w:eastAsia="Times New Roman" w:hAnsi="Times New Roman" w:cs="Times New Roman"/>
          <w:sz w:val="10"/>
          <w:szCs w:val="10"/>
          <w:lang w:val="en-GB" w:eastAsia="fr-BE"/>
        </w:rPr>
      </w:pPr>
    </w:p>
    <w:p w14:paraId="27B665AE" w14:textId="77777777" w:rsidR="00D66767" w:rsidRDefault="00D66767" w:rsidP="00D66767">
      <w:pPr>
        <w:rPr>
          <w:lang w:val="en-GB"/>
        </w:rPr>
      </w:pPr>
      <w:r>
        <w:rPr>
          <w:noProof/>
        </w:rPr>
        <w:drawing>
          <wp:inline distT="0" distB="0" distL="0" distR="0" wp14:anchorId="0ABD5D88" wp14:editId="53DA82E7">
            <wp:extent cx="8443810" cy="3916504"/>
            <wp:effectExtent l="0" t="3175" r="0" b="0"/>
            <wp:docPr id="46739445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94454" name="Picture 1" descr="A computer screen shot of a diagram&#10;&#10;Description automatically generated"/>
                    <pic:cNvPicPr/>
                  </pic:nvPicPr>
                  <pic:blipFill>
                    <a:blip r:embed="rId16"/>
                    <a:stretch>
                      <a:fillRect/>
                    </a:stretch>
                  </pic:blipFill>
                  <pic:spPr>
                    <a:xfrm rot="16200000">
                      <a:off x="0" y="0"/>
                      <a:ext cx="8524761" cy="3954051"/>
                    </a:xfrm>
                    <a:prstGeom prst="rect">
                      <a:avLst/>
                    </a:prstGeom>
                  </pic:spPr>
                </pic:pic>
              </a:graphicData>
            </a:graphic>
          </wp:inline>
        </w:drawing>
      </w:r>
    </w:p>
    <w:p w14:paraId="1B6794D6" w14:textId="77777777" w:rsidR="00D66767" w:rsidRDefault="00D66767" w:rsidP="00D66767">
      <w:pPr>
        <w:rPr>
          <w:lang w:val="en-GB"/>
        </w:rPr>
      </w:pPr>
      <w:r>
        <w:rPr>
          <w:noProof/>
        </w:rPr>
        <w:lastRenderedPageBreak/>
        <w:drawing>
          <wp:inline distT="0" distB="0" distL="0" distR="0" wp14:anchorId="0161D7AC" wp14:editId="74952022">
            <wp:extent cx="8215071" cy="3905023"/>
            <wp:effectExtent l="2540" t="0" r="0" b="0"/>
            <wp:docPr id="173148833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88335" name="Picture 1" descr="A computer screen shot of a computer&#10;&#10;Description automatically generated"/>
                    <pic:cNvPicPr/>
                  </pic:nvPicPr>
                  <pic:blipFill>
                    <a:blip r:embed="rId17"/>
                    <a:stretch>
                      <a:fillRect/>
                    </a:stretch>
                  </pic:blipFill>
                  <pic:spPr>
                    <a:xfrm rot="16200000">
                      <a:off x="0" y="0"/>
                      <a:ext cx="8269614" cy="3930950"/>
                    </a:xfrm>
                    <a:prstGeom prst="rect">
                      <a:avLst/>
                    </a:prstGeom>
                  </pic:spPr>
                </pic:pic>
              </a:graphicData>
            </a:graphic>
          </wp:inline>
        </w:drawing>
      </w:r>
    </w:p>
    <w:p w14:paraId="4FA49EDA" w14:textId="46E6FB44" w:rsidR="00C64AE3" w:rsidRPr="00145EDA" w:rsidRDefault="00D66767" w:rsidP="00145EDA">
      <w:pPr>
        <w:rPr>
          <w:lang w:val="en-GB"/>
        </w:rPr>
      </w:pPr>
      <w:r>
        <w:rPr>
          <w:noProof/>
        </w:rPr>
        <w:lastRenderedPageBreak/>
        <w:drawing>
          <wp:inline distT="0" distB="0" distL="0" distR="0" wp14:anchorId="65BD54EC" wp14:editId="76A57F43">
            <wp:extent cx="8276674" cy="3947751"/>
            <wp:effectExtent l="0" t="6985" r="3175" b="3175"/>
            <wp:docPr id="128141301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13019" name="Picture 1" descr="A computer screen shot of a computer&#10;&#10;Description automatically generated"/>
                    <pic:cNvPicPr/>
                  </pic:nvPicPr>
                  <pic:blipFill>
                    <a:blip r:embed="rId18"/>
                    <a:stretch>
                      <a:fillRect/>
                    </a:stretch>
                  </pic:blipFill>
                  <pic:spPr>
                    <a:xfrm rot="16200000">
                      <a:off x="0" y="0"/>
                      <a:ext cx="8339026" cy="3977491"/>
                    </a:xfrm>
                    <a:prstGeom prst="rect">
                      <a:avLst/>
                    </a:prstGeom>
                  </pic:spPr>
                </pic:pic>
              </a:graphicData>
            </a:graphic>
          </wp:inline>
        </w:drawing>
      </w:r>
    </w:p>
    <w:p w14:paraId="7B0AE53E" w14:textId="79B0ACB3" w:rsidR="00CE356F" w:rsidRDefault="00F4722D" w:rsidP="00916BA2">
      <w:pPr>
        <w:spacing w:after="0" w:line="240" w:lineRule="auto"/>
        <w:rPr>
          <w:rFonts w:cstheme="minorHAnsi"/>
          <w:sz w:val="24"/>
          <w:szCs w:val="24"/>
          <w:lang w:val="en-GB"/>
        </w:rPr>
      </w:pPr>
      <w:r>
        <w:rPr>
          <w:rFonts w:cstheme="minorHAnsi"/>
          <w:sz w:val="24"/>
          <w:szCs w:val="24"/>
          <w:lang w:val="en-GB"/>
        </w:rPr>
        <w:t>Image illustrating</w:t>
      </w:r>
      <w:r w:rsidR="00145EDA">
        <w:rPr>
          <w:rFonts w:cstheme="minorHAnsi"/>
          <w:sz w:val="24"/>
          <w:szCs w:val="24"/>
          <w:lang w:val="en-GB"/>
        </w:rPr>
        <w:t>, in landscape mode,</w:t>
      </w:r>
      <w:r>
        <w:rPr>
          <w:rFonts w:cstheme="minorHAnsi"/>
          <w:sz w:val="24"/>
          <w:szCs w:val="24"/>
          <w:lang w:val="en-GB"/>
        </w:rPr>
        <w:t xml:space="preserve"> the architecture of “AG-UResNet50”, which was deployed </w:t>
      </w:r>
      <w:r w:rsidR="006D7877">
        <w:rPr>
          <w:rFonts w:cstheme="minorHAnsi"/>
          <w:sz w:val="24"/>
          <w:szCs w:val="24"/>
          <w:lang w:val="en-GB"/>
        </w:rPr>
        <w:t>as part of the pilot analysis.</w:t>
      </w:r>
      <w:r w:rsidR="00AA6BBA">
        <w:rPr>
          <w:rFonts w:cstheme="minorHAnsi"/>
          <w:sz w:val="24"/>
          <w:szCs w:val="24"/>
          <w:lang w:val="en-GB"/>
        </w:rPr>
        <w:t xml:space="preserve"> </w:t>
      </w:r>
      <w:r w:rsidR="00944870">
        <w:rPr>
          <w:rFonts w:cstheme="minorHAnsi"/>
          <w:sz w:val="24"/>
          <w:szCs w:val="24"/>
          <w:lang w:val="en-GB"/>
        </w:rPr>
        <w:t>For better readability</w:t>
      </w:r>
      <w:r w:rsidR="00AA6BBA">
        <w:rPr>
          <w:rFonts w:cstheme="minorHAnsi"/>
          <w:sz w:val="24"/>
          <w:szCs w:val="24"/>
          <w:lang w:val="en-GB"/>
        </w:rPr>
        <w:t xml:space="preserve">, please </w:t>
      </w:r>
      <w:r w:rsidR="00944870">
        <w:rPr>
          <w:rFonts w:cstheme="minorHAnsi"/>
          <w:sz w:val="24"/>
          <w:szCs w:val="24"/>
          <w:lang w:val="en-GB"/>
        </w:rPr>
        <w:t xml:space="preserve">download the file provided in </w:t>
      </w:r>
      <w:hyperlink w:anchor="AppendixA" w:history="1">
        <w:r w:rsidR="00944870" w:rsidRPr="007255F0">
          <w:rPr>
            <w:rStyle w:val="Hyperlink"/>
            <w:rFonts w:cstheme="minorHAnsi"/>
            <w:sz w:val="24"/>
            <w:szCs w:val="24"/>
            <w:lang w:val="en-GB"/>
          </w:rPr>
          <w:t>Appendix</w:t>
        </w:r>
        <w:r w:rsidR="007255F0" w:rsidRPr="007255F0">
          <w:rPr>
            <w:rStyle w:val="Hyperlink"/>
            <w:rFonts w:cstheme="minorHAnsi"/>
            <w:sz w:val="24"/>
            <w:szCs w:val="24"/>
            <w:lang w:val="en-GB"/>
          </w:rPr>
          <w:t>.</w:t>
        </w:r>
        <w:r w:rsidR="00944870" w:rsidRPr="007255F0">
          <w:rPr>
            <w:rStyle w:val="Hyperlink"/>
            <w:rFonts w:cstheme="minorHAnsi"/>
            <w:sz w:val="24"/>
            <w:szCs w:val="24"/>
            <w:lang w:val="en-GB"/>
          </w:rPr>
          <w:t>A.D</w:t>
        </w:r>
        <w:r w:rsidR="0034333C" w:rsidRPr="007255F0">
          <w:rPr>
            <w:rStyle w:val="Hyperlink"/>
            <w:rFonts w:cstheme="minorHAnsi"/>
            <w:sz w:val="24"/>
            <w:szCs w:val="24"/>
            <w:lang w:val="en-GB"/>
          </w:rPr>
          <w:t>.</w:t>
        </w:r>
      </w:hyperlink>
    </w:p>
    <w:p w14:paraId="2926912C" w14:textId="4F69C6BB" w:rsidR="003E40FC" w:rsidRPr="00050359" w:rsidRDefault="003E40FC" w:rsidP="003E40FC">
      <w:pPr>
        <w:rPr>
          <w:sz w:val="24"/>
          <w:szCs w:val="24"/>
          <w:lang w:val="en-GB"/>
        </w:rPr>
      </w:pPr>
      <w:r w:rsidRPr="00050359">
        <w:rPr>
          <w:sz w:val="24"/>
          <w:szCs w:val="24"/>
          <w:lang w:val="en-GB"/>
        </w:rPr>
        <w:lastRenderedPageBreak/>
        <w:t>AG-UResNet50 is a 5-level end-to-end U-Net, with as main novelty the replacement of its encoder path by ResNet50</w:t>
      </w:r>
      <w:r w:rsidR="00A852AC">
        <w:rPr>
          <w:sz w:val="24"/>
          <w:szCs w:val="24"/>
          <w:lang w:val="en-GB"/>
        </w:rPr>
        <w:t xml:space="preserve"> (as-is)</w:t>
      </w:r>
      <w:r w:rsidR="00E529A5">
        <w:rPr>
          <w:sz w:val="24"/>
          <w:szCs w:val="24"/>
          <w:lang w:val="en-GB"/>
        </w:rPr>
        <w:t>.</w:t>
      </w:r>
      <w:r w:rsidRPr="00050359">
        <w:rPr>
          <w:sz w:val="24"/>
          <w:szCs w:val="24"/>
          <w:lang w:val="en-GB"/>
        </w:rPr>
        <w:t xml:space="preserve"> Using U-Net in combination with ResNet50 allows us to leverage the power of skip connections even further, and to make the network deeper.</w:t>
      </w:r>
    </w:p>
    <w:p w14:paraId="479BFDC8" w14:textId="53E1F851" w:rsidR="003E40FC" w:rsidRPr="00050359" w:rsidRDefault="003E40FC" w:rsidP="003E40FC">
      <w:pPr>
        <w:rPr>
          <w:sz w:val="24"/>
          <w:szCs w:val="24"/>
          <w:lang w:val="en-GB"/>
        </w:rPr>
      </w:pPr>
      <w:r w:rsidRPr="00050359">
        <w:rPr>
          <w:sz w:val="24"/>
          <w:szCs w:val="24"/>
          <w:lang w:val="en-GB"/>
        </w:rPr>
        <w:t>Max-pooling was only used for down-sampling the first set of feature maps produced by the model, since it can extract extreme features (e.g., lesion edges) well. Convolution blocks with stride 2 were used for remaining down-sampling operations</w:t>
      </w:r>
      <w:r w:rsidR="00A852AC">
        <w:rPr>
          <w:sz w:val="24"/>
          <w:szCs w:val="24"/>
          <w:lang w:val="en-GB"/>
        </w:rPr>
        <w:t xml:space="preserve"> on the encoder side</w:t>
      </w:r>
      <w:r w:rsidRPr="00050359">
        <w:rPr>
          <w:sz w:val="24"/>
          <w:szCs w:val="24"/>
          <w:lang w:val="en-GB"/>
        </w:rPr>
        <w:t>, in order to better retain image details.</w:t>
      </w:r>
    </w:p>
    <w:p w14:paraId="4663AF5B" w14:textId="1F002D65" w:rsidR="003E40FC" w:rsidRPr="0089113D" w:rsidRDefault="003E40FC" w:rsidP="003E40FC">
      <w:pPr>
        <w:rPr>
          <w:sz w:val="24"/>
          <w:szCs w:val="24"/>
          <w:lang w:val="en-GB"/>
        </w:rPr>
      </w:pPr>
      <w:r w:rsidRPr="00050359">
        <w:rPr>
          <w:sz w:val="24"/>
          <w:szCs w:val="24"/>
          <w:lang w:val="en-GB"/>
        </w:rPr>
        <w:t>On the decoder side, we simply used the U-Net’s deconvolution blocks, but with Leaky ReLU activation inste</w:t>
      </w:r>
      <w:r w:rsidRPr="0089113D">
        <w:rPr>
          <w:sz w:val="24"/>
          <w:szCs w:val="24"/>
          <w:lang w:val="en-GB"/>
        </w:rPr>
        <w:t>ad of ReLU, in view of its better results in medical image analysis. We also kept the up-sampling interpolation algorithm, which inserts new elements between pixels in the image matrix.</w:t>
      </w:r>
    </w:p>
    <w:p w14:paraId="794B1DC2" w14:textId="19B96C6F" w:rsidR="003E40FC" w:rsidRDefault="003E40FC" w:rsidP="003E40FC">
      <w:pPr>
        <w:rPr>
          <w:sz w:val="24"/>
          <w:szCs w:val="24"/>
          <w:lang w:val="en-GB"/>
        </w:rPr>
      </w:pPr>
      <w:r w:rsidRPr="0089113D">
        <w:rPr>
          <w:sz w:val="24"/>
          <w:szCs w:val="24"/>
          <w:lang w:val="en-GB"/>
        </w:rPr>
        <w:t>Feature maps from the encoder are combined with those from the decoder in the same depth using concatenation. “Attention concatenation”, which was used here, works by incorporating attention gates (AGs) in skip connections</w:t>
      </w:r>
      <w:r w:rsidR="005A7A2E">
        <w:rPr>
          <w:sz w:val="24"/>
          <w:szCs w:val="24"/>
          <w:lang w:val="en-GB"/>
        </w:rPr>
        <w:t>.</w:t>
      </w:r>
    </w:p>
    <w:p w14:paraId="7BCBAB3E" w14:textId="77777777" w:rsidR="005A7A2E" w:rsidRDefault="005A7A2E" w:rsidP="003E40FC">
      <w:pPr>
        <w:rPr>
          <w:sz w:val="24"/>
          <w:szCs w:val="24"/>
          <w:lang w:val="en-GB"/>
        </w:rPr>
      </w:pPr>
    </w:p>
    <w:p w14:paraId="6706CF13" w14:textId="77777777" w:rsidR="005A7A2E" w:rsidRDefault="005A7A2E" w:rsidP="003E40FC">
      <w:pPr>
        <w:rPr>
          <w:sz w:val="24"/>
          <w:szCs w:val="24"/>
          <w:lang w:val="en-GB"/>
        </w:rPr>
      </w:pPr>
    </w:p>
    <w:p w14:paraId="2157917B" w14:textId="77777777" w:rsidR="005A7A2E" w:rsidRDefault="005A7A2E" w:rsidP="003E40FC">
      <w:pPr>
        <w:rPr>
          <w:sz w:val="24"/>
          <w:szCs w:val="24"/>
          <w:lang w:val="en-GB"/>
        </w:rPr>
      </w:pPr>
    </w:p>
    <w:p w14:paraId="1A1EE855" w14:textId="77777777" w:rsidR="005A7A2E" w:rsidRDefault="005A7A2E" w:rsidP="003E40FC">
      <w:pPr>
        <w:rPr>
          <w:sz w:val="24"/>
          <w:szCs w:val="24"/>
          <w:lang w:val="en-GB"/>
        </w:rPr>
      </w:pPr>
    </w:p>
    <w:p w14:paraId="27B4D384" w14:textId="77777777" w:rsidR="005A7A2E" w:rsidRDefault="005A7A2E" w:rsidP="003E40FC">
      <w:pPr>
        <w:rPr>
          <w:sz w:val="24"/>
          <w:szCs w:val="24"/>
          <w:lang w:val="en-GB"/>
        </w:rPr>
      </w:pPr>
    </w:p>
    <w:p w14:paraId="622904EA" w14:textId="77777777" w:rsidR="005A7A2E" w:rsidRDefault="005A7A2E" w:rsidP="003E40FC">
      <w:pPr>
        <w:rPr>
          <w:sz w:val="24"/>
          <w:szCs w:val="24"/>
          <w:lang w:val="en-GB"/>
        </w:rPr>
      </w:pPr>
    </w:p>
    <w:p w14:paraId="72AF6C01" w14:textId="77777777" w:rsidR="005A7A2E" w:rsidRDefault="005A7A2E" w:rsidP="003E40FC">
      <w:pPr>
        <w:rPr>
          <w:sz w:val="24"/>
          <w:szCs w:val="24"/>
          <w:lang w:val="en-GB"/>
        </w:rPr>
      </w:pPr>
    </w:p>
    <w:p w14:paraId="035319E1" w14:textId="77777777" w:rsidR="005A7A2E" w:rsidRDefault="005A7A2E" w:rsidP="003E40FC">
      <w:pPr>
        <w:rPr>
          <w:sz w:val="24"/>
          <w:szCs w:val="24"/>
          <w:lang w:val="en-GB"/>
        </w:rPr>
      </w:pPr>
    </w:p>
    <w:p w14:paraId="7CBB21D0" w14:textId="77777777" w:rsidR="005A7A2E" w:rsidRDefault="005A7A2E" w:rsidP="003E40FC">
      <w:pPr>
        <w:rPr>
          <w:sz w:val="24"/>
          <w:szCs w:val="24"/>
          <w:lang w:val="en-GB"/>
        </w:rPr>
      </w:pPr>
    </w:p>
    <w:p w14:paraId="3E6BB2BE" w14:textId="77777777" w:rsidR="005A7A2E" w:rsidRDefault="005A7A2E" w:rsidP="003E40FC">
      <w:pPr>
        <w:rPr>
          <w:sz w:val="24"/>
          <w:szCs w:val="24"/>
          <w:lang w:val="en-GB"/>
        </w:rPr>
      </w:pPr>
    </w:p>
    <w:p w14:paraId="6E699B0D" w14:textId="77777777" w:rsidR="005A7A2E" w:rsidRDefault="005A7A2E" w:rsidP="003E40FC">
      <w:pPr>
        <w:rPr>
          <w:sz w:val="24"/>
          <w:szCs w:val="24"/>
          <w:lang w:val="en-GB"/>
        </w:rPr>
      </w:pPr>
    </w:p>
    <w:p w14:paraId="70800555" w14:textId="77777777" w:rsidR="005A7A2E" w:rsidRDefault="005A7A2E" w:rsidP="003E40FC">
      <w:pPr>
        <w:rPr>
          <w:sz w:val="24"/>
          <w:szCs w:val="24"/>
          <w:lang w:val="en-GB"/>
        </w:rPr>
      </w:pPr>
    </w:p>
    <w:p w14:paraId="589E2E19" w14:textId="77777777" w:rsidR="005A7A2E" w:rsidRDefault="005A7A2E" w:rsidP="003E40FC">
      <w:pPr>
        <w:rPr>
          <w:sz w:val="24"/>
          <w:szCs w:val="24"/>
          <w:lang w:val="en-GB"/>
        </w:rPr>
      </w:pPr>
    </w:p>
    <w:p w14:paraId="144E8CA7" w14:textId="77777777" w:rsidR="005A7A2E" w:rsidRDefault="005A7A2E" w:rsidP="003E40FC">
      <w:pPr>
        <w:rPr>
          <w:sz w:val="24"/>
          <w:szCs w:val="24"/>
          <w:lang w:val="en-GB"/>
        </w:rPr>
      </w:pPr>
    </w:p>
    <w:p w14:paraId="74709ADA" w14:textId="77777777" w:rsidR="005A7A2E" w:rsidRDefault="005A7A2E" w:rsidP="003E40FC">
      <w:pPr>
        <w:rPr>
          <w:sz w:val="24"/>
          <w:szCs w:val="24"/>
          <w:lang w:val="en-GB"/>
        </w:rPr>
      </w:pPr>
    </w:p>
    <w:p w14:paraId="34E2B2CE" w14:textId="77777777" w:rsidR="005A7A2E" w:rsidRDefault="005A7A2E" w:rsidP="003E40FC">
      <w:pPr>
        <w:rPr>
          <w:sz w:val="24"/>
          <w:szCs w:val="24"/>
          <w:lang w:val="en-GB"/>
        </w:rPr>
      </w:pPr>
    </w:p>
    <w:p w14:paraId="26A110F7" w14:textId="77777777" w:rsidR="005A7A2E" w:rsidRDefault="005A7A2E" w:rsidP="003E40FC">
      <w:pPr>
        <w:rPr>
          <w:sz w:val="24"/>
          <w:szCs w:val="24"/>
          <w:lang w:val="en-GB"/>
        </w:rPr>
      </w:pPr>
    </w:p>
    <w:p w14:paraId="0C42FA88" w14:textId="77777777" w:rsidR="005A7A2E" w:rsidRPr="0089113D" w:rsidRDefault="005A7A2E" w:rsidP="003E40FC">
      <w:pPr>
        <w:rPr>
          <w:sz w:val="24"/>
          <w:szCs w:val="24"/>
          <w:lang w:val="en-GB"/>
        </w:rPr>
      </w:pPr>
    </w:p>
    <w:p w14:paraId="1D108DB6" w14:textId="6CC60214" w:rsidR="00CE356F" w:rsidRPr="00E554CA" w:rsidRDefault="00CE356F" w:rsidP="00CE356F">
      <w:pPr>
        <w:pStyle w:val="Heading2"/>
        <w:rPr>
          <w:sz w:val="28"/>
          <w:szCs w:val="28"/>
          <w:lang w:val="en-GB"/>
        </w:rPr>
      </w:pPr>
      <w:bookmarkStart w:id="25" w:name="Fig5"/>
      <w:bookmarkEnd w:id="25"/>
      <w:r>
        <w:rPr>
          <w:sz w:val="28"/>
          <w:szCs w:val="28"/>
          <w:lang w:val="en-GB"/>
        </w:rPr>
        <w:lastRenderedPageBreak/>
        <w:t xml:space="preserve">Figure </w:t>
      </w:r>
      <w:r w:rsidR="00E67ADF">
        <w:rPr>
          <w:sz w:val="28"/>
          <w:szCs w:val="28"/>
          <w:lang w:val="en-GB"/>
        </w:rPr>
        <w:t>5</w:t>
      </w:r>
      <w:r>
        <w:rPr>
          <w:sz w:val="28"/>
          <w:szCs w:val="28"/>
          <w:lang w:val="en-GB"/>
        </w:rPr>
        <w:t xml:space="preserve"> – Architecture of </w:t>
      </w:r>
      <w:r w:rsidR="00E67ADF">
        <w:rPr>
          <w:sz w:val="28"/>
          <w:szCs w:val="28"/>
          <w:lang w:val="en-GB"/>
        </w:rPr>
        <w:t>Attention Gate</w:t>
      </w:r>
      <w:r w:rsidR="00D00BCE">
        <w:rPr>
          <w:sz w:val="28"/>
          <w:szCs w:val="28"/>
          <w:lang w:val="en-GB"/>
        </w:rPr>
        <w:t xml:space="preserve"> </w:t>
      </w:r>
      <w:r w:rsidR="00E67ADF">
        <w:rPr>
          <w:sz w:val="28"/>
          <w:szCs w:val="28"/>
          <w:lang w:val="en-GB"/>
        </w:rPr>
        <w:t xml:space="preserve">in </w:t>
      </w:r>
      <w:r>
        <w:rPr>
          <w:sz w:val="28"/>
          <w:szCs w:val="28"/>
          <w:lang w:val="en-GB"/>
        </w:rPr>
        <w:t xml:space="preserve">“AG-UResNet50” </w:t>
      </w:r>
    </w:p>
    <w:p w14:paraId="796EFEE3" w14:textId="77777777" w:rsidR="00C64AE3" w:rsidRPr="00CE356F" w:rsidRDefault="00C64AE3" w:rsidP="00CE356F">
      <w:pPr>
        <w:spacing w:after="0" w:line="240" w:lineRule="auto"/>
        <w:rPr>
          <w:rFonts w:ascii="Times New Roman" w:eastAsia="Times New Roman" w:hAnsi="Times New Roman" w:cs="Times New Roman"/>
          <w:sz w:val="12"/>
          <w:szCs w:val="12"/>
          <w:lang w:val="en-GB" w:eastAsia="fr-BE"/>
        </w:rPr>
      </w:pPr>
    </w:p>
    <w:p w14:paraId="323547AC" w14:textId="77777777" w:rsidR="00C64AE3" w:rsidRDefault="00C64AE3" w:rsidP="00C64AE3">
      <w:pPr>
        <w:rPr>
          <w:lang w:val="en-GB"/>
        </w:rPr>
      </w:pPr>
      <w:r w:rsidRPr="000F430C">
        <w:rPr>
          <w:rFonts w:ascii="Times New Roman" w:eastAsia="Times New Roman" w:hAnsi="Times New Roman" w:cs="Times New Roman"/>
          <w:noProof/>
          <w:sz w:val="24"/>
          <w:szCs w:val="24"/>
          <w:lang w:val="en-GB" w:eastAsia="fr-BE"/>
        </w:rPr>
        <w:drawing>
          <wp:inline distT="0" distB="0" distL="0" distR="0" wp14:anchorId="3BEBBAD2" wp14:editId="77D20B4A">
            <wp:extent cx="4051546" cy="1479550"/>
            <wp:effectExtent l="0" t="0" r="6350" b="6350"/>
            <wp:docPr id="77302466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4667" name="Picture 2" descr="A screenshot of a computer scree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274" b="4188"/>
                    <a:stretch/>
                  </pic:blipFill>
                  <pic:spPr bwMode="auto">
                    <a:xfrm>
                      <a:off x="0" y="0"/>
                      <a:ext cx="4077177" cy="148891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69E4C7A2" w14:textId="38CE512B" w:rsidR="00D00BCE" w:rsidRDefault="00D00BCE" w:rsidP="00C64AE3">
      <w:pPr>
        <w:rPr>
          <w:rFonts w:cstheme="minorHAnsi"/>
          <w:sz w:val="24"/>
          <w:szCs w:val="24"/>
          <w:lang w:val="en-GB"/>
        </w:rPr>
      </w:pPr>
      <w:r>
        <w:rPr>
          <w:rFonts w:cstheme="minorHAnsi"/>
          <w:sz w:val="24"/>
          <w:szCs w:val="24"/>
          <w:lang w:val="en-GB"/>
        </w:rPr>
        <w:t xml:space="preserve">Image illustrating the architecture of every attention gate </w:t>
      </w:r>
      <w:r w:rsidR="00C31872">
        <w:rPr>
          <w:rFonts w:cstheme="minorHAnsi"/>
          <w:sz w:val="24"/>
          <w:szCs w:val="24"/>
          <w:lang w:val="en-GB"/>
        </w:rPr>
        <w:t xml:space="preserve">used in </w:t>
      </w:r>
      <w:r>
        <w:rPr>
          <w:rFonts w:cstheme="minorHAnsi"/>
          <w:sz w:val="24"/>
          <w:szCs w:val="24"/>
          <w:lang w:val="en-GB"/>
        </w:rPr>
        <w:t>“AG-UResNet50”</w:t>
      </w:r>
      <w:r w:rsidR="00C31872">
        <w:rPr>
          <w:rFonts w:cstheme="minorHAnsi"/>
          <w:sz w:val="24"/>
          <w:szCs w:val="24"/>
          <w:lang w:val="en-GB"/>
        </w:rPr>
        <w:t>.</w:t>
      </w:r>
    </w:p>
    <w:p w14:paraId="45DEB7FF" w14:textId="079D264C" w:rsidR="005A7A2E" w:rsidRDefault="00E529A5" w:rsidP="00E529A5">
      <w:pPr>
        <w:spacing w:after="0" w:line="240" w:lineRule="auto"/>
        <w:rPr>
          <w:sz w:val="24"/>
          <w:szCs w:val="24"/>
          <w:lang w:val="en-GB"/>
        </w:rPr>
      </w:pPr>
      <w:r w:rsidRPr="00050359">
        <w:rPr>
          <w:sz w:val="24"/>
          <w:szCs w:val="24"/>
          <w:lang w:val="en-GB"/>
        </w:rPr>
        <w:t>An AG takes 2 input vectors</w:t>
      </w:r>
      <w:r w:rsidR="005A7A2E">
        <w:rPr>
          <w:sz w:val="24"/>
          <w:szCs w:val="24"/>
          <w:lang w:val="en-GB"/>
        </w:rPr>
        <w:t>, Wg and Wx,</w:t>
      </w:r>
      <w:r w:rsidRPr="00050359">
        <w:rPr>
          <w:sz w:val="24"/>
          <w:szCs w:val="24"/>
          <w:lang w:val="en-GB"/>
        </w:rPr>
        <w:t xml:space="preserve"> that are summed element-wise, resulting in aligned weights becoming larger and unaligned weights smaller. The output vector then goes through ReLU activation, 1x1 convolution, and sigmoid activation in order to scale the vector in the 0-1 range, and produce the attention coefficients (weights). </w:t>
      </w:r>
    </w:p>
    <w:p w14:paraId="607AF638" w14:textId="77777777" w:rsidR="005A7A2E" w:rsidRDefault="005A7A2E" w:rsidP="00E529A5">
      <w:pPr>
        <w:spacing w:after="0" w:line="240" w:lineRule="auto"/>
        <w:rPr>
          <w:sz w:val="24"/>
          <w:szCs w:val="24"/>
          <w:lang w:val="en-GB"/>
        </w:rPr>
      </w:pPr>
    </w:p>
    <w:p w14:paraId="4F7B8457" w14:textId="0C457A8C" w:rsidR="00E529A5" w:rsidRPr="00CE356F" w:rsidRDefault="00E529A5" w:rsidP="00E529A5">
      <w:pPr>
        <w:spacing w:after="0" w:line="240" w:lineRule="auto"/>
        <w:rPr>
          <w:rFonts w:cstheme="minorHAnsi"/>
          <w:b/>
          <w:bCs/>
          <w:sz w:val="24"/>
          <w:szCs w:val="24"/>
          <w:lang w:val="en-GB"/>
        </w:rPr>
      </w:pPr>
      <w:r w:rsidRPr="00050359">
        <w:rPr>
          <w:sz w:val="24"/>
          <w:szCs w:val="24"/>
          <w:lang w:val="en-GB"/>
        </w:rPr>
        <w:t>Coefficients are then up-sampled to the original dimensions of the input vector using trilinear interpolation, before being multiplied element-wise. The final output is then passed along in the skip connection.</w:t>
      </w:r>
    </w:p>
    <w:p w14:paraId="02046229" w14:textId="77777777" w:rsidR="00E529A5" w:rsidRDefault="00E529A5" w:rsidP="00C64AE3">
      <w:pPr>
        <w:rPr>
          <w:lang w:val="en-GB"/>
        </w:rPr>
      </w:pPr>
    </w:p>
    <w:p w14:paraId="14BFEDE3" w14:textId="66FA20AA" w:rsidR="00563B7F" w:rsidRDefault="00563B7F" w:rsidP="00563B7F">
      <w:pPr>
        <w:rPr>
          <w:rFonts w:ascii="Times New Roman" w:hAnsi="Times New Roman" w:cs="Times New Roman"/>
          <w:lang w:val="en-GB"/>
        </w:rPr>
      </w:pPr>
    </w:p>
    <w:p w14:paraId="73D90ABB" w14:textId="77777777" w:rsidR="00C31872" w:rsidRDefault="00C31872" w:rsidP="00563B7F">
      <w:pPr>
        <w:rPr>
          <w:rFonts w:ascii="Times New Roman" w:hAnsi="Times New Roman" w:cs="Times New Roman"/>
          <w:lang w:val="en-GB"/>
        </w:rPr>
      </w:pPr>
    </w:p>
    <w:p w14:paraId="37465CDC" w14:textId="77777777" w:rsidR="00C31872" w:rsidRDefault="00C31872" w:rsidP="00563B7F">
      <w:pPr>
        <w:rPr>
          <w:rFonts w:ascii="Times New Roman" w:hAnsi="Times New Roman" w:cs="Times New Roman"/>
          <w:lang w:val="en-GB"/>
        </w:rPr>
      </w:pPr>
    </w:p>
    <w:p w14:paraId="42F99F48" w14:textId="77777777" w:rsidR="00C31872" w:rsidRDefault="00C31872" w:rsidP="00563B7F">
      <w:pPr>
        <w:rPr>
          <w:rFonts w:ascii="Times New Roman" w:hAnsi="Times New Roman" w:cs="Times New Roman"/>
          <w:lang w:val="en-GB"/>
        </w:rPr>
      </w:pPr>
    </w:p>
    <w:p w14:paraId="750045F4" w14:textId="77777777" w:rsidR="00C31872" w:rsidRDefault="00C31872" w:rsidP="00563B7F">
      <w:pPr>
        <w:rPr>
          <w:rFonts w:ascii="Times New Roman" w:hAnsi="Times New Roman" w:cs="Times New Roman"/>
          <w:lang w:val="en-GB"/>
        </w:rPr>
      </w:pPr>
    </w:p>
    <w:p w14:paraId="62A46DFD" w14:textId="77777777" w:rsidR="00C31872" w:rsidRDefault="00C31872" w:rsidP="00563B7F">
      <w:pPr>
        <w:rPr>
          <w:rFonts w:ascii="Times New Roman" w:hAnsi="Times New Roman" w:cs="Times New Roman"/>
          <w:lang w:val="en-GB"/>
        </w:rPr>
      </w:pPr>
    </w:p>
    <w:p w14:paraId="34CDAD7E" w14:textId="77777777" w:rsidR="00C31872" w:rsidRDefault="00C31872" w:rsidP="00563B7F">
      <w:pPr>
        <w:rPr>
          <w:rFonts w:ascii="Times New Roman" w:hAnsi="Times New Roman" w:cs="Times New Roman"/>
          <w:lang w:val="en-GB"/>
        </w:rPr>
      </w:pPr>
    </w:p>
    <w:p w14:paraId="0DBFAFE8" w14:textId="77777777" w:rsidR="00C31872" w:rsidRDefault="00C31872" w:rsidP="00563B7F">
      <w:pPr>
        <w:rPr>
          <w:rFonts w:ascii="Times New Roman" w:hAnsi="Times New Roman" w:cs="Times New Roman"/>
          <w:lang w:val="en-GB"/>
        </w:rPr>
      </w:pPr>
    </w:p>
    <w:p w14:paraId="69CDCEBD" w14:textId="77777777" w:rsidR="00C31872" w:rsidRDefault="00C31872" w:rsidP="00563B7F">
      <w:pPr>
        <w:rPr>
          <w:rFonts w:ascii="Times New Roman" w:hAnsi="Times New Roman" w:cs="Times New Roman"/>
          <w:lang w:val="en-GB"/>
        </w:rPr>
      </w:pPr>
    </w:p>
    <w:p w14:paraId="4E6BB617" w14:textId="77777777" w:rsidR="00C31872" w:rsidRDefault="00C31872" w:rsidP="00563B7F">
      <w:pPr>
        <w:rPr>
          <w:rFonts w:ascii="Times New Roman" w:hAnsi="Times New Roman" w:cs="Times New Roman"/>
          <w:lang w:val="en-GB"/>
        </w:rPr>
      </w:pPr>
    </w:p>
    <w:p w14:paraId="3D51B0AC" w14:textId="77777777" w:rsidR="00C31872" w:rsidRDefault="00C31872" w:rsidP="00563B7F">
      <w:pPr>
        <w:rPr>
          <w:rFonts w:ascii="Times New Roman" w:hAnsi="Times New Roman" w:cs="Times New Roman"/>
          <w:lang w:val="en-GB"/>
        </w:rPr>
      </w:pPr>
    </w:p>
    <w:p w14:paraId="78143066" w14:textId="77777777" w:rsidR="00C31872" w:rsidRDefault="00C31872" w:rsidP="00563B7F">
      <w:pPr>
        <w:rPr>
          <w:rFonts w:ascii="Times New Roman" w:hAnsi="Times New Roman" w:cs="Times New Roman"/>
          <w:lang w:val="en-GB"/>
        </w:rPr>
      </w:pPr>
    </w:p>
    <w:p w14:paraId="25606E88" w14:textId="77777777" w:rsidR="00C31872" w:rsidRDefault="00C31872" w:rsidP="00563B7F">
      <w:pPr>
        <w:rPr>
          <w:rFonts w:ascii="Times New Roman" w:hAnsi="Times New Roman" w:cs="Times New Roman"/>
          <w:lang w:val="en-GB"/>
        </w:rPr>
      </w:pPr>
    </w:p>
    <w:p w14:paraId="7E5BCC23" w14:textId="77777777" w:rsidR="00C31872" w:rsidRDefault="00C31872" w:rsidP="00563B7F">
      <w:pPr>
        <w:rPr>
          <w:rFonts w:ascii="Times New Roman" w:hAnsi="Times New Roman" w:cs="Times New Roman"/>
          <w:lang w:val="en-GB"/>
        </w:rPr>
      </w:pPr>
    </w:p>
    <w:p w14:paraId="54270CF7" w14:textId="77777777" w:rsidR="00C31872" w:rsidRDefault="00C31872" w:rsidP="00563B7F">
      <w:pPr>
        <w:rPr>
          <w:rFonts w:ascii="Times New Roman" w:hAnsi="Times New Roman" w:cs="Times New Roman"/>
          <w:lang w:val="en-GB"/>
        </w:rPr>
      </w:pPr>
    </w:p>
    <w:p w14:paraId="3D89C819" w14:textId="77777777" w:rsidR="00C31872" w:rsidRDefault="00C31872" w:rsidP="00563B7F">
      <w:pPr>
        <w:rPr>
          <w:rFonts w:ascii="Times New Roman" w:hAnsi="Times New Roman" w:cs="Times New Roman"/>
          <w:lang w:val="en-GB"/>
        </w:rPr>
      </w:pPr>
    </w:p>
    <w:p w14:paraId="2A695AB7" w14:textId="77777777" w:rsidR="00C31872" w:rsidRDefault="00C31872" w:rsidP="00563B7F">
      <w:pPr>
        <w:rPr>
          <w:rFonts w:ascii="Times New Roman" w:hAnsi="Times New Roman" w:cs="Times New Roman"/>
          <w:lang w:val="en-GB"/>
        </w:rPr>
      </w:pPr>
    </w:p>
    <w:p w14:paraId="2B7A3105" w14:textId="77777777" w:rsidR="00C31872" w:rsidRDefault="00C31872" w:rsidP="00563B7F">
      <w:pPr>
        <w:rPr>
          <w:rFonts w:ascii="Times New Roman" w:hAnsi="Times New Roman" w:cs="Times New Roman"/>
          <w:lang w:val="en-GB"/>
        </w:rPr>
      </w:pPr>
    </w:p>
    <w:p w14:paraId="59046E11" w14:textId="365EA875" w:rsidR="00C31872" w:rsidRDefault="00C31872" w:rsidP="00C31872">
      <w:pPr>
        <w:pStyle w:val="Heading2"/>
        <w:rPr>
          <w:sz w:val="28"/>
          <w:szCs w:val="28"/>
          <w:lang w:val="en-GB"/>
        </w:rPr>
      </w:pPr>
      <w:bookmarkStart w:id="26" w:name="Fig6"/>
      <w:bookmarkEnd w:id="26"/>
      <w:r>
        <w:rPr>
          <w:sz w:val="28"/>
          <w:szCs w:val="28"/>
          <w:lang w:val="en-GB"/>
        </w:rPr>
        <w:lastRenderedPageBreak/>
        <w:t xml:space="preserve">Figure </w:t>
      </w:r>
      <w:r w:rsidR="000F57FD">
        <w:rPr>
          <w:sz w:val="28"/>
          <w:szCs w:val="28"/>
          <w:lang w:val="en-GB"/>
        </w:rPr>
        <w:t>6</w:t>
      </w:r>
      <w:r>
        <w:rPr>
          <w:sz w:val="28"/>
          <w:szCs w:val="28"/>
          <w:lang w:val="en-GB"/>
        </w:rPr>
        <w:t xml:space="preserve"> – </w:t>
      </w:r>
      <w:r w:rsidR="000F57FD">
        <w:rPr>
          <w:sz w:val="28"/>
          <w:szCs w:val="28"/>
          <w:lang w:val="en-GB"/>
        </w:rPr>
        <w:t>Study Selection Flow Diagram</w:t>
      </w:r>
      <w:r>
        <w:rPr>
          <w:sz w:val="28"/>
          <w:szCs w:val="28"/>
          <w:lang w:val="en-GB"/>
        </w:rPr>
        <w:t xml:space="preserve"> </w:t>
      </w:r>
    </w:p>
    <w:p w14:paraId="0D5BEE4C" w14:textId="77777777" w:rsidR="000F57FD" w:rsidRPr="000F57FD" w:rsidRDefault="000F57FD" w:rsidP="000F57FD">
      <w:pPr>
        <w:rPr>
          <w:sz w:val="2"/>
          <w:szCs w:val="2"/>
          <w:lang w:val="en-GB"/>
        </w:rPr>
      </w:pPr>
    </w:p>
    <w:p w14:paraId="0E995C26" w14:textId="77777777" w:rsidR="00662251" w:rsidRDefault="00662251" w:rsidP="00662251">
      <w:pPr>
        <w:rPr>
          <w:lang w:val="en-GB"/>
        </w:rPr>
      </w:pPr>
      <w:r w:rsidRPr="000F430C">
        <w:rPr>
          <w:noProof/>
          <w:lang w:val="en-GB"/>
        </w:rPr>
        <w:drawing>
          <wp:inline distT="0" distB="0" distL="0" distR="0" wp14:anchorId="7FCBC0CE" wp14:editId="46B0ABA0">
            <wp:extent cx="4222142" cy="4712593"/>
            <wp:effectExtent l="0" t="0" r="6985" b="0"/>
            <wp:docPr id="913378499" name="Picture 1" descr="A screen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78499" name="Picture 1" descr="A screenshot of a flowchart&#10;&#10;Description automatically generated"/>
                    <pic:cNvPicPr/>
                  </pic:nvPicPr>
                  <pic:blipFill>
                    <a:blip r:embed="rId20"/>
                    <a:stretch>
                      <a:fillRect/>
                    </a:stretch>
                  </pic:blipFill>
                  <pic:spPr>
                    <a:xfrm>
                      <a:off x="0" y="0"/>
                      <a:ext cx="4231221" cy="4722727"/>
                    </a:xfrm>
                    <a:prstGeom prst="rect">
                      <a:avLst/>
                    </a:prstGeom>
                  </pic:spPr>
                </pic:pic>
              </a:graphicData>
            </a:graphic>
          </wp:inline>
        </w:drawing>
      </w:r>
    </w:p>
    <w:p w14:paraId="2F87FA48" w14:textId="3B4F6E0D" w:rsidR="00662251" w:rsidRDefault="00541231" w:rsidP="00563B7F">
      <w:pPr>
        <w:rPr>
          <w:rFonts w:cstheme="minorHAnsi"/>
          <w:sz w:val="24"/>
          <w:szCs w:val="24"/>
          <w:lang w:val="en-GB"/>
        </w:rPr>
      </w:pPr>
      <w:r>
        <w:rPr>
          <w:rFonts w:cstheme="minorHAnsi"/>
          <w:sz w:val="24"/>
          <w:szCs w:val="24"/>
          <w:lang w:val="en-GB"/>
        </w:rPr>
        <w:t>Image illustrating the study selection flow related to our systematic review. Among 1485 originally identified papers, only 39 were retained in our systematic review, and only 17 in the meta-analysis.</w:t>
      </w:r>
      <w:r w:rsidR="004E4DAE">
        <w:rPr>
          <w:rFonts w:cstheme="minorHAnsi"/>
          <w:sz w:val="24"/>
          <w:szCs w:val="24"/>
          <w:lang w:val="en-GB"/>
        </w:rPr>
        <w:t xml:space="preserve"> Along the way, duplicated were removed, and articles were excluded following each of the title/abstract screening and the full-text </w:t>
      </w:r>
      <w:r w:rsidR="00AC6FE7">
        <w:rPr>
          <w:rFonts w:cstheme="minorHAnsi"/>
          <w:sz w:val="24"/>
          <w:szCs w:val="24"/>
          <w:lang w:val="en-GB"/>
        </w:rPr>
        <w:t xml:space="preserve">screening steps. 1 article was </w:t>
      </w:r>
      <w:r w:rsidR="00A94A4A">
        <w:rPr>
          <w:rFonts w:cstheme="minorHAnsi"/>
          <w:sz w:val="24"/>
          <w:szCs w:val="24"/>
          <w:lang w:val="en-GB"/>
        </w:rPr>
        <w:t xml:space="preserve">found </w:t>
      </w:r>
      <w:r w:rsidR="0070794B">
        <w:rPr>
          <w:rFonts w:cstheme="minorHAnsi"/>
          <w:sz w:val="24"/>
          <w:szCs w:val="24"/>
          <w:lang w:val="en-GB"/>
        </w:rPr>
        <w:t xml:space="preserve">and added </w:t>
      </w:r>
      <w:r w:rsidR="00A94A4A">
        <w:rPr>
          <w:rFonts w:cstheme="minorHAnsi"/>
          <w:sz w:val="24"/>
          <w:szCs w:val="24"/>
          <w:lang w:val="en-GB"/>
        </w:rPr>
        <w:t xml:space="preserve">during a random search conducted </w:t>
      </w:r>
      <w:r w:rsidR="0070794B">
        <w:rPr>
          <w:rFonts w:cstheme="minorHAnsi"/>
          <w:sz w:val="24"/>
          <w:szCs w:val="24"/>
          <w:lang w:val="en-GB"/>
        </w:rPr>
        <w:t>after the full search.</w:t>
      </w:r>
    </w:p>
    <w:p w14:paraId="4842694D" w14:textId="77777777" w:rsidR="002021B2" w:rsidRDefault="002021B2" w:rsidP="00563B7F">
      <w:pPr>
        <w:rPr>
          <w:rFonts w:cstheme="minorHAnsi"/>
          <w:sz w:val="24"/>
          <w:szCs w:val="24"/>
          <w:lang w:val="en-GB"/>
        </w:rPr>
      </w:pPr>
    </w:p>
    <w:p w14:paraId="4147B8FB" w14:textId="77777777" w:rsidR="002021B2" w:rsidRDefault="002021B2" w:rsidP="00563B7F">
      <w:pPr>
        <w:rPr>
          <w:rFonts w:cstheme="minorHAnsi"/>
          <w:sz w:val="24"/>
          <w:szCs w:val="24"/>
          <w:lang w:val="en-GB"/>
        </w:rPr>
      </w:pPr>
    </w:p>
    <w:p w14:paraId="78597226" w14:textId="77777777" w:rsidR="002021B2" w:rsidRDefault="002021B2" w:rsidP="00563B7F">
      <w:pPr>
        <w:rPr>
          <w:rFonts w:cstheme="minorHAnsi"/>
          <w:sz w:val="24"/>
          <w:szCs w:val="24"/>
          <w:lang w:val="en-GB"/>
        </w:rPr>
      </w:pPr>
    </w:p>
    <w:p w14:paraId="49A02D64" w14:textId="77777777" w:rsidR="002021B2" w:rsidRDefault="002021B2" w:rsidP="00563B7F">
      <w:pPr>
        <w:rPr>
          <w:rFonts w:cstheme="minorHAnsi"/>
          <w:sz w:val="24"/>
          <w:szCs w:val="24"/>
          <w:lang w:val="en-GB"/>
        </w:rPr>
      </w:pPr>
    </w:p>
    <w:p w14:paraId="39F02AC9" w14:textId="77777777" w:rsidR="002021B2" w:rsidRDefault="002021B2" w:rsidP="00563B7F">
      <w:pPr>
        <w:rPr>
          <w:rFonts w:cstheme="minorHAnsi"/>
          <w:sz w:val="24"/>
          <w:szCs w:val="24"/>
          <w:lang w:val="en-GB"/>
        </w:rPr>
      </w:pPr>
    </w:p>
    <w:p w14:paraId="79E2A17C" w14:textId="77777777" w:rsidR="002021B2" w:rsidRDefault="002021B2" w:rsidP="00563B7F">
      <w:pPr>
        <w:rPr>
          <w:rFonts w:cstheme="minorHAnsi"/>
          <w:sz w:val="24"/>
          <w:szCs w:val="24"/>
          <w:lang w:val="en-GB"/>
        </w:rPr>
      </w:pPr>
    </w:p>
    <w:p w14:paraId="4564767D" w14:textId="77777777" w:rsidR="002021B2" w:rsidRDefault="002021B2" w:rsidP="00563B7F">
      <w:pPr>
        <w:rPr>
          <w:rFonts w:cstheme="minorHAnsi"/>
          <w:sz w:val="24"/>
          <w:szCs w:val="24"/>
          <w:lang w:val="en-GB"/>
        </w:rPr>
      </w:pPr>
    </w:p>
    <w:p w14:paraId="67331C80" w14:textId="77777777" w:rsidR="002021B2" w:rsidRDefault="002021B2" w:rsidP="00563B7F">
      <w:pPr>
        <w:rPr>
          <w:rFonts w:ascii="Times New Roman" w:hAnsi="Times New Roman" w:cs="Times New Roman"/>
          <w:sz w:val="20"/>
          <w:szCs w:val="20"/>
          <w:lang w:val="en-GB"/>
        </w:rPr>
      </w:pPr>
    </w:p>
    <w:p w14:paraId="18FBA788" w14:textId="33AD6BE2" w:rsidR="002021B2" w:rsidRDefault="002021B2" w:rsidP="002021B2">
      <w:pPr>
        <w:pStyle w:val="Heading2"/>
        <w:rPr>
          <w:sz w:val="28"/>
          <w:szCs w:val="28"/>
          <w:lang w:val="en-GB"/>
        </w:rPr>
      </w:pPr>
      <w:bookmarkStart w:id="27" w:name="Fig7"/>
      <w:bookmarkEnd w:id="27"/>
      <w:r>
        <w:rPr>
          <w:sz w:val="28"/>
          <w:szCs w:val="28"/>
          <w:lang w:val="en-GB"/>
        </w:rPr>
        <w:lastRenderedPageBreak/>
        <w:t>Figure 7 – S</w:t>
      </w:r>
      <w:r w:rsidR="00A63669">
        <w:rPr>
          <w:sz w:val="28"/>
          <w:szCs w:val="28"/>
          <w:lang w:val="en-GB"/>
        </w:rPr>
        <w:t>a</w:t>
      </w:r>
      <w:r>
        <w:rPr>
          <w:sz w:val="28"/>
          <w:szCs w:val="28"/>
          <w:lang w:val="en-GB"/>
        </w:rPr>
        <w:t>m</w:t>
      </w:r>
      <w:r w:rsidR="00A63669">
        <w:rPr>
          <w:sz w:val="28"/>
          <w:szCs w:val="28"/>
          <w:lang w:val="en-GB"/>
        </w:rPr>
        <w:t>ple Characteristics Plots</w:t>
      </w:r>
      <w:r>
        <w:rPr>
          <w:sz w:val="28"/>
          <w:szCs w:val="28"/>
          <w:lang w:val="en-GB"/>
        </w:rPr>
        <w:t xml:space="preserve"> </w:t>
      </w:r>
    </w:p>
    <w:p w14:paraId="144FD544" w14:textId="77777777" w:rsidR="002021B2" w:rsidRPr="002021B2" w:rsidRDefault="002021B2" w:rsidP="002021B2">
      <w:pPr>
        <w:rPr>
          <w:sz w:val="4"/>
          <w:szCs w:val="4"/>
          <w:lang w:val="en-GB"/>
        </w:rPr>
      </w:pPr>
    </w:p>
    <w:p w14:paraId="3A103513" w14:textId="05A0CF20" w:rsidR="00662251" w:rsidRDefault="00662251" w:rsidP="00662251">
      <w:pPr>
        <w:rPr>
          <w:lang w:val="en-GB"/>
        </w:rPr>
      </w:pPr>
      <w:r>
        <w:rPr>
          <w:noProof/>
        </w:rPr>
        <w:drawing>
          <wp:inline distT="0" distB="0" distL="0" distR="0" wp14:anchorId="51EC1B4E" wp14:editId="375941C0">
            <wp:extent cx="6599461" cy="2165350"/>
            <wp:effectExtent l="0" t="0" r="0" b="6350"/>
            <wp:docPr id="86627906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79063" name="Picture 1" descr="A close-up of a graph&#10;&#10;Description automatically generated"/>
                    <pic:cNvPicPr/>
                  </pic:nvPicPr>
                  <pic:blipFill>
                    <a:blip r:embed="rId21"/>
                    <a:stretch>
                      <a:fillRect/>
                    </a:stretch>
                  </pic:blipFill>
                  <pic:spPr>
                    <a:xfrm>
                      <a:off x="0" y="0"/>
                      <a:ext cx="6623563" cy="2173258"/>
                    </a:xfrm>
                    <a:prstGeom prst="rect">
                      <a:avLst/>
                    </a:prstGeom>
                  </pic:spPr>
                </pic:pic>
              </a:graphicData>
            </a:graphic>
          </wp:inline>
        </w:drawing>
      </w:r>
    </w:p>
    <w:p w14:paraId="1AD0E129" w14:textId="6D4372BE" w:rsidR="00662251" w:rsidRPr="003B009F" w:rsidRDefault="003B009F" w:rsidP="003B009F">
      <w:pPr>
        <w:rPr>
          <w:b/>
          <w:bCs/>
          <w:lang w:val="en-GB"/>
        </w:rPr>
      </w:pPr>
      <w:r>
        <w:rPr>
          <w:b/>
          <w:bCs/>
          <w:lang w:val="en-GB"/>
        </w:rPr>
        <w:t xml:space="preserve">                                                </w:t>
      </w:r>
      <w:r w:rsidRPr="003B009F">
        <w:rPr>
          <w:b/>
          <w:bCs/>
          <w:lang w:val="en-GB"/>
        </w:rPr>
        <w:t>(a)</w:t>
      </w:r>
      <w:r w:rsidR="00662251" w:rsidRPr="003B009F">
        <w:rPr>
          <w:b/>
          <w:bCs/>
          <w:lang w:val="en-GB"/>
        </w:rPr>
        <w:tab/>
      </w:r>
      <w:r w:rsidR="00662251" w:rsidRPr="003B009F">
        <w:rPr>
          <w:b/>
          <w:bCs/>
          <w:lang w:val="en-GB"/>
        </w:rPr>
        <w:tab/>
      </w:r>
      <w:r w:rsidR="00662251" w:rsidRPr="003B009F">
        <w:rPr>
          <w:b/>
          <w:bCs/>
          <w:lang w:val="en-GB"/>
        </w:rPr>
        <w:tab/>
      </w:r>
      <w:r w:rsidR="00662251" w:rsidRPr="003B009F">
        <w:rPr>
          <w:b/>
          <w:bCs/>
          <w:lang w:val="en-GB"/>
        </w:rPr>
        <w:tab/>
      </w:r>
      <w:r w:rsidR="00662251" w:rsidRPr="003B009F">
        <w:rPr>
          <w:b/>
          <w:bCs/>
          <w:lang w:val="en-GB"/>
        </w:rPr>
        <w:tab/>
      </w:r>
      <w:r w:rsidR="00662251" w:rsidRPr="003B009F">
        <w:rPr>
          <w:b/>
          <w:bCs/>
          <w:lang w:val="en-GB"/>
        </w:rPr>
        <w:tab/>
      </w:r>
      <w:r w:rsidR="00662251" w:rsidRPr="003B009F">
        <w:rPr>
          <w:b/>
          <w:bCs/>
          <w:lang w:val="en-GB"/>
        </w:rPr>
        <w:tab/>
      </w:r>
      <w:r>
        <w:rPr>
          <w:b/>
          <w:bCs/>
          <w:lang w:val="en-GB"/>
        </w:rPr>
        <w:t xml:space="preserve">             </w:t>
      </w:r>
      <w:r w:rsidR="00662251" w:rsidRPr="003B009F">
        <w:rPr>
          <w:b/>
          <w:bCs/>
          <w:lang w:val="en-GB"/>
        </w:rPr>
        <w:t>(</w:t>
      </w:r>
      <w:r w:rsidR="00006FDF" w:rsidRPr="003B009F">
        <w:rPr>
          <w:b/>
          <w:bCs/>
          <w:lang w:val="en-GB"/>
        </w:rPr>
        <w:t>b</w:t>
      </w:r>
      <w:r w:rsidR="00662251" w:rsidRPr="003B009F">
        <w:rPr>
          <w:b/>
          <w:bCs/>
          <w:lang w:val="en-GB"/>
        </w:rPr>
        <w:t>)</w:t>
      </w:r>
    </w:p>
    <w:p w14:paraId="5A5AB1C4" w14:textId="77777777" w:rsidR="00662251" w:rsidRDefault="00662251" w:rsidP="00662251">
      <w:pPr>
        <w:rPr>
          <w:lang w:val="en-GB"/>
        </w:rPr>
      </w:pPr>
      <w:r>
        <w:rPr>
          <w:noProof/>
        </w:rPr>
        <w:drawing>
          <wp:inline distT="0" distB="0" distL="0" distR="0" wp14:anchorId="5DE10F7E" wp14:editId="1106F060">
            <wp:extent cx="6608978" cy="2159000"/>
            <wp:effectExtent l="0" t="0" r="1905" b="0"/>
            <wp:docPr id="13009223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2358" name="Picture 1" descr="A screenshot of a graph&#10;&#10;Description automatically generated"/>
                    <pic:cNvPicPr/>
                  </pic:nvPicPr>
                  <pic:blipFill>
                    <a:blip r:embed="rId22"/>
                    <a:stretch>
                      <a:fillRect/>
                    </a:stretch>
                  </pic:blipFill>
                  <pic:spPr>
                    <a:xfrm>
                      <a:off x="0" y="0"/>
                      <a:ext cx="6645974" cy="2171086"/>
                    </a:xfrm>
                    <a:prstGeom prst="rect">
                      <a:avLst/>
                    </a:prstGeom>
                  </pic:spPr>
                </pic:pic>
              </a:graphicData>
            </a:graphic>
          </wp:inline>
        </w:drawing>
      </w:r>
    </w:p>
    <w:p w14:paraId="7CC559BA" w14:textId="4D9ADC05" w:rsidR="00662251" w:rsidRDefault="00006FDF" w:rsidP="003B009F">
      <w:pPr>
        <w:rPr>
          <w:b/>
          <w:bCs/>
          <w:lang w:val="en-GB"/>
        </w:rPr>
      </w:pPr>
      <w:r>
        <w:rPr>
          <w:b/>
          <w:bCs/>
          <w:lang w:val="en-GB"/>
        </w:rPr>
        <w:t xml:space="preserve">                                                  </w:t>
      </w:r>
      <w:r w:rsidR="003B009F">
        <w:rPr>
          <w:b/>
          <w:bCs/>
          <w:lang w:val="en-GB"/>
        </w:rPr>
        <w:t xml:space="preserve"> </w:t>
      </w:r>
      <w:r w:rsidRPr="00006FDF">
        <w:rPr>
          <w:b/>
          <w:bCs/>
          <w:lang w:val="en-GB"/>
        </w:rPr>
        <w:t xml:space="preserve"> (c)</w:t>
      </w:r>
      <w:r w:rsidR="00662251" w:rsidRPr="00006FDF">
        <w:rPr>
          <w:b/>
          <w:bCs/>
          <w:lang w:val="en-GB"/>
        </w:rPr>
        <w:t xml:space="preserve"> </w:t>
      </w:r>
      <w:r w:rsidR="00662251" w:rsidRPr="00006FDF">
        <w:rPr>
          <w:b/>
          <w:bCs/>
          <w:lang w:val="en-GB"/>
        </w:rPr>
        <w:tab/>
      </w:r>
      <w:r w:rsidR="00662251" w:rsidRPr="00006FDF">
        <w:rPr>
          <w:b/>
          <w:bCs/>
          <w:lang w:val="en-GB"/>
        </w:rPr>
        <w:tab/>
      </w:r>
      <w:r w:rsidR="00662251" w:rsidRPr="00006FDF">
        <w:rPr>
          <w:b/>
          <w:bCs/>
          <w:lang w:val="en-GB"/>
        </w:rPr>
        <w:tab/>
      </w:r>
      <w:r w:rsidR="00662251" w:rsidRPr="00006FDF">
        <w:rPr>
          <w:b/>
          <w:bCs/>
          <w:lang w:val="en-GB"/>
        </w:rPr>
        <w:tab/>
      </w:r>
      <w:r w:rsidR="00662251" w:rsidRPr="00006FDF">
        <w:rPr>
          <w:b/>
          <w:bCs/>
          <w:lang w:val="en-GB"/>
        </w:rPr>
        <w:tab/>
      </w:r>
      <w:r w:rsidR="00662251" w:rsidRPr="00006FDF">
        <w:rPr>
          <w:b/>
          <w:bCs/>
          <w:lang w:val="en-GB"/>
        </w:rPr>
        <w:tab/>
      </w:r>
      <w:r w:rsidR="00662251" w:rsidRPr="00006FDF">
        <w:rPr>
          <w:b/>
          <w:bCs/>
          <w:lang w:val="en-GB"/>
        </w:rPr>
        <w:tab/>
      </w:r>
      <w:r w:rsidR="003B009F">
        <w:rPr>
          <w:b/>
          <w:bCs/>
          <w:lang w:val="en-GB"/>
        </w:rPr>
        <w:t xml:space="preserve"> </w:t>
      </w:r>
      <w:r w:rsidR="00662251" w:rsidRPr="00006FDF">
        <w:rPr>
          <w:b/>
          <w:bCs/>
          <w:lang w:val="en-GB"/>
        </w:rPr>
        <w:t>(d)</w:t>
      </w:r>
    </w:p>
    <w:p w14:paraId="62A707F3" w14:textId="3E3CDE18" w:rsidR="007C2B88" w:rsidRDefault="007C2B88" w:rsidP="007C2B88">
      <w:pPr>
        <w:rPr>
          <w:rFonts w:cstheme="minorHAnsi"/>
          <w:sz w:val="24"/>
          <w:szCs w:val="24"/>
          <w:lang w:val="en-GB"/>
        </w:rPr>
      </w:pPr>
      <w:r>
        <w:rPr>
          <w:rFonts w:cstheme="minorHAnsi"/>
          <w:sz w:val="24"/>
          <w:szCs w:val="24"/>
          <w:lang w:val="en-GB"/>
        </w:rPr>
        <w:t xml:space="preserve">Image illustrating </w:t>
      </w:r>
      <w:r w:rsidR="00426557">
        <w:rPr>
          <w:rFonts w:cstheme="minorHAnsi"/>
          <w:sz w:val="24"/>
          <w:szCs w:val="24"/>
          <w:lang w:val="en-GB"/>
        </w:rPr>
        <w:t xml:space="preserve">some of </w:t>
      </w:r>
      <w:r>
        <w:rPr>
          <w:rFonts w:cstheme="minorHAnsi"/>
          <w:sz w:val="24"/>
          <w:szCs w:val="24"/>
          <w:lang w:val="en-GB"/>
        </w:rPr>
        <w:t xml:space="preserve">the </w:t>
      </w:r>
      <w:r w:rsidR="00AB3424">
        <w:rPr>
          <w:rFonts w:cstheme="minorHAnsi"/>
          <w:sz w:val="24"/>
          <w:szCs w:val="24"/>
          <w:lang w:val="en-GB"/>
        </w:rPr>
        <w:t xml:space="preserve">plots we created as part of the meta-analysis, in order to analyse sample characteristics </w:t>
      </w:r>
      <w:r w:rsidR="00920EB2">
        <w:rPr>
          <w:rFonts w:cstheme="minorHAnsi"/>
          <w:sz w:val="24"/>
          <w:szCs w:val="24"/>
          <w:lang w:val="en-GB"/>
        </w:rPr>
        <w:t>data extracted from</w:t>
      </w:r>
      <w:r w:rsidR="00AB3424">
        <w:rPr>
          <w:rFonts w:cstheme="minorHAnsi"/>
          <w:sz w:val="24"/>
          <w:szCs w:val="24"/>
          <w:lang w:val="en-GB"/>
        </w:rPr>
        <w:t xml:space="preserve"> retained papers</w:t>
      </w:r>
      <w:r w:rsidR="00077722">
        <w:rPr>
          <w:rFonts w:cstheme="minorHAnsi"/>
          <w:sz w:val="24"/>
          <w:szCs w:val="24"/>
          <w:lang w:val="en-GB"/>
        </w:rPr>
        <w:t>:</w:t>
      </w:r>
    </w:p>
    <w:p w14:paraId="79E41060" w14:textId="180FF870" w:rsidR="00077722" w:rsidRDefault="00077722" w:rsidP="00077722">
      <w:pPr>
        <w:pStyle w:val="ListParagraph"/>
        <w:numPr>
          <w:ilvl w:val="0"/>
          <w:numId w:val="46"/>
        </w:numPr>
        <w:rPr>
          <w:rFonts w:cstheme="minorHAnsi"/>
          <w:sz w:val="24"/>
          <w:szCs w:val="24"/>
          <w:lang w:val="en-GB"/>
        </w:rPr>
      </w:pPr>
      <w:r>
        <w:rPr>
          <w:rFonts w:cstheme="minorHAnsi"/>
          <w:sz w:val="24"/>
          <w:szCs w:val="24"/>
          <w:lang w:val="en-GB"/>
        </w:rPr>
        <w:t>a)</w:t>
      </w:r>
      <w:r w:rsidR="007F6C48">
        <w:rPr>
          <w:sz w:val="24"/>
          <w:szCs w:val="24"/>
          <w:lang w:val="en-GB"/>
        </w:rPr>
        <w:t xml:space="preserve"> </w:t>
      </w:r>
      <w:r w:rsidR="007F6C48" w:rsidRPr="00EE00F2">
        <w:rPr>
          <w:b/>
          <w:bCs/>
          <w:sz w:val="24"/>
          <w:szCs w:val="24"/>
          <w:lang w:val="en-GB"/>
        </w:rPr>
        <w:t>Gender proportions</w:t>
      </w:r>
      <w:r w:rsidR="007F6C48">
        <w:rPr>
          <w:sz w:val="24"/>
          <w:szCs w:val="24"/>
          <w:lang w:val="en-GB"/>
        </w:rPr>
        <w:t xml:space="preserve"> (reported for </w:t>
      </w:r>
      <w:r w:rsidR="00EE00F2">
        <w:rPr>
          <w:sz w:val="24"/>
          <w:szCs w:val="24"/>
          <w:lang w:val="en-GB"/>
        </w:rPr>
        <w:t xml:space="preserve">13/39 studies): </w:t>
      </w:r>
      <w:r w:rsidR="007F6C48">
        <w:rPr>
          <w:sz w:val="24"/>
          <w:szCs w:val="24"/>
          <w:lang w:val="en-GB"/>
        </w:rPr>
        <w:t>m</w:t>
      </w:r>
      <w:r w:rsidR="007F6C48" w:rsidRPr="00050359">
        <w:rPr>
          <w:sz w:val="24"/>
          <w:szCs w:val="24"/>
          <w:lang w:val="en-GB"/>
        </w:rPr>
        <w:t>ales were generally over-represented (Mean:58%) except</w:t>
      </w:r>
      <w:r w:rsidR="007F6C48" w:rsidRPr="0089113D">
        <w:rPr>
          <w:sz w:val="24"/>
          <w:szCs w:val="24"/>
          <w:lang w:val="en-GB"/>
        </w:rPr>
        <w:t xml:space="preserve"> in a few studies where the opposite was true (e.g., Moon et al. [65]).</w:t>
      </w:r>
    </w:p>
    <w:p w14:paraId="6DB61F53" w14:textId="159E47FB" w:rsidR="00077722" w:rsidRDefault="00077722" w:rsidP="00077722">
      <w:pPr>
        <w:pStyle w:val="ListParagraph"/>
        <w:numPr>
          <w:ilvl w:val="0"/>
          <w:numId w:val="46"/>
        </w:numPr>
        <w:rPr>
          <w:rFonts w:cstheme="minorHAnsi"/>
          <w:sz w:val="24"/>
          <w:szCs w:val="24"/>
          <w:lang w:val="en-GB"/>
        </w:rPr>
      </w:pPr>
      <w:r>
        <w:rPr>
          <w:rFonts w:cstheme="minorHAnsi"/>
          <w:sz w:val="24"/>
          <w:szCs w:val="24"/>
          <w:lang w:val="en-GB"/>
        </w:rPr>
        <w:t xml:space="preserve">b) </w:t>
      </w:r>
      <w:r w:rsidR="00A66181" w:rsidRPr="00A859EB">
        <w:rPr>
          <w:rFonts w:cstheme="minorHAnsi"/>
          <w:b/>
          <w:bCs/>
          <w:sz w:val="24"/>
          <w:szCs w:val="24"/>
          <w:lang w:val="en-GB"/>
        </w:rPr>
        <w:t>Mean stroke-to-MRI times</w:t>
      </w:r>
      <w:r w:rsidR="00A66181">
        <w:rPr>
          <w:rFonts w:cstheme="minorHAnsi"/>
          <w:sz w:val="24"/>
          <w:szCs w:val="24"/>
          <w:lang w:val="en-GB"/>
        </w:rPr>
        <w:t xml:space="preserve"> (reported for 8/39 studies): r</w:t>
      </w:r>
      <w:r w:rsidR="00EE00F2" w:rsidRPr="00050359">
        <w:rPr>
          <w:sz w:val="24"/>
          <w:szCs w:val="24"/>
          <w:lang w:val="en-GB"/>
        </w:rPr>
        <w:t>eported patient mean</w:t>
      </w:r>
      <w:r w:rsidR="00A859EB">
        <w:rPr>
          <w:sz w:val="24"/>
          <w:szCs w:val="24"/>
          <w:lang w:val="en-GB"/>
        </w:rPr>
        <w:t xml:space="preserve"> TSS </w:t>
      </w:r>
      <w:r w:rsidR="00EE00F2" w:rsidRPr="00050359">
        <w:rPr>
          <w:sz w:val="24"/>
          <w:szCs w:val="24"/>
          <w:lang w:val="en-GB"/>
        </w:rPr>
        <w:t>were exclusively in the acute interval</w:t>
      </w:r>
      <w:r w:rsidR="00EE00F2">
        <w:rPr>
          <w:sz w:val="24"/>
          <w:szCs w:val="24"/>
          <w:lang w:val="en-GB"/>
        </w:rPr>
        <w:t xml:space="preserve">, </w:t>
      </w:r>
      <w:r w:rsidR="00EE00F2" w:rsidRPr="00050359">
        <w:rPr>
          <w:sz w:val="24"/>
          <w:szCs w:val="24"/>
          <w:lang w:val="en-GB"/>
        </w:rPr>
        <w:t>with 2 studies very close to the hyperacute-acute border</w:t>
      </w:r>
    </w:p>
    <w:p w14:paraId="07DEEBE5" w14:textId="6AC05F41" w:rsidR="00077722" w:rsidRDefault="00077722" w:rsidP="00077722">
      <w:pPr>
        <w:pStyle w:val="ListParagraph"/>
        <w:numPr>
          <w:ilvl w:val="0"/>
          <w:numId w:val="46"/>
        </w:numPr>
        <w:rPr>
          <w:rFonts w:cstheme="minorHAnsi"/>
          <w:sz w:val="24"/>
          <w:szCs w:val="24"/>
          <w:lang w:val="en-GB"/>
        </w:rPr>
      </w:pPr>
      <w:r>
        <w:rPr>
          <w:rFonts w:cstheme="minorHAnsi"/>
          <w:sz w:val="24"/>
          <w:szCs w:val="24"/>
          <w:lang w:val="en-GB"/>
        </w:rPr>
        <w:t xml:space="preserve">c) </w:t>
      </w:r>
      <w:r w:rsidR="00EE00F2" w:rsidRPr="00A66181">
        <w:rPr>
          <w:rFonts w:cstheme="minorHAnsi"/>
          <w:b/>
          <w:bCs/>
          <w:sz w:val="24"/>
          <w:szCs w:val="24"/>
          <w:lang w:val="en-GB"/>
        </w:rPr>
        <w:t>Sample sizes</w:t>
      </w:r>
      <w:r w:rsidR="00EE00F2">
        <w:rPr>
          <w:rFonts w:cstheme="minorHAnsi"/>
          <w:sz w:val="24"/>
          <w:szCs w:val="24"/>
          <w:lang w:val="en-GB"/>
        </w:rPr>
        <w:t xml:space="preserve"> (reported for 39/39 studies): o</w:t>
      </w:r>
      <w:r w:rsidR="00EE00F2" w:rsidRPr="00050359">
        <w:rPr>
          <w:sz w:val="24"/>
          <w:szCs w:val="24"/>
          <w:lang w:val="en-GB"/>
        </w:rPr>
        <w:t>nly 4 papers used sample sizes above 500 (Mean:252.2)</w:t>
      </w:r>
    </w:p>
    <w:p w14:paraId="5D239485" w14:textId="65C843E4" w:rsidR="00077722" w:rsidRPr="00077722" w:rsidRDefault="00077722" w:rsidP="00077722">
      <w:pPr>
        <w:pStyle w:val="ListParagraph"/>
        <w:numPr>
          <w:ilvl w:val="0"/>
          <w:numId w:val="46"/>
        </w:numPr>
        <w:rPr>
          <w:rFonts w:cstheme="minorHAnsi"/>
          <w:sz w:val="24"/>
          <w:szCs w:val="24"/>
          <w:lang w:val="en-GB"/>
        </w:rPr>
      </w:pPr>
      <w:r>
        <w:rPr>
          <w:rFonts w:cstheme="minorHAnsi"/>
          <w:sz w:val="24"/>
          <w:szCs w:val="24"/>
          <w:lang w:val="en-GB"/>
        </w:rPr>
        <w:t>d)</w:t>
      </w:r>
      <w:r w:rsidR="00EE00F2" w:rsidRPr="00EE00F2">
        <w:rPr>
          <w:sz w:val="24"/>
          <w:szCs w:val="24"/>
          <w:lang w:val="en-GB"/>
        </w:rPr>
        <w:t xml:space="preserve"> </w:t>
      </w:r>
      <w:r w:rsidR="00A859EB" w:rsidRPr="00A859EB">
        <w:rPr>
          <w:b/>
          <w:bCs/>
          <w:sz w:val="24"/>
          <w:szCs w:val="24"/>
          <w:lang w:val="en-GB"/>
        </w:rPr>
        <w:t>NIHSS mean scores</w:t>
      </w:r>
      <w:r w:rsidR="00A859EB">
        <w:rPr>
          <w:sz w:val="24"/>
          <w:szCs w:val="24"/>
          <w:lang w:val="en-GB"/>
        </w:rPr>
        <w:t xml:space="preserve"> (reported for 8/39 studies): </w:t>
      </w:r>
      <w:r w:rsidR="00EE00F2" w:rsidRPr="00050359">
        <w:rPr>
          <w:sz w:val="24"/>
          <w:szCs w:val="24"/>
          <w:lang w:val="en-GB"/>
        </w:rPr>
        <w:t>reported mean NIHSS [45] were always on the “minor” or “moderate” ranges</w:t>
      </w:r>
    </w:p>
    <w:p w14:paraId="15DE416F" w14:textId="2D9E5E1F" w:rsidR="003B009F" w:rsidRPr="007F6C48" w:rsidRDefault="00426557" w:rsidP="003B009F">
      <w:pPr>
        <w:rPr>
          <w:sz w:val="24"/>
          <w:szCs w:val="24"/>
          <w:lang w:val="en-GB"/>
        </w:rPr>
      </w:pPr>
      <w:r w:rsidRPr="007F6C48">
        <w:rPr>
          <w:sz w:val="24"/>
          <w:szCs w:val="24"/>
          <w:lang w:val="en-GB"/>
        </w:rPr>
        <w:t xml:space="preserve">To </w:t>
      </w:r>
      <w:r w:rsidR="00A47232" w:rsidRPr="007F6C48">
        <w:rPr>
          <w:sz w:val="24"/>
          <w:szCs w:val="24"/>
          <w:lang w:val="en-GB"/>
        </w:rPr>
        <w:t>visualize</w:t>
      </w:r>
      <w:r w:rsidRPr="007F6C48">
        <w:rPr>
          <w:sz w:val="24"/>
          <w:szCs w:val="24"/>
          <w:lang w:val="en-GB"/>
        </w:rPr>
        <w:t xml:space="preserve"> the exhaustive </w:t>
      </w:r>
      <w:r w:rsidR="00197FD0" w:rsidRPr="007F6C48">
        <w:rPr>
          <w:sz w:val="24"/>
          <w:szCs w:val="24"/>
          <w:lang w:val="en-GB"/>
        </w:rPr>
        <w:t xml:space="preserve">set of plots we produced, please </w:t>
      </w:r>
      <w:r w:rsidR="00A47232" w:rsidRPr="007F6C48">
        <w:rPr>
          <w:sz w:val="24"/>
          <w:szCs w:val="24"/>
          <w:lang w:val="en-GB"/>
        </w:rPr>
        <w:t>go</w:t>
      </w:r>
      <w:r w:rsidR="00197FD0" w:rsidRPr="007F6C48">
        <w:rPr>
          <w:sz w:val="24"/>
          <w:szCs w:val="24"/>
          <w:lang w:val="en-GB"/>
        </w:rPr>
        <w:t xml:space="preserve"> to </w:t>
      </w:r>
      <w:hyperlink w:anchor="AppendixA" w:history="1">
        <w:r w:rsidR="00197FD0" w:rsidRPr="007F6C48">
          <w:rPr>
            <w:rStyle w:val="Hyperlink"/>
            <w:sz w:val="24"/>
            <w:szCs w:val="24"/>
            <w:lang w:val="en-GB"/>
          </w:rPr>
          <w:t>Appendix</w:t>
        </w:r>
        <w:r w:rsidR="007255F0">
          <w:rPr>
            <w:rStyle w:val="Hyperlink"/>
            <w:sz w:val="24"/>
            <w:szCs w:val="24"/>
            <w:lang w:val="en-GB"/>
          </w:rPr>
          <w:t>.</w:t>
        </w:r>
        <w:r w:rsidR="00197FD0" w:rsidRPr="007F6C48">
          <w:rPr>
            <w:rStyle w:val="Hyperlink"/>
            <w:sz w:val="24"/>
            <w:szCs w:val="24"/>
            <w:lang w:val="en-GB"/>
          </w:rPr>
          <w:t>A.</w:t>
        </w:r>
        <w:r w:rsidR="00A47232" w:rsidRPr="007F6C48">
          <w:rPr>
            <w:rStyle w:val="Hyperlink"/>
            <w:sz w:val="24"/>
            <w:szCs w:val="24"/>
            <w:lang w:val="en-GB"/>
          </w:rPr>
          <w:t>B</w:t>
        </w:r>
      </w:hyperlink>
      <w:r w:rsidR="00A47232" w:rsidRPr="007F6C48">
        <w:rPr>
          <w:sz w:val="24"/>
          <w:szCs w:val="24"/>
          <w:lang w:val="en-GB"/>
        </w:rPr>
        <w:t>.</w:t>
      </w:r>
    </w:p>
    <w:p w14:paraId="086CE6B3" w14:textId="4E0980E2" w:rsidR="007F6C48" w:rsidRPr="00050359" w:rsidRDefault="007F6C48" w:rsidP="007F6C48">
      <w:pPr>
        <w:rPr>
          <w:sz w:val="24"/>
          <w:szCs w:val="24"/>
          <w:lang w:val="en-GB"/>
        </w:rPr>
      </w:pPr>
    </w:p>
    <w:p w14:paraId="23A9D4FC" w14:textId="77777777" w:rsidR="00077722" w:rsidRDefault="00077722" w:rsidP="003B009F">
      <w:pPr>
        <w:rPr>
          <w:b/>
          <w:bCs/>
          <w:lang w:val="en-GB"/>
        </w:rPr>
      </w:pPr>
    </w:p>
    <w:p w14:paraId="4B1F5E59" w14:textId="77777777" w:rsidR="00077722" w:rsidRDefault="00077722" w:rsidP="003B009F">
      <w:pPr>
        <w:rPr>
          <w:b/>
          <w:bCs/>
          <w:lang w:val="en-GB"/>
        </w:rPr>
      </w:pPr>
    </w:p>
    <w:p w14:paraId="1E7573DF" w14:textId="363E1CD7" w:rsidR="00077722" w:rsidRDefault="00077722" w:rsidP="00077722">
      <w:pPr>
        <w:pStyle w:val="Heading2"/>
        <w:rPr>
          <w:sz w:val="28"/>
          <w:szCs w:val="28"/>
          <w:lang w:val="en-GB"/>
        </w:rPr>
      </w:pPr>
      <w:bookmarkStart w:id="28" w:name="Fig8"/>
      <w:bookmarkEnd w:id="28"/>
      <w:r>
        <w:rPr>
          <w:sz w:val="28"/>
          <w:szCs w:val="28"/>
          <w:lang w:val="en-GB"/>
        </w:rPr>
        <w:lastRenderedPageBreak/>
        <w:t xml:space="preserve">Figure 8 – Medical Imaging Data Plots </w:t>
      </w:r>
    </w:p>
    <w:p w14:paraId="7B60D70D" w14:textId="77777777" w:rsidR="00077722" w:rsidRPr="00077722" w:rsidRDefault="00077722" w:rsidP="00077722">
      <w:pPr>
        <w:rPr>
          <w:sz w:val="2"/>
          <w:szCs w:val="2"/>
          <w:lang w:val="en-GB"/>
        </w:rPr>
      </w:pPr>
    </w:p>
    <w:p w14:paraId="5FF721D9" w14:textId="77777777" w:rsidR="008F5264" w:rsidRPr="00AB4558" w:rsidRDefault="008F5264" w:rsidP="008F5264">
      <w:pPr>
        <w:rPr>
          <w:b/>
          <w:bCs/>
          <w:lang w:val="en-GB"/>
        </w:rPr>
      </w:pPr>
      <w:r>
        <w:rPr>
          <w:noProof/>
        </w:rPr>
        <w:drawing>
          <wp:inline distT="0" distB="0" distL="0" distR="0" wp14:anchorId="4BE5FA22" wp14:editId="274C086E">
            <wp:extent cx="6533229" cy="1995050"/>
            <wp:effectExtent l="0" t="0" r="1270" b="5715"/>
            <wp:docPr id="1340190106" name="Picture 1" descr="A graph of a graph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0106" name="Picture 1" descr="A graph of a graph of a graph&#10;&#10;Description automatically generated with low confidence"/>
                    <pic:cNvPicPr/>
                  </pic:nvPicPr>
                  <pic:blipFill>
                    <a:blip r:embed="rId23"/>
                    <a:stretch>
                      <a:fillRect/>
                    </a:stretch>
                  </pic:blipFill>
                  <pic:spPr>
                    <a:xfrm>
                      <a:off x="0" y="0"/>
                      <a:ext cx="6571458" cy="2006724"/>
                    </a:xfrm>
                    <a:prstGeom prst="rect">
                      <a:avLst/>
                    </a:prstGeom>
                  </pic:spPr>
                </pic:pic>
              </a:graphicData>
            </a:graphic>
          </wp:inline>
        </w:drawing>
      </w:r>
    </w:p>
    <w:p w14:paraId="1861188A" w14:textId="4B4BB5FC" w:rsidR="008F5264" w:rsidRDefault="00A859EB" w:rsidP="00A859EB">
      <w:pPr>
        <w:pStyle w:val="ListParagraph"/>
        <w:ind w:left="1776"/>
        <w:rPr>
          <w:b/>
          <w:bCs/>
          <w:lang w:val="en-GB"/>
        </w:rPr>
      </w:pPr>
      <w:r>
        <w:rPr>
          <w:b/>
          <w:bCs/>
          <w:lang w:val="en-GB"/>
        </w:rPr>
        <w:t>(a)</w:t>
      </w:r>
      <w:r w:rsidR="008F5264" w:rsidRPr="00AB4558">
        <w:rPr>
          <w:b/>
          <w:bCs/>
          <w:lang w:val="en-GB"/>
        </w:rPr>
        <w:t xml:space="preserve"> </w:t>
      </w:r>
      <w:r w:rsidR="008F5264" w:rsidRPr="00AB4558">
        <w:rPr>
          <w:b/>
          <w:bCs/>
          <w:lang w:val="en-GB"/>
        </w:rPr>
        <w:tab/>
      </w:r>
      <w:r w:rsidR="008F5264" w:rsidRPr="00AB4558">
        <w:rPr>
          <w:b/>
          <w:bCs/>
          <w:lang w:val="en-GB"/>
        </w:rPr>
        <w:tab/>
      </w:r>
      <w:r w:rsidR="008F5264" w:rsidRPr="00AB4558">
        <w:rPr>
          <w:b/>
          <w:bCs/>
          <w:lang w:val="en-GB"/>
        </w:rPr>
        <w:tab/>
      </w:r>
      <w:r w:rsidR="008F5264" w:rsidRPr="00AB4558">
        <w:rPr>
          <w:b/>
          <w:bCs/>
          <w:lang w:val="en-GB"/>
        </w:rPr>
        <w:tab/>
      </w:r>
      <w:r w:rsidR="008F5264" w:rsidRPr="00AB4558">
        <w:rPr>
          <w:b/>
          <w:bCs/>
          <w:lang w:val="en-GB"/>
        </w:rPr>
        <w:tab/>
      </w:r>
      <w:r w:rsidR="008F5264" w:rsidRPr="00AB4558">
        <w:rPr>
          <w:b/>
          <w:bCs/>
          <w:lang w:val="en-GB"/>
        </w:rPr>
        <w:tab/>
      </w:r>
      <w:r w:rsidR="008F5264" w:rsidRPr="00AB4558">
        <w:rPr>
          <w:b/>
          <w:bCs/>
          <w:lang w:val="en-GB"/>
        </w:rPr>
        <w:tab/>
      </w:r>
      <w:r w:rsidR="008F5264" w:rsidRPr="00AB4558">
        <w:rPr>
          <w:b/>
          <w:bCs/>
          <w:lang w:val="en-GB"/>
        </w:rPr>
        <w:tab/>
      </w:r>
      <w:r w:rsidR="008F5264" w:rsidRPr="00AB4558">
        <w:rPr>
          <w:b/>
          <w:bCs/>
          <w:lang w:val="en-GB"/>
        </w:rPr>
        <w:tab/>
        <w:t>(</w:t>
      </w:r>
      <w:r w:rsidR="00006FDF">
        <w:rPr>
          <w:b/>
          <w:bCs/>
          <w:lang w:val="en-GB"/>
        </w:rPr>
        <w:t>b</w:t>
      </w:r>
      <w:r w:rsidR="008F5264" w:rsidRPr="00AB4558">
        <w:rPr>
          <w:b/>
          <w:bCs/>
          <w:lang w:val="en-GB"/>
        </w:rPr>
        <w:t xml:space="preserve">) </w:t>
      </w:r>
      <w:r w:rsidR="008F5264" w:rsidRPr="00AB4558">
        <w:rPr>
          <w:b/>
          <w:bCs/>
          <w:lang w:val="en-GB"/>
        </w:rPr>
        <w:tab/>
      </w:r>
    </w:p>
    <w:p w14:paraId="482498E5" w14:textId="25DA210B" w:rsidR="00077722" w:rsidRDefault="00077722" w:rsidP="00077722">
      <w:pPr>
        <w:rPr>
          <w:rFonts w:cstheme="minorHAnsi"/>
          <w:sz w:val="24"/>
          <w:szCs w:val="24"/>
          <w:lang w:val="en-GB"/>
        </w:rPr>
      </w:pPr>
      <w:r>
        <w:rPr>
          <w:rFonts w:cstheme="minorHAnsi"/>
          <w:sz w:val="24"/>
          <w:szCs w:val="24"/>
          <w:lang w:val="en-GB"/>
        </w:rPr>
        <w:t xml:space="preserve">Image illustrating the plots we created as part of the meta-analysis, in order to analyse </w:t>
      </w:r>
      <w:r w:rsidR="00920EB2">
        <w:rPr>
          <w:rFonts w:cstheme="minorHAnsi"/>
          <w:sz w:val="24"/>
          <w:szCs w:val="24"/>
          <w:lang w:val="en-GB"/>
        </w:rPr>
        <w:t>medical imaging data extracted from</w:t>
      </w:r>
      <w:r>
        <w:rPr>
          <w:rFonts w:cstheme="minorHAnsi"/>
          <w:sz w:val="24"/>
          <w:szCs w:val="24"/>
          <w:lang w:val="en-GB"/>
        </w:rPr>
        <w:t xml:space="preserve"> retained papers:</w:t>
      </w:r>
    </w:p>
    <w:p w14:paraId="3F0A7457" w14:textId="4FA34258" w:rsidR="00077722" w:rsidRDefault="00077722" w:rsidP="00077722">
      <w:pPr>
        <w:pStyle w:val="ListParagraph"/>
        <w:numPr>
          <w:ilvl w:val="0"/>
          <w:numId w:val="46"/>
        </w:numPr>
        <w:rPr>
          <w:rFonts w:cstheme="minorHAnsi"/>
          <w:sz w:val="24"/>
          <w:szCs w:val="24"/>
          <w:lang w:val="en-GB"/>
        </w:rPr>
      </w:pPr>
      <w:r>
        <w:rPr>
          <w:rFonts w:cstheme="minorHAnsi"/>
          <w:sz w:val="24"/>
          <w:szCs w:val="24"/>
          <w:lang w:val="en-GB"/>
        </w:rPr>
        <w:t>a)</w:t>
      </w:r>
      <w:r w:rsidR="00A859EB" w:rsidRPr="00A859EB">
        <w:rPr>
          <w:rFonts w:cstheme="minorHAnsi"/>
          <w:b/>
          <w:bCs/>
          <w:sz w:val="24"/>
          <w:szCs w:val="24"/>
          <w:lang w:val="en-GB"/>
        </w:rPr>
        <w:t xml:space="preserve"> Correlation of Image dimensions with Image spatial resolution</w:t>
      </w:r>
      <w:r w:rsidR="00A859EB">
        <w:rPr>
          <w:rFonts w:cstheme="minorHAnsi"/>
          <w:sz w:val="24"/>
          <w:szCs w:val="24"/>
          <w:lang w:val="en-GB"/>
        </w:rPr>
        <w:t>:</w:t>
      </w:r>
      <w:r>
        <w:rPr>
          <w:rFonts w:cstheme="minorHAnsi"/>
          <w:sz w:val="24"/>
          <w:szCs w:val="24"/>
          <w:lang w:val="en-GB"/>
        </w:rPr>
        <w:t xml:space="preserve"> </w:t>
      </w:r>
      <w:r w:rsidR="00A859EB" w:rsidRPr="00050359">
        <w:rPr>
          <w:sz w:val="24"/>
          <w:szCs w:val="24"/>
          <w:lang w:val="en-GB"/>
        </w:rPr>
        <w:t>2D models exclusively used high or very high-resolution images, and 3D models exclusively</w:t>
      </w:r>
      <w:r w:rsidR="00A859EB">
        <w:rPr>
          <w:sz w:val="24"/>
          <w:szCs w:val="24"/>
          <w:lang w:val="en-GB"/>
        </w:rPr>
        <w:t xml:space="preserve"> used</w:t>
      </w:r>
      <w:r w:rsidR="00A859EB" w:rsidRPr="00050359">
        <w:rPr>
          <w:sz w:val="24"/>
          <w:szCs w:val="24"/>
          <w:lang w:val="en-GB"/>
        </w:rPr>
        <w:t xml:space="preserve"> moderate or low-resolution images</w:t>
      </w:r>
    </w:p>
    <w:p w14:paraId="0F1189B4" w14:textId="35E68F81" w:rsidR="00077722" w:rsidRPr="007F6C48" w:rsidRDefault="00077722" w:rsidP="00077722">
      <w:pPr>
        <w:pStyle w:val="ListParagraph"/>
        <w:numPr>
          <w:ilvl w:val="0"/>
          <w:numId w:val="46"/>
        </w:numPr>
        <w:rPr>
          <w:rFonts w:cstheme="minorHAnsi"/>
          <w:sz w:val="28"/>
          <w:szCs w:val="28"/>
          <w:lang w:val="en-GB"/>
        </w:rPr>
      </w:pPr>
      <w:r>
        <w:rPr>
          <w:rFonts w:cstheme="minorHAnsi"/>
          <w:sz w:val="24"/>
          <w:szCs w:val="24"/>
          <w:lang w:val="en-GB"/>
        </w:rPr>
        <w:t xml:space="preserve">b) </w:t>
      </w:r>
      <w:r w:rsidR="00A859EB" w:rsidRPr="00A859EB">
        <w:rPr>
          <w:rFonts w:cstheme="minorHAnsi"/>
          <w:b/>
          <w:bCs/>
          <w:sz w:val="24"/>
          <w:szCs w:val="24"/>
          <w:lang w:val="en-GB"/>
        </w:rPr>
        <w:t>Correlation of Image dimensions with Model training mode</w:t>
      </w:r>
      <w:r w:rsidR="00A859EB">
        <w:rPr>
          <w:rFonts w:cstheme="minorHAnsi"/>
          <w:sz w:val="24"/>
          <w:szCs w:val="24"/>
          <w:lang w:val="en-GB"/>
        </w:rPr>
        <w:t xml:space="preserve">: </w:t>
      </w:r>
      <w:r w:rsidR="00A859EB" w:rsidRPr="00050359">
        <w:rPr>
          <w:sz w:val="24"/>
          <w:szCs w:val="24"/>
          <w:lang w:val="en-GB"/>
        </w:rPr>
        <w:t>3D models adopted patch-wise training in 8/10 studies</w:t>
      </w:r>
    </w:p>
    <w:p w14:paraId="4ACE00A8" w14:textId="63A57A6C" w:rsidR="00920EB2" w:rsidRPr="007F6C48" w:rsidRDefault="00A47232" w:rsidP="00920EB2">
      <w:pPr>
        <w:rPr>
          <w:rFonts w:cstheme="minorHAnsi"/>
          <w:sz w:val="28"/>
          <w:szCs w:val="28"/>
          <w:lang w:val="en-GB"/>
        </w:rPr>
      </w:pPr>
      <w:r w:rsidRPr="007F6C48">
        <w:rPr>
          <w:sz w:val="24"/>
          <w:szCs w:val="24"/>
          <w:lang w:val="en-GB"/>
        </w:rPr>
        <w:t xml:space="preserve">To visualize the exhaustive set of plots we produced, please go to </w:t>
      </w:r>
      <w:hyperlink w:anchor="AppendixA" w:history="1">
        <w:r w:rsidRPr="007F6C48">
          <w:rPr>
            <w:rStyle w:val="Hyperlink"/>
            <w:sz w:val="24"/>
            <w:szCs w:val="24"/>
            <w:lang w:val="en-GB"/>
          </w:rPr>
          <w:t>Appendix</w:t>
        </w:r>
        <w:r w:rsidR="007255F0">
          <w:rPr>
            <w:rStyle w:val="Hyperlink"/>
            <w:sz w:val="24"/>
            <w:szCs w:val="24"/>
            <w:lang w:val="en-GB"/>
          </w:rPr>
          <w:t>.</w:t>
        </w:r>
        <w:r w:rsidRPr="007F6C48">
          <w:rPr>
            <w:rStyle w:val="Hyperlink"/>
            <w:sz w:val="24"/>
            <w:szCs w:val="24"/>
            <w:lang w:val="en-GB"/>
          </w:rPr>
          <w:t>A.B</w:t>
        </w:r>
      </w:hyperlink>
      <w:r w:rsidRPr="007F6C48">
        <w:rPr>
          <w:sz w:val="24"/>
          <w:szCs w:val="24"/>
          <w:lang w:val="en-GB"/>
        </w:rPr>
        <w:t>.</w:t>
      </w:r>
    </w:p>
    <w:p w14:paraId="7C6F9C67" w14:textId="77777777" w:rsidR="00920EB2" w:rsidRDefault="00920EB2" w:rsidP="00920EB2">
      <w:pPr>
        <w:rPr>
          <w:rFonts w:cstheme="minorHAnsi"/>
          <w:sz w:val="24"/>
          <w:szCs w:val="24"/>
          <w:lang w:val="en-GB"/>
        </w:rPr>
      </w:pPr>
    </w:p>
    <w:p w14:paraId="2833F1CB" w14:textId="77777777" w:rsidR="00920EB2" w:rsidRDefault="00920EB2" w:rsidP="00920EB2">
      <w:pPr>
        <w:rPr>
          <w:rFonts w:cstheme="minorHAnsi"/>
          <w:sz w:val="24"/>
          <w:szCs w:val="24"/>
          <w:lang w:val="en-GB"/>
        </w:rPr>
      </w:pPr>
    </w:p>
    <w:p w14:paraId="1B33DFAE" w14:textId="77777777" w:rsidR="00920EB2" w:rsidRDefault="00920EB2" w:rsidP="00920EB2">
      <w:pPr>
        <w:rPr>
          <w:rFonts w:cstheme="minorHAnsi"/>
          <w:sz w:val="24"/>
          <w:szCs w:val="24"/>
          <w:lang w:val="en-GB"/>
        </w:rPr>
      </w:pPr>
    </w:p>
    <w:p w14:paraId="44B5D750" w14:textId="77777777" w:rsidR="00920EB2" w:rsidRDefault="00920EB2" w:rsidP="00920EB2">
      <w:pPr>
        <w:rPr>
          <w:rFonts w:cstheme="minorHAnsi"/>
          <w:sz w:val="24"/>
          <w:szCs w:val="24"/>
          <w:lang w:val="en-GB"/>
        </w:rPr>
      </w:pPr>
    </w:p>
    <w:p w14:paraId="3E6E7D1C" w14:textId="77777777" w:rsidR="00920EB2" w:rsidRDefault="00920EB2" w:rsidP="00920EB2">
      <w:pPr>
        <w:rPr>
          <w:rFonts w:cstheme="minorHAnsi"/>
          <w:sz w:val="24"/>
          <w:szCs w:val="24"/>
          <w:lang w:val="en-GB"/>
        </w:rPr>
      </w:pPr>
    </w:p>
    <w:p w14:paraId="4EB72C4D" w14:textId="77777777" w:rsidR="00920EB2" w:rsidRDefault="00920EB2" w:rsidP="00920EB2">
      <w:pPr>
        <w:rPr>
          <w:rFonts w:cstheme="minorHAnsi"/>
          <w:sz w:val="24"/>
          <w:szCs w:val="24"/>
          <w:lang w:val="en-GB"/>
        </w:rPr>
      </w:pPr>
    </w:p>
    <w:p w14:paraId="6F07803B" w14:textId="77777777" w:rsidR="00920EB2" w:rsidRDefault="00920EB2" w:rsidP="00920EB2">
      <w:pPr>
        <w:rPr>
          <w:rFonts w:cstheme="minorHAnsi"/>
          <w:sz w:val="24"/>
          <w:szCs w:val="24"/>
          <w:lang w:val="en-GB"/>
        </w:rPr>
      </w:pPr>
    </w:p>
    <w:p w14:paraId="66509ABC" w14:textId="77777777" w:rsidR="00920EB2" w:rsidRDefault="00920EB2" w:rsidP="00920EB2">
      <w:pPr>
        <w:rPr>
          <w:rFonts w:cstheme="minorHAnsi"/>
          <w:sz w:val="24"/>
          <w:szCs w:val="24"/>
          <w:lang w:val="en-GB"/>
        </w:rPr>
      </w:pPr>
    </w:p>
    <w:p w14:paraId="5186D275" w14:textId="77777777" w:rsidR="00920EB2" w:rsidRDefault="00920EB2" w:rsidP="00920EB2">
      <w:pPr>
        <w:rPr>
          <w:rFonts w:cstheme="minorHAnsi"/>
          <w:sz w:val="24"/>
          <w:szCs w:val="24"/>
          <w:lang w:val="en-GB"/>
        </w:rPr>
      </w:pPr>
    </w:p>
    <w:p w14:paraId="32B110D7" w14:textId="77777777" w:rsidR="00920EB2" w:rsidRDefault="00920EB2" w:rsidP="00920EB2">
      <w:pPr>
        <w:rPr>
          <w:rFonts w:cstheme="minorHAnsi"/>
          <w:sz w:val="24"/>
          <w:szCs w:val="24"/>
          <w:lang w:val="en-GB"/>
        </w:rPr>
      </w:pPr>
    </w:p>
    <w:p w14:paraId="1D345D65" w14:textId="77777777" w:rsidR="00920EB2" w:rsidRDefault="00920EB2" w:rsidP="00920EB2">
      <w:pPr>
        <w:rPr>
          <w:rFonts w:cstheme="minorHAnsi"/>
          <w:sz w:val="24"/>
          <w:szCs w:val="24"/>
          <w:lang w:val="en-GB"/>
        </w:rPr>
      </w:pPr>
    </w:p>
    <w:p w14:paraId="12DC0237" w14:textId="77777777" w:rsidR="00920EB2" w:rsidRDefault="00920EB2" w:rsidP="00920EB2">
      <w:pPr>
        <w:rPr>
          <w:rFonts w:cstheme="minorHAnsi"/>
          <w:sz w:val="24"/>
          <w:szCs w:val="24"/>
          <w:lang w:val="en-GB"/>
        </w:rPr>
      </w:pPr>
    </w:p>
    <w:p w14:paraId="47D437E2" w14:textId="77777777" w:rsidR="00920EB2" w:rsidRDefault="00920EB2" w:rsidP="00920EB2">
      <w:pPr>
        <w:rPr>
          <w:rFonts w:cstheme="minorHAnsi"/>
          <w:sz w:val="24"/>
          <w:szCs w:val="24"/>
          <w:lang w:val="en-GB"/>
        </w:rPr>
      </w:pPr>
    </w:p>
    <w:p w14:paraId="050F1EEB" w14:textId="77777777" w:rsidR="00920EB2" w:rsidRDefault="00920EB2" w:rsidP="00920EB2">
      <w:pPr>
        <w:rPr>
          <w:rFonts w:cstheme="minorHAnsi"/>
          <w:sz w:val="24"/>
          <w:szCs w:val="24"/>
          <w:lang w:val="en-GB"/>
        </w:rPr>
      </w:pPr>
    </w:p>
    <w:p w14:paraId="1AB23963" w14:textId="018534D6" w:rsidR="00920EB2" w:rsidRPr="00920EB2" w:rsidRDefault="00920EB2" w:rsidP="00920EB2">
      <w:pPr>
        <w:pStyle w:val="Heading2"/>
        <w:rPr>
          <w:sz w:val="28"/>
          <w:szCs w:val="28"/>
          <w:lang w:val="en-GB"/>
        </w:rPr>
      </w:pPr>
      <w:bookmarkStart w:id="29" w:name="Fig9"/>
      <w:bookmarkEnd w:id="29"/>
      <w:r>
        <w:rPr>
          <w:sz w:val="28"/>
          <w:szCs w:val="28"/>
          <w:lang w:val="en-GB"/>
        </w:rPr>
        <w:lastRenderedPageBreak/>
        <w:t xml:space="preserve">Figure </w:t>
      </w:r>
      <w:r w:rsidR="005C7E74">
        <w:rPr>
          <w:sz w:val="28"/>
          <w:szCs w:val="28"/>
          <w:lang w:val="en-GB"/>
        </w:rPr>
        <w:t>9</w:t>
      </w:r>
      <w:r>
        <w:rPr>
          <w:sz w:val="28"/>
          <w:szCs w:val="28"/>
          <w:lang w:val="en-GB"/>
        </w:rPr>
        <w:t xml:space="preserve"> – </w:t>
      </w:r>
      <w:r w:rsidR="00087F6D">
        <w:rPr>
          <w:sz w:val="28"/>
          <w:szCs w:val="28"/>
          <w:lang w:val="en-GB"/>
        </w:rPr>
        <w:t>Model Architecture Types</w:t>
      </w:r>
    </w:p>
    <w:p w14:paraId="3D5A3C28" w14:textId="77777777" w:rsidR="00A12029" w:rsidRPr="00C85C7D" w:rsidRDefault="00A12029" w:rsidP="00A12029">
      <w:pPr>
        <w:jc w:val="center"/>
        <w:rPr>
          <w:rFonts w:ascii="Times New Roman" w:hAnsi="Times New Roman" w:cs="Times New Roman"/>
          <w:sz w:val="2"/>
          <w:szCs w:val="2"/>
          <w:lang w:val="en-GB"/>
        </w:rPr>
      </w:pPr>
    </w:p>
    <w:p w14:paraId="491D79B8" w14:textId="77382109" w:rsidR="00A12029" w:rsidRPr="00C846B5" w:rsidRDefault="00A12029" w:rsidP="00A12029">
      <w:pPr>
        <w:rPr>
          <w:lang w:val="en-GB"/>
        </w:rPr>
      </w:pPr>
      <w:r>
        <w:rPr>
          <w:noProof/>
        </w:rPr>
        <w:drawing>
          <wp:inline distT="0" distB="0" distL="0" distR="0" wp14:anchorId="7622540E" wp14:editId="24B39DA4">
            <wp:extent cx="5221813" cy="1885950"/>
            <wp:effectExtent l="0" t="0" r="0" b="0"/>
            <wp:docPr id="32736889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68894" name="Picture 1" descr="A white rectangular object with black text&#10;&#10;Description automatically generated"/>
                    <pic:cNvPicPr/>
                  </pic:nvPicPr>
                  <pic:blipFill rotWithShape="1">
                    <a:blip r:embed="rId24"/>
                    <a:srcRect r="45132"/>
                    <a:stretch/>
                  </pic:blipFill>
                  <pic:spPr bwMode="auto">
                    <a:xfrm>
                      <a:off x="0" y="0"/>
                      <a:ext cx="5246249" cy="1894775"/>
                    </a:xfrm>
                    <a:prstGeom prst="rect">
                      <a:avLst/>
                    </a:prstGeom>
                    <a:ln>
                      <a:noFill/>
                    </a:ln>
                    <a:extLst>
                      <a:ext uri="{53640926-AAD7-44D8-BBD7-CCE9431645EC}">
                        <a14:shadowObscured xmlns:a14="http://schemas.microsoft.com/office/drawing/2010/main"/>
                      </a:ext>
                    </a:extLst>
                  </pic:spPr>
                </pic:pic>
              </a:graphicData>
            </a:graphic>
          </wp:inline>
        </w:drawing>
      </w:r>
    </w:p>
    <w:p w14:paraId="18CCD52B" w14:textId="330E8383" w:rsidR="005C7E74" w:rsidRPr="007F6C48" w:rsidRDefault="005C7E74" w:rsidP="001004FD">
      <w:pPr>
        <w:rPr>
          <w:rFonts w:cstheme="minorHAnsi"/>
          <w:sz w:val="24"/>
          <w:szCs w:val="24"/>
          <w:lang w:val="en-GB"/>
        </w:rPr>
      </w:pPr>
      <w:r w:rsidRPr="007F6C48">
        <w:rPr>
          <w:rFonts w:cstheme="minorHAnsi"/>
          <w:sz w:val="24"/>
          <w:szCs w:val="24"/>
          <w:lang w:val="en-GB"/>
        </w:rPr>
        <w:t xml:space="preserve">Image illustrating </w:t>
      </w:r>
      <w:r w:rsidR="004C1E0B">
        <w:rPr>
          <w:rFonts w:cstheme="minorHAnsi"/>
          <w:sz w:val="24"/>
          <w:szCs w:val="24"/>
          <w:lang w:val="en-GB"/>
        </w:rPr>
        <w:t xml:space="preserve">the count of </w:t>
      </w:r>
      <w:r w:rsidR="001004FD" w:rsidRPr="007F6C48">
        <w:rPr>
          <w:rFonts w:cstheme="minorHAnsi"/>
          <w:sz w:val="24"/>
          <w:szCs w:val="24"/>
          <w:lang w:val="en-GB"/>
        </w:rPr>
        <w:t xml:space="preserve">model architecture types </w:t>
      </w:r>
      <w:r w:rsidR="004C1E0B">
        <w:rPr>
          <w:rFonts w:cstheme="minorHAnsi"/>
          <w:sz w:val="24"/>
          <w:szCs w:val="24"/>
          <w:lang w:val="en-GB"/>
        </w:rPr>
        <w:t>used across retained studies.</w:t>
      </w:r>
      <w:r w:rsidR="004C1E0B" w:rsidRPr="004C1E0B">
        <w:rPr>
          <w:sz w:val="24"/>
          <w:szCs w:val="24"/>
          <w:lang w:val="en-GB"/>
        </w:rPr>
        <w:t xml:space="preserve"> </w:t>
      </w:r>
      <w:r w:rsidR="004C1E0B" w:rsidRPr="00050359">
        <w:rPr>
          <w:sz w:val="24"/>
          <w:szCs w:val="24"/>
          <w:lang w:val="en-GB"/>
        </w:rPr>
        <w:t>3</w:t>
      </w:r>
      <w:r w:rsidR="00EA1060">
        <w:rPr>
          <w:sz w:val="24"/>
          <w:szCs w:val="24"/>
          <w:lang w:val="en-GB"/>
        </w:rPr>
        <w:t>5</w:t>
      </w:r>
      <w:r w:rsidR="004C1E0B">
        <w:rPr>
          <w:sz w:val="24"/>
          <w:szCs w:val="24"/>
          <w:lang w:val="en-GB"/>
        </w:rPr>
        <w:t>/39</w:t>
      </w:r>
      <w:r w:rsidR="004C1E0B" w:rsidRPr="00050359">
        <w:rPr>
          <w:sz w:val="24"/>
          <w:szCs w:val="24"/>
          <w:lang w:val="en-GB"/>
        </w:rPr>
        <w:t xml:space="preserve"> studies deployed U-Net-based models</w:t>
      </w:r>
      <w:r w:rsidR="004C1E0B">
        <w:rPr>
          <w:sz w:val="24"/>
          <w:szCs w:val="24"/>
          <w:lang w:val="en-GB"/>
        </w:rPr>
        <w:t xml:space="preserve">. ResNet-based models were used in </w:t>
      </w:r>
      <w:r w:rsidR="00AE7E31">
        <w:rPr>
          <w:sz w:val="24"/>
          <w:szCs w:val="24"/>
          <w:lang w:val="en-GB"/>
        </w:rPr>
        <w:t xml:space="preserve">8 studies, and DenseNets in 3 studies. U-Net was combined with other architecture types in </w:t>
      </w:r>
      <w:r w:rsidR="00A812CD">
        <w:rPr>
          <w:sz w:val="24"/>
          <w:szCs w:val="24"/>
          <w:lang w:val="en-GB"/>
        </w:rPr>
        <w:t>10 studies.</w:t>
      </w:r>
    </w:p>
    <w:p w14:paraId="15659C1A" w14:textId="3665E63C" w:rsidR="00A12029" w:rsidRPr="007F6C48" w:rsidRDefault="00A47232" w:rsidP="00C846B5">
      <w:pPr>
        <w:rPr>
          <w:rFonts w:ascii="Times New Roman" w:hAnsi="Times New Roman" w:cs="Times New Roman"/>
          <w:sz w:val="24"/>
          <w:szCs w:val="24"/>
          <w:lang w:val="en-GB"/>
        </w:rPr>
      </w:pPr>
      <w:r w:rsidRPr="007F6C48">
        <w:rPr>
          <w:sz w:val="24"/>
          <w:szCs w:val="24"/>
          <w:lang w:val="en-GB"/>
        </w:rPr>
        <w:t xml:space="preserve">To visualize the exhaustive set of plots we produced, please go to </w:t>
      </w:r>
      <w:hyperlink w:anchor="AppendixA" w:history="1">
        <w:r w:rsidRPr="007F6C48">
          <w:rPr>
            <w:rStyle w:val="Hyperlink"/>
            <w:sz w:val="24"/>
            <w:szCs w:val="24"/>
            <w:lang w:val="en-GB"/>
          </w:rPr>
          <w:t>Appendix</w:t>
        </w:r>
        <w:r w:rsidR="007255F0">
          <w:rPr>
            <w:rStyle w:val="Hyperlink"/>
            <w:sz w:val="24"/>
            <w:szCs w:val="24"/>
            <w:lang w:val="en-GB"/>
          </w:rPr>
          <w:t>.</w:t>
        </w:r>
        <w:r w:rsidRPr="007F6C48">
          <w:rPr>
            <w:rStyle w:val="Hyperlink"/>
            <w:sz w:val="24"/>
            <w:szCs w:val="24"/>
            <w:lang w:val="en-GB"/>
          </w:rPr>
          <w:t>A.B</w:t>
        </w:r>
      </w:hyperlink>
      <w:r w:rsidRPr="007F6C48">
        <w:rPr>
          <w:sz w:val="24"/>
          <w:szCs w:val="24"/>
          <w:lang w:val="en-GB"/>
        </w:rPr>
        <w:t>.</w:t>
      </w:r>
    </w:p>
    <w:p w14:paraId="26962EB5" w14:textId="77777777" w:rsidR="00426557" w:rsidRDefault="00426557" w:rsidP="00C846B5">
      <w:pPr>
        <w:rPr>
          <w:rFonts w:ascii="Times New Roman" w:hAnsi="Times New Roman" w:cs="Times New Roman"/>
          <w:lang w:val="en-GB"/>
        </w:rPr>
      </w:pPr>
    </w:p>
    <w:p w14:paraId="0C7ABE00" w14:textId="77777777" w:rsidR="00426557" w:rsidRDefault="00426557" w:rsidP="00C846B5">
      <w:pPr>
        <w:rPr>
          <w:rFonts w:ascii="Times New Roman" w:hAnsi="Times New Roman" w:cs="Times New Roman"/>
          <w:lang w:val="en-GB"/>
        </w:rPr>
      </w:pPr>
    </w:p>
    <w:p w14:paraId="7C55619D" w14:textId="77777777" w:rsidR="00426557" w:rsidRDefault="00426557" w:rsidP="00C846B5">
      <w:pPr>
        <w:rPr>
          <w:rFonts w:ascii="Times New Roman" w:hAnsi="Times New Roman" w:cs="Times New Roman"/>
          <w:lang w:val="en-GB"/>
        </w:rPr>
      </w:pPr>
    </w:p>
    <w:p w14:paraId="66EC0DDC" w14:textId="77777777" w:rsidR="00426557" w:rsidRDefault="00426557" w:rsidP="00C846B5">
      <w:pPr>
        <w:rPr>
          <w:rFonts w:ascii="Times New Roman" w:hAnsi="Times New Roman" w:cs="Times New Roman"/>
          <w:lang w:val="en-GB"/>
        </w:rPr>
      </w:pPr>
    </w:p>
    <w:p w14:paraId="0FF7EA30" w14:textId="77777777" w:rsidR="00426557" w:rsidRDefault="00426557" w:rsidP="00C846B5">
      <w:pPr>
        <w:rPr>
          <w:rFonts w:ascii="Times New Roman" w:hAnsi="Times New Roman" w:cs="Times New Roman"/>
          <w:lang w:val="en-GB"/>
        </w:rPr>
      </w:pPr>
    </w:p>
    <w:p w14:paraId="0CFAED10" w14:textId="77777777" w:rsidR="00426557" w:rsidRDefault="00426557" w:rsidP="00C846B5">
      <w:pPr>
        <w:rPr>
          <w:rFonts w:ascii="Times New Roman" w:hAnsi="Times New Roman" w:cs="Times New Roman"/>
          <w:lang w:val="en-GB"/>
        </w:rPr>
      </w:pPr>
    </w:p>
    <w:p w14:paraId="722A53D8" w14:textId="77777777" w:rsidR="00426557" w:rsidRDefault="00426557" w:rsidP="00C846B5">
      <w:pPr>
        <w:rPr>
          <w:rFonts w:ascii="Times New Roman" w:hAnsi="Times New Roman" w:cs="Times New Roman"/>
          <w:lang w:val="en-GB"/>
        </w:rPr>
      </w:pPr>
    </w:p>
    <w:p w14:paraId="0673E519" w14:textId="77777777" w:rsidR="00426557" w:rsidRDefault="00426557" w:rsidP="00C846B5">
      <w:pPr>
        <w:rPr>
          <w:rFonts w:ascii="Times New Roman" w:hAnsi="Times New Roman" w:cs="Times New Roman"/>
          <w:lang w:val="en-GB"/>
        </w:rPr>
      </w:pPr>
    </w:p>
    <w:p w14:paraId="5B8DA856" w14:textId="77777777" w:rsidR="00426557" w:rsidRDefault="00426557" w:rsidP="00C846B5">
      <w:pPr>
        <w:rPr>
          <w:rFonts w:ascii="Times New Roman" w:hAnsi="Times New Roman" w:cs="Times New Roman"/>
          <w:lang w:val="en-GB"/>
        </w:rPr>
      </w:pPr>
    </w:p>
    <w:p w14:paraId="18C6399E" w14:textId="77777777" w:rsidR="00426557" w:rsidRDefault="00426557" w:rsidP="00C846B5">
      <w:pPr>
        <w:rPr>
          <w:rFonts w:ascii="Times New Roman" w:hAnsi="Times New Roman" w:cs="Times New Roman"/>
          <w:lang w:val="en-GB"/>
        </w:rPr>
      </w:pPr>
    </w:p>
    <w:p w14:paraId="31909636" w14:textId="77777777" w:rsidR="00426557" w:rsidRDefault="00426557" w:rsidP="00C846B5">
      <w:pPr>
        <w:rPr>
          <w:rFonts w:ascii="Times New Roman" w:hAnsi="Times New Roman" w:cs="Times New Roman"/>
          <w:lang w:val="en-GB"/>
        </w:rPr>
      </w:pPr>
    </w:p>
    <w:p w14:paraId="1DDB2EAC" w14:textId="77777777" w:rsidR="00426557" w:rsidRDefault="00426557" w:rsidP="00C846B5">
      <w:pPr>
        <w:rPr>
          <w:rFonts w:ascii="Times New Roman" w:hAnsi="Times New Roman" w:cs="Times New Roman"/>
          <w:lang w:val="en-GB"/>
        </w:rPr>
      </w:pPr>
    </w:p>
    <w:p w14:paraId="46D7AC5E" w14:textId="77777777" w:rsidR="00426557" w:rsidRDefault="00426557" w:rsidP="00C846B5">
      <w:pPr>
        <w:rPr>
          <w:rFonts w:ascii="Times New Roman" w:hAnsi="Times New Roman" w:cs="Times New Roman"/>
          <w:lang w:val="en-GB"/>
        </w:rPr>
      </w:pPr>
    </w:p>
    <w:p w14:paraId="23233F6D" w14:textId="77777777" w:rsidR="00426557" w:rsidRDefault="00426557" w:rsidP="00C846B5">
      <w:pPr>
        <w:rPr>
          <w:rFonts w:ascii="Times New Roman" w:hAnsi="Times New Roman" w:cs="Times New Roman"/>
          <w:lang w:val="en-GB"/>
        </w:rPr>
      </w:pPr>
    </w:p>
    <w:p w14:paraId="6399CA1F" w14:textId="77777777" w:rsidR="00426557" w:rsidRDefault="00426557" w:rsidP="00C846B5">
      <w:pPr>
        <w:rPr>
          <w:rFonts w:ascii="Times New Roman" w:hAnsi="Times New Roman" w:cs="Times New Roman"/>
          <w:lang w:val="en-GB"/>
        </w:rPr>
      </w:pPr>
    </w:p>
    <w:p w14:paraId="7F329C94" w14:textId="77777777" w:rsidR="00426557" w:rsidRDefault="00426557" w:rsidP="00C846B5">
      <w:pPr>
        <w:rPr>
          <w:rFonts w:ascii="Times New Roman" w:hAnsi="Times New Roman" w:cs="Times New Roman"/>
          <w:lang w:val="en-GB"/>
        </w:rPr>
      </w:pPr>
    </w:p>
    <w:p w14:paraId="4C53F616" w14:textId="77777777" w:rsidR="00426557" w:rsidRDefault="00426557" w:rsidP="00C846B5">
      <w:pPr>
        <w:rPr>
          <w:rFonts w:ascii="Times New Roman" w:hAnsi="Times New Roman" w:cs="Times New Roman"/>
          <w:lang w:val="en-GB"/>
        </w:rPr>
      </w:pPr>
    </w:p>
    <w:p w14:paraId="4AB06CF0" w14:textId="77777777" w:rsidR="00426557" w:rsidRDefault="00426557" w:rsidP="00C846B5">
      <w:pPr>
        <w:rPr>
          <w:rFonts w:ascii="Times New Roman" w:hAnsi="Times New Roman" w:cs="Times New Roman"/>
          <w:lang w:val="en-GB"/>
        </w:rPr>
      </w:pPr>
    </w:p>
    <w:p w14:paraId="338671EA" w14:textId="77777777" w:rsidR="00426557" w:rsidRDefault="00426557" w:rsidP="00C846B5">
      <w:pPr>
        <w:rPr>
          <w:rFonts w:ascii="Times New Roman" w:hAnsi="Times New Roman" w:cs="Times New Roman"/>
          <w:lang w:val="en-GB"/>
        </w:rPr>
      </w:pPr>
    </w:p>
    <w:p w14:paraId="1AEBACEC" w14:textId="77777777" w:rsidR="00426557" w:rsidRDefault="00426557" w:rsidP="00C846B5">
      <w:pPr>
        <w:rPr>
          <w:rFonts w:ascii="Times New Roman" w:hAnsi="Times New Roman" w:cs="Times New Roman"/>
          <w:lang w:val="en-GB"/>
        </w:rPr>
      </w:pPr>
    </w:p>
    <w:p w14:paraId="17782FDB" w14:textId="77777777" w:rsidR="00426557" w:rsidRDefault="00426557" w:rsidP="00C846B5">
      <w:pPr>
        <w:rPr>
          <w:rFonts w:ascii="Times New Roman" w:hAnsi="Times New Roman" w:cs="Times New Roman"/>
          <w:lang w:val="en-GB"/>
        </w:rPr>
      </w:pPr>
    </w:p>
    <w:p w14:paraId="75EF5CBB" w14:textId="0767F42A" w:rsidR="00426557" w:rsidRDefault="00426557" w:rsidP="00426557">
      <w:pPr>
        <w:pStyle w:val="Heading2"/>
        <w:rPr>
          <w:sz w:val="28"/>
          <w:szCs w:val="28"/>
          <w:lang w:val="en-GB"/>
        </w:rPr>
      </w:pPr>
      <w:bookmarkStart w:id="30" w:name="Fig10"/>
      <w:bookmarkEnd w:id="30"/>
      <w:r>
        <w:rPr>
          <w:sz w:val="28"/>
          <w:szCs w:val="28"/>
          <w:lang w:val="en-GB"/>
        </w:rPr>
        <w:t xml:space="preserve">Figure 10 – Model Performance and Generalizability Plots </w:t>
      </w:r>
    </w:p>
    <w:p w14:paraId="1DB5CB0D" w14:textId="77777777" w:rsidR="00426557" w:rsidRPr="00426557" w:rsidRDefault="00426557" w:rsidP="00426557">
      <w:pPr>
        <w:rPr>
          <w:sz w:val="2"/>
          <w:szCs w:val="2"/>
          <w:lang w:val="en-GB"/>
        </w:rPr>
      </w:pPr>
    </w:p>
    <w:p w14:paraId="740655B6" w14:textId="77777777" w:rsidR="00CA35AA" w:rsidRDefault="00CA35AA" w:rsidP="00CA35AA">
      <w:pPr>
        <w:rPr>
          <w:lang w:val="en-GB"/>
        </w:rPr>
      </w:pPr>
      <w:r>
        <w:rPr>
          <w:noProof/>
        </w:rPr>
        <w:drawing>
          <wp:inline distT="0" distB="0" distL="0" distR="0" wp14:anchorId="0C568EC4" wp14:editId="1354A8E2">
            <wp:extent cx="6618256" cy="2279650"/>
            <wp:effectExtent l="0" t="0" r="0" b="6350"/>
            <wp:docPr id="1440477620" name="Picture 1" descr="A graph of a graph and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77620" name="Picture 1" descr="A graph of a graph and a graph of a graph&#10;&#10;Description automatically generated with medium confidence"/>
                    <pic:cNvPicPr/>
                  </pic:nvPicPr>
                  <pic:blipFill>
                    <a:blip r:embed="rId25"/>
                    <a:stretch>
                      <a:fillRect/>
                    </a:stretch>
                  </pic:blipFill>
                  <pic:spPr>
                    <a:xfrm>
                      <a:off x="0" y="0"/>
                      <a:ext cx="6653125" cy="2291660"/>
                    </a:xfrm>
                    <a:prstGeom prst="rect">
                      <a:avLst/>
                    </a:prstGeom>
                  </pic:spPr>
                </pic:pic>
              </a:graphicData>
            </a:graphic>
          </wp:inline>
        </w:drawing>
      </w:r>
    </w:p>
    <w:p w14:paraId="3213126A" w14:textId="58C68214" w:rsidR="00CA35AA" w:rsidRPr="00AA608A" w:rsidRDefault="00CA35AA" w:rsidP="00CA35AA">
      <w:pPr>
        <w:pStyle w:val="ListParagraph"/>
        <w:numPr>
          <w:ilvl w:val="0"/>
          <w:numId w:val="22"/>
        </w:numPr>
        <w:rPr>
          <w:b/>
          <w:bCs/>
          <w:lang w:val="en-GB"/>
        </w:rPr>
      </w:pPr>
      <w:r w:rsidRPr="00AA608A">
        <w:rPr>
          <w:b/>
          <w:bCs/>
          <w:lang w:val="en-GB"/>
        </w:rPr>
        <w:t xml:space="preserve">                                                                                                             (b)</w:t>
      </w:r>
    </w:p>
    <w:p w14:paraId="1B0DA10E" w14:textId="77777777" w:rsidR="00E607D0" w:rsidRDefault="00E607D0" w:rsidP="00E607D0">
      <w:pPr>
        <w:rPr>
          <w:b/>
          <w:bCs/>
          <w:lang w:val="en-GB"/>
        </w:rPr>
      </w:pPr>
      <w:r>
        <w:rPr>
          <w:noProof/>
        </w:rPr>
        <w:drawing>
          <wp:inline distT="0" distB="0" distL="0" distR="0" wp14:anchorId="0E3B4C69" wp14:editId="21EE1742">
            <wp:extent cx="6597142" cy="2000070"/>
            <wp:effectExtent l="0" t="0" r="0" b="635"/>
            <wp:docPr id="154082333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3332" name="Picture 1" descr="A diagram of a graph&#10;&#10;Description automatically generated with medium confidence"/>
                    <pic:cNvPicPr/>
                  </pic:nvPicPr>
                  <pic:blipFill>
                    <a:blip r:embed="rId26"/>
                    <a:stretch>
                      <a:fillRect/>
                    </a:stretch>
                  </pic:blipFill>
                  <pic:spPr>
                    <a:xfrm>
                      <a:off x="0" y="0"/>
                      <a:ext cx="6625997" cy="2008818"/>
                    </a:xfrm>
                    <a:prstGeom prst="rect">
                      <a:avLst/>
                    </a:prstGeom>
                  </pic:spPr>
                </pic:pic>
              </a:graphicData>
            </a:graphic>
          </wp:inline>
        </w:drawing>
      </w:r>
    </w:p>
    <w:p w14:paraId="3B3C802A" w14:textId="5A0C6AA3" w:rsidR="00E607D0" w:rsidRPr="00006FDF" w:rsidRDefault="00006FDF" w:rsidP="00006FDF">
      <w:pPr>
        <w:rPr>
          <w:b/>
          <w:bCs/>
          <w:lang w:val="en-GB"/>
        </w:rPr>
      </w:pPr>
      <w:r>
        <w:rPr>
          <w:b/>
          <w:bCs/>
          <w:lang w:val="en-GB"/>
        </w:rPr>
        <w:t xml:space="preserve">                                             </w:t>
      </w:r>
      <w:r w:rsidRPr="00006FDF">
        <w:rPr>
          <w:b/>
          <w:bCs/>
          <w:lang w:val="en-GB"/>
        </w:rPr>
        <w:t xml:space="preserve"> (c)</w:t>
      </w:r>
      <w:r w:rsidR="00E607D0" w:rsidRPr="00006FDF">
        <w:rPr>
          <w:b/>
          <w:bCs/>
          <w:lang w:val="en-GB"/>
        </w:rPr>
        <w:t xml:space="preserve"> </w:t>
      </w:r>
      <w:r w:rsidR="00E607D0" w:rsidRPr="00006FDF">
        <w:rPr>
          <w:b/>
          <w:bCs/>
          <w:lang w:val="en-GB"/>
        </w:rPr>
        <w:tab/>
      </w:r>
      <w:r w:rsidR="00E607D0" w:rsidRPr="00006FDF">
        <w:rPr>
          <w:b/>
          <w:bCs/>
          <w:lang w:val="en-GB"/>
        </w:rPr>
        <w:tab/>
      </w:r>
      <w:r w:rsidR="00E607D0" w:rsidRPr="00006FDF">
        <w:rPr>
          <w:b/>
          <w:bCs/>
          <w:lang w:val="en-GB"/>
        </w:rPr>
        <w:tab/>
      </w:r>
      <w:r w:rsidR="00E607D0" w:rsidRPr="00006FDF">
        <w:rPr>
          <w:b/>
          <w:bCs/>
          <w:lang w:val="en-GB"/>
        </w:rPr>
        <w:tab/>
      </w:r>
      <w:r w:rsidR="00E607D0" w:rsidRPr="00006FDF">
        <w:rPr>
          <w:b/>
          <w:bCs/>
          <w:lang w:val="en-GB"/>
        </w:rPr>
        <w:tab/>
      </w:r>
      <w:r w:rsidR="00E607D0" w:rsidRPr="00006FDF">
        <w:rPr>
          <w:b/>
          <w:bCs/>
          <w:lang w:val="en-GB"/>
        </w:rPr>
        <w:tab/>
      </w:r>
      <w:r w:rsidR="00426557">
        <w:rPr>
          <w:b/>
          <w:bCs/>
          <w:lang w:val="en-GB"/>
        </w:rPr>
        <w:t xml:space="preserve">                           </w:t>
      </w:r>
      <w:r w:rsidR="00E607D0" w:rsidRPr="00006FDF">
        <w:rPr>
          <w:b/>
          <w:bCs/>
          <w:lang w:val="en-GB"/>
        </w:rPr>
        <w:t>(d)</w:t>
      </w:r>
    </w:p>
    <w:p w14:paraId="3E2F9B54" w14:textId="77777777" w:rsidR="00C846B5" w:rsidRDefault="00C846B5" w:rsidP="00C846B5">
      <w:pPr>
        <w:rPr>
          <w:lang w:val="en-GB"/>
        </w:rPr>
      </w:pPr>
      <w:r>
        <w:rPr>
          <w:noProof/>
        </w:rPr>
        <w:drawing>
          <wp:inline distT="0" distB="0" distL="0" distR="0" wp14:anchorId="5896CE6B" wp14:editId="2C5CEEE9">
            <wp:extent cx="6608339" cy="1898650"/>
            <wp:effectExtent l="0" t="0" r="2540" b="6350"/>
            <wp:docPr id="16302773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7326" name="Picture 1" descr="A close-up of a graph&#10;&#10;Description automatically generated"/>
                    <pic:cNvPicPr/>
                  </pic:nvPicPr>
                  <pic:blipFill>
                    <a:blip r:embed="rId27"/>
                    <a:stretch>
                      <a:fillRect/>
                    </a:stretch>
                  </pic:blipFill>
                  <pic:spPr>
                    <a:xfrm>
                      <a:off x="0" y="0"/>
                      <a:ext cx="6627766" cy="1904231"/>
                    </a:xfrm>
                    <a:prstGeom prst="rect">
                      <a:avLst/>
                    </a:prstGeom>
                  </pic:spPr>
                </pic:pic>
              </a:graphicData>
            </a:graphic>
          </wp:inline>
        </w:drawing>
      </w:r>
    </w:p>
    <w:p w14:paraId="362759B0" w14:textId="77777777" w:rsidR="00A47232" w:rsidRDefault="00C846B5" w:rsidP="00A47232">
      <w:pPr>
        <w:rPr>
          <w:lang w:val="en-GB"/>
        </w:rPr>
      </w:pPr>
      <w:r w:rsidRPr="002E4DD2">
        <w:rPr>
          <w:color w:val="FFFFFF" w:themeColor="background1"/>
          <w:lang w:val="en-GB"/>
        </w:rPr>
        <w:t>.</w:t>
      </w:r>
      <w:r>
        <w:rPr>
          <w:lang w:val="en-GB"/>
        </w:rPr>
        <w:t xml:space="preserve">  </w:t>
      </w:r>
      <w:r>
        <w:rPr>
          <w:lang w:val="en-GB"/>
        </w:rPr>
        <w:tab/>
      </w:r>
      <w:r>
        <w:rPr>
          <w:lang w:val="en-GB"/>
        </w:rPr>
        <w:tab/>
        <w:t xml:space="preserve">             </w:t>
      </w:r>
      <w:r w:rsidRPr="002E4DD2">
        <w:rPr>
          <w:b/>
          <w:bCs/>
          <w:lang w:val="en-GB"/>
        </w:rPr>
        <w:t>(</w:t>
      </w:r>
      <w:r w:rsidR="00006FDF">
        <w:rPr>
          <w:b/>
          <w:bCs/>
          <w:lang w:val="en-GB"/>
        </w:rPr>
        <w:t>e</w:t>
      </w:r>
      <w:r w:rsidRPr="002E4DD2">
        <w:rPr>
          <w:b/>
          <w:bCs/>
          <w:lang w:val="en-GB"/>
        </w:rPr>
        <w:t xml:space="preserve">) </w:t>
      </w:r>
      <w:r w:rsidRPr="002E4DD2">
        <w:rPr>
          <w:b/>
          <w:bCs/>
          <w:lang w:val="en-GB"/>
        </w:rPr>
        <w:tab/>
      </w:r>
      <w:r w:rsidRPr="002E4DD2">
        <w:rPr>
          <w:b/>
          <w:bCs/>
          <w:lang w:val="en-GB"/>
        </w:rPr>
        <w:tab/>
      </w:r>
      <w:r w:rsidRPr="002E4DD2">
        <w:rPr>
          <w:b/>
          <w:bCs/>
          <w:lang w:val="en-GB"/>
        </w:rPr>
        <w:tab/>
      </w:r>
      <w:r w:rsidRPr="002E4DD2">
        <w:rPr>
          <w:b/>
          <w:bCs/>
          <w:lang w:val="en-GB"/>
        </w:rPr>
        <w:tab/>
      </w:r>
      <w:r w:rsidRPr="002E4DD2">
        <w:rPr>
          <w:b/>
          <w:bCs/>
          <w:lang w:val="en-GB"/>
        </w:rPr>
        <w:tab/>
      </w:r>
      <w:r w:rsidRPr="002E4DD2">
        <w:rPr>
          <w:b/>
          <w:bCs/>
          <w:lang w:val="en-GB"/>
        </w:rPr>
        <w:tab/>
        <w:t xml:space="preserve">  </w:t>
      </w:r>
      <w:r>
        <w:rPr>
          <w:b/>
          <w:bCs/>
          <w:lang w:val="en-GB"/>
        </w:rPr>
        <w:tab/>
      </w:r>
      <w:r w:rsidR="00426557">
        <w:rPr>
          <w:b/>
          <w:bCs/>
          <w:lang w:val="en-GB"/>
        </w:rPr>
        <w:tab/>
        <w:t xml:space="preserve">     </w:t>
      </w:r>
      <w:r w:rsidRPr="002E4DD2">
        <w:rPr>
          <w:b/>
          <w:bCs/>
          <w:lang w:val="en-GB"/>
        </w:rPr>
        <w:t>(</w:t>
      </w:r>
      <w:r w:rsidR="00006FDF">
        <w:rPr>
          <w:b/>
          <w:bCs/>
          <w:lang w:val="en-GB"/>
        </w:rPr>
        <w:t>f</w:t>
      </w:r>
      <w:r w:rsidRPr="002E4DD2">
        <w:rPr>
          <w:b/>
          <w:bCs/>
          <w:lang w:val="en-GB"/>
        </w:rPr>
        <w:t>)</w:t>
      </w:r>
      <w:r w:rsidRPr="002E4DD2">
        <w:rPr>
          <w:lang w:val="en-GB"/>
        </w:rPr>
        <w:tab/>
      </w:r>
    </w:p>
    <w:p w14:paraId="3DDEC21E" w14:textId="594A0291" w:rsidR="00A47232" w:rsidRDefault="00A47232" w:rsidP="00A47232">
      <w:pPr>
        <w:rPr>
          <w:rFonts w:cstheme="minorHAnsi"/>
          <w:sz w:val="24"/>
          <w:szCs w:val="24"/>
          <w:lang w:val="en-GB"/>
        </w:rPr>
      </w:pPr>
      <w:r>
        <w:rPr>
          <w:rFonts w:cstheme="minorHAnsi"/>
          <w:sz w:val="24"/>
          <w:szCs w:val="24"/>
          <w:lang w:val="en-GB"/>
        </w:rPr>
        <w:t xml:space="preserve">Image illustrating some of the plots we created as part of the meta-analysis, in order to analyse </w:t>
      </w:r>
      <w:r w:rsidR="00F061EE">
        <w:rPr>
          <w:rFonts w:cstheme="minorHAnsi"/>
          <w:sz w:val="24"/>
          <w:szCs w:val="24"/>
          <w:lang w:val="en-GB"/>
        </w:rPr>
        <w:t>model performance and generalizability</w:t>
      </w:r>
      <w:r>
        <w:rPr>
          <w:rFonts w:cstheme="minorHAnsi"/>
          <w:sz w:val="24"/>
          <w:szCs w:val="24"/>
          <w:lang w:val="en-GB"/>
        </w:rPr>
        <w:t xml:space="preserve"> data extracted from retained papers:</w:t>
      </w:r>
    </w:p>
    <w:p w14:paraId="25C9CBD9" w14:textId="6AEF09B4" w:rsidR="00A47232" w:rsidRDefault="00A47232" w:rsidP="00A47232">
      <w:pPr>
        <w:pStyle w:val="ListParagraph"/>
        <w:numPr>
          <w:ilvl w:val="0"/>
          <w:numId w:val="46"/>
        </w:numPr>
        <w:rPr>
          <w:rFonts w:cstheme="minorHAnsi"/>
          <w:sz w:val="24"/>
          <w:szCs w:val="24"/>
          <w:lang w:val="en-GB"/>
        </w:rPr>
      </w:pPr>
      <w:r>
        <w:rPr>
          <w:rFonts w:cstheme="minorHAnsi"/>
          <w:sz w:val="24"/>
          <w:szCs w:val="24"/>
          <w:lang w:val="en-GB"/>
        </w:rPr>
        <w:t>a)</w:t>
      </w:r>
      <w:r w:rsidR="00F200AC">
        <w:rPr>
          <w:rFonts w:cstheme="minorHAnsi"/>
          <w:sz w:val="24"/>
          <w:szCs w:val="24"/>
          <w:lang w:val="en-GB"/>
        </w:rPr>
        <w:t xml:space="preserve"> </w:t>
      </w:r>
      <w:r w:rsidR="00B64AE0" w:rsidRPr="00B64AE0">
        <w:rPr>
          <w:rFonts w:cstheme="minorHAnsi"/>
          <w:b/>
          <w:bCs/>
          <w:sz w:val="24"/>
          <w:szCs w:val="24"/>
          <w:lang w:val="en-GB"/>
        </w:rPr>
        <w:t>Correlation between Dice scores and Generalizability scores</w:t>
      </w:r>
      <w:r w:rsidR="00B64AE0">
        <w:rPr>
          <w:rFonts w:cstheme="minorHAnsi"/>
          <w:sz w:val="24"/>
          <w:szCs w:val="24"/>
          <w:lang w:val="en-GB"/>
        </w:rPr>
        <w:t>: t</w:t>
      </w:r>
      <w:r w:rsidR="00F200AC" w:rsidRPr="00F200AC">
        <w:rPr>
          <w:rFonts w:cstheme="minorHAnsi"/>
          <w:sz w:val="24"/>
          <w:szCs w:val="24"/>
          <w:lang w:val="en-GB"/>
        </w:rPr>
        <w:t>here is a positive correlation</w:t>
      </w:r>
    </w:p>
    <w:p w14:paraId="499DFA3B" w14:textId="31F5CBEC" w:rsidR="00A47232" w:rsidRDefault="00A47232" w:rsidP="00A47232">
      <w:pPr>
        <w:pStyle w:val="ListParagraph"/>
        <w:numPr>
          <w:ilvl w:val="0"/>
          <w:numId w:val="46"/>
        </w:numPr>
        <w:rPr>
          <w:rFonts w:cstheme="minorHAnsi"/>
          <w:sz w:val="24"/>
          <w:szCs w:val="24"/>
          <w:lang w:val="en-GB"/>
        </w:rPr>
      </w:pPr>
      <w:r>
        <w:rPr>
          <w:rFonts w:cstheme="minorHAnsi"/>
          <w:sz w:val="24"/>
          <w:szCs w:val="24"/>
          <w:lang w:val="en-GB"/>
        </w:rPr>
        <w:lastRenderedPageBreak/>
        <w:t xml:space="preserve">b) </w:t>
      </w:r>
      <w:r w:rsidR="00B64AE0" w:rsidRPr="00B64AE0">
        <w:rPr>
          <w:rFonts w:cstheme="minorHAnsi"/>
          <w:b/>
          <w:bCs/>
          <w:sz w:val="24"/>
          <w:szCs w:val="24"/>
          <w:lang w:val="en-GB"/>
        </w:rPr>
        <w:t xml:space="preserve">Correlation between Dice scores and </w:t>
      </w:r>
      <w:r w:rsidR="00B64AE0">
        <w:rPr>
          <w:rFonts w:cstheme="minorHAnsi"/>
          <w:b/>
          <w:bCs/>
          <w:sz w:val="24"/>
          <w:szCs w:val="24"/>
          <w:lang w:val="en-GB"/>
        </w:rPr>
        <w:t>Precision</w:t>
      </w:r>
      <w:r w:rsidR="00B64AE0" w:rsidRPr="00B64AE0">
        <w:rPr>
          <w:rFonts w:cstheme="minorHAnsi"/>
          <w:b/>
          <w:bCs/>
          <w:sz w:val="24"/>
          <w:szCs w:val="24"/>
          <w:lang w:val="en-GB"/>
        </w:rPr>
        <w:t xml:space="preserve"> scores</w:t>
      </w:r>
      <w:r w:rsidR="00B64AE0">
        <w:rPr>
          <w:rFonts w:cstheme="minorHAnsi"/>
          <w:sz w:val="24"/>
          <w:szCs w:val="24"/>
          <w:lang w:val="en-GB"/>
        </w:rPr>
        <w:t>: t</w:t>
      </w:r>
      <w:r w:rsidR="00F200AC" w:rsidRPr="00F200AC">
        <w:rPr>
          <w:rFonts w:cstheme="minorHAnsi"/>
          <w:sz w:val="24"/>
          <w:szCs w:val="24"/>
          <w:lang w:val="en-GB"/>
        </w:rPr>
        <w:t>here is a positive correlation</w:t>
      </w:r>
    </w:p>
    <w:p w14:paraId="4C957E54" w14:textId="13846122" w:rsidR="00A47232" w:rsidRDefault="00A47232" w:rsidP="00A47232">
      <w:pPr>
        <w:pStyle w:val="ListParagraph"/>
        <w:numPr>
          <w:ilvl w:val="0"/>
          <w:numId w:val="46"/>
        </w:numPr>
        <w:rPr>
          <w:rFonts w:cstheme="minorHAnsi"/>
          <w:sz w:val="24"/>
          <w:szCs w:val="24"/>
          <w:lang w:val="en-GB"/>
        </w:rPr>
      </w:pPr>
      <w:r>
        <w:rPr>
          <w:rFonts w:cstheme="minorHAnsi"/>
          <w:sz w:val="24"/>
          <w:szCs w:val="24"/>
          <w:lang w:val="en-GB"/>
        </w:rPr>
        <w:t xml:space="preserve">c) </w:t>
      </w:r>
      <w:r w:rsidR="00B64AE0" w:rsidRPr="00B64AE0">
        <w:rPr>
          <w:rFonts w:cstheme="minorHAnsi"/>
          <w:b/>
          <w:bCs/>
          <w:sz w:val="24"/>
          <w:szCs w:val="24"/>
          <w:lang w:val="en-GB"/>
        </w:rPr>
        <w:t xml:space="preserve">Correlation between Dice scores and </w:t>
      </w:r>
      <w:r w:rsidR="00B64AE0">
        <w:rPr>
          <w:rFonts w:cstheme="minorHAnsi"/>
          <w:b/>
          <w:bCs/>
          <w:sz w:val="24"/>
          <w:szCs w:val="24"/>
          <w:lang w:val="en-GB"/>
        </w:rPr>
        <w:t>Mean lesion volumes, with image spatial resolution as third dimension:</w:t>
      </w:r>
      <w:r w:rsidR="00B64AE0" w:rsidRPr="00050359">
        <w:rPr>
          <w:sz w:val="24"/>
          <w:szCs w:val="24"/>
          <w:lang w:val="en-GB"/>
        </w:rPr>
        <w:t xml:space="preserve"> </w:t>
      </w:r>
      <w:r w:rsidR="00A859EB" w:rsidRPr="00050359">
        <w:rPr>
          <w:sz w:val="24"/>
          <w:szCs w:val="24"/>
          <w:lang w:val="en-GB"/>
        </w:rPr>
        <w:t>very high resolution images were used when mean lesion volumes were relatively small (&lt;</w:t>
      </w:r>
      <w:r w:rsidR="00B64AE0">
        <w:rPr>
          <w:sz w:val="24"/>
          <w:szCs w:val="24"/>
          <w:lang w:val="en-GB"/>
        </w:rPr>
        <w:t xml:space="preserve"> </w:t>
      </w:r>
      <w:r w:rsidR="00A859EB" w:rsidRPr="00050359">
        <w:rPr>
          <w:sz w:val="24"/>
          <w:szCs w:val="24"/>
          <w:lang w:val="en-GB"/>
        </w:rPr>
        <w:t>35ml)</w:t>
      </w:r>
    </w:p>
    <w:p w14:paraId="2C6B71CA" w14:textId="52A8E68B" w:rsidR="00A47232" w:rsidRDefault="00A47232" w:rsidP="00A47232">
      <w:pPr>
        <w:pStyle w:val="ListParagraph"/>
        <w:numPr>
          <w:ilvl w:val="0"/>
          <w:numId w:val="46"/>
        </w:numPr>
        <w:rPr>
          <w:rFonts w:cstheme="minorHAnsi"/>
          <w:sz w:val="24"/>
          <w:szCs w:val="24"/>
          <w:lang w:val="en-GB"/>
        </w:rPr>
      </w:pPr>
      <w:r>
        <w:rPr>
          <w:rFonts w:cstheme="minorHAnsi"/>
          <w:sz w:val="24"/>
          <w:szCs w:val="24"/>
          <w:lang w:val="en-GB"/>
        </w:rPr>
        <w:t>d)</w:t>
      </w:r>
      <w:r w:rsidR="00F200AC">
        <w:rPr>
          <w:rFonts w:cstheme="minorHAnsi"/>
          <w:sz w:val="24"/>
          <w:szCs w:val="24"/>
          <w:lang w:val="en-GB"/>
        </w:rPr>
        <w:t xml:space="preserve"> </w:t>
      </w:r>
      <w:r w:rsidR="00B64AE0" w:rsidRPr="00B64AE0">
        <w:rPr>
          <w:rFonts w:cstheme="minorHAnsi"/>
          <w:b/>
          <w:bCs/>
          <w:sz w:val="24"/>
          <w:szCs w:val="24"/>
          <w:lang w:val="en-GB"/>
        </w:rPr>
        <w:t xml:space="preserve">Correlation between Dice scores and </w:t>
      </w:r>
      <w:r w:rsidR="00B64AE0">
        <w:rPr>
          <w:rFonts w:cstheme="minorHAnsi"/>
          <w:b/>
          <w:bCs/>
          <w:sz w:val="24"/>
          <w:szCs w:val="24"/>
          <w:lang w:val="en-GB"/>
        </w:rPr>
        <w:t>Spatial resolution:</w:t>
      </w:r>
      <w:r w:rsidR="00B64AE0" w:rsidRPr="00F200AC">
        <w:rPr>
          <w:rFonts w:cstheme="minorHAnsi"/>
          <w:sz w:val="24"/>
          <w:szCs w:val="24"/>
          <w:lang w:val="en-GB"/>
        </w:rPr>
        <w:t xml:space="preserve"> </w:t>
      </w:r>
      <w:r w:rsidR="00B64AE0">
        <w:rPr>
          <w:rFonts w:cstheme="minorHAnsi"/>
          <w:sz w:val="24"/>
          <w:szCs w:val="24"/>
          <w:lang w:val="en-GB"/>
        </w:rPr>
        <w:t>t</w:t>
      </w:r>
      <w:r w:rsidR="00F200AC" w:rsidRPr="00F200AC">
        <w:rPr>
          <w:rFonts w:cstheme="minorHAnsi"/>
          <w:sz w:val="24"/>
          <w:szCs w:val="24"/>
          <w:lang w:val="en-GB"/>
        </w:rPr>
        <w:t>here is a positive correlation</w:t>
      </w:r>
    </w:p>
    <w:p w14:paraId="65742029" w14:textId="415CC41E" w:rsidR="00A47232" w:rsidRPr="007F6C48" w:rsidRDefault="00A47232" w:rsidP="00A47232">
      <w:pPr>
        <w:pStyle w:val="ListParagraph"/>
        <w:numPr>
          <w:ilvl w:val="0"/>
          <w:numId w:val="46"/>
        </w:numPr>
        <w:rPr>
          <w:rFonts w:cstheme="minorHAnsi"/>
          <w:sz w:val="24"/>
          <w:szCs w:val="24"/>
          <w:lang w:val="en-GB"/>
        </w:rPr>
      </w:pPr>
      <w:r w:rsidRPr="007F6C48">
        <w:rPr>
          <w:rFonts w:cstheme="minorHAnsi"/>
          <w:sz w:val="24"/>
          <w:szCs w:val="24"/>
          <w:lang w:val="en-GB"/>
        </w:rPr>
        <w:t>e)</w:t>
      </w:r>
      <w:r w:rsidR="00B64AE0" w:rsidRPr="00B64AE0">
        <w:rPr>
          <w:rFonts w:cstheme="minorHAnsi"/>
          <w:b/>
          <w:bCs/>
          <w:sz w:val="24"/>
          <w:szCs w:val="24"/>
          <w:lang w:val="en-GB"/>
        </w:rPr>
        <w:t xml:space="preserve"> Correlation between Dice scores and </w:t>
      </w:r>
      <w:r w:rsidR="00B64AE0">
        <w:rPr>
          <w:rFonts w:cstheme="minorHAnsi"/>
          <w:b/>
          <w:bCs/>
          <w:sz w:val="24"/>
          <w:szCs w:val="24"/>
          <w:lang w:val="en-GB"/>
        </w:rPr>
        <w:t>Total number of layers in the model architecture, with model types as third dimension:</w:t>
      </w:r>
      <w:r w:rsidR="00F200AC">
        <w:rPr>
          <w:rFonts w:cstheme="minorHAnsi"/>
          <w:sz w:val="24"/>
          <w:szCs w:val="24"/>
          <w:lang w:val="en-GB"/>
        </w:rPr>
        <w:t xml:space="preserve"> </w:t>
      </w:r>
      <w:r w:rsidR="00B64AE0">
        <w:rPr>
          <w:rFonts w:cstheme="minorHAnsi"/>
          <w:sz w:val="24"/>
          <w:szCs w:val="24"/>
          <w:lang w:val="en-GB"/>
        </w:rPr>
        <w:t>w</w:t>
      </w:r>
      <w:r w:rsidR="00F200AC" w:rsidRPr="00F200AC">
        <w:rPr>
          <w:rFonts w:cstheme="minorHAnsi"/>
          <w:sz w:val="24"/>
          <w:szCs w:val="24"/>
          <w:lang w:val="en-GB"/>
        </w:rPr>
        <w:t>hen U-Nets were deeper, Dice scores were highe</w:t>
      </w:r>
      <w:r w:rsidR="00F200AC">
        <w:rPr>
          <w:rFonts w:cstheme="minorHAnsi"/>
          <w:sz w:val="24"/>
          <w:szCs w:val="24"/>
          <w:lang w:val="en-GB"/>
        </w:rPr>
        <w:t>r</w:t>
      </w:r>
    </w:p>
    <w:p w14:paraId="2EB4AD1F" w14:textId="5AB5A6D7" w:rsidR="00F200AC" w:rsidRPr="00F200AC" w:rsidRDefault="00A47232" w:rsidP="00F200AC">
      <w:pPr>
        <w:pStyle w:val="ListParagraph"/>
        <w:numPr>
          <w:ilvl w:val="0"/>
          <w:numId w:val="46"/>
        </w:numPr>
        <w:rPr>
          <w:rFonts w:cstheme="minorHAnsi"/>
          <w:sz w:val="24"/>
          <w:szCs w:val="24"/>
          <w:lang w:val="en-GB"/>
        </w:rPr>
      </w:pPr>
      <w:r w:rsidRPr="007F6C48">
        <w:rPr>
          <w:rFonts w:cstheme="minorHAnsi"/>
          <w:sz w:val="24"/>
          <w:szCs w:val="24"/>
          <w:lang w:val="en-GB"/>
        </w:rPr>
        <w:t>f)</w:t>
      </w:r>
      <w:r w:rsidR="00F200AC">
        <w:rPr>
          <w:rFonts w:cstheme="minorHAnsi"/>
          <w:sz w:val="24"/>
          <w:szCs w:val="24"/>
          <w:lang w:val="en-GB"/>
        </w:rPr>
        <w:t xml:space="preserve"> </w:t>
      </w:r>
      <w:r w:rsidR="00B64AE0" w:rsidRPr="00B64AE0">
        <w:rPr>
          <w:rFonts w:cstheme="minorHAnsi"/>
          <w:b/>
          <w:bCs/>
          <w:sz w:val="24"/>
          <w:szCs w:val="24"/>
          <w:lang w:val="en-GB"/>
        </w:rPr>
        <w:t xml:space="preserve">Correlation between Dice scores and </w:t>
      </w:r>
      <w:r w:rsidR="00B64AE0">
        <w:rPr>
          <w:rFonts w:cstheme="minorHAnsi"/>
          <w:b/>
          <w:bCs/>
          <w:sz w:val="24"/>
          <w:szCs w:val="24"/>
          <w:lang w:val="en-GB"/>
        </w:rPr>
        <w:t>Total number of layers in the model architecture, with the presence/absence of attention as third dimension:</w:t>
      </w:r>
      <w:r w:rsidR="00B64AE0" w:rsidRPr="00F200AC">
        <w:rPr>
          <w:rFonts w:cstheme="minorHAnsi"/>
          <w:sz w:val="24"/>
          <w:szCs w:val="24"/>
          <w:lang w:val="en-GB"/>
        </w:rPr>
        <w:t xml:space="preserve"> </w:t>
      </w:r>
      <w:r w:rsidR="00B64AE0">
        <w:rPr>
          <w:rFonts w:cstheme="minorHAnsi"/>
          <w:sz w:val="24"/>
          <w:szCs w:val="24"/>
          <w:lang w:val="en-GB"/>
        </w:rPr>
        <w:t>w</w:t>
      </w:r>
      <w:r w:rsidR="00F200AC" w:rsidRPr="00F200AC">
        <w:rPr>
          <w:rFonts w:cstheme="minorHAnsi"/>
          <w:sz w:val="24"/>
          <w:szCs w:val="24"/>
          <w:lang w:val="en-GB"/>
        </w:rPr>
        <w:t>hen attention-based networks were deeper, Dice scores were higher</w:t>
      </w:r>
    </w:p>
    <w:p w14:paraId="1E551F69" w14:textId="37053B78" w:rsidR="00F061EE" w:rsidRPr="007F6C48" w:rsidRDefault="00A47232" w:rsidP="00A47232">
      <w:pPr>
        <w:rPr>
          <w:rFonts w:ascii="Times New Roman" w:hAnsi="Times New Roman" w:cs="Times New Roman"/>
          <w:sz w:val="24"/>
          <w:szCs w:val="24"/>
          <w:lang w:val="en-GB"/>
        </w:rPr>
      </w:pPr>
      <w:r w:rsidRPr="007F6C48">
        <w:rPr>
          <w:sz w:val="24"/>
          <w:szCs w:val="24"/>
          <w:lang w:val="en-GB"/>
        </w:rPr>
        <w:t xml:space="preserve">To visualize the exhaustive set of plots we produced, please go to </w:t>
      </w:r>
      <w:hyperlink w:anchor="AppendixA" w:history="1">
        <w:r w:rsidRPr="007F6C48">
          <w:rPr>
            <w:rStyle w:val="Hyperlink"/>
            <w:sz w:val="24"/>
            <w:szCs w:val="24"/>
            <w:lang w:val="en-GB"/>
          </w:rPr>
          <w:t>Appendix</w:t>
        </w:r>
        <w:r w:rsidR="007255F0">
          <w:rPr>
            <w:rStyle w:val="Hyperlink"/>
            <w:sz w:val="24"/>
            <w:szCs w:val="24"/>
            <w:lang w:val="en-GB"/>
          </w:rPr>
          <w:t>.</w:t>
        </w:r>
        <w:r w:rsidRPr="007F6C48">
          <w:rPr>
            <w:rStyle w:val="Hyperlink"/>
            <w:sz w:val="24"/>
            <w:szCs w:val="24"/>
            <w:lang w:val="en-GB"/>
          </w:rPr>
          <w:t>A.B</w:t>
        </w:r>
      </w:hyperlink>
      <w:r w:rsidRPr="007F6C48">
        <w:rPr>
          <w:sz w:val="24"/>
          <w:szCs w:val="24"/>
          <w:lang w:val="en-GB"/>
        </w:rPr>
        <w:t>.</w:t>
      </w:r>
    </w:p>
    <w:p w14:paraId="78EA3591" w14:textId="77777777" w:rsidR="00F061EE" w:rsidRDefault="00F061EE" w:rsidP="00A47232">
      <w:pPr>
        <w:rPr>
          <w:rFonts w:ascii="Times New Roman" w:hAnsi="Times New Roman" w:cs="Times New Roman"/>
          <w:lang w:val="en-GB"/>
        </w:rPr>
      </w:pPr>
    </w:p>
    <w:p w14:paraId="7F929955" w14:textId="77777777" w:rsidR="00F061EE" w:rsidRDefault="00F061EE" w:rsidP="00A47232">
      <w:pPr>
        <w:rPr>
          <w:rFonts w:ascii="Times New Roman" w:hAnsi="Times New Roman" w:cs="Times New Roman"/>
          <w:lang w:val="en-GB"/>
        </w:rPr>
      </w:pPr>
    </w:p>
    <w:p w14:paraId="4E64C562" w14:textId="77777777" w:rsidR="00F061EE" w:rsidRDefault="00F061EE" w:rsidP="00A47232">
      <w:pPr>
        <w:rPr>
          <w:rFonts w:ascii="Times New Roman" w:hAnsi="Times New Roman" w:cs="Times New Roman"/>
          <w:lang w:val="en-GB"/>
        </w:rPr>
      </w:pPr>
    </w:p>
    <w:p w14:paraId="77C7D56F" w14:textId="77777777" w:rsidR="00F061EE" w:rsidRDefault="00F061EE" w:rsidP="00A47232">
      <w:pPr>
        <w:rPr>
          <w:rFonts w:ascii="Times New Roman" w:hAnsi="Times New Roman" w:cs="Times New Roman"/>
          <w:lang w:val="en-GB"/>
        </w:rPr>
      </w:pPr>
    </w:p>
    <w:p w14:paraId="5B7F738C" w14:textId="77777777" w:rsidR="00F061EE" w:rsidRDefault="00F061EE" w:rsidP="00A47232">
      <w:pPr>
        <w:rPr>
          <w:rFonts w:ascii="Times New Roman" w:hAnsi="Times New Roman" w:cs="Times New Roman"/>
          <w:lang w:val="en-GB"/>
        </w:rPr>
      </w:pPr>
    </w:p>
    <w:p w14:paraId="3B1AEE95" w14:textId="77777777" w:rsidR="00F061EE" w:rsidRDefault="00F061EE" w:rsidP="00A47232">
      <w:pPr>
        <w:rPr>
          <w:rFonts w:ascii="Times New Roman" w:hAnsi="Times New Roman" w:cs="Times New Roman"/>
          <w:lang w:val="en-GB"/>
        </w:rPr>
      </w:pPr>
    </w:p>
    <w:p w14:paraId="0C6B084B" w14:textId="77777777" w:rsidR="00F061EE" w:rsidRDefault="00F061EE" w:rsidP="00A47232">
      <w:pPr>
        <w:rPr>
          <w:rFonts w:ascii="Times New Roman" w:hAnsi="Times New Roman" w:cs="Times New Roman"/>
          <w:lang w:val="en-GB"/>
        </w:rPr>
      </w:pPr>
    </w:p>
    <w:p w14:paraId="3F128FDE" w14:textId="77777777" w:rsidR="00F061EE" w:rsidRDefault="00F061EE" w:rsidP="00A47232">
      <w:pPr>
        <w:rPr>
          <w:rFonts w:ascii="Times New Roman" w:hAnsi="Times New Roman" w:cs="Times New Roman"/>
          <w:lang w:val="en-GB"/>
        </w:rPr>
      </w:pPr>
    </w:p>
    <w:p w14:paraId="3E9C187C" w14:textId="77777777" w:rsidR="00F061EE" w:rsidRDefault="00F061EE" w:rsidP="00A47232">
      <w:pPr>
        <w:rPr>
          <w:rFonts w:ascii="Times New Roman" w:hAnsi="Times New Roman" w:cs="Times New Roman"/>
          <w:lang w:val="en-GB"/>
        </w:rPr>
      </w:pPr>
    </w:p>
    <w:p w14:paraId="6DCD28CA" w14:textId="77777777" w:rsidR="00F061EE" w:rsidRDefault="00F061EE" w:rsidP="00A47232">
      <w:pPr>
        <w:rPr>
          <w:rFonts w:ascii="Times New Roman" w:hAnsi="Times New Roman" w:cs="Times New Roman"/>
          <w:lang w:val="en-GB"/>
        </w:rPr>
      </w:pPr>
    </w:p>
    <w:p w14:paraId="69E10ECF" w14:textId="77777777" w:rsidR="00F061EE" w:rsidRDefault="00F061EE" w:rsidP="00A47232">
      <w:pPr>
        <w:rPr>
          <w:rFonts w:ascii="Times New Roman" w:hAnsi="Times New Roman" w:cs="Times New Roman"/>
          <w:lang w:val="en-GB"/>
        </w:rPr>
      </w:pPr>
    </w:p>
    <w:p w14:paraId="38D48A4A" w14:textId="77777777" w:rsidR="00F061EE" w:rsidRDefault="00F061EE" w:rsidP="00A47232">
      <w:pPr>
        <w:rPr>
          <w:rFonts w:ascii="Times New Roman" w:hAnsi="Times New Roman" w:cs="Times New Roman"/>
          <w:lang w:val="en-GB"/>
        </w:rPr>
      </w:pPr>
    </w:p>
    <w:p w14:paraId="7B60415D" w14:textId="77777777" w:rsidR="00F061EE" w:rsidRDefault="00F061EE" w:rsidP="00A47232">
      <w:pPr>
        <w:rPr>
          <w:rFonts w:ascii="Times New Roman" w:hAnsi="Times New Roman" w:cs="Times New Roman"/>
          <w:lang w:val="en-GB"/>
        </w:rPr>
      </w:pPr>
    </w:p>
    <w:p w14:paraId="60AF5B89" w14:textId="77777777" w:rsidR="00F061EE" w:rsidRDefault="00F061EE" w:rsidP="00A47232">
      <w:pPr>
        <w:rPr>
          <w:rFonts w:ascii="Times New Roman" w:hAnsi="Times New Roman" w:cs="Times New Roman"/>
          <w:lang w:val="en-GB"/>
        </w:rPr>
      </w:pPr>
    </w:p>
    <w:p w14:paraId="31C9A85A" w14:textId="77777777" w:rsidR="00F061EE" w:rsidRDefault="00F061EE" w:rsidP="00A47232">
      <w:pPr>
        <w:rPr>
          <w:rFonts w:ascii="Times New Roman" w:hAnsi="Times New Roman" w:cs="Times New Roman"/>
          <w:lang w:val="en-GB"/>
        </w:rPr>
      </w:pPr>
    </w:p>
    <w:p w14:paraId="295B4768" w14:textId="77777777" w:rsidR="00F061EE" w:rsidRDefault="00F061EE" w:rsidP="00A47232">
      <w:pPr>
        <w:rPr>
          <w:rFonts w:ascii="Times New Roman" w:hAnsi="Times New Roman" w:cs="Times New Roman"/>
          <w:lang w:val="en-GB"/>
        </w:rPr>
      </w:pPr>
    </w:p>
    <w:p w14:paraId="7D544D9E" w14:textId="77777777" w:rsidR="00F061EE" w:rsidRDefault="00F061EE" w:rsidP="00A47232">
      <w:pPr>
        <w:rPr>
          <w:rFonts w:ascii="Times New Roman" w:hAnsi="Times New Roman" w:cs="Times New Roman"/>
          <w:lang w:val="en-GB"/>
        </w:rPr>
      </w:pPr>
    </w:p>
    <w:p w14:paraId="002B53E7" w14:textId="77777777" w:rsidR="00F061EE" w:rsidRDefault="00F061EE" w:rsidP="00A47232">
      <w:pPr>
        <w:rPr>
          <w:rFonts w:ascii="Times New Roman" w:hAnsi="Times New Roman" w:cs="Times New Roman"/>
          <w:lang w:val="en-GB"/>
        </w:rPr>
      </w:pPr>
    </w:p>
    <w:p w14:paraId="09815031" w14:textId="77777777" w:rsidR="00F061EE" w:rsidRDefault="00F061EE" w:rsidP="00A47232">
      <w:pPr>
        <w:rPr>
          <w:rFonts w:ascii="Times New Roman" w:hAnsi="Times New Roman" w:cs="Times New Roman"/>
          <w:lang w:val="en-GB"/>
        </w:rPr>
      </w:pPr>
    </w:p>
    <w:p w14:paraId="0A47E49D" w14:textId="77777777" w:rsidR="00F061EE" w:rsidRDefault="00F061EE" w:rsidP="00A47232">
      <w:pPr>
        <w:rPr>
          <w:rFonts w:ascii="Times New Roman" w:hAnsi="Times New Roman" w:cs="Times New Roman"/>
          <w:lang w:val="en-GB"/>
        </w:rPr>
      </w:pPr>
    </w:p>
    <w:p w14:paraId="1804FC46" w14:textId="77777777" w:rsidR="00F061EE" w:rsidRDefault="00F061EE" w:rsidP="00A47232">
      <w:pPr>
        <w:rPr>
          <w:rFonts w:ascii="Times New Roman" w:hAnsi="Times New Roman" w:cs="Times New Roman"/>
          <w:lang w:val="en-GB"/>
        </w:rPr>
      </w:pPr>
    </w:p>
    <w:p w14:paraId="09284DD7" w14:textId="77777777" w:rsidR="00F061EE" w:rsidRDefault="00F061EE" w:rsidP="00A47232">
      <w:pPr>
        <w:rPr>
          <w:rFonts w:ascii="Times New Roman" w:hAnsi="Times New Roman" w:cs="Times New Roman"/>
          <w:lang w:val="en-GB"/>
        </w:rPr>
      </w:pPr>
    </w:p>
    <w:p w14:paraId="74D8BCC8" w14:textId="77777777" w:rsidR="00B64AE0" w:rsidRDefault="00B64AE0" w:rsidP="00A47232">
      <w:pPr>
        <w:rPr>
          <w:rFonts w:ascii="Times New Roman" w:hAnsi="Times New Roman" w:cs="Times New Roman"/>
          <w:lang w:val="en-GB"/>
        </w:rPr>
      </w:pPr>
    </w:p>
    <w:p w14:paraId="08640A5C" w14:textId="47BA5B90" w:rsidR="00F061EE" w:rsidRDefault="00F061EE" w:rsidP="00F061EE">
      <w:pPr>
        <w:pStyle w:val="Heading2"/>
        <w:rPr>
          <w:sz w:val="28"/>
          <w:szCs w:val="28"/>
          <w:lang w:val="en-GB"/>
        </w:rPr>
      </w:pPr>
      <w:bookmarkStart w:id="31" w:name="Fig11"/>
      <w:bookmarkEnd w:id="31"/>
      <w:r>
        <w:rPr>
          <w:sz w:val="28"/>
          <w:szCs w:val="28"/>
          <w:lang w:val="en-GB"/>
        </w:rPr>
        <w:lastRenderedPageBreak/>
        <w:t xml:space="preserve">Figure 11 – Whole Group Forest Plot </w:t>
      </w:r>
    </w:p>
    <w:p w14:paraId="472A5060" w14:textId="00EE14DD" w:rsidR="00A12029" w:rsidRPr="00F061EE" w:rsidRDefault="00A12029" w:rsidP="00A47232">
      <w:pPr>
        <w:rPr>
          <w:sz w:val="2"/>
          <w:szCs w:val="2"/>
          <w:lang w:val="en-GB"/>
        </w:rPr>
      </w:pPr>
    </w:p>
    <w:p w14:paraId="4316AFC0" w14:textId="77777777" w:rsidR="008722EC" w:rsidRDefault="008722EC" w:rsidP="008722EC">
      <w:pPr>
        <w:rPr>
          <w:lang w:val="en-GB"/>
        </w:rPr>
      </w:pPr>
      <w:r w:rsidRPr="000F430C">
        <w:rPr>
          <w:noProof/>
          <w:lang w:val="en-GB"/>
        </w:rPr>
        <w:drawing>
          <wp:inline distT="0" distB="0" distL="0" distR="0" wp14:anchorId="23999FA2" wp14:editId="1E41565D">
            <wp:extent cx="6537960" cy="4112930"/>
            <wp:effectExtent l="0" t="0" r="0" b="1905"/>
            <wp:docPr id="13813701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174" name="Picture 1" descr="A screenshot of a graph&#10;&#10;Description automatically generated"/>
                    <pic:cNvPicPr/>
                  </pic:nvPicPr>
                  <pic:blipFill>
                    <a:blip r:embed="rId28"/>
                    <a:stretch>
                      <a:fillRect/>
                    </a:stretch>
                  </pic:blipFill>
                  <pic:spPr>
                    <a:xfrm>
                      <a:off x="0" y="0"/>
                      <a:ext cx="6540516" cy="4114538"/>
                    </a:xfrm>
                    <a:prstGeom prst="rect">
                      <a:avLst/>
                    </a:prstGeom>
                  </pic:spPr>
                </pic:pic>
              </a:graphicData>
            </a:graphic>
          </wp:inline>
        </w:drawing>
      </w:r>
    </w:p>
    <w:p w14:paraId="19943F12" w14:textId="7279EB0C" w:rsidR="00CD75DB" w:rsidRPr="00050359" w:rsidRDefault="00634BEC" w:rsidP="00CD75DB">
      <w:pPr>
        <w:rPr>
          <w:sz w:val="24"/>
          <w:szCs w:val="24"/>
          <w:lang w:val="en-GB"/>
        </w:rPr>
      </w:pPr>
      <w:r w:rsidRPr="007F6C48">
        <w:rPr>
          <w:rFonts w:cstheme="minorHAnsi"/>
          <w:sz w:val="24"/>
          <w:szCs w:val="24"/>
          <w:lang w:val="en-GB"/>
        </w:rPr>
        <w:t>Image illustrating the forest plot we created as part of the whole group analysis in the meta-analysis.</w:t>
      </w:r>
      <w:r w:rsidR="00CD75DB">
        <w:rPr>
          <w:rFonts w:cstheme="minorHAnsi"/>
          <w:sz w:val="24"/>
          <w:szCs w:val="24"/>
          <w:lang w:val="en-GB"/>
        </w:rPr>
        <w:t xml:space="preserve"> It</w:t>
      </w:r>
      <w:r w:rsidR="00CD75DB" w:rsidRPr="00050359">
        <w:rPr>
          <w:sz w:val="24"/>
          <w:szCs w:val="24"/>
          <w:lang w:val="en-GB"/>
        </w:rPr>
        <w:t xml:space="preserve"> shows per study, the Dice, STD, sample size, and weight assigned from both the fixed-effects (“F. Weight(%)”) and random-effects analyses (“R. Weight(%)”)</w:t>
      </w:r>
      <w:r w:rsidR="00631568">
        <w:rPr>
          <w:sz w:val="24"/>
          <w:szCs w:val="24"/>
          <w:lang w:val="en-GB"/>
        </w:rPr>
        <w:t>. 17 studies were represented</w:t>
      </w:r>
      <w:r w:rsidR="00CD75DB" w:rsidRPr="00050359">
        <w:rPr>
          <w:sz w:val="24"/>
          <w:szCs w:val="24"/>
          <w:lang w:val="en-GB"/>
        </w:rPr>
        <w:t>:</w:t>
      </w:r>
    </w:p>
    <w:p w14:paraId="6744456B" w14:textId="77777777" w:rsidR="00CD75DB" w:rsidRPr="004416CE" w:rsidRDefault="00CD75DB" w:rsidP="00CD75DB">
      <w:pPr>
        <w:pStyle w:val="ListParagraph"/>
        <w:numPr>
          <w:ilvl w:val="0"/>
          <w:numId w:val="33"/>
        </w:numPr>
        <w:rPr>
          <w:sz w:val="24"/>
          <w:szCs w:val="24"/>
          <w:lang w:val="en-GB"/>
        </w:rPr>
      </w:pPr>
      <w:r w:rsidRPr="00050359">
        <w:rPr>
          <w:sz w:val="24"/>
          <w:szCs w:val="24"/>
          <w:lang w:val="en-GB"/>
        </w:rPr>
        <w:t>Diamonds represent point estimates</w:t>
      </w:r>
      <w:r>
        <w:rPr>
          <w:sz w:val="24"/>
          <w:szCs w:val="24"/>
          <w:lang w:val="en-GB"/>
        </w:rPr>
        <w:t xml:space="preserve">. </w:t>
      </w:r>
      <w:r w:rsidRPr="004416CE">
        <w:rPr>
          <w:sz w:val="24"/>
          <w:szCs w:val="24"/>
          <w:lang w:val="en-GB"/>
        </w:rPr>
        <w:t>Horizontal lines going through them represent 95% CIs</w:t>
      </w:r>
    </w:p>
    <w:p w14:paraId="4127F655" w14:textId="77777777" w:rsidR="00CD75DB" w:rsidRDefault="00CD75DB" w:rsidP="00CD75DB">
      <w:pPr>
        <w:pStyle w:val="ListParagraph"/>
        <w:numPr>
          <w:ilvl w:val="0"/>
          <w:numId w:val="33"/>
        </w:numPr>
        <w:rPr>
          <w:sz w:val="24"/>
          <w:szCs w:val="24"/>
          <w:lang w:val="en-GB"/>
        </w:rPr>
      </w:pPr>
      <w:r w:rsidRPr="00050359">
        <w:rPr>
          <w:sz w:val="24"/>
          <w:szCs w:val="24"/>
          <w:lang w:val="en-GB"/>
        </w:rPr>
        <w:t>The line of null effect was not plotted, as in this case, there is no “expected” Dice score under the null hypothesis</w:t>
      </w:r>
    </w:p>
    <w:p w14:paraId="7624B47C" w14:textId="16BBB096" w:rsidR="00CD75DB" w:rsidRPr="00050359" w:rsidRDefault="00CD75DB" w:rsidP="00CD75DB">
      <w:pPr>
        <w:pStyle w:val="ListParagraph"/>
        <w:numPr>
          <w:ilvl w:val="0"/>
          <w:numId w:val="33"/>
        </w:numPr>
        <w:rPr>
          <w:sz w:val="24"/>
          <w:szCs w:val="24"/>
          <w:lang w:val="en-GB"/>
        </w:rPr>
      </w:pPr>
      <w:r>
        <w:rPr>
          <w:sz w:val="24"/>
          <w:szCs w:val="24"/>
          <w:lang w:val="en-GB"/>
        </w:rPr>
        <w:t>Studies are ordered from highest to lowest mean Dice scores</w:t>
      </w:r>
    </w:p>
    <w:p w14:paraId="586130CA" w14:textId="1EB2DB53" w:rsidR="008722EC" w:rsidRPr="007F6C48" w:rsidRDefault="00634BEC" w:rsidP="00634BEC">
      <w:pPr>
        <w:rPr>
          <w:sz w:val="24"/>
          <w:szCs w:val="24"/>
          <w:lang w:val="en-GB"/>
        </w:rPr>
      </w:pPr>
      <w:r w:rsidRPr="007F6C48">
        <w:rPr>
          <w:sz w:val="24"/>
          <w:szCs w:val="24"/>
          <w:lang w:val="en-GB"/>
        </w:rPr>
        <w:t xml:space="preserve">To visualize the exhaustive set of plots we produced, please go to </w:t>
      </w:r>
      <w:hyperlink w:anchor="AppendixA" w:history="1">
        <w:r w:rsidRPr="007F6C48">
          <w:rPr>
            <w:rStyle w:val="Hyperlink"/>
            <w:sz w:val="24"/>
            <w:szCs w:val="24"/>
            <w:lang w:val="en-GB"/>
          </w:rPr>
          <w:t>Appendix</w:t>
        </w:r>
        <w:r w:rsidR="007255F0">
          <w:rPr>
            <w:rStyle w:val="Hyperlink"/>
            <w:sz w:val="24"/>
            <w:szCs w:val="24"/>
            <w:lang w:val="en-GB"/>
          </w:rPr>
          <w:t>.</w:t>
        </w:r>
        <w:r w:rsidRPr="007F6C48">
          <w:rPr>
            <w:rStyle w:val="Hyperlink"/>
            <w:sz w:val="24"/>
            <w:szCs w:val="24"/>
            <w:lang w:val="en-GB"/>
          </w:rPr>
          <w:t>A.B</w:t>
        </w:r>
      </w:hyperlink>
      <w:r w:rsidRPr="007F6C48">
        <w:rPr>
          <w:sz w:val="24"/>
          <w:szCs w:val="24"/>
          <w:lang w:val="en-GB"/>
        </w:rPr>
        <w:t>.</w:t>
      </w:r>
    </w:p>
    <w:p w14:paraId="224B0207" w14:textId="77777777" w:rsidR="00763157" w:rsidRPr="007F6C48" w:rsidRDefault="00763157" w:rsidP="00634BEC">
      <w:pPr>
        <w:rPr>
          <w:sz w:val="24"/>
          <w:szCs w:val="24"/>
          <w:lang w:val="en-GB"/>
        </w:rPr>
      </w:pPr>
    </w:p>
    <w:p w14:paraId="46A58F92" w14:textId="77777777" w:rsidR="00763157" w:rsidRDefault="00763157" w:rsidP="00634BEC">
      <w:pPr>
        <w:rPr>
          <w:lang w:val="en-GB"/>
        </w:rPr>
      </w:pPr>
    </w:p>
    <w:p w14:paraId="0487C4EE" w14:textId="77777777" w:rsidR="00763157" w:rsidRDefault="00763157" w:rsidP="00634BEC">
      <w:pPr>
        <w:rPr>
          <w:lang w:val="en-GB"/>
        </w:rPr>
      </w:pPr>
    </w:p>
    <w:p w14:paraId="2CF7D73A" w14:textId="77777777" w:rsidR="00763157" w:rsidRDefault="00763157" w:rsidP="00634BEC">
      <w:pPr>
        <w:rPr>
          <w:lang w:val="en-GB"/>
        </w:rPr>
      </w:pPr>
    </w:p>
    <w:p w14:paraId="541CC0F9" w14:textId="77777777" w:rsidR="00763157" w:rsidRDefault="00763157" w:rsidP="00634BEC">
      <w:pPr>
        <w:rPr>
          <w:lang w:val="en-GB"/>
        </w:rPr>
      </w:pPr>
    </w:p>
    <w:p w14:paraId="74B1E254" w14:textId="77777777" w:rsidR="00763157" w:rsidRDefault="00763157" w:rsidP="00634BEC">
      <w:pPr>
        <w:rPr>
          <w:lang w:val="en-GB"/>
        </w:rPr>
      </w:pPr>
    </w:p>
    <w:p w14:paraId="63D56F87" w14:textId="2A2187B1" w:rsidR="00763157" w:rsidRDefault="00763157" w:rsidP="00634BEC">
      <w:pPr>
        <w:rPr>
          <w:lang w:val="en-GB"/>
        </w:rPr>
      </w:pPr>
    </w:p>
    <w:p w14:paraId="64BF5546" w14:textId="4C6C4BA9" w:rsidR="00763157" w:rsidRDefault="00763157" w:rsidP="00763157">
      <w:pPr>
        <w:pStyle w:val="Heading2"/>
        <w:rPr>
          <w:sz w:val="28"/>
          <w:szCs w:val="28"/>
          <w:lang w:val="en-GB"/>
        </w:rPr>
      </w:pPr>
      <w:bookmarkStart w:id="32" w:name="Fig12"/>
      <w:bookmarkEnd w:id="32"/>
      <w:r>
        <w:rPr>
          <w:sz w:val="28"/>
          <w:szCs w:val="28"/>
          <w:lang w:val="en-GB"/>
        </w:rPr>
        <w:lastRenderedPageBreak/>
        <w:t xml:space="preserve">Figure 12 – Subgroups Forest Plot </w:t>
      </w:r>
    </w:p>
    <w:p w14:paraId="6BF71EFC" w14:textId="77777777" w:rsidR="00763157" w:rsidRPr="00763157" w:rsidRDefault="00763157" w:rsidP="00763157">
      <w:pPr>
        <w:rPr>
          <w:sz w:val="2"/>
          <w:szCs w:val="2"/>
          <w:lang w:val="en-GB"/>
        </w:rPr>
      </w:pPr>
    </w:p>
    <w:p w14:paraId="0B7264AE" w14:textId="77777777" w:rsidR="008722EC" w:rsidRDefault="008722EC" w:rsidP="008722EC">
      <w:pPr>
        <w:rPr>
          <w:lang w:val="en-GB"/>
        </w:rPr>
      </w:pPr>
      <w:r>
        <w:rPr>
          <w:noProof/>
        </w:rPr>
        <w:drawing>
          <wp:inline distT="0" distB="0" distL="0" distR="0" wp14:anchorId="485F2B6D" wp14:editId="274FF683">
            <wp:extent cx="6563360" cy="4035469"/>
            <wp:effectExtent l="0" t="0" r="8890" b="3175"/>
            <wp:docPr id="20227185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18505" name="Picture 1" descr="A screenshot of a graph&#10;&#10;Description automatically generated"/>
                    <pic:cNvPicPr/>
                  </pic:nvPicPr>
                  <pic:blipFill>
                    <a:blip r:embed="rId29"/>
                    <a:stretch>
                      <a:fillRect/>
                    </a:stretch>
                  </pic:blipFill>
                  <pic:spPr>
                    <a:xfrm>
                      <a:off x="0" y="0"/>
                      <a:ext cx="6564225" cy="4036001"/>
                    </a:xfrm>
                    <a:prstGeom prst="rect">
                      <a:avLst/>
                    </a:prstGeom>
                  </pic:spPr>
                </pic:pic>
              </a:graphicData>
            </a:graphic>
          </wp:inline>
        </w:drawing>
      </w:r>
    </w:p>
    <w:p w14:paraId="0770D005" w14:textId="1D7DD347" w:rsidR="00C81A96" w:rsidRPr="00050359" w:rsidRDefault="00C81A96" w:rsidP="00C81A96">
      <w:pPr>
        <w:rPr>
          <w:sz w:val="24"/>
          <w:szCs w:val="24"/>
          <w:lang w:val="en-GB"/>
        </w:rPr>
      </w:pPr>
      <w:r w:rsidRPr="007F6C48">
        <w:rPr>
          <w:rFonts w:cstheme="minorHAnsi"/>
          <w:sz w:val="24"/>
          <w:szCs w:val="24"/>
          <w:lang w:val="en-GB"/>
        </w:rPr>
        <w:t xml:space="preserve">Image illustrating the forest plot we created as part of the </w:t>
      </w:r>
      <w:r>
        <w:rPr>
          <w:rFonts w:cstheme="minorHAnsi"/>
          <w:sz w:val="24"/>
          <w:szCs w:val="24"/>
          <w:lang w:val="en-GB"/>
        </w:rPr>
        <w:t>sub</w:t>
      </w:r>
      <w:r w:rsidRPr="007F6C48">
        <w:rPr>
          <w:rFonts w:cstheme="minorHAnsi"/>
          <w:sz w:val="24"/>
          <w:szCs w:val="24"/>
          <w:lang w:val="en-GB"/>
        </w:rPr>
        <w:t>group analysis in the meta-analysis.</w:t>
      </w:r>
      <w:r>
        <w:rPr>
          <w:rFonts w:cstheme="minorHAnsi"/>
          <w:sz w:val="24"/>
          <w:szCs w:val="24"/>
          <w:lang w:val="en-GB"/>
        </w:rPr>
        <w:t xml:space="preserve"> It</w:t>
      </w:r>
      <w:r w:rsidRPr="00050359">
        <w:rPr>
          <w:sz w:val="24"/>
          <w:szCs w:val="24"/>
          <w:lang w:val="en-GB"/>
        </w:rPr>
        <w:t xml:space="preserve"> shows per study, the Dice, STD, sample size, and weight assigned from both the fixed-effects (“F. Weight(%)”) and random-effects analyses (“R. Weight(%)”)</w:t>
      </w:r>
      <w:r>
        <w:rPr>
          <w:sz w:val="24"/>
          <w:szCs w:val="24"/>
          <w:lang w:val="en-GB"/>
        </w:rPr>
        <w:t>. It also separated studies which used attention (“Y”)</w:t>
      </w:r>
      <w:r w:rsidR="0091049B">
        <w:rPr>
          <w:sz w:val="24"/>
          <w:szCs w:val="24"/>
          <w:lang w:val="en-GB"/>
        </w:rPr>
        <w:t>, which are 5 in total</w:t>
      </w:r>
      <w:r>
        <w:rPr>
          <w:sz w:val="24"/>
          <w:szCs w:val="24"/>
          <w:lang w:val="en-GB"/>
        </w:rPr>
        <w:t xml:space="preserve"> </w:t>
      </w:r>
      <w:r w:rsidR="0091049B">
        <w:rPr>
          <w:sz w:val="24"/>
          <w:szCs w:val="24"/>
          <w:lang w:val="en-GB"/>
        </w:rPr>
        <w:t>from those not using attention (“N”), which are 12 in total:</w:t>
      </w:r>
    </w:p>
    <w:p w14:paraId="0DE8F150" w14:textId="77777777" w:rsidR="00C81A96" w:rsidRPr="004416CE" w:rsidRDefault="00C81A96" w:rsidP="00C81A96">
      <w:pPr>
        <w:pStyle w:val="ListParagraph"/>
        <w:numPr>
          <w:ilvl w:val="0"/>
          <w:numId w:val="33"/>
        </w:numPr>
        <w:rPr>
          <w:sz w:val="24"/>
          <w:szCs w:val="24"/>
          <w:lang w:val="en-GB"/>
        </w:rPr>
      </w:pPr>
      <w:r w:rsidRPr="00050359">
        <w:rPr>
          <w:sz w:val="24"/>
          <w:szCs w:val="24"/>
          <w:lang w:val="en-GB"/>
        </w:rPr>
        <w:t>Diamonds represent point estimates</w:t>
      </w:r>
      <w:r>
        <w:rPr>
          <w:sz w:val="24"/>
          <w:szCs w:val="24"/>
          <w:lang w:val="en-GB"/>
        </w:rPr>
        <w:t xml:space="preserve">. </w:t>
      </w:r>
      <w:r w:rsidRPr="004416CE">
        <w:rPr>
          <w:sz w:val="24"/>
          <w:szCs w:val="24"/>
          <w:lang w:val="en-GB"/>
        </w:rPr>
        <w:t>Horizontal lines going through them represent 95% CIs</w:t>
      </w:r>
    </w:p>
    <w:p w14:paraId="3C7E44F5" w14:textId="77777777" w:rsidR="00C81A96" w:rsidRDefault="00C81A96" w:rsidP="00C81A96">
      <w:pPr>
        <w:pStyle w:val="ListParagraph"/>
        <w:numPr>
          <w:ilvl w:val="0"/>
          <w:numId w:val="33"/>
        </w:numPr>
        <w:rPr>
          <w:sz w:val="24"/>
          <w:szCs w:val="24"/>
          <w:lang w:val="en-GB"/>
        </w:rPr>
      </w:pPr>
      <w:r w:rsidRPr="00050359">
        <w:rPr>
          <w:sz w:val="24"/>
          <w:szCs w:val="24"/>
          <w:lang w:val="en-GB"/>
        </w:rPr>
        <w:t>The line of null effect was not plotted, as in this case, there is no “expected” Dice score under the null hypothesis</w:t>
      </w:r>
    </w:p>
    <w:p w14:paraId="53283C00" w14:textId="270B3679" w:rsidR="00C81A96" w:rsidRPr="00050359" w:rsidRDefault="0091049B" w:rsidP="00C81A96">
      <w:pPr>
        <w:pStyle w:val="ListParagraph"/>
        <w:numPr>
          <w:ilvl w:val="0"/>
          <w:numId w:val="33"/>
        </w:numPr>
        <w:rPr>
          <w:sz w:val="24"/>
          <w:szCs w:val="24"/>
          <w:lang w:val="en-GB"/>
        </w:rPr>
      </w:pPr>
      <w:r>
        <w:rPr>
          <w:sz w:val="24"/>
          <w:szCs w:val="24"/>
          <w:lang w:val="en-GB"/>
        </w:rPr>
        <w:t>Within each subgroup, s</w:t>
      </w:r>
      <w:r w:rsidR="00C81A96">
        <w:rPr>
          <w:sz w:val="24"/>
          <w:szCs w:val="24"/>
          <w:lang w:val="en-GB"/>
        </w:rPr>
        <w:t>tudies are ordered from highest to lowest mean Dice scores</w:t>
      </w:r>
    </w:p>
    <w:p w14:paraId="3E8D28B3" w14:textId="3C3BFDA4" w:rsidR="008722EC" w:rsidRPr="007F6C48" w:rsidRDefault="00763157" w:rsidP="00763157">
      <w:pPr>
        <w:rPr>
          <w:sz w:val="24"/>
          <w:szCs w:val="24"/>
          <w:lang w:val="en-GB"/>
        </w:rPr>
      </w:pPr>
      <w:r w:rsidRPr="007F6C48">
        <w:rPr>
          <w:sz w:val="24"/>
          <w:szCs w:val="24"/>
          <w:lang w:val="en-GB"/>
        </w:rPr>
        <w:t xml:space="preserve">To visualize the exhaustive set of plots we produced, please go to </w:t>
      </w:r>
      <w:hyperlink w:anchor="AppendixA" w:history="1">
        <w:r w:rsidRPr="007F6C48">
          <w:rPr>
            <w:rStyle w:val="Hyperlink"/>
            <w:sz w:val="24"/>
            <w:szCs w:val="24"/>
            <w:lang w:val="en-GB"/>
          </w:rPr>
          <w:t>Appendix</w:t>
        </w:r>
        <w:r w:rsidR="007255F0">
          <w:rPr>
            <w:rStyle w:val="Hyperlink"/>
            <w:sz w:val="24"/>
            <w:szCs w:val="24"/>
            <w:lang w:val="en-GB"/>
          </w:rPr>
          <w:t>.</w:t>
        </w:r>
        <w:r w:rsidRPr="007F6C48">
          <w:rPr>
            <w:rStyle w:val="Hyperlink"/>
            <w:sz w:val="24"/>
            <w:szCs w:val="24"/>
            <w:lang w:val="en-GB"/>
          </w:rPr>
          <w:t>A.B</w:t>
        </w:r>
      </w:hyperlink>
      <w:r w:rsidRPr="007F6C48">
        <w:rPr>
          <w:sz w:val="24"/>
          <w:szCs w:val="24"/>
          <w:lang w:val="en-GB"/>
        </w:rPr>
        <w:t>.</w:t>
      </w:r>
    </w:p>
    <w:p w14:paraId="129D8EC8" w14:textId="77777777" w:rsidR="00763157" w:rsidRDefault="00763157" w:rsidP="00763157">
      <w:pPr>
        <w:rPr>
          <w:lang w:val="en-GB"/>
        </w:rPr>
      </w:pPr>
    </w:p>
    <w:p w14:paraId="060A4F77" w14:textId="77777777" w:rsidR="00763157" w:rsidRDefault="00763157" w:rsidP="00763157">
      <w:pPr>
        <w:rPr>
          <w:lang w:val="en-GB"/>
        </w:rPr>
      </w:pPr>
    </w:p>
    <w:p w14:paraId="4775F076" w14:textId="77777777" w:rsidR="00763157" w:rsidRDefault="00763157" w:rsidP="00763157">
      <w:pPr>
        <w:rPr>
          <w:lang w:val="en-GB"/>
        </w:rPr>
      </w:pPr>
    </w:p>
    <w:p w14:paraId="3CFEF4FE" w14:textId="77777777" w:rsidR="00763157" w:rsidRDefault="00763157" w:rsidP="00763157">
      <w:pPr>
        <w:rPr>
          <w:lang w:val="en-GB"/>
        </w:rPr>
      </w:pPr>
    </w:p>
    <w:p w14:paraId="35B4BF2C" w14:textId="77777777" w:rsidR="00763157" w:rsidRDefault="00763157" w:rsidP="00763157">
      <w:pPr>
        <w:rPr>
          <w:lang w:val="en-GB"/>
        </w:rPr>
      </w:pPr>
    </w:p>
    <w:p w14:paraId="71AD2BC9" w14:textId="77777777" w:rsidR="00763157" w:rsidRDefault="00763157" w:rsidP="00763157">
      <w:pPr>
        <w:rPr>
          <w:lang w:val="en-GB"/>
        </w:rPr>
      </w:pPr>
    </w:p>
    <w:p w14:paraId="0E79E92F" w14:textId="77777777" w:rsidR="00763157" w:rsidRDefault="00763157" w:rsidP="00763157">
      <w:pPr>
        <w:rPr>
          <w:lang w:val="en-GB"/>
        </w:rPr>
      </w:pPr>
    </w:p>
    <w:p w14:paraId="5C7F6830" w14:textId="77777777" w:rsidR="00763157" w:rsidRDefault="00763157" w:rsidP="00763157">
      <w:pPr>
        <w:rPr>
          <w:lang w:val="en-GB"/>
        </w:rPr>
      </w:pPr>
    </w:p>
    <w:p w14:paraId="6752D274" w14:textId="3343D688" w:rsidR="00763157" w:rsidRDefault="00763157" w:rsidP="00763157">
      <w:pPr>
        <w:pStyle w:val="Heading2"/>
        <w:rPr>
          <w:sz w:val="28"/>
          <w:szCs w:val="28"/>
          <w:lang w:val="en-GB"/>
        </w:rPr>
      </w:pPr>
      <w:bookmarkStart w:id="33" w:name="Fig13"/>
      <w:bookmarkEnd w:id="33"/>
      <w:r>
        <w:rPr>
          <w:sz w:val="28"/>
          <w:szCs w:val="28"/>
          <w:lang w:val="en-GB"/>
        </w:rPr>
        <w:lastRenderedPageBreak/>
        <w:t xml:space="preserve">Figure 13 – Sensitivity Analysis Forest Plot </w:t>
      </w:r>
    </w:p>
    <w:p w14:paraId="47DA29D9" w14:textId="77777777" w:rsidR="00763157" w:rsidRPr="00763157" w:rsidRDefault="00763157" w:rsidP="00763157">
      <w:pPr>
        <w:rPr>
          <w:rFonts w:ascii="Times New Roman" w:hAnsi="Times New Roman" w:cs="Times New Roman"/>
          <w:sz w:val="2"/>
          <w:szCs w:val="2"/>
          <w:lang w:val="en-GB"/>
        </w:rPr>
      </w:pPr>
    </w:p>
    <w:p w14:paraId="13114237" w14:textId="77777777" w:rsidR="00312316" w:rsidRDefault="00312316" w:rsidP="00312316">
      <w:pPr>
        <w:rPr>
          <w:lang w:val="en-GB"/>
        </w:rPr>
      </w:pPr>
      <w:r>
        <w:rPr>
          <w:noProof/>
        </w:rPr>
        <w:drawing>
          <wp:inline distT="0" distB="0" distL="0" distR="0" wp14:anchorId="04042F61" wp14:editId="2F9A51ED">
            <wp:extent cx="5868062" cy="3870364"/>
            <wp:effectExtent l="0" t="0" r="0" b="0"/>
            <wp:docPr id="6404833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83395" name="Picture 1" descr="A screenshot of a computer screen&#10;&#10;Description automatically generated"/>
                    <pic:cNvPicPr/>
                  </pic:nvPicPr>
                  <pic:blipFill>
                    <a:blip r:embed="rId30"/>
                    <a:stretch>
                      <a:fillRect/>
                    </a:stretch>
                  </pic:blipFill>
                  <pic:spPr>
                    <a:xfrm>
                      <a:off x="0" y="0"/>
                      <a:ext cx="5875926" cy="3875551"/>
                    </a:xfrm>
                    <a:prstGeom prst="rect">
                      <a:avLst/>
                    </a:prstGeom>
                  </pic:spPr>
                </pic:pic>
              </a:graphicData>
            </a:graphic>
          </wp:inline>
        </w:drawing>
      </w:r>
    </w:p>
    <w:p w14:paraId="524FE27C" w14:textId="67995A16" w:rsidR="0091049B" w:rsidRPr="00050359" w:rsidRDefault="0091049B" w:rsidP="0091049B">
      <w:pPr>
        <w:rPr>
          <w:sz w:val="24"/>
          <w:szCs w:val="24"/>
          <w:lang w:val="en-GB"/>
        </w:rPr>
      </w:pPr>
      <w:r w:rsidRPr="007F6C48">
        <w:rPr>
          <w:rFonts w:cstheme="minorHAnsi"/>
          <w:sz w:val="24"/>
          <w:szCs w:val="24"/>
          <w:lang w:val="en-GB"/>
        </w:rPr>
        <w:t xml:space="preserve">Image illustrating the forest plot we created as part of the </w:t>
      </w:r>
      <w:r>
        <w:rPr>
          <w:rFonts w:cstheme="minorHAnsi"/>
          <w:sz w:val="24"/>
          <w:szCs w:val="24"/>
          <w:lang w:val="en-GB"/>
        </w:rPr>
        <w:t>sensitivity</w:t>
      </w:r>
      <w:r w:rsidRPr="007F6C48">
        <w:rPr>
          <w:rFonts w:cstheme="minorHAnsi"/>
          <w:sz w:val="24"/>
          <w:szCs w:val="24"/>
          <w:lang w:val="en-GB"/>
        </w:rPr>
        <w:t xml:space="preserve"> analysis in the meta-analysis.</w:t>
      </w:r>
      <w:r>
        <w:rPr>
          <w:rFonts w:cstheme="minorHAnsi"/>
          <w:sz w:val="24"/>
          <w:szCs w:val="24"/>
          <w:lang w:val="en-GB"/>
        </w:rPr>
        <w:t xml:space="preserve"> It</w:t>
      </w:r>
      <w:r w:rsidRPr="00050359">
        <w:rPr>
          <w:sz w:val="24"/>
          <w:szCs w:val="24"/>
          <w:lang w:val="en-GB"/>
        </w:rPr>
        <w:t xml:space="preserve"> shows per study, the </w:t>
      </w:r>
      <w:r w:rsidR="00631568" w:rsidRPr="00631568">
        <w:rPr>
          <w:b/>
          <w:bCs/>
          <w:sz w:val="24"/>
          <w:szCs w:val="24"/>
          <w:lang w:val="en-GB"/>
        </w:rPr>
        <w:t>Precision</w:t>
      </w:r>
      <w:r w:rsidR="00631568">
        <w:rPr>
          <w:sz w:val="24"/>
          <w:szCs w:val="24"/>
          <w:lang w:val="en-GB"/>
        </w:rPr>
        <w:t xml:space="preserve"> </w:t>
      </w:r>
      <w:r w:rsidR="00631568" w:rsidRPr="00631568">
        <w:rPr>
          <w:b/>
          <w:bCs/>
          <w:sz w:val="24"/>
          <w:szCs w:val="24"/>
          <w:lang w:val="en-GB"/>
        </w:rPr>
        <w:t>score</w:t>
      </w:r>
      <w:r w:rsidRPr="00050359">
        <w:rPr>
          <w:sz w:val="24"/>
          <w:szCs w:val="24"/>
          <w:lang w:val="en-GB"/>
        </w:rPr>
        <w:t>, STD, sample size, and weight assigned from both the fixed-effects (“F. Weight(%)”) and random-effects analyses (“R. Weight(%)”)</w:t>
      </w:r>
      <w:r w:rsidR="00631568">
        <w:rPr>
          <w:sz w:val="24"/>
          <w:szCs w:val="24"/>
          <w:lang w:val="en-GB"/>
        </w:rPr>
        <w:t>. 8 studies are represented</w:t>
      </w:r>
      <w:r w:rsidRPr="00050359">
        <w:rPr>
          <w:sz w:val="24"/>
          <w:szCs w:val="24"/>
          <w:lang w:val="en-GB"/>
        </w:rPr>
        <w:t>:</w:t>
      </w:r>
    </w:p>
    <w:p w14:paraId="5DB09C71" w14:textId="77777777" w:rsidR="0091049B" w:rsidRPr="004416CE" w:rsidRDefault="0091049B" w:rsidP="0091049B">
      <w:pPr>
        <w:pStyle w:val="ListParagraph"/>
        <w:numPr>
          <w:ilvl w:val="0"/>
          <w:numId w:val="33"/>
        </w:numPr>
        <w:rPr>
          <w:sz w:val="24"/>
          <w:szCs w:val="24"/>
          <w:lang w:val="en-GB"/>
        </w:rPr>
      </w:pPr>
      <w:r w:rsidRPr="00050359">
        <w:rPr>
          <w:sz w:val="24"/>
          <w:szCs w:val="24"/>
          <w:lang w:val="en-GB"/>
        </w:rPr>
        <w:t>Diamonds represent point estimates</w:t>
      </w:r>
      <w:r>
        <w:rPr>
          <w:sz w:val="24"/>
          <w:szCs w:val="24"/>
          <w:lang w:val="en-GB"/>
        </w:rPr>
        <w:t xml:space="preserve">. </w:t>
      </w:r>
      <w:r w:rsidRPr="004416CE">
        <w:rPr>
          <w:sz w:val="24"/>
          <w:szCs w:val="24"/>
          <w:lang w:val="en-GB"/>
        </w:rPr>
        <w:t>Horizontal lines going through them represent 95% CIs</w:t>
      </w:r>
    </w:p>
    <w:p w14:paraId="5B6E7C62" w14:textId="2521C06B" w:rsidR="0091049B" w:rsidRDefault="0091049B" w:rsidP="0091049B">
      <w:pPr>
        <w:pStyle w:val="ListParagraph"/>
        <w:numPr>
          <w:ilvl w:val="0"/>
          <w:numId w:val="33"/>
        </w:numPr>
        <w:rPr>
          <w:sz w:val="24"/>
          <w:szCs w:val="24"/>
          <w:lang w:val="en-GB"/>
        </w:rPr>
      </w:pPr>
      <w:r w:rsidRPr="00050359">
        <w:rPr>
          <w:sz w:val="24"/>
          <w:szCs w:val="24"/>
          <w:lang w:val="en-GB"/>
        </w:rPr>
        <w:t xml:space="preserve">The line of null effect was not plotted, as in this case, there is no “expected” </w:t>
      </w:r>
      <w:r w:rsidR="00631568">
        <w:rPr>
          <w:sz w:val="24"/>
          <w:szCs w:val="24"/>
          <w:lang w:val="en-GB"/>
        </w:rPr>
        <w:t>Precision</w:t>
      </w:r>
      <w:r w:rsidRPr="00050359">
        <w:rPr>
          <w:sz w:val="24"/>
          <w:szCs w:val="24"/>
          <w:lang w:val="en-GB"/>
        </w:rPr>
        <w:t xml:space="preserve"> score under the null hypothesis</w:t>
      </w:r>
    </w:p>
    <w:p w14:paraId="38A69391" w14:textId="5FF4DF67" w:rsidR="0091049B" w:rsidRPr="00050359" w:rsidRDefault="0091049B" w:rsidP="0091049B">
      <w:pPr>
        <w:pStyle w:val="ListParagraph"/>
        <w:numPr>
          <w:ilvl w:val="0"/>
          <w:numId w:val="33"/>
        </w:numPr>
        <w:rPr>
          <w:sz w:val="24"/>
          <w:szCs w:val="24"/>
          <w:lang w:val="en-GB"/>
        </w:rPr>
      </w:pPr>
      <w:r>
        <w:rPr>
          <w:sz w:val="24"/>
          <w:szCs w:val="24"/>
          <w:lang w:val="en-GB"/>
        </w:rPr>
        <w:t xml:space="preserve">Studies are ordered from highest to lowest mean </w:t>
      </w:r>
      <w:r w:rsidR="00631568">
        <w:rPr>
          <w:sz w:val="24"/>
          <w:szCs w:val="24"/>
          <w:lang w:val="en-GB"/>
        </w:rPr>
        <w:t>Precision</w:t>
      </w:r>
      <w:r>
        <w:rPr>
          <w:sz w:val="24"/>
          <w:szCs w:val="24"/>
          <w:lang w:val="en-GB"/>
        </w:rPr>
        <w:t xml:space="preserve"> scores</w:t>
      </w:r>
    </w:p>
    <w:p w14:paraId="4F9E241B" w14:textId="5BAF7099" w:rsidR="00763157" w:rsidRPr="007F6C48" w:rsidRDefault="00763157" w:rsidP="00763157">
      <w:pPr>
        <w:rPr>
          <w:sz w:val="24"/>
          <w:szCs w:val="24"/>
          <w:lang w:val="en-GB"/>
        </w:rPr>
      </w:pPr>
      <w:r w:rsidRPr="007F6C48">
        <w:rPr>
          <w:sz w:val="24"/>
          <w:szCs w:val="24"/>
          <w:lang w:val="en-GB"/>
        </w:rPr>
        <w:t xml:space="preserve">To visualize the exhaustive set of plots we produced, please go to </w:t>
      </w:r>
      <w:hyperlink w:anchor="AppendixA" w:history="1">
        <w:r w:rsidRPr="007F6C48">
          <w:rPr>
            <w:rStyle w:val="Hyperlink"/>
            <w:sz w:val="24"/>
            <w:szCs w:val="24"/>
            <w:lang w:val="en-GB"/>
          </w:rPr>
          <w:t>Appendix</w:t>
        </w:r>
        <w:r w:rsidR="007255F0">
          <w:rPr>
            <w:rStyle w:val="Hyperlink"/>
            <w:sz w:val="24"/>
            <w:szCs w:val="24"/>
            <w:lang w:val="en-GB"/>
          </w:rPr>
          <w:t>.</w:t>
        </w:r>
        <w:r w:rsidRPr="007F6C48">
          <w:rPr>
            <w:rStyle w:val="Hyperlink"/>
            <w:sz w:val="24"/>
            <w:szCs w:val="24"/>
            <w:lang w:val="en-GB"/>
          </w:rPr>
          <w:t>A.B</w:t>
        </w:r>
      </w:hyperlink>
      <w:r w:rsidRPr="007F6C48">
        <w:rPr>
          <w:sz w:val="24"/>
          <w:szCs w:val="24"/>
          <w:lang w:val="en-GB"/>
        </w:rPr>
        <w:t>.</w:t>
      </w:r>
    </w:p>
    <w:p w14:paraId="08C9DC57" w14:textId="31A53360" w:rsidR="008722EC" w:rsidRDefault="008722EC" w:rsidP="00763157">
      <w:pPr>
        <w:rPr>
          <w:rFonts w:ascii="Times New Roman" w:hAnsi="Times New Roman" w:cs="Times New Roman"/>
          <w:lang w:val="en-GB"/>
        </w:rPr>
      </w:pPr>
    </w:p>
    <w:p w14:paraId="6A2BF52A" w14:textId="77777777" w:rsidR="00763157" w:rsidRDefault="00763157" w:rsidP="00763157">
      <w:pPr>
        <w:rPr>
          <w:rFonts w:ascii="Times New Roman" w:hAnsi="Times New Roman" w:cs="Times New Roman"/>
          <w:lang w:val="en-GB"/>
        </w:rPr>
      </w:pPr>
    </w:p>
    <w:p w14:paraId="64EA131D" w14:textId="77777777" w:rsidR="00763157" w:rsidRDefault="00763157" w:rsidP="00763157">
      <w:pPr>
        <w:rPr>
          <w:rFonts w:ascii="Times New Roman" w:hAnsi="Times New Roman" w:cs="Times New Roman"/>
          <w:lang w:val="en-GB"/>
        </w:rPr>
      </w:pPr>
    </w:p>
    <w:p w14:paraId="386DB457" w14:textId="77777777" w:rsidR="00763157" w:rsidRDefault="00763157" w:rsidP="00763157">
      <w:pPr>
        <w:rPr>
          <w:rFonts w:ascii="Times New Roman" w:hAnsi="Times New Roman" w:cs="Times New Roman"/>
          <w:lang w:val="en-GB"/>
        </w:rPr>
      </w:pPr>
    </w:p>
    <w:p w14:paraId="5FA032BB" w14:textId="77777777" w:rsidR="00763157" w:rsidRDefault="00763157" w:rsidP="00763157">
      <w:pPr>
        <w:rPr>
          <w:rFonts w:ascii="Times New Roman" w:hAnsi="Times New Roman" w:cs="Times New Roman"/>
          <w:lang w:val="en-GB"/>
        </w:rPr>
      </w:pPr>
    </w:p>
    <w:p w14:paraId="33C5CBF8" w14:textId="77777777" w:rsidR="00763157" w:rsidRDefault="00763157" w:rsidP="00763157">
      <w:pPr>
        <w:rPr>
          <w:rFonts w:ascii="Times New Roman" w:hAnsi="Times New Roman" w:cs="Times New Roman"/>
          <w:lang w:val="en-GB"/>
        </w:rPr>
      </w:pPr>
    </w:p>
    <w:p w14:paraId="0C0FEFF4" w14:textId="77777777" w:rsidR="00763157" w:rsidRDefault="00763157" w:rsidP="00763157">
      <w:pPr>
        <w:rPr>
          <w:rFonts w:ascii="Times New Roman" w:hAnsi="Times New Roman" w:cs="Times New Roman"/>
          <w:lang w:val="en-GB"/>
        </w:rPr>
      </w:pPr>
    </w:p>
    <w:p w14:paraId="5C4925EF" w14:textId="77777777" w:rsidR="00763157" w:rsidRDefault="00763157" w:rsidP="00763157">
      <w:pPr>
        <w:rPr>
          <w:rFonts w:ascii="Times New Roman" w:hAnsi="Times New Roman" w:cs="Times New Roman"/>
          <w:lang w:val="en-GB"/>
        </w:rPr>
      </w:pPr>
    </w:p>
    <w:p w14:paraId="53746C8C" w14:textId="77777777" w:rsidR="00763157" w:rsidRDefault="00763157" w:rsidP="00763157">
      <w:pPr>
        <w:rPr>
          <w:rFonts w:ascii="Times New Roman" w:hAnsi="Times New Roman" w:cs="Times New Roman"/>
          <w:lang w:val="en-GB"/>
        </w:rPr>
      </w:pPr>
    </w:p>
    <w:p w14:paraId="0CBD75CB" w14:textId="5DF5FB57" w:rsidR="00763157" w:rsidRDefault="00763157" w:rsidP="00763157">
      <w:pPr>
        <w:pStyle w:val="Heading2"/>
        <w:rPr>
          <w:sz w:val="28"/>
          <w:szCs w:val="28"/>
          <w:lang w:val="en-GB"/>
        </w:rPr>
      </w:pPr>
      <w:bookmarkStart w:id="34" w:name="Fig14"/>
      <w:bookmarkEnd w:id="34"/>
      <w:r>
        <w:rPr>
          <w:sz w:val="28"/>
          <w:szCs w:val="28"/>
          <w:lang w:val="en-GB"/>
        </w:rPr>
        <w:lastRenderedPageBreak/>
        <w:t xml:space="preserve">Figure 14 – Meta-regression Summary Statistics </w:t>
      </w:r>
    </w:p>
    <w:p w14:paraId="566AB0F5" w14:textId="77777777" w:rsidR="00763157" w:rsidRPr="00763157" w:rsidRDefault="00763157" w:rsidP="00763157">
      <w:pPr>
        <w:rPr>
          <w:sz w:val="2"/>
          <w:szCs w:val="2"/>
          <w:lang w:val="en-GB"/>
        </w:rPr>
      </w:pPr>
    </w:p>
    <w:p w14:paraId="1F005076" w14:textId="77777777" w:rsidR="00312316" w:rsidRDefault="00312316" w:rsidP="00312316">
      <w:pPr>
        <w:rPr>
          <w:lang w:val="en-GB"/>
        </w:rPr>
      </w:pPr>
      <w:r>
        <w:rPr>
          <w:noProof/>
        </w:rPr>
        <w:drawing>
          <wp:inline distT="0" distB="0" distL="0" distR="0" wp14:anchorId="3A37E90E" wp14:editId="0DF491C9">
            <wp:extent cx="4397542" cy="2906765"/>
            <wp:effectExtent l="0" t="0" r="3175" b="8255"/>
            <wp:docPr id="442785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85158" name="Picture 1" descr="A screenshot of a computer&#10;&#10;Description automatically generated"/>
                    <pic:cNvPicPr/>
                  </pic:nvPicPr>
                  <pic:blipFill>
                    <a:blip r:embed="rId31"/>
                    <a:stretch>
                      <a:fillRect/>
                    </a:stretch>
                  </pic:blipFill>
                  <pic:spPr>
                    <a:xfrm>
                      <a:off x="0" y="0"/>
                      <a:ext cx="4416909" cy="2919567"/>
                    </a:xfrm>
                    <a:prstGeom prst="rect">
                      <a:avLst/>
                    </a:prstGeom>
                  </pic:spPr>
                </pic:pic>
              </a:graphicData>
            </a:graphic>
          </wp:inline>
        </w:drawing>
      </w:r>
    </w:p>
    <w:p w14:paraId="0FBD0B64" w14:textId="45639A3D" w:rsidR="00765E07" w:rsidRPr="00050359" w:rsidRDefault="00763157" w:rsidP="00765E07">
      <w:pPr>
        <w:rPr>
          <w:sz w:val="24"/>
          <w:szCs w:val="24"/>
          <w:lang w:val="en-GB"/>
        </w:rPr>
      </w:pPr>
      <w:r>
        <w:rPr>
          <w:rFonts w:cstheme="minorHAnsi"/>
          <w:sz w:val="24"/>
          <w:szCs w:val="24"/>
          <w:lang w:val="en-GB"/>
        </w:rPr>
        <w:t xml:space="preserve">Image </w:t>
      </w:r>
      <w:r w:rsidR="003C799A">
        <w:rPr>
          <w:rFonts w:cstheme="minorHAnsi"/>
          <w:sz w:val="24"/>
          <w:szCs w:val="24"/>
          <w:lang w:val="en-GB"/>
        </w:rPr>
        <w:t>showing</w:t>
      </w:r>
      <w:r>
        <w:rPr>
          <w:rFonts w:cstheme="minorHAnsi"/>
          <w:sz w:val="24"/>
          <w:szCs w:val="24"/>
          <w:lang w:val="en-GB"/>
        </w:rPr>
        <w:t xml:space="preserve"> the </w:t>
      </w:r>
      <w:r w:rsidR="003169EF">
        <w:rPr>
          <w:rFonts w:cstheme="minorHAnsi"/>
          <w:sz w:val="24"/>
          <w:szCs w:val="24"/>
          <w:lang w:val="en-GB"/>
        </w:rPr>
        <w:t>summary statistics related to the meta-regression conducted as part of</w:t>
      </w:r>
      <w:r>
        <w:rPr>
          <w:rFonts w:cstheme="minorHAnsi"/>
          <w:sz w:val="24"/>
          <w:szCs w:val="24"/>
          <w:lang w:val="en-GB"/>
        </w:rPr>
        <w:t xml:space="preserve"> the meta-analysis. </w:t>
      </w:r>
      <w:r w:rsidR="00765E07">
        <w:rPr>
          <w:sz w:val="24"/>
          <w:szCs w:val="24"/>
          <w:lang w:val="en-GB"/>
        </w:rPr>
        <w:t xml:space="preserve">It </w:t>
      </w:r>
      <w:r w:rsidR="00765E07" w:rsidRPr="00050359">
        <w:rPr>
          <w:sz w:val="24"/>
          <w:szCs w:val="24"/>
          <w:lang w:val="en-GB"/>
        </w:rPr>
        <w:t>assess</w:t>
      </w:r>
      <w:r w:rsidR="00765E07">
        <w:rPr>
          <w:sz w:val="24"/>
          <w:szCs w:val="24"/>
          <w:lang w:val="en-GB"/>
        </w:rPr>
        <w:t>es</w:t>
      </w:r>
      <w:r w:rsidR="00765E07" w:rsidRPr="00050359">
        <w:rPr>
          <w:sz w:val="24"/>
          <w:szCs w:val="24"/>
          <w:lang w:val="en-GB"/>
        </w:rPr>
        <w:t xml:space="preserve"> the statistical significance of the relationship between “attention mechanisms” and “Dice scores”</w:t>
      </w:r>
      <w:r w:rsidR="00765E07">
        <w:rPr>
          <w:sz w:val="24"/>
          <w:szCs w:val="24"/>
          <w:lang w:val="en-GB"/>
        </w:rPr>
        <w:t>:</w:t>
      </w:r>
    </w:p>
    <w:p w14:paraId="3A5CEE0B" w14:textId="77777777" w:rsidR="00280018" w:rsidRDefault="00765E07" w:rsidP="00765E07">
      <w:pPr>
        <w:pStyle w:val="ListParagraph"/>
        <w:numPr>
          <w:ilvl w:val="0"/>
          <w:numId w:val="47"/>
        </w:numPr>
        <w:rPr>
          <w:sz w:val="24"/>
          <w:szCs w:val="24"/>
          <w:lang w:val="en-GB"/>
        </w:rPr>
      </w:pPr>
      <w:r w:rsidRPr="00765E07">
        <w:rPr>
          <w:sz w:val="24"/>
          <w:szCs w:val="24"/>
          <w:lang w:val="en-GB"/>
        </w:rPr>
        <w:t>8.1% of the variance in Dice scores is explained by the presence of attention (R-squared: 0.081)</w:t>
      </w:r>
    </w:p>
    <w:p w14:paraId="7A119F97" w14:textId="77777777" w:rsidR="00280018" w:rsidRDefault="00765E07" w:rsidP="00765E07">
      <w:pPr>
        <w:pStyle w:val="ListParagraph"/>
        <w:numPr>
          <w:ilvl w:val="0"/>
          <w:numId w:val="47"/>
        </w:numPr>
        <w:rPr>
          <w:sz w:val="24"/>
          <w:szCs w:val="24"/>
          <w:lang w:val="en-GB"/>
        </w:rPr>
      </w:pPr>
      <w:r w:rsidRPr="00280018">
        <w:rPr>
          <w:sz w:val="24"/>
          <w:szCs w:val="24"/>
          <w:lang w:val="en-GB"/>
        </w:rPr>
        <w:t xml:space="preserve">The slope indicating the change in Dice associated with the presence of attention is not statistically significant (0.117,p=0.27&gt;0.05), </w:t>
      </w:r>
      <w:r w:rsidR="00280018">
        <w:rPr>
          <w:sz w:val="24"/>
          <w:szCs w:val="24"/>
          <w:lang w:val="en-GB"/>
        </w:rPr>
        <w:t>therefore</w:t>
      </w:r>
      <w:r w:rsidRPr="00280018">
        <w:rPr>
          <w:sz w:val="24"/>
          <w:szCs w:val="24"/>
          <w:lang w:val="en-GB"/>
        </w:rPr>
        <w:t xml:space="preserve"> we cannot conclude that the presence of attention has a significant impact on the likelihood of high Dice</w:t>
      </w:r>
    </w:p>
    <w:p w14:paraId="487E1826" w14:textId="388A6E60" w:rsidR="00765E07" w:rsidRPr="00280018" w:rsidRDefault="00280018" w:rsidP="00765E07">
      <w:pPr>
        <w:pStyle w:val="ListParagraph"/>
        <w:numPr>
          <w:ilvl w:val="0"/>
          <w:numId w:val="47"/>
        </w:numPr>
        <w:rPr>
          <w:sz w:val="24"/>
          <w:szCs w:val="24"/>
          <w:lang w:val="en-GB"/>
        </w:rPr>
      </w:pPr>
      <w:r>
        <w:rPr>
          <w:sz w:val="24"/>
          <w:szCs w:val="24"/>
          <w:lang w:val="en-GB"/>
        </w:rPr>
        <w:t>T</w:t>
      </w:r>
      <w:r w:rsidR="00765E07" w:rsidRPr="00280018">
        <w:rPr>
          <w:sz w:val="24"/>
          <w:szCs w:val="24"/>
          <w:lang w:val="en-GB"/>
        </w:rPr>
        <w:t>he 95% CI of the slope [-0.100,0.334] includes 0, suggesting that the effect of attention on Dice is not statistically significant at p=0.05</w:t>
      </w:r>
    </w:p>
    <w:p w14:paraId="6A1B73D7" w14:textId="750F00F6" w:rsidR="00312316" w:rsidRDefault="00312316" w:rsidP="00763157">
      <w:pPr>
        <w:rPr>
          <w:rFonts w:ascii="Times New Roman" w:hAnsi="Times New Roman" w:cs="Times New Roman"/>
          <w:lang w:val="en-GB"/>
        </w:rPr>
      </w:pPr>
    </w:p>
    <w:p w14:paraId="510B430A" w14:textId="77777777" w:rsidR="0054748E" w:rsidRDefault="0054748E" w:rsidP="00763157">
      <w:pPr>
        <w:rPr>
          <w:rFonts w:ascii="Times New Roman" w:hAnsi="Times New Roman" w:cs="Times New Roman"/>
          <w:lang w:val="en-GB"/>
        </w:rPr>
      </w:pPr>
    </w:p>
    <w:p w14:paraId="70B57174" w14:textId="77777777" w:rsidR="0054748E" w:rsidRDefault="0054748E" w:rsidP="00763157">
      <w:pPr>
        <w:rPr>
          <w:rFonts w:ascii="Times New Roman" w:hAnsi="Times New Roman" w:cs="Times New Roman"/>
          <w:lang w:val="en-GB"/>
        </w:rPr>
      </w:pPr>
    </w:p>
    <w:p w14:paraId="35F4BE5C" w14:textId="77777777" w:rsidR="0054748E" w:rsidRDefault="0054748E" w:rsidP="00763157">
      <w:pPr>
        <w:rPr>
          <w:rFonts w:ascii="Times New Roman" w:hAnsi="Times New Roman" w:cs="Times New Roman"/>
          <w:lang w:val="en-GB"/>
        </w:rPr>
      </w:pPr>
    </w:p>
    <w:p w14:paraId="360690CA" w14:textId="77777777" w:rsidR="0054748E" w:rsidRDefault="0054748E" w:rsidP="00763157">
      <w:pPr>
        <w:rPr>
          <w:rFonts w:ascii="Times New Roman" w:hAnsi="Times New Roman" w:cs="Times New Roman"/>
          <w:lang w:val="en-GB"/>
        </w:rPr>
      </w:pPr>
    </w:p>
    <w:p w14:paraId="145AA92D" w14:textId="77777777" w:rsidR="0054748E" w:rsidRDefault="0054748E" w:rsidP="00763157">
      <w:pPr>
        <w:rPr>
          <w:rFonts w:ascii="Times New Roman" w:hAnsi="Times New Roman" w:cs="Times New Roman"/>
          <w:lang w:val="en-GB"/>
        </w:rPr>
      </w:pPr>
    </w:p>
    <w:p w14:paraId="53FEF972" w14:textId="77777777" w:rsidR="0054748E" w:rsidRDefault="0054748E" w:rsidP="00763157">
      <w:pPr>
        <w:rPr>
          <w:rFonts w:ascii="Times New Roman" w:hAnsi="Times New Roman" w:cs="Times New Roman"/>
          <w:lang w:val="en-GB"/>
        </w:rPr>
      </w:pPr>
    </w:p>
    <w:p w14:paraId="5FC45448" w14:textId="77777777" w:rsidR="0054748E" w:rsidRDefault="0054748E" w:rsidP="00763157">
      <w:pPr>
        <w:rPr>
          <w:rFonts w:ascii="Times New Roman" w:hAnsi="Times New Roman" w:cs="Times New Roman"/>
          <w:lang w:val="en-GB"/>
        </w:rPr>
      </w:pPr>
    </w:p>
    <w:p w14:paraId="47331022" w14:textId="77777777" w:rsidR="0054748E" w:rsidRDefault="0054748E" w:rsidP="00763157">
      <w:pPr>
        <w:rPr>
          <w:rFonts w:ascii="Times New Roman" w:hAnsi="Times New Roman" w:cs="Times New Roman"/>
          <w:lang w:val="en-GB"/>
        </w:rPr>
      </w:pPr>
    </w:p>
    <w:p w14:paraId="231972BC" w14:textId="77777777" w:rsidR="0054748E" w:rsidRDefault="0054748E" w:rsidP="00763157">
      <w:pPr>
        <w:rPr>
          <w:rFonts w:ascii="Times New Roman" w:hAnsi="Times New Roman" w:cs="Times New Roman"/>
          <w:lang w:val="en-GB"/>
        </w:rPr>
      </w:pPr>
    </w:p>
    <w:p w14:paraId="741356A1" w14:textId="77777777" w:rsidR="0054748E" w:rsidRDefault="0054748E" w:rsidP="00763157">
      <w:pPr>
        <w:rPr>
          <w:rFonts w:ascii="Times New Roman" w:hAnsi="Times New Roman" w:cs="Times New Roman"/>
          <w:lang w:val="en-GB"/>
        </w:rPr>
      </w:pPr>
    </w:p>
    <w:p w14:paraId="434F6602" w14:textId="77777777" w:rsidR="0054748E" w:rsidRDefault="0054748E" w:rsidP="00763157">
      <w:pPr>
        <w:rPr>
          <w:rFonts w:ascii="Times New Roman" w:hAnsi="Times New Roman" w:cs="Times New Roman"/>
          <w:lang w:val="en-GB"/>
        </w:rPr>
      </w:pPr>
    </w:p>
    <w:p w14:paraId="4E2BFCD4" w14:textId="1767A4D7" w:rsidR="0054748E" w:rsidRDefault="0054748E" w:rsidP="0054748E">
      <w:pPr>
        <w:pStyle w:val="Heading2"/>
        <w:rPr>
          <w:sz w:val="28"/>
          <w:szCs w:val="28"/>
          <w:lang w:val="en-GB"/>
        </w:rPr>
      </w:pPr>
      <w:bookmarkStart w:id="35" w:name="Fig15"/>
      <w:bookmarkEnd w:id="35"/>
      <w:r>
        <w:rPr>
          <w:sz w:val="28"/>
          <w:szCs w:val="28"/>
          <w:lang w:val="en-GB"/>
        </w:rPr>
        <w:lastRenderedPageBreak/>
        <w:t>Figure 1</w:t>
      </w:r>
      <w:r w:rsidR="005D30F8">
        <w:rPr>
          <w:sz w:val="28"/>
          <w:szCs w:val="28"/>
          <w:lang w:val="en-GB"/>
        </w:rPr>
        <w:t>5</w:t>
      </w:r>
      <w:r>
        <w:rPr>
          <w:sz w:val="28"/>
          <w:szCs w:val="28"/>
          <w:lang w:val="en-GB"/>
        </w:rPr>
        <w:t xml:space="preserve"> –</w:t>
      </w:r>
      <w:r w:rsidR="005D30F8">
        <w:rPr>
          <w:sz w:val="28"/>
          <w:szCs w:val="28"/>
          <w:lang w:val="en-GB"/>
        </w:rPr>
        <w:t xml:space="preserve"> Funnel Plot</w:t>
      </w:r>
      <w:r>
        <w:rPr>
          <w:sz w:val="28"/>
          <w:szCs w:val="28"/>
          <w:lang w:val="en-GB"/>
        </w:rPr>
        <w:t xml:space="preserve"> </w:t>
      </w:r>
    </w:p>
    <w:p w14:paraId="737798C0" w14:textId="77777777" w:rsidR="0054748E" w:rsidRPr="005D30F8" w:rsidRDefault="0054748E" w:rsidP="00763157">
      <w:pPr>
        <w:rPr>
          <w:rFonts w:ascii="Times New Roman" w:hAnsi="Times New Roman" w:cs="Times New Roman"/>
          <w:sz w:val="2"/>
          <w:szCs w:val="2"/>
          <w:lang w:val="en-GB"/>
        </w:rPr>
      </w:pPr>
    </w:p>
    <w:p w14:paraId="63887DCB" w14:textId="6F29DBF5" w:rsidR="00312316" w:rsidRPr="005D30F8" w:rsidRDefault="00312316" w:rsidP="005D30F8">
      <w:pPr>
        <w:rPr>
          <w:lang w:val="en-GB"/>
        </w:rPr>
      </w:pPr>
      <w:r w:rsidRPr="000F430C">
        <w:rPr>
          <w:noProof/>
          <w:lang w:val="en-GB"/>
        </w:rPr>
        <w:drawing>
          <wp:inline distT="0" distB="0" distL="0" distR="0" wp14:anchorId="41AA3BBE" wp14:editId="3AC2B281">
            <wp:extent cx="4131486" cy="3113671"/>
            <wp:effectExtent l="0" t="0" r="2540" b="0"/>
            <wp:docPr id="255079092"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79092" name="Picture 1" descr="A graph with red and blue dots&#10;&#10;Description automatically generated"/>
                    <pic:cNvPicPr/>
                  </pic:nvPicPr>
                  <pic:blipFill>
                    <a:blip r:embed="rId32"/>
                    <a:stretch>
                      <a:fillRect/>
                    </a:stretch>
                  </pic:blipFill>
                  <pic:spPr>
                    <a:xfrm>
                      <a:off x="0" y="0"/>
                      <a:ext cx="4154029" cy="3130660"/>
                    </a:xfrm>
                    <a:prstGeom prst="rect">
                      <a:avLst/>
                    </a:prstGeom>
                  </pic:spPr>
                </pic:pic>
              </a:graphicData>
            </a:graphic>
          </wp:inline>
        </w:drawing>
      </w:r>
    </w:p>
    <w:p w14:paraId="5704118C" w14:textId="7F321059" w:rsidR="00280018" w:rsidRDefault="003169EF" w:rsidP="003169EF">
      <w:pPr>
        <w:rPr>
          <w:rFonts w:cstheme="minorHAnsi"/>
          <w:sz w:val="24"/>
          <w:szCs w:val="24"/>
          <w:lang w:val="en-GB"/>
        </w:rPr>
      </w:pPr>
      <w:r w:rsidRPr="007F6C48">
        <w:rPr>
          <w:rFonts w:cstheme="minorHAnsi"/>
          <w:sz w:val="24"/>
          <w:szCs w:val="24"/>
          <w:lang w:val="en-GB"/>
        </w:rPr>
        <w:t xml:space="preserve">Image illustrating the </w:t>
      </w:r>
      <w:r w:rsidR="00280018">
        <w:rPr>
          <w:rFonts w:cstheme="minorHAnsi"/>
          <w:sz w:val="24"/>
          <w:szCs w:val="24"/>
          <w:lang w:val="en-GB"/>
        </w:rPr>
        <w:t>funnel</w:t>
      </w:r>
      <w:r w:rsidRPr="007F6C48">
        <w:rPr>
          <w:rFonts w:cstheme="minorHAnsi"/>
          <w:sz w:val="24"/>
          <w:szCs w:val="24"/>
          <w:lang w:val="en-GB"/>
        </w:rPr>
        <w:t xml:space="preserve"> plot we created as part of the </w:t>
      </w:r>
      <w:r w:rsidR="00280018">
        <w:rPr>
          <w:rFonts w:cstheme="minorHAnsi"/>
          <w:sz w:val="24"/>
          <w:szCs w:val="24"/>
          <w:lang w:val="en-GB"/>
        </w:rPr>
        <w:t>publication</w:t>
      </w:r>
      <w:r w:rsidRPr="007F6C48">
        <w:rPr>
          <w:rFonts w:cstheme="minorHAnsi"/>
          <w:sz w:val="24"/>
          <w:szCs w:val="24"/>
          <w:lang w:val="en-GB"/>
        </w:rPr>
        <w:t xml:space="preserve"> analysis in the meta-analysis</w:t>
      </w:r>
      <w:r w:rsidR="00280018">
        <w:rPr>
          <w:rFonts w:cstheme="minorHAnsi"/>
          <w:sz w:val="24"/>
          <w:szCs w:val="24"/>
          <w:lang w:val="en-GB"/>
        </w:rPr>
        <w:t>:</w:t>
      </w:r>
    </w:p>
    <w:p w14:paraId="207E288E" w14:textId="23FDD919" w:rsidR="00280018" w:rsidRDefault="00280018" w:rsidP="00280018">
      <w:pPr>
        <w:pStyle w:val="ListParagraph"/>
        <w:numPr>
          <w:ilvl w:val="0"/>
          <w:numId w:val="48"/>
        </w:numPr>
        <w:rPr>
          <w:rFonts w:cstheme="minorHAnsi"/>
          <w:sz w:val="24"/>
          <w:szCs w:val="24"/>
          <w:lang w:val="en-GB"/>
        </w:rPr>
      </w:pPr>
      <w:r>
        <w:rPr>
          <w:rFonts w:cstheme="minorHAnsi"/>
          <w:sz w:val="24"/>
          <w:szCs w:val="24"/>
          <w:lang w:val="en-GB"/>
        </w:rPr>
        <w:t>Blue points represent individual studies</w:t>
      </w:r>
    </w:p>
    <w:p w14:paraId="75D0B07F" w14:textId="1B0555A7" w:rsidR="00280018" w:rsidRDefault="00280018" w:rsidP="00280018">
      <w:pPr>
        <w:pStyle w:val="ListParagraph"/>
        <w:numPr>
          <w:ilvl w:val="0"/>
          <w:numId w:val="48"/>
        </w:numPr>
        <w:rPr>
          <w:rFonts w:cstheme="minorHAnsi"/>
          <w:sz w:val="24"/>
          <w:szCs w:val="24"/>
          <w:lang w:val="en-GB"/>
        </w:rPr>
      </w:pPr>
      <w:r>
        <w:rPr>
          <w:rFonts w:cstheme="minorHAnsi"/>
          <w:sz w:val="24"/>
          <w:szCs w:val="24"/>
          <w:lang w:val="en-GB"/>
        </w:rPr>
        <w:t>Red diagonals represent lower and upper bounds of 95% CIs</w:t>
      </w:r>
    </w:p>
    <w:p w14:paraId="03F6E2F3" w14:textId="59482BD7" w:rsidR="00FB019F" w:rsidRDefault="00FB019F" w:rsidP="00280018">
      <w:pPr>
        <w:pStyle w:val="ListParagraph"/>
        <w:numPr>
          <w:ilvl w:val="0"/>
          <w:numId w:val="48"/>
        </w:numPr>
        <w:rPr>
          <w:rFonts w:cstheme="minorHAnsi"/>
          <w:sz w:val="24"/>
          <w:szCs w:val="24"/>
          <w:lang w:val="en-GB"/>
        </w:rPr>
      </w:pPr>
      <w:r>
        <w:rPr>
          <w:rFonts w:cstheme="minorHAnsi"/>
          <w:sz w:val="24"/>
          <w:szCs w:val="24"/>
          <w:lang w:val="en-GB"/>
        </w:rPr>
        <w:t>Green vertical line represents the weighted mean of reported mean Dice scores</w:t>
      </w:r>
    </w:p>
    <w:p w14:paraId="66DE8A32" w14:textId="0D262B6D" w:rsidR="00FB019F" w:rsidRPr="00280018" w:rsidRDefault="00FB019F" w:rsidP="00280018">
      <w:pPr>
        <w:pStyle w:val="ListParagraph"/>
        <w:numPr>
          <w:ilvl w:val="0"/>
          <w:numId w:val="48"/>
        </w:numPr>
        <w:rPr>
          <w:rFonts w:cstheme="minorHAnsi"/>
          <w:sz w:val="24"/>
          <w:szCs w:val="24"/>
          <w:lang w:val="en-GB"/>
        </w:rPr>
      </w:pPr>
      <w:r>
        <w:rPr>
          <w:rFonts w:cstheme="minorHAnsi"/>
          <w:sz w:val="24"/>
          <w:szCs w:val="24"/>
          <w:lang w:val="en-GB"/>
        </w:rPr>
        <w:t>The y-axis shows the Standard Errors (SE), and x-axis shows the mean Dice scores</w:t>
      </w:r>
    </w:p>
    <w:p w14:paraId="2461FBA8" w14:textId="132FEB50" w:rsidR="00280018" w:rsidRPr="00050359" w:rsidRDefault="00280018" w:rsidP="00280018">
      <w:pPr>
        <w:rPr>
          <w:sz w:val="24"/>
          <w:szCs w:val="24"/>
          <w:lang w:val="en-GB"/>
        </w:rPr>
      </w:pPr>
      <w:r w:rsidRPr="00050359">
        <w:rPr>
          <w:sz w:val="24"/>
          <w:szCs w:val="24"/>
          <w:lang w:val="en-GB"/>
        </w:rPr>
        <w:t xml:space="preserve">The funnel plot is asymmetric, suggesting </w:t>
      </w:r>
      <w:r w:rsidRPr="00050359">
        <w:rPr>
          <w:b/>
          <w:bCs/>
          <w:sz w:val="24"/>
          <w:szCs w:val="24"/>
          <w:lang w:val="en-GB"/>
        </w:rPr>
        <w:t>presence of publication bias</w:t>
      </w:r>
      <w:r w:rsidRPr="00050359">
        <w:rPr>
          <w:sz w:val="24"/>
          <w:szCs w:val="24"/>
          <w:lang w:val="en-GB"/>
        </w:rPr>
        <w:t>. The high concentration of data points on the right side of the green line suggest</w:t>
      </w:r>
      <w:r>
        <w:rPr>
          <w:sz w:val="24"/>
          <w:szCs w:val="24"/>
          <w:lang w:val="en-GB"/>
        </w:rPr>
        <w:t>s</w:t>
      </w:r>
      <w:r w:rsidRPr="00050359">
        <w:rPr>
          <w:sz w:val="24"/>
          <w:szCs w:val="24"/>
          <w:lang w:val="en-GB"/>
        </w:rPr>
        <w:t xml:space="preserve"> selective reporting of studies with high Dice.</w:t>
      </w:r>
      <w:r>
        <w:rPr>
          <w:sz w:val="24"/>
          <w:szCs w:val="24"/>
          <w:lang w:val="en-GB"/>
        </w:rPr>
        <w:t xml:space="preserve"> Specifically, t</w:t>
      </w:r>
      <w:r w:rsidRPr="00050359">
        <w:rPr>
          <w:sz w:val="24"/>
          <w:szCs w:val="24"/>
          <w:lang w:val="en-GB"/>
        </w:rPr>
        <w:t xml:space="preserve">he 6 points with very low SE </w:t>
      </w:r>
      <w:r>
        <w:rPr>
          <w:sz w:val="24"/>
          <w:szCs w:val="24"/>
          <w:lang w:val="en-GB"/>
        </w:rPr>
        <w:t>(</w:t>
      </w:r>
      <w:r w:rsidRPr="00050359">
        <w:rPr>
          <w:sz w:val="24"/>
          <w:szCs w:val="24"/>
          <w:lang w:val="en-GB"/>
        </w:rPr>
        <w:t>upper-right corner</w:t>
      </w:r>
      <w:r>
        <w:rPr>
          <w:sz w:val="24"/>
          <w:szCs w:val="24"/>
          <w:lang w:val="en-GB"/>
        </w:rPr>
        <w:t>)</w:t>
      </w:r>
      <w:r w:rsidRPr="00050359">
        <w:rPr>
          <w:sz w:val="24"/>
          <w:szCs w:val="24"/>
          <w:lang w:val="en-GB"/>
        </w:rPr>
        <w:t xml:space="preserve"> represent </w:t>
      </w:r>
      <w:r>
        <w:rPr>
          <w:sz w:val="24"/>
          <w:szCs w:val="24"/>
          <w:lang w:val="en-GB"/>
        </w:rPr>
        <w:t xml:space="preserve">the </w:t>
      </w:r>
      <w:r w:rsidRPr="00050359">
        <w:rPr>
          <w:sz w:val="24"/>
          <w:szCs w:val="24"/>
          <w:lang w:val="en-GB"/>
        </w:rPr>
        <w:t>studies that were the most likely to be published thanks to their favourable results.</w:t>
      </w:r>
    </w:p>
    <w:p w14:paraId="5E001B92" w14:textId="77777777" w:rsidR="00280018" w:rsidRPr="00050359" w:rsidRDefault="00280018" w:rsidP="00280018">
      <w:pPr>
        <w:rPr>
          <w:sz w:val="24"/>
          <w:szCs w:val="24"/>
          <w:lang w:val="en-GB"/>
        </w:rPr>
      </w:pPr>
      <w:r w:rsidRPr="00050359">
        <w:rPr>
          <w:sz w:val="24"/>
          <w:szCs w:val="24"/>
          <w:lang w:val="en-GB"/>
        </w:rPr>
        <w:t>Conversely, the 5 data points with medium SE on the left side of the plot, just outside the lower 95% CI bound, indicate studies with effect estimates considerably lower than the overall weighted mean Dice.</w:t>
      </w:r>
    </w:p>
    <w:p w14:paraId="2FAAFC5D" w14:textId="155EBA4C" w:rsidR="003169EF" w:rsidRPr="00280018" w:rsidRDefault="00280018" w:rsidP="003169EF">
      <w:pPr>
        <w:rPr>
          <w:sz w:val="24"/>
          <w:szCs w:val="24"/>
          <w:lang w:val="en-GB"/>
        </w:rPr>
      </w:pPr>
      <w:r w:rsidRPr="00050359">
        <w:rPr>
          <w:sz w:val="24"/>
          <w:szCs w:val="24"/>
          <w:lang w:val="en-GB"/>
        </w:rPr>
        <w:t>The 6 data points inside the 95% CI bounds (within the red diagonals) refer to studies whose mean Dice scores were consistent with overall findings.</w:t>
      </w:r>
    </w:p>
    <w:p w14:paraId="4DA0540D" w14:textId="58E73DF9" w:rsidR="003169EF" w:rsidRPr="007F6C48" w:rsidRDefault="003169EF" w:rsidP="003169EF">
      <w:pPr>
        <w:rPr>
          <w:sz w:val="24"/>
          <w:szCs w:val="24"/>
          <w:lang w:val="en-GB"/>
        </w:rPr>
      </w:pPr>
      <w:r w:rsidRPr="007F6C48">
        <w:rPr>
          <w:sz w:val="24"/>
          <w:szCs w:val="24"/>
          <w:lang w:val="en-GB"/>
        </w:rPr>
        <w:t xml:space="preserve">To visualize the exhaustive set of plots we produced, please go to </w:t>
      </w:r>
      <w:hyperlink w:anchor="AppendixA" w:history="1">
        <w:r w:rsidRPr="007F6C48">
          <w:rPr>
            <w:rStyle w:val="Hyperlink"/>
            <w:sz w:val="24"/>
            <w:szCs w:val="24"/>
            <w:lang w:val="en-GB"/>
          </w:rPr>
          <w:t>Appendix</w:t>
        </w:r>
        <w:r w:rsidR="007255F0">
          <w:rPr>
            <w:rStyle w:val="Hyperlink"/>
            <w:sz w:val="24"/>
            <w:szCs w:val="24"/>
            <w:lang w:val="en-GB"/>
          </w:rPr>
          <w:t>.</w:t>
        </w:r>
        <w:r w:rsidRPr="007F6C48">
          <w:rPr>
            <w:rStyle w:val="Hyperlink"/>
            <w:sz w:val="24"/>
            <w:szCs w:val="24"/>
            <w:lang w:val="en-GB"/>
          </w:rPr>
          <w:t>A.B</w:t>
        </w:r>
      </w:hyperlink>
      <w:r w:rsidRPr="007F6C48">
        <w:rPr>
          <w:sz w:val="24"/>
          <w:szCs w:val="24"/>
          <w:lang w:val="en-GB"/>
        </w:rPr>
        <w:t>.</w:t>
      </w:r>
    </w:p>
    <w:p w14:paraId="66EFF9F8" w14:textId="77777777" w:rsidR="003169EF" w:rsidRDefault="003169EF" w:rsidP="003169EF">
      <w:pPr>
        <w:rPr>
          <w:rFonts w:ascii="Times New Roman" w:hAnsi="Times New Roman" w:cs="Times New Roman"/>
          <w:lang w:val="en-GB"/>
        </w:rPr>
      </w:pPr>
    </w:p>
    <w:p w14:paraId="7CD172F3" w14:textId="77777777" w:rsidR="005D30F8" w:rsidRDefault="005D30F8" w:rsidP="003169EF">
      <w:pPr>
        <w:rPr>
          <w:rFonts w:ascii="Times New Roman" w:hAnsi="Times New Roman" w:cs="Times New Roman"/>
          <w:lang w:val="en-GB"/>
        </w:rPr>
      </w:pPr>
    </w:p>
    <w:p w14:paraId="39ECA2B7" w14:textId="77777777" w:rsidR="005D30F8" w:rsidRDefault="005D30F8" w:rsidP="003169EF">
      <w:pPr>
        <w:rPr>
          <w:rFonts w:ascii="Times New Roman" w:hAnsi="Times New Roman" w:cs="Times New Roman"/>
          <w:lang w:val="en-GB"/>
        </w:rPr>
      </w:pPr>
    </w:p>
    <w:p w14:paraId="7BEEC4B6" w14:textId="77777777" w:rsidR="005D30F8" w:rsidRDefault="005D30F8" w:rsidP="003169EF">
      <w:pPr>
        <w:rPr>
          <w:rFonts w:ascii="Times New Roman" w:hAnsi="Times New Roman" w:cs="Times New Roman"/>
          <w:lang w:val="en-GB"/>
        </w:rPr>
      </w:pPr>
    </w:p>
    <w:p w14:paraId="45C2FCAB" w14:textId="77777777" w:rsidR="005D30F8" w:rsidRDefault="005D30F8" w:rsidP="003169EF">
      <w:pPr>
        <w:rPr>
          <w:rFonts w:ascii="Times New Roman" w:hAnsi="Times New Roman" w:cs="Times New Roman"/>
          <w:lang w:val="en-GB"/>
        </w:rPr>
      </w:pPr>
    </w:p>
    <w:p w14:paraId="0FB49E63" w14:textId="77777777" w:rsidR="005D30F8" w:rsidRDefault="005D30F8" w:rsidP="003169EF">
      <w:pPr>
        <w:rPr>
          <w:rFonts w:ascii="Times New Roman" w:hAnsi="Times New Roman" w:cs="Times New Roman"/>
          <w:lang w:val="en-GB"/>
        </w:rPr>
      </w:pPr>
    </w:p>
    <w:p w14:paraId="1D6B6B60" w14:textId="1AE1A736" w:rsidR="005D30F8" w:rsidRDefault="005D30F8" w:rsidP="005D30F8">
      <w:pPr>
        <w:pStyle w:val="Heading2"/>
        <w:rPr>
          <w:sz w:val="28"/>
          <w:szCs w:val="28"/>
          <w:lang w:val="en-GB"/>
        </w:rPr>
      </w:pPr>
      <w:bookmarkStart w:id="36" w:name="Fig16"/>
      <w:bookmarkEnd w:id="36"/>
      <w:r>
        <w:rPr>
          <w:sz w:val="28"/>
          <w:szCs w:val="28"/>
          <w:lang w:val="en-GB"/>
        </w:rPr>
        <w:lastRenderedPageBreak/>
        <w:t xml:space="preserve">Figure 16 – </w:t>
      </w:r>
      <w:r w:rsidR="003C799A">
        <w:rPr>
          <w:sz w:val="28"/>
          <w:szCs w:val="28"/>
          <w:lang w:val="en-GB"/>
        </w:rPr>
        <w:t>Egger’s Test Summary Statistics</w:t>
      </w:r>
      <w:r>
        <w:rPr>
          <w:sz w:val="28"/>
          <w:szCs w:val="28"/>
          <w:lang w:val="en-GB"/>
        </w:rPr>
        <w:t xml:space="preserve"> </w:t>
      </w:r>
    </w:p>
    <w:p w14:paraId="6E629731" w14:textId="77777777" w:rsidR="005D30F8" w:rsidRPr="005D30F8" w:rsidRDefault="005D30F8" w:rsidP="005D30F8">
      <w:pPr>
        <w:rPr>
          <w:sz w:val="2"/>
          <w:szCs w:val="2"/>
          <w:lang w:val="en-GB"/>
        </w:rPr>
      </w:pPr>
    </w:p>
    <w:p w14:paraId="064EADD7" w14:textId="77777777" w:rsidR="00312316" w:rsidRDefault="00312316" w:rsidP="00312316">
      <w:pPr>
        <w:rPr>
          <w:lang w:val="en-GB"/>
        </w:rPr>
      </w:pPr>
      <w:r>
        <w:rPr>
          <w:noProof/>
        </w:rPr>
        <w:drawing>
          <wp:inline distT="0" distB="0" distL="0" distR="0" wp14:anchorId="5A46C778" wp14:editId="685F20CE">
            <wp:extent cx="4595854" cy="2361600"/>
            <wp:effectExtent l="0" t="0" r="0" b="635"/>
            <wp:docPr id="884326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26503" name="Picture 1" descr="A screenshot of a computer&#10;&#10;Description automatically generated"/>
                    <pic:cNvPicPr/>
                  </pic:nvPicPr>
                  <pic:blipFill>
                    <a:blip r:embed="rId33"/>
                    <a:stretch>
                      <a:fillRect/>
                    </a:stretch>
                  </pic:blipFill>
                  <pic:spPr>
                    <a:xfrm>
                      <a:off x="0" y="0"/>
                      <a:ext cx="4604095" cy="2365834"/>
                    </a:xfrm>
                    <a:prstGeom prst="rect">
                      <a:avLst/>
                    </a:prstGeom>
                  </pic:spPr>
                </pic:pic>
              </a:graphicData>
            </a:graphic>
          </wp:inline>
        </w:drawing>
      </w:r>
    </w:p>
    <w:p w14:paraId="559D00BC" w14:textId="591FBC60" w:rsidR="003C799A" w:rsidRDefault="003C799A" w:rsidP="003C799A">
      <w:pPr>
        <w:rPr>
          <w:rFonts w:cstheme="minorHAnsi"/>
          <w:sz w:val="24"/>
          <w:szCs w:val="24"/>
          <w:lang w:val="en-GB"/>
        </w:rPr>
      </w:pPr>
      <w:r>
        <w:rPr>
          <w:rFonts w:cstheme="minorHAnsi"/>
          <w:sz w:val="24"/>
          <w:szCs w:val="24"/>
          <w:lang w:val="en-GB"/>
        </w:rPr>
        <w:t>Image showing the summary statistics related to Egger’s test, which was conducted as part of the meta-analysis in order to verify the findings form the funnel plot in terms of publication bias.</w:t>
      </w:r>
    </w:p>
    <w:p w14:paraId="03320431" w14:textId="472FCC45" w:rsidR="003C799A" w:rsidRPr="00C521D4" w:rsidRDefault="00C521D4" w:rsidP="003C799A">
      <w:pPr>
        <w:rPr>
          <w:lang w:val="en-GB"/>
        </w:rPr>
      </w:pPr>
      <w:r w:rsidRPr="00050359">
        <w:rPr>
          <w:sz w:val="24"/>
          <w:szCs w:val="24"/>
          <w:lang w:val="en-GB"/>
        </w:rPr>
        <w:t>The slope indicates the change in SE associated with a one-unit increase in Dice. Since it is negative (-0.033), it</w:t>
      </w:r>
      <w:r>
        <w:rPr>
          <w:sz w:val="24"/>
          <w:szCs w:val="24"/>
          <w:lang w:val="en-GB"/>
        </w:rPr>
        <w:t xml:space="preserve"> </w:t>
      </w:r>
      <w:r w:rsidRPr="00050359">
        <w:rPr>
          <w:sz w:val="24"/>
          <w:szCs w:val="24"/>
          <w:lang w:val="en-GB"/>
        </w:rPr>
        <w:t>suggests that higher Dice is associated with lower SE, with statistical significance (p=0&lt;0.05</w:t>
      </w:r>
      <w:r w:rsidRPr="00C521D4">
        <w:rPr>
          <w:sz w:val="24"/>
          <w:szCs w:val="24"/>
          <w:lang w:val="en-GB"/>
        </w:rPr>
        <w:t>), thus confirming the previously observed publication bias.</w:t>
      </w:r>
    </w:p>
    <w:p w14:paraId="286753A3" w14:textId="38B247B8" w:rsidR="00312316" w:rsidRPr="00C521D4" w:rsidRDefault="00312316" w:rsidP="003C799A">
      <w:pPr>
        <w:rPr>
          <w:rFonts w:ascii="Times New Roman" w:hAnsi="Times New Roman" w:cs="Times New Roman"/>
          <w:lang w:val="en-GB"/>
        </w:rPr>
      </w:pPr>
    </w:p>
    <w:p w14:paraId="02058847" w14:textId="77777777" w:rsidR="003C799A" w:rsidRDefault="003C799A" w:rsidP="003C799A">
      <w:pPr>
        <w:rPr>
          <w:rFonts w:ascii="Times New Roman" w:hAnsi="Times New Roman" w:cs="Times New Roman"/>
          <w:lang w:val="en-GB"/>
        </w:rPr>
      </w:pPr>
    </w:p>
    <w:p w14:paraId="0CBA3190" w14:textId="77777777" w:rsidR="003C799A" w:rsidRDefault="003C799A" w:rsidP="003C799A">
      <w:pPr>
        <w:rPr>
          <w:rFonts w:ascii="Times New Roman" w:hAnsi="Times New Roman" w:cs="Times New Roman"/>
          <w:lang w:val="en-GB"/>
        </w:rPr>
      </w:pPr>
    </w:p>
    <w:p w14:paraId="12F33F20" w14:textId="77777777" w:rsidR="003C799A" w:rsidRDefault="003C799A" w:rsidP="003C799A">
      <w:pPr>
        <w:rPr>
          <w:rFonts w:ascii="Times New Roman" w:hAnsi="Times New Roman" w:cs="Times New Roman"/>
          <w:lang w:val="en-GB"/>
        </w:rPr>
      </w:pPr>
    </w:p>
    <w:p w14:paraId="7F891F57" w14:textId="77777777" w:rsidR="003C799A" w:rsidRDefault="003C799A" w:rsidP="003C799A">
      <w:pPr>
        <w:rPr>
          <w:rFonts w:ascii="Times New Roman" w:hAnsi="Times New Roman" w:cs="Times New Roman"/>
          <w:lang w:val="en-GB"/>
        </w:rPr>
      </w:pPr>
    </w:p>
    <w:p w14:paraId="4F63FFE1" w14:textId="77777777" w:rsidR="003C799A" w:rsidRDefault="003C799A" w:rsidP="003C799A">
      <w:pPr>
        <w:rPr>
          <w:rFonts w:ascii="Times New Roman" w:hAnsi="Times New Roman" w:cs="Times New Roman"/>
          <w:lang w:val="en-GB"/>
        </w:rPr>
      </w:pPr>
    </w:p>
    <w:p w14:paraId="4DD88942" w14:textId="77777777" w:rsidR="003C799A" w:rsidRDefault="003C799A" w:rsidP="003C799A">
      <w:pPr>
        <w:rPr>
          <w:rFonts w:ascii="Times New Roman" w:hAnsi="Times New Roman" w:cs="Times New Roman"/>
          <w:lang w:val="en-GB"/>
        </w:rPr>
      </w:pPr>
    </w:p>
    <w:p w14:paraId="049FC95F" w14:textId="77777777" w:rsidR="003C799A" w:rsidRDefault="003C799A" w:rsidP="003C799A">
      <w:pPr>
        <w:rPr>
          <w:rFonts w:ascii="Times New Roman" w:hAnsi="Times New Roman" w:cs="Times New Roman"/>
          <w:lang w:val="en-GB"/>
        </w:rPr>
      </w:pPr>
    </w:p>
    <w:p w14:paraId="01F38F3C" w14:textId="77777777" w:rsidR="003C799A" w:rsidRDefault="003C799A" w:rsidP="003C799A">
      <w:pPr>
        <w:rPr>
          <w:rFonts w:ascii="Times New Roman" w:hAnsi="Times New Roman" w:cs="Times New Roman"/>
          <w:lang w:val="en-GB"/>
        </w:rPr>
      </w:pPr>
    </w:p>
    <w:p w14:paraId="33F8CF82" w14:textId="77777777" w:rsidR="003C799A" w:rsidRDefault="003C799A" w:rsidP="003C799A">
      <w:pPr>
        <w:rPr>
          <w:rFonts w:ascii="Times New Roman" w:hAnsi="Times New Roman" w:cs="Times New Roman"/>
          <w:lang w:val="en-GB"/>
        </w:rPr>
      </w:pPr>
    </w:p>
    <w:p w14:paraId="2FDC6568" w14:textId="77777777" w:rsidR="003C799A" w:rsidRDefault="003C799A" w:rsidP="003C799A">
      <w:pPr>
        <w:rPr>
          <w:rFonts w:ascii="Times New Roman" w:hAnsi="Times New Roman" w:cs="Times New Roman"/>
          <w:lang w:val="en-GB"/>
        </w:rPr>
      </w:pPr>
    </w:p>
    <w:p w14:paraId="4DFA7A33" w14:textId="77777777" w:rsidR="003C799A" w:rsidRDefault="003C799A" w:rsidP="003C799A">
      <w:pPr>
        <w:rPr>
          <w:rFonts w:ascii="Times New Roman" w:hAnsi="Times New Roman" w:cs="Times New Roman"/>
          <w:lang w:val="en-GB"/>
        </w:rPr>
      </w:pPr>
    </w:p>
    <w:p w14:paraId="26EE43FB" w14:textId="77777777" w:rsidR="003C799A" w:rsidRDefault="003C799A" w:rsidP="003C799A">
      <w:pPr>
        <w:rPr>
          <w:rFonts w:ascii="Times New Roman" w:hAnsi="Times New Roman" w:cs="Times New Roman"/>
          <w:lang w:val="en-GB"/>
        </w:rPr>
      </w:pPr>
    </w:p>
    <w:p w14:paraId="6A554A60" w14:textId="77777777" w:rsidR="003C799A" w:rsidRDefault="003C799A" w:rsidP="003C799A">
      <w:pPr>
        <w:rPr>
          <w:rFonts w:ascii="Times New Roman" w:hAnsi="Times New Roman" w:cs="Times New Roman"/>
          <w:lang w:val="en-GB"/>
        </w:rPr>
      </w:pPr>
    </w:p>
    <w:p w14:paraId="2B0F52D3" w14:textId="77777777" w:rsidR="003C799A" w:rsidRDefault="003C799A" w:rsidP="003C799A">
      <w:pPr>
        <w:rPr>
          <w:rFonts w:ascii="Times New Roman" w:hAnsi="Times New Roman" w:cs="Times New Roman"/>
          <w:lang w:val="en-GB"/>
        </w:rPr>
      </w:pPr>
    </w:p>
    <w:p w14:paraId="5E52C858" w14:textId="77777777" w:rsidR="003C799A" w:rsidRDefault="003C799A" w:rsidP="003C799A">
      <w:pPr>
        <w:rPr>
          <w:rFonts w:ascii="Times New Roman" w:hAnsi="Times New Roman" w:cs="Times New Roman"/>
          <w:lang w:val="en-GB"/>
        </w:rPr>
      </w:pPr>
    </w:p>
    <w:p w14:paraId="7FB0AF1C" w14:textId="77777777" w:rsidR="003C799A" w:rsidRPr="008F5264" w:rsidRDefault="003C799A" w:rsidP="003C799A">
      <w:pPr>
        <w:rPr>
          <w:rFonts w:ascii="Times New Roman" w:hAnsi="Times New Roman" w:cs="Times New Roman"/>
          <w:lang w:val="en-GB"/>
        </w:rPr>
      </w:pPr>
    </w:p>
    <w:p w14:paraId="568B7ED9" w14:textId="77777777" w:rsidR="000466A6" w:rsidRPr="000F430C" w:rsidRDefault="000466A6" w:rsidP="000466A6">
      <w:pPr>
        <w:pStyle w:val="Heading1"/>
        <w:rPr>
          <w:lang w:val="en-GB"/>
        </w:rPr>
      </w:pPr>
      <w:bookmarkStart w:id="37" w:name="AppendixA"/>
      <w:bookmarkEnd w:id="37"/>
      <w:r w:rsidRPr="000F430C">
        <w:rPr>
          <w:lang w:val="en-GB"/>
        </w:rPr>
        <w:lastRenderedPageBreak/>
        <w:t>Ethical Approval</w:t>
      </w:r>
    </w:p>
    <w:p w14:paraId="408E30F6" w14:textId="77777777" w:rsidR="000466A6" w:rsidRPr="0010253C" w:rsidRDefault="000466A6" w:rsidP="000466A6">
      <w:pPr>
        <w:rPr>
          <w:sz w:val="24"/>
          <w:szCs w:val="24"/>
          <w:lang w:val="en-GB"/>
        </w:rPr>
      </w:pPr>
      <w:r w:rsidRPr="0010253C">
        <w:rPr>
          <w:sz w:val="24"/>
          <w:szCs w:val="24"/>
          <w:lang w:val="en-GB"/>
        </w:rPr>
        <w:t xml:space="preserve">We believe that </w:t>
      </w:r>
      <w:r>
        <w:rPr>
          <w:sz w:val="24"/>
          <w:szCs w:val="24"/>
          <w:lang w:val="en-GB"/>
        </w:rPr>
        <w:t xml:space="preserve">our pilot analysis </w:t>
      </w:r>
      <w:r w:rsidRPr="0010253C">
        <w:rPr>
          <w:sz w:val="24"/>
          <w:szCs w:val="24"/>
          <w:lang w:val="en-GB"/>
        </w:rPr>
        <w:t>does not require ethical approval for the following reasons:</w:t>
      </w:r>
    </w:p>
    <w:p w14:paraId="29F916F3" w14:textId="77777777" w:rsidR="000466A6" w:rsidRPr="0010253C" w:rsidRDefault="000466A6" w:rsidP="000466A6">
      <w:pPr>
        <w:pStyle w:val="ListParagraph"/>
        <w:numPr>
          <w:ilvl w:val="0"/>
          <w:numId w:val="7"/>
        </w:numPr>
        <w:rPr>
          <w:sz w:val="24"/>
          <w:szCs w:val="24"/>
          <w:lang w:val="en-GB"/>
        </w:rPr>
      </w:pPr>
      <w:r w:rsidRPr="0010253C">
        <w:rPr>
          <w:sz w:val="24"/>
          <w:szCs w:val="24"/>
          <w:lang w:val="en-GB"/>
        </w:rPr>
        <w:t>The re-use of ISLES</w:t>
      </w:r>
      <w:r>
        <w:rPr>
          <w:sz w:val="24"/>
          <w:szCs w:val="24"/>
          <w:lang w:val="en-GB"/>
        </w:rPr>
        <w:t xml:space="preserve"> </w:t>
      </w:r>
      <w:r w:rsidRPr="0010253C">
        <w:rPr>
          <w:sz w:val="24"/>
          <w:szCs w:val="24"/>
          <w:lang w:val="en-GB"/>
        </w:rPr>
        <w:t>2015 SISS is explicitly allowed for the intended purpose of this project</w:t>
      </w:r>
      <w:r>
        <w:rPr>
          <w:sz w:val="24"/>
          <w:szCs w:val="24"/>
          <w:lang w:val="en-GB"/>
        </w:rPr>
        <w:t xml:space="preserve"> [13]</w:t>
      </w:r>
    </w:p>
    <w:p w14:paraId="53F229FD" w14:textId="77777777" w:rsidR="000466A6" w:rsidRPr="0010253C" w:rsidRDefault="000466A6" w:rsidP="000466A6">
      <w:pPr>
        <w:pStyle w:val="ListParagraph"/>
        <w:numPr>
          <w:ilvl w:val="0"/>
          <w:numId w:val="7"/>
        </w:numPr>
        <w:rPr>
          <w:sz w:val="24"/>
          <w:szCs w:val="24"/>
          <w:lang w:val="en-GB"/>
        </w:rPr>
      </w:pPr>
      <w:r w:rsidRPr="0010253C">
        <w:rPr>
          <w:sz w:val="24"/>
          <w:szCs w:val="24"/>
          <w:lang w:val="en-GB"/>
        </w:rPr>
        <w:t>The approval from “SMIR” (SICAS Medical Image Repository) for ISLES</w:t>
      </w:r>
      <w:r>
        <w:rPr>
          <w:sz w:val="24"/>
          <w:szCs w:val="24"/>
          <w:lang w:val="en-GB"/>
        </w:rPr>
        <w:t xml:space="preserve"> </w:t>
      </w:r>
      <w:r w:rsidRPr="0010253C">
        <w:rPr>
          <w:sz w:val="24"/>
          <w:szCs w:val="24"/>
          <w:lang w:val="en-GB"/>
        </w:rPr>
        <w:t>2015 SISS dataset as part of the account creation process, before getting access to the actual datasets</w:t>
      </w:r>
    </w:p>
    <w:p w14:paraId="0C41B437" w14:textId="77777777" w:rsidR="000466A6" w:rsidRPr="0010253C" w:rsidRDefault="000466A6" w:rsidP="000466A6">
      <w:pPr>
        <w:pStyle w:val="ListParagraph"/>
        <w:numPr>
          <w:ilvl w:val="0"/>
          <w:numId w:val="7"/>
        </w:numPr>
        <w:rPr>
          <w:sz w:val="24"/>
          <w:szCs w:val="24"/>
          <w:lang w:val="en-GB"/>
        </w:rPr>
      </w:pPr>
      <w:r w:rsidRPr="0010253C">
        <w:rPr>
          <w:sz w:val="24"/>
          <w:szCs w:val="24"/>
          <w:lang w:val="en-GB"/>
        </w:rPr>
        <w:t>ISLES</w:t>
      </w:r>
      <w:r>
        <w:rPr>
          <w:sz w:val="24"/>
          <w:szCs w:val="24"/>
          <w:lang w:val="en-GB"/>
        </w:rPr>
        <w:t xml:space="preserve"> </w:t>
      </w:r>
      <w:r w:rsidRPr="0010253C">
        <w:rPr>
          <w:sz w:val="24"/>
          <w:szCs w:val="24"/>
          <w:lang w:val="en-GB"/>
        </w:rPr>
        <w:t>2015 SISS dataset was officially approved by the local ethics committee: “The local ethics committee approved their release under Az.14-256A</w:t>
      </w:r>
      <w:r>
        <w:rPr>
          <w:sz w:val="24"/>
          <w:szCs w:val="24"/>
          <w:lang w:val="en-GB"/>
        </w:rPr>
        <w:t>” [13]</w:t>
      </w:r>
    </w:p>
    <w:p w14:paraId="25B883A5" w14:textId="054BE7C2" w:rsidR="000F1243" w:rsidRPr="000F430C" w:rsidRDefault="000F1243" w:rsidP="000F1243">
      <w:pPr>
        <w:pStyle w:val="Heading1"/>
        <w:rPr>
          <w:lang w:val="en-GB"/>
        </w:rPr>
      </w:pPr>
      <w:r w:rsidRPr="000F430C">
        <w:rPr>
          <w:lang w:val="en-GB"/>
        </w:rPr>
        <w:t>References</w:t>
      </w:r>
    </w:p>
    <w:p w14:paraId="321D427B" w14:textId="39548D03" w:rsidR="00844182" w:rsidRPr="00C35ED1" w:rsidRDefault="00CB5627" w:rsidP="002B4588">
      <w:pPr>
        <w:pStyle w:val="ListParagraph"/>
        <w:numPr>
          <w:ilvl w:val="0"/>
          <w:numId w:val="11"/>
        </w:numPr>
        <w:rPr>
          <w:sz w:val="24"/>
          <w:szCs w:val="24"/>
          <w:lang w:val="en-GB"/>
        </w:rPr>
      </w:pPr>
      <w:r w:rsidRPr="00C35ED1">
        <w:rPr>
          <w:sz w:val="24"/>
          <w:szCs w:val="24"/>
        </w:rPr>
        <w:t xml:space="preserve">Subudhi, A., Dash, P., Mohapatra, M., Tan, R.-S., Acharya, U. R., &amp; Sabut, S. (2022). </w:t>
      </w:r>
      <w:r w:rsidRPr="00C35ED1">
        <w:rPr>
          <w:sz w:val="24"/>
          <w:szCs w:val="24"/>
          <w:lang w:val="en-GB"/>
        </w:rPr>
        <w:t>Application of Machine Learning Techniques for Characterization of Ischemic Stroke with MRI Images: A Review. Diagnostics, 12(10).</w:t>
      </w:r>
    </w:p>
    <w:p w14:paraId="0E55D183" w14:textId="5740A4B7" w:rsidR="00070A4E" w:rsidRPr="00C35ED1" w:rsidRDefault="001C2575" w:rsidP="002B4588">
      <w:pPr>
        <w:pStyle w:val="ListParagraph"/>
        <w:numPr>
          <w:ilvl w:val="0"/>
          <w:numId w:val="11"/>
        </w:numPr>
        <w:rPr>
          <w:sz w:val="24"/>
          <w:szCs w:val="24"/>
          <w:lang w:val="en-GB"/>
        </w:rPr>
      </w:pPr>
      <w:r w:rsidRPr="00C35ED1">
        <w:rPr>
          <w:sz w:val="24"/>
          <w:szCs w:val="24"/>
          <w:lang w:val="en-US"/>
        </w:rPr>
        <w:t>Cui, L., Fan, Z., Yang, Y., Liu, R., Wang, D., Feng, Y., Lu, J., &amp; Fan, Y. (2022). Deep Learning in Ischemic Stroke Imaging Analysis: A Comprehensive Review. BioMed Research International, 2022, 2456550.</w:t>
      </w:r>
    </w:p>
    <w:p w14:paraId="0D534A16" w14:textId="361FE51E" w:rsidR="00070A4E" w:rsidRPr="00C35ED1" w:rsidRDefault="006014F4" w:rsidP="002B4588">
      <w:pPr>
        <w:pStyle w:val="ListParagraph"/>
        <w:numPr>
          <w:ilvl w:val="0"/>
          <w:numId w:val="11"/>
        </w:numPr>
        <w:rPr>
          <w:sz w:val="24"/>
          <w:szCs w:val="24"/>
          <w:lang w:val="en-GB"/>
        </w:rPr>
      </w:pPr>
      <w:r w:rsidRPr="00C35ED1">
        <w:rPr>
          <w:sz w:val="24"/>
          <w:szCs w:val="24"/>
          <w:lang w:val="en-GB"/>
        </w:rPr>
        <w:t>Lee, E.-J., Kim, Y.-H., Kim, N., &amp; Kang, D.-W. (2017). Deep into the Brain: Artificial Intelligence in Stroke Imaging. Journal of Stroke, 19(3), 277–285.</w:t>
      </w:r>
    </w:p>
    <w:p w14:paraId="4F4DEA02" w14:textId="40F65651" w:rsidR="00070A4E" w:rsidRPr="00C35ED1" w:rsidRDefault="00D549E8" w:rsidP="002B4588">
      <w:pPr>
        <w:pStyle w:val="ListParagraph"/>
        <w:numPr>
          <w:ilvl w:val="0"/>
          <w:numId w:val="11"/>
        </w:numPr>
        <w:rPr>
          <w:sz w:val="24"/>
          <w:szCs w:val="24"/>
          <w:lang w:val="en-GB"/>
        </w:rPr>
      </w:pPr>
      <w:r w:rsidRPr="00C35ED1">
        <w:rPr>
          <w:sz w:val="24"/>
          <w:szCs w:val="24"/>
          <w:lang w:val="en-GB"/>
        </w:rPr>
        <w:t xml:space="preserve">Inamdar, M. A., Raghavendra, U., Gudigar, A., Chakole, Y., Hegde, A., Menon, G. R., Barua, P., Palmer, E. E., Cheong, K. H., Chan, W. Y., Ciaccio, E. J., &amp; Acharya, U. R. (2021). </w:t>
      </w:r>
      <w:r w:rsidRPr="00C35ED1">
        <w:rPr>
          <w:sz w:val="24"/>
          <w:szCs w:val="24"/>
          <w:lang w:val="en-US"/>
        </w:rPr>
        <w:t xml:space="preserve">A Review on Computer Aided Diagnosis of Acute Brain Stroke. </w:t>
      </w:r>
      <w:r w:rsidRPr="00C35ED1">
        <w:rPr>
          <w:sz w:val="24"/>
          <w:szCs w:val="24"/>
        </w:rPr>
        <w:t>Sensors, 21(24).</w:t>
      </w:r>
    </w:p>
    <w:p w14:paraId="7B173B85" w14:textId="05C34CD4" w:rsidR="00070A4E" w:rsidRPr="00C35ED1" w:rsidRDefault="00EA18A5" w:rsidP="002B4588">
      <w:pPr>
        <w:pStyle w:val="ListParagraph"/>
        <w:numPr>
          <w:ilvl w:val="0"/>
          <w:numId w:val="11"/>
        </w:numPr>
        <w:rPr>
          <w:sz w:val="24"/>
          <w:szCs w:val="24"/>
          <w:lang w:val="en-GB"/>
        </w:rPr>
      </w:pPr>
      <w:r w:rsidRPr="00C35ED1">
        <w:rPr>
          <w:sz w:val="24"/>
          <w:szCs w:val="24"/>
          <w:lang w:val="en-GB"/>
        </w:rPr>
        <w:t>Liu, L., Cheng, J., Quan, Q., Wu, F.-X., Wang, Y.-P., &amp; Wang, J. (2020). A survey on U-shaped networks in medical image segmentations. Neurocomputing, 409, 244–258.</w:t>
      </w:r>
    </w:p>
    <w:p w14:paraId="455353A1" w14:textId="5B8D3062" w:rsidR="00070A4E" w:rsidRPr="00C35ED1" w:rsidRDefault="00890C51" w:rsidP="002B4588">
      <w:pPr>
        <w:pStyle w:val="ListParagraph"/>
        <w:numPr>
          <w:ilvl w:val="0"/>
          <w:numId w:val="11"/>
        </w:numPr>
        <w:rPr>
          <w:sz w:val="24"/>
          <w:szCs w:val="24"/>
          <w:lang w:val="en-GB"/>
        </w:rPr>
      </w:pPr>
      <w:r w:rsidRPr="00C35ED1">
        <w:rPr>
          <w:sz w:val="24"/>
          <w:szCs w:val="24"/>
          <w:lang w:val="en-GB"/>
        </w:rPr>
        <w:t>Karthik, R., &amp; Menaka, R. (2018). Computer-aided detection and characterization of stroke lesion – a short review on the current state-of-the art methods. The Imaging Science Journal, 66(1), 1–22.</w:t>
      </w:r>
    </w:p>
    <w:p w14:paraId="28BC1A23" w14:textId="77699310" w:rsidR="00070A4E" w:rsidRPr="00C35ED1" w:rsidRDefault="00B625B7" w:rsidP="002B4588">
      <w:pPr>
        <w:pStyle w:val="ListParagraph"/>
        <w:numPr>
          <w:ilvl w:val="0"/>
          <w:numId w:val="11"/>
        </w:numPr>
        <w:rPr>
          <w:sz w:val="24"/>
          <w:szCs w:val="24"/>
          <w:lang w:val="en-GB"/>
        </w:rPr>
      </w:pPr>
      <w:r w:rsidRPr="00C35ED1">
        <w:rPr>
          <w:sz w:val="24"/>
          <w:szCs w:val="24"/>
          <w:lang w:val="en-GB"/>
        </w:rPr>
        <w:t>Balakrishnan, R., del C. Valdés Hernández, M., &amp; Farrall, A. J. (2021). Automatic segmentation of white matter hyperintensities from brain magnetic resonance images in the era of deep learning and big data – A systematic review. Computerized Medical Imaging and Graphics, 88, 101867.</w:t>
      </w:r>
      <w:r w:rsidR="00070A4E" w:rsidRPr="00C35ED1">
        <w:rPr>
          <w:sz w:val="24"/>
          <w:szCs w:val="24"/>
          <w:lang w:val="en-GB"/>
        </w:rPr>
        <w:t xml:space="preserve"> </w:t>
      </w:r>
    </w:p>
    <w:p w14:paraId="5343719A" w14:textId="0B84DD15" w:rsidR="00070A4E" w:rsidRPr="00C35ED1" w:rsidRDefault="00A33507" w:rsidP="002B4588">
      <w:pPr>
        <w:pStyle w:val="ListParagraph"/>
        <w:numPr>
          <w:ilvl w:val="0"/>
          <w:numId w:val="11"/>
        </w:numPr>
        <w:rPr>
          <w:sz w:val="24"/>
          <w:szCs w:val="24"/>
          <w:lang w:val="en-GB"/>
        </w:rPr>
      </w:pPr>
      <w:r w:rsidRPr="00C35ED1">
        <w:rPr>
          <w:sz w:val="24"/>
          <w:szCs w:val="24"/>
        </w:rPr>
        <w:t xml:space="preserve">Mainali, S., Darsie, M. E., &amp; Smetana, K. S. (2021). </w:t>
      </w:r>
      <w:r w:rsidRPr="00C35ED1">
        <w:rPr>
          <w:sz w:val="24"/>
          <w:szCs w:val="24"/>
          <w:lang w:val="en-GB"/>
        </w:rPr>
        <w:t>Machine Learning in Action: Stroke Diagnosis and Outcome Prediction. Frontiers in Neurology, 12.</w:t>
      </w:r>
    </w:p>
    <w:p w14:paraId="5D6A0652" w14:textId="0A12021E" w:rsidR="00070A4E" w:rsidRPr="00C35ED1" w:rsidRDefault="003C3FAE" w:rsidP="002B4588">
      <w:pPr>
        <w:pStyle w:val="ListParagraph"/>
        <w:numPr>
          <w:ilvl w:val="0"/>
          <w:numId w:val="11"/>
        </w:numPr>
        <w:rPr>
          <w:sz w:val="24"/>
          <w:szCs w:val="24"/>
          <w:lang w:val="en-GB"/>
        </w:rPr>
      </w:pPr>
      <w:r w:rsidRPr="00C35ED1">
        <w:rPr>
          <w:sz w:val="24"/>
          <w:szCs w:val="24"/>
          <w:lang w:val="en-GB"/>
        </w:rPr>
        <w:t xml:space="preserve">Litjens, G., Kooi, T., Bejnordi, B. E., Setio, A. A. A., Ciompi, F., Ghafoorian, M., van der Laak, J. A. W. M., van Ginneken, B., &amp; Sánchez, C. I. (2017). </w:t>
      </w:r>
      <w:r w:rsidRPr="00C35ED1">
        <w:rPr>
          <w:sz w:val="24"/>
          <w:szCs w:val="24"/>
          <w:lang w:val="en-US"/>
        </w:rPr>
        <w:t>A survey on deep learning in medical image analysis. Medical Image Analysis, 42, 60–88.</w:t>
      </w:r>
    </w:p>
    <w:p w14:paraId="47816EC6" w14:textId="02B5ADE6" w:rsidR="00070A4E" w:rsidRPr="00C35ED1" w:rsidRDefault="000D6827" w:rsidP="002B4588">
      <w:pPr>
        <w:pStyle w:val="ListParagraph"/>
        <w:numPr>
          <w:ilvl w:val="0"/>
          <w:numId w:val="11"/>
        </w:numPr>
        <w:rPr>
          <w:sz w:val="24"/>
          <w:szCs w:val="24"/>
          <w:lang w:val="en-GB"/>
        </w:rPr>
      </w:pPr>
      <w:r w:rsidRPr="00C35ED1">
        <w:rPr>
          <w:sz w:val="24"/>
          <w:szCs w:val="24"/>
          <w:lang w:val="en-GB"/>
        </w:rPr>
        <w:t>Abang Isa, A. M. A. A., Kipli, K., Mahmood, M. H., Jobli, A. T., Sahari, S. K., Muhammad, M. S., Chong, S. K., &amp; AL-Kharabsheh, B. N. I. (2020). A Review of MRI Acute Ischemic Stroke Lesion Segmentation. International Journal of Integrated Engineering, 12(6).</w:t>
      </w:r>
    </w:p>
    <w:p w14:paraId="4B838CDA" w14:textId="726CA877" w:rsidR="00070A4E" w:rsidRPr="00C35ED1" w:rsidRDefault="004969F0" w:rsidP="002B4588">
      <w:pPr>
        <w:pStyle w:val="ListParagraph"/>
        <w:numPr>
          <w:ilvl w:val="0"/>
          <w:numId w:val="11"/>
        </w:numPr>
        <w:rPr>
          <w:sz w:val="24"/>
          <w:szCs w:val="24"/>
          <w:lang w:val="en-GB"/>
        </w:rPr>
      </w:pPr>
      <w:r w:rsidRPr="00C35ED1">
        <w:rPr>
          <w:sz w:val="24"/>
          <w:szCs w:val="24"/>
          <w:lang w:val="en-GB"/>
        </w:rPr>
        <w:t>Akkus, Z., Galimzianova, A., Hoogi, A., Rubin, D. L., &amp; Erickson, B. J. (2017). Deep Learning for Brain MRI Segmentation: State of the Art and Future Directions. Journal of Digital Imaging, 30(4), 449–459.</w:t>
      </w:r>
    </w:p>
    <w:p w14:paraId="329F284F" w14:textId="3A4A93D7" w:rsidR="000F1243" w:rsidRPr="00C35ED1" w:rsidRDefault="000207FB" w:rsidP="002B4588">
      <w:pPr>
        <w:pStyle w:val="ListParagraph"/>
        <w:numPr>
          <w:ilvl w:val="0"/>
          <w:numId w:val="11"/>
        </w:numPr>
        <w:rPr>
          <w:sz w:val="24"/>
          <w:szCs w:val="24"/>
          <w:lang w:val="en-GB"/>
        </w:rPr>
      </w:pPr>
      <w:r w:rsidRPr="00C35ED1">
        <w:rPr>
          <w:sz w:val="24"/>
          <w:szCs w:val="24"/>
          <w:lang w:val="en-GB"/>
        </w:rPr>
        <w:t>Offersen, C. M., Sørensen, J., Sheng, K., Carlsen, J. F., Langkilde, A. R., Pai, A., Truelsen, T. C., &amp; Nielsen, M. B. (2023). Artificial Intelligence for Automated DWI/FLAIR Mismatch Assessment on Magnetic Resonance Imaging in Stroke: A Systematic Review. Diagnostics, 13(12).</w:t>
      </w:r>
    </w:p>
    <w:p w14:paraId="27E05BF4" w14:textId="4BE2B05E" w:rsidR="00E329E2" w:rsidRPr="00C35ED1" w:rsidRDefault="00C51834" w:rsidP="002B4588">
      <w:pPr>
        <w:pStyle w:val="ListParagraph"/>
        <w:numPr>
          <w:ilvl w:val="0"/>
          <w:numId w:val="11"/>
        </w:numPr>
        <w:rPr>
          <w:sz w:val="24"/>
          <w:szCs w:val="24"/>
          <w:lang w:val="en-GB"/>
        </w:rPr>
      </w:pPr>
      <w:r w:rsidRPr="00C35ED1">
        <w:rPr>
          <w:sz w:val="24"/>
          <w:szCs w:val="24"/>
          <w:lang w:val="en-US"/>
        </w:rPr>
        <w:lastRenderedPageBreak/>
        <w:t xml:space="preserve">Maier, O., Menze, B. H., von der Gablentz, J., Häni, L., Heinrich, M. P., Liebrand, M., Winzeck, S., Basit, A., Bentley, P., Chen, L., Christiaens, D., Dutil, F., Egger, K., Feng, C., Glocker, B., Götz, M., Haeck, T., Halme, H.-L., Havaei, M., … Reyes, M. (2017). ISLES 2015 - A public evaluation benchmark for ischemic stroke lesion segmentation from multispectral MRI. </w:t>
      </w:r>
      <w:r w:rsidRPr="00C35ED1">
        <w:rPr>
          <w:sz w:val="24"/>
          <w:szCs w:val="24"/>
        </w:rPr>
        <w:t>Medical Image Analysis, 35, 250–269.</w:t>
      </w:r>
      <w:r w:rsidR="00E329E2" w:rsidRPr="00C35ED1">
        <w:rPr>
          <w:sz w:val="24"/>
          <w:szCs w:val="24"/>
          <w:lang w:val="en-GB"/>
        </w:rPr>
        <w:t xml:space="preserve"> </w:t>
      </w:r>
    </w:p>
    <w:p w14:paraId="180E0FB3" w14:textId="2D6E783C" w:rsidR="004359EF" w:rsidRPr="00C35ED1" w:rsidRDefault="00A87FA4" w:rsidP="002B4588">
      <w:pPr>
        <w:pStyle w:val="ListParagraph"/>
        <w:numPr>
          <w:ilvl w:val="0"/>
          <w:numId w:val="11"/>
        </w:numPr>
        <w:rPr>
          <w:sz w:val="24"/>
          <w:szCs w:val="24"/>
          <w:lang w:val="en-GB"/>
        </w:rPr>
      </w:pPr>
      <w:r w:rsidRPr="00C35ED1">
        <w:rPr>
          <w:sz w:val="24"/>
          <w:szCs w:val="24"/>
          <w:lang w:val="en-GB"/>
        </w:rPr>
        <w:t>Tsao, C. W., Aday, A. W., Almarzooq, Z. I., Anderson, C. A. M., Arora, P., Avery, C. L., Baker-Smith, C. M., Beaton, A. Z., Boehme, A. K., Buxton, A. E., Commodore-Mensah, Y., Elkind, M. S. V., Evenson, K. R., Eze-Nliam, C., Fugar, S., Generoso, G., Heard, D. G., Hiremath, S., Ho, J. E., … Martin, S. S. (2023). Heart Disease and Stroke Statistics—2023 Update: A Report From the American Heart Association. Circulation, 147(8).</w:t>
      </w:r>
    </w:p>
    <w:p w14:paraId="5DA42000" w14:textId="7B2D9390" w:rsidR="00673EB4" w:rsidRPr="00C35ED1" w:rsidRDefault="006C709E" w:rsidP="002B4588">
      <w:pPr>
        <w:pStyle w:val="ListParagraph"/>
        <w:numPr>
          <w:ilvl w:val="0"/>
          <w:numId w:val="11"/>
        </w:numPr>
        <w:rPr>
          <w:sz w:val="24"/>
          <w:szCs w:val="24"/>
          <w:lang w:val="en-GB"/>
        </w:rPr>
      </w:pPr>
      <w:r w:rsidRPr="00C35ED1">
        <w:rPr>
          <w:sz w:val="24"/>
          <w:szCs w:val="24"/>
          <w:lang w:val="en-GB"/>
        </w:rPr>
        <w:t>Saka, O., McGuire, A., &amp; Wolfe, C. (2008). Cost of stroke in the United Kingdom. Age and Ageing, 38(1), 27–32.</w:t>
      </w:r>
    </w:p>
    <w:p w14:paraId="2B1FEF95" w14:textId="6D4922F3" w:rsidR="00B42E1E" w:rsidRPr="00C35ED1" w:rsidRDefault="00B42E1E" w:rsidP="002B4588">
      <w:pPr>
        <w:pStyle w:val="ListParagraph"/>
        <w:numPr>
          <w:ilvl w:val="0"/>
          <w:numId w:val="11"/>
        </w:numPr>
        <w:rPr>
          <w:sz w:val="24"/>
          <w:szCs w:val="24"/>
          <w:lang w:val="en-GB"/>
        </w:rPr>
      </w:pPr>
      <w:r w:rsidRPr="00C35ED1">
        <w:rPr>
          <w:sz w:val="24"/>
          <w:szCs w:val="24"/>
          <w:lang w:val="en-GB"/>
        </w:rPr>
        <w:t>Abbasi, H., Orouskhani, M., Asgari, S., &amp; Zadeh, S. S. (2023). Automatic brain ischemic stroke segmentation with deep learning: A review. Neuroscience Informatics, 3(4), 100145.</w:t>
      </w:r>
    </w:p>
    <w:p w14:paraId="6C62CE13" w14:textId="67C8F9C5" w:rsidR="001041DD" w:rsidRPr="00C35ED1" w:rsidRDefault="004331F3" w:rsidP="004331F3">
      <w:pPr>
        <w:pStyle w:val="ListParagraph"/>
        <w:numPr>
          <w:ilvl w:val="0"/>
          <w:numId w:val="11"/>
        </w:numPr>
        <w:rPr>
          <w:sz w:val="24"/>
          <w:szCs w:val="24"/>
          <w:lang w:val="en-GB"/>
        </w:rPr>
      </w:pPr>
      <w:r w:rsidRPr="00C35ED1">
        <w:rPr>
          <w:sz w:val="24"/>
          <w:szCs w:val="24"/>
          <w:lang w:val="en-GB"/>
        </w:rPr>
        <w:t>Olivier, A., Moal, O., Moal, B., Munsch, F., Okubo, G., Sibon, I., Dousset, V., &amp; Tourdias, T. (2019). Active learning strategy and hybrid training for infarct segmentation on diffusion MRI with a U-shaped network. Journal of Medical Imaging, 6(04), 1.</w:t>
      </w:r>
    </w:p>
    <w:p w14:paraId="42C3870C" w14:textId="59C31999" w:rsidR="007004CD" w:rsidRPr="00C35ED1" w:rsidRDefault="00B23B43" w:rsidP="002B4588">
      <w:pPr>
        <w:pStyle w:val="ListParagraph"/>
        <w:numPr>
          <w:ilvl w:val="0"/>
          <w:numId w:val="11"/>
        </w:numPr>
        <w:rPr>
          <w:sz w:val="24"/>
          <w:szCs w:val="24"/>
          <w:lang w:val="en-GB"/>
        </w:rPr>
      </w:pPr>
      <w:r w:rsidRPr="00C35ED1">
        <w:rPr>
          <w:sz w:val="24"/>
          <w:szCs w:val="24"/>
          <w:lang w:val="en-GB"/>
        </w:rPr>
        <w:t>Zhou, Y., Huang, W., Dong, P., Xia, Y., &amp; Wang, S. (2021). D-UNet: A Dimension-Fusion U Shape Network for Chronic Stroke Lesion Segmentation. IEEE/ACM Transactions on Computational Biology and Bioinformatics, 18(3), 940–950.</w:t>
      </w:r>
    </w:p>
    <w:p w14:paraId="3CD806F7" w14:textId="0A5D41DB" w:rsidR="001100D4" w:rsidRPr="00C35ED1" w:rsidRDefault="00984BF3" w:rsidP="002B4588">
      <w:pPr>
        <w:pStyle w:val="ListParagraph"/>
        <w:numPr>
          <w:ilvl w:val="0"/>
          <w:numId w:val="11"/>
        </w:numPr>
        <w:rPr>
          <w:sz w:val="24"/>
          <w:szCs w:val="24"/>
          <w:lang w:val="en-GB"/>
        </w:rPr>
      </w:pPr>
      <w:r w:rsidRPr="00C35ED1">
        <w:rPr>
          <w:sz w:val="24"/>
          <w:szCs w:val="24"/>
          <w:lang w:val="en-GB"/>
        </w:rPr>
        <w:t>Lo, E. H. (2008). A new penumbra: transitioning from injury into repair after stroke. Nature Medicine, 14(5), 497–500.</w:t>
      </w:r>
    </w:p>
    <w:p w14:paraId="16358A9B" w14:textId="5CD0E7FD" w:rsidR="000172DC" w:rsidRPr="00C35ED1" w:rsidRDefault="00F743ED" w:rsidP="002B4588">
      <w:pPr>
        <w:pStyle w:val="ListParagraph"/>
        <w:numPr>
          <w:ilvl w:val="0"/>
          <w:numId w:val="11"/>
        </w:numPr>
        <w:rPr>
          <w:sz w:val="24"/>
          <w:szCs w:val="24"/>
          <w:lang w:val="en-GB"/>
        </w:rPr>
      </w:pPr>
      <w:r w:rsidRPr="00C35ED1">
        <w:rPr>
          <w:sz w:val="24"/>
          <w:szCs w:val="24"/>
          <w:lang w:val="en-GB"/>
        </w:rPr>
        <w:t>Moskowitz, M. A., Lo, E. H., &amp; Iadecola, C. (2010). The Science of Stroke: Mechanisms in Search of Treatments. Neuron, 67(2), 181–198.</w:t>
      </w:r>
    </w:p>
    <w:p w14:paraId="2C430827" w14:textId="4D7864C4" w:rsidR="00D0391F" w:rsidRPr="00C35ED1" w:rsidRDefault="00E362CB" w:rsidP="002B4588">
      <w:pPr>
        <w:pStyle w:val="ListParagraph"/>
        <w:numPr>
          <w:ilvl w:val="0"/>
          <w:numId w:val="11"/>
        </w:numPr>
        <w:rPr>
          <w:sz w:val="24"/>
          <w:szCs w:val="24"/>
          <w:lang w:val="en-GB"/>
        </w:rPr>
      </w:pPr>
      <w:r w:rsidRPr="00C35ED1">
        <w:rPr>
          <w:sz w:val="24"/>
          <w:szCs w:val="24"/>
          <w:lang w:val="en-GB"/>
        </w:rPr>
        <w:t xml:space="preserve">Hernandez Petzsche, M. R., de la Rosa, E., Hanning, U., Wiest, R., Valenzuela, W., Reyes, M., Meyer, M., Liew, S.-L., Kofler, F., Ezhov, I., Robben, D., Hutton, A., Friedrich, T., Zarth, T., Bürkle, J., Baran, T. A., Menze, B., Broocks, G., Meyer, L., … </w:t>
      </w:r>
      <w:r w:rsidRPr="00C35ED1">
        <w:rPr>
          <w:sz w:val="24"/>
          <w:szCs w:val="24"/>
          <w:lang w:val="en-US"/>
        </w:rPr>
        <w:t xml:space="preserve">Kirschke, J. S. (2022). ISLES 2022: A multi-center magnetic resonance imaging stroke lesion segmentation dataset. </w:t>
      </w:r>
      <w:r w:rsidRPr="00C35ED1">
        <w:rPr>
          <w:sz w:val="24"/>
          <w:szCs w:val="24"/>
        </w:rPr>
        <w:t>Scientific Data, 9(1), 762.</w:t>
      </w:r>
    </w:p>
    <w:p w14:paraId="7A95AD8A" w14:textId="77777777" w:rsidR="00D7110A" w:rsidRPr="00C35ED1" w:rsidRDefault="009F1DF1" w:rsidP="002B4588">
      <w:pPr>
        <w:pStyle w:val="ListParagraph"/>
        <w:numPr>
          <w:ilvl w:val="0"/>
          <w:numId w:val="11"/>
        </w:numPr>
        <w:rPr>
          <w:sz w:val="24"/>
          <w:szCs w:val="24"/>
          <w:lang w:val="en-GB"/>
        </w:rPr>
      </w:pPr>
      <w:r w:rsidRPr="00C35ED1">
        <w:rPr>
          <w:sz w:val="24"/>
          <w:szCs w:val="24"/>
          <w:lang w:val="en-GB"/>
        </w:rPr>
        <w:t>Ronneberger O., Fischer, P., Brox T. (2015). U-Net: Convolutional Networks for Biomedical Image Segmentation. In J. and W. W. M. and F. A. F. Navab Nassir and Hornegger (Ed.), Medical Image Computing and Computer-Assisted Intervention – MICCAI 2015. Pp. 234–241, Springer International Publishing.</w:t>
      </w:r>
    </w:p>
    <w:p w14:paraId="7B47C577" w14:textId="509ABF16" w:rsidR="000A718D" w:rsidRPr="00C35ED1" w:rsidRDefault="0016408E" w:rsidP="002B4588">
      <w:pPr>
        <w:pStyle w:val="ListParagraph"/>
        <w:numPr>
          <w:ilvl w:val="0"/>
          <w:numId w:val="11"/>
        </w:numPr>
        <w:rPr>
          <w:sz w:val="24"/>
          <w:szCs w:val="24"/>
          <w:lang w:val="en-GB"/>
        </w:rPr>
      </w:pPr>
      <w:r w:rsidRPr="00C35ED1">
        <w:rPr>
          <w:sz w:val="24"/>
          <w:szCs w:val="24"/>
          <w:lang w:val="en-GB"/>
        </w:rPr>
        <w:t>Karthik, R., Gupta, U., Jha, A., Rajalakshmi, R., &amp; Menaka, R. (2019). A deep supervised approach for ischemic lesion segmentation from multimodal MRI using Fully Convolutional Network. Applied Soft Computing, 84, 105685.</w:t>
      </w:r>
    </w:p>
    <w:p w14:paraId="4FB6D72C" w14:textId="5234F657" w:rsidR="009F68DB" w:rsidRPr="00C35ED1" w:rsidRDefault="009F68DB" w:rsidP="002B4588">
      <w:pPr>
        <w:pStyle w:val="ListParagraph"/>
        <w:numPr>
          <w:ilvl w:val="0"/>
          <w:numId w:val="11"/>
        </w:numPr>
        <w:rPr>
          <w:sz w:val="24"/>
          <w:szCs w:val="24"/>
          <w:lang w:val="en-GB"/>
        </w:rPr>
      </w:pPr>
      <w:r w:rsidRPr="00C35ED1">
        <w:rPr>
          <w:sz w:val="24"/>
          <w:szCs w:val="24"/>
          <w:lang w:val="en-GB"/>
        </w:rPr>
        <w:t>Wong, K. K., Cummock, J. S., Li, G., Ghosh, R., Xu, P., Volpi, J. J., &amp; Wong, S. T. C. (2022). Automatic Segmentation in Acute Ischemic Stroke: Prognostic Significance of Topological Stroke Volumes on Stroke Outcome. Stroke, 53(9), 2896–2905.</w:t>
      </w:r>
    </w:p>
    <w:p w14:paraId="0AB02E64" w14:textId="561C99C2" w:rsidR="00D578D5" w:rsidRPr="00C35ED1" w:rsidRDefault="00D578D5" w:rsidP="002B4588">
      <w:pPr>
        <w:pStyle w:val="ListParagraph"/>
        <w:numPr>
          <w:ilvl w:val="0"/>
          <w:numId w:val="11"/>
        </w:numPr>
        <w:rPr>
          <w:sz w:val="24"/>
          <w:szCs w:val="24"/>
          <w:lang w:val="en-GB"/>
        </w:rPr>
      </w:pPr>
      <w:r w:rsidRPr="00C35ED1">
        <w:rPr>
          <w:sz w:val="24"/>
          <w:szCs w:val="24"/>
          <w:lang w:val="en-GB"/>
        </w:rPr>
        <w:t>Lee, S., Sunwoo, L., Choi, Y., Jung, J. H., Jung, S. C., &amp; Won, J.-H. (2022). Impact of Diffusion–Perfusion Mismatch on Predicting Final Infarction Lesion Using Deep Learning. IEEE Access, 10, 97879–97887.</w:t>
      </w:r>
    </w:p>
    <w:p w14:paraId="7004B125" w14:textId="2C803878" w:rsidR="00DB4C2D" w:rsidRPr="00C35ED1" w:rsidRDefault="00DB4C2D" w:rsidP="002B4588">
      <w:pPr>
        <w:pStyle w:val="ListParagraph"/>
        <w:numPr>
          <w:ilvl w:val="0"/>
          <w:numId w:val="11"/>
        </w:numPr>
        <w:rPr>
          <w:sz w:val="24"/>
          <w:szCs w:val="24"/>
          <w:lang w:val="en-GB"/>
        </w:rPr>
      </w:pPr>
      <w:r w:rsidRPr="00C35ED1">
        <w:rPr>
          <w:sz w:val="24"/>
          <w:szCs w:val="24"/>
          <w:lang w:val="en-GB"/>
        </w:rPr>
        <w:t xml:space="preserve">Choi, Y., Kwon, Y., Lee, H., Kim, B. J., Paik, M. C., &amp; Won, J.-H. (2016). Ensemble of Deep Convolutional Neural Networks for Prognosis of Ischemic Stroke. In A. Crimi, B. Menze, O. </w:t>
      </w:r>
      <w:r w:rsidRPr="00C35ED1">
        <w:rPr>
          <w:sz w:val="24"/>
          <w:szCs w:val="24"/>
          <w:lang w:val="en-GB"/>
        </w:rPr>
        <w:lastRenderedPageBreak/>
        <w:t>Maier, M. Reyes, S. Winzeck, &amp; H. Handels (Eds.), Brainlesion: Glioma, Multiple Sclerosis, Stroke and Traumatic Brain Injuries. Pp. 231–243). Springer International Publishing.</w:t>
      </w:r>
    </w:p>
    <w:p w14:paraId="7AB52986" w14:textId="445A7D56" w:rsidR="00C57345" w:rsidRPr="00C35ED1" w:rsidRDefault="00723566" w:rsidP="002B4588">
      <w:pPr>
        <w:pStyle w:val="ListParagraph"/>
        <w:numPr>
          <w:ilvl w:val="0"/>
          <w:numId w:val="11"/>
        </w:numPr>
        <w:rPr>
          <w:sz w:val="24"/>
          <w:szCs w:val="24"/>
          <w:lang w:val="en-GB"/>
        </w:rPr>
      </w:pPr>
      <w:r w:rsidRPr="00C35ED1">
        <w:rPr>
          <w:sz w:val="24"/>
          <w:szCs w:val="24"/>
          <w:lang w:val="en-GB"/>
        </w:rPr>
        <w:t>Veit, A., Wilber, M., &amp; Belongie, S. (2016). Residual Networks Behave Like Ensembles of Relatively Shallow Networks.</w:t>
      </w:r>
    </w:p>
    <w:p w14:paraId="60723012" w14:textId="5FB2C17F" w:rsidR="001B198A" w:rsidRPr="00C35ED1" w:rsidRDefault="004B7E42" w:rsidP="002B4588">
      <w:pPr>
        <w:pStyle w:val="ListParagraph"/>
        <w:numPr>
          <w:ilvl w:val="0"/>
          <w:numId w:val="11"/>
        </w:numPr>
        <w:rPr>
          <w:sz w:val="24"/>
          <w:szCs w:val="24"/>
          <w:lang w:val="en-GB"/>
        </w:rPr>
      </w:pPr>
      <w:r w:rsidRPr="00C35ED1">
        <w:rPr>
          <w:sz w:val="24"/>
          <w:szCs w:val="24"/>
          <w:lang w:val="en-GB"/>
        </w:rPr>
        <w:t>Zhang, R., Zhao, L., Lou, W., Abrigo, J. M., Mok, V. C. T., Chu, W. C. W., Wang, D., &amp; Shi, L. (2018). Automatic Segmentation of Acute Ischemic Stroke From DWI Using 3-D Fully Convolutional DenseNets. IEEE Transactions on Medical Imaging, 37(9), 2149–2160.</w:t>
      </w:r>
    </w:p>
    <w:p w14:paraId="7C061C3A" w14:textId="5424AFEE" w:rsidR="008F3059" w:rsidRPr="00C35ED1" w:rsidRDefault="008F3059" w:rsidP="002B4588">
      <w:pPr>
        <w:pStyle w:val="ListParagraph"/>
        <w:numPr>
          <w:ilvl w:val="0"/>
          <w:numId w:val="11"/>
        </w:numPr>
        <w:rPr>
          <w:sz w:val="24"/>
          <w:szCs w:val="24"/>
          <w:lang w:val="en-GB"/>
        </w:rPr>
      </w:pPr>
      <w:r w:rsidRPr="00C35ED1">
        <w:rPr>
          <w:sz w:val="24"/>
          <w:szCs w:val="24"/>
          <w:lang w:val="en-GB"/>
        </w:rPr>
        <w:t>Wei, Y.-C., Huang, W.-Y., Jian, C.-Y., Hsu, C.-C. H., Hsu, C.-C., Lin, C.-P., Cheng, C.-T., Chen, Y.-L., Wei, H.-Y., &amp; Chen, K.-F. (2022). Semantic segmentation guided detector for segmentation, classification, and lesion mapping of acute ischemic stroke in MRI images. NeuroImage: Clinical, 35, 103044.</w:t>
      </w:r>
    </w:p>
    <w:p w14:paraId="3AECD28E" w14:textId="2D2D43C6" w:rsidR="009C0C30" w:rsidRPr="00C35ED1" w:rsidRDefault="003A229D" w:rsidP="002B4588">
      <w:pPr>
        <w:pStyle w:val="ListParagraph"/>
        <w:numPr>
          <w:ilvl w:val="0"/>
          <w:numId w:val="11"/>
        </w:numPr>
        <w:rPr>
          <w:sz w:val="24"/>
          <w:szCs w:val="24"/>
          <w:lang w:val="en-GB"/>
        </w:rPr>
      </w:pPr>
      <w:r w:rsidRPr="00C35ED1">
        <w:rPr>
          <w:sz w:val="24"/>
          <w:szCs w:val="24"/>
          <w:lang w:val="en-GB"/>
        </w:rPr>
        <w:t>Liu, L., Chen, S., Zhang, F., Wu, F.-X., Pan, Y., &amp; Wang, J. (2020). Deep convolutional neural network for automatically segmenting acute ischemic stroke lesion in multi-modality MRI. Neural Computing and Applications, 32(11), 6545–6558.</w:t>
      </w:r>
    </w:p>
    <w:p w14:paraId="0E944DD0" w14:textId="3894E740" w:rsidR="007E7288" w:rsidRPr="00C35ED1" w:rsidRDefault="00E731B2" w:rsidP="002B4588">
      <w:pPr>
        <w:pStyle w:val="ListParagraph"/>
        <w:numPr>
          <w:ilvl w:val="0"/>
          <w:numId w:val="11"/>
        </w:numPr>
        <w:rPr>
          <w:sz w:val="24"/>
          <w:szCs w:val="24"/>
          <w:lang w:val="en-GB"/>
        </w:rPr>
      </w:pPr>
      <w:r w:rsidRPr="00C35ED1">
        <w:rPr>
          <w:sz w:val="24"/>
          <w:szCs w:val="24"/>
          <w:lang w:val="en-GB"/>
        </w:rPr>
        <w:t>Surekha, Y., Koteswara Rao, K., Lalitha Kumari, G., Ramesh Babu, N., &amp; Saroja, Y. (2022). Empirical Investigations To Object Detection In Video Using ResNet-AN Implementation  Method . Journal of Theoretical and Applied Information Technology, 100(10).</w:t>
      </w:r>
    </w:p>
    <w:p w14:paraId="1D3AE048" w14:textId="7ED4D97F" w:rsidR="00B51327" w:rsidRPr="00C35ED1" w:rsidRDefault="001A28F1" w:rsidP="002B4588">
      <w:pPr>
        <w:pStyle w:val="ListParagraph"/>
        <w:numPr>
          <w:ilvl w:val="0"/>
          <w:numId w:val="11"/>
        </w:numPr>
        <w:rPr>
          <w:sz w:val="24"/>
          <w:szCs w:val="24"/>
          <w:lang w:val="en-GB"/>
        </w:rPr>
      </w:pPr>
      <w:r w:rsidRPr="00C35ED1">
        <w:rPr>
          <w:sz w:val="24"/>
          <w:szCs w:val="24"/>
          <w:lang w:val="en-GB"/>
        </w:rPr>
        <w:t>Caceres, P. (2020). Introduction to Neural Network Models of Cognition (NNMOC). https://com-cog-book.github.io/com-cog-book/features/cov-net.html</w:t>
      </w:r>
      <w:r w:rsidR="00BF5715" w:rsidRPr="00C35ED1">
        <w:rPr>
          <w:sz w:val="24"/>
          <w:szCs w:val="24"/>
          <w:lang w:val="en-GB"/>
        </w:rPr>
        <w:t>.</w:t>
      </w:r>
    </w:p>
    <w:p w14:paraId="45E1FD9F" w14:textId="4FF34742" w:rsidR="00603924" w:rsidRPr="00C35ED1" w:rsidRDefault="002D33A6" w:rsidP="002B4588">
      <w:pPr>
        <w:pStyle w:val="ListParagraph"/>
        <w:numPr>
          <w:ilvl w:val="0"/>
          <w:numId w:val="11"/>
        </w:numPr>
        <w:rPr>
          <w:sz w:val="24"/>
          <w:szCs w:val="24"/>
          <w:lang w:val="en-GB"/>
        </w:rPr>
      </w:pPr>
      <w:r w:rsidRPr="00C35ED1">
        <w:rPr>
          <w:sz w:val="24"/>
          <w:szCs w:val="24"/>
          <w:lang w:val="en-GB"/>
        </w:rPr>
        <w:t>Goodfellow, I., Bengio, Y., &amp; Courville, A. (2016). Deep Learning. MIT Press.</w:t>
      </w:r>
      <w:r w:rsidR="00ED71C5" w:rsidRPr="00C35ED1">
        <w:rPr>
          <w:sz w:val="24"/>
          <w:szCs w:val="24"/>
          <w:lang w:val="en-GB"/>
        </w:rPr>
        <w:t xml:space="preserve"> </w:t>
      </w:r>
      <w:r w:rsidR="00557DD2" w:rsidRPr="00C35ED1">
        <w:rPr>
          <w:sz w:val="24"/>
          <w:szCs w:val="24"/>
          <w:lang w:val="en-GB"/>
        </w:rPr>
        <w:t>http://www.deeplearningbook.org</w:t>
      </w:r>
      <w:r w:rsidR="00ED71C5" w:rsidRPr="00C35ED1">
        <w:rPr>
          <w:sz w:val="24"/>
          <w:szCs w:val="24"/>
          <w:lang w:val="en-GB"/>
        </w:rPr>
        <w:t>.</w:t>
      </w:r>
    </w:p>
    <w:p w14:paraId="48B065D3" w14:textId="53DA540C" w:rsidR="005E5D9E" w:rsidRDefault="00557DD2" w:rsidP="00557DD2">
      <w:pPr>
        <w:pStyle w:val="ListParagraph"/>
        <w:numPr>
          <w:ilvl w:val="0"/>
          <w:numId w:val="11"/>
        </w:numPr>
        <w:rPr>
          <w:sz w:val="24"/>
          <w:szCs w:val="24"/>
          <w:lang w:val="en-GB"/>
        </w:rPr>
      </w:pPr>
      <w:r w:rsidRPr="00C35ED1">
        <w:rPr>
          <w:sz w:val="24"/>
          <w:szCs w:val="24"/>
          <w:lang w:val="en-GB"/>
        </w:rPr>
        <w:t>Karthik, R., Radhakrishnan, M., Rajalakshmi, R., &amp; Raymann, J. (2021). Delineation of ischemic lesion from brain MRI using attention gated fully convolutional network. Biomedical Engineering Letters, 11(1), 3–13.</w:t>
      </w:r>
    </w:p>
    <w:p w14:paraId="3DB1374D" w14:textId="6195B66E" w:rsidR="00822C81" w:rsidRDefault="00822C81" w:rsidP="00557DD2">
      <w:pPr>
        <w:pStyle w:val="ListParagraph"/>
        <w:numPr>
          <w:ilvl w:val="0"/>
          <w:numId w:val="11"/>
        </w:numPr>
        <w:rPr>
          <w:sz w:val="24"/>
          <w:szCs w:val="24"/>
          <w:lang w:val="en-GB"/>
        </w:rPr>
      </w:pPr>
      <w:r w:rsidRPr="00822C81">
        <w:rPr>
          <w:sz w:val="24"/>
          <w:szCs w:val="24"/>
        </w:rPr>
        <w:t xml:space="preserve">Qin, S., Zhang, Z., Jiang, Y., Cui, S., Cheng, S., &amp; Li, Z. (2023). </w:t>
      </w:r>
      <w:r w:rsidRPr="00822C81">
        <w:rPr>
          <w:sz w:val="24"/>
          <w:szCs w:val="24"/>
          <w:lang w:val="en-GB"/>
        </w:rPr>
        <w:t>NG-NAS: Node growth neural architecture search for 3D medical image segmentation. Computerized Medical Imaging and Graphics, 108, 102268.</w:t>
      </w:r>
    </w:p>
    <w:p w14:paraId="729F84AC" w14:textId="41655CD2" w:rsidR="008D7672" w:rsidRPr="005E5BC4" w:rsidRDefault="008D7672" w:rsidP="00557DD2">
      <w:pPr>
        <w:pStyle w:val="ListParagraph"/>
        <w:numPr>
          <w:ilvl w:val="0"/>
          <w:numId w:val="11"/>
        </w:numPr>
        <w:rPr>
          <w:rStyle w:val="Hyperlink"/>
          <w:color w:val="auto"/>
          <w:sz w:val="24"/>
          <w:szCs w:val="24"/>
          <w:u w:val="none"/>
          <w:lang w:val="en-GB"/>
        </w:rPr>
      </w:pPr>
      <w:r w:rsidRPr="00C35ED1">
        <w:rPr>
          <w:rStyle w:val="Hyperlink"/>
          <w:rFonts w:cstheme="minorHAnsi"/>
          <w:color w:val="auto"/>
          <w:sz w:val="24"/>
          <w:szCs w:val="24"/>
          <w:u w:val="none"/>
          <w:lang w:val="en-GB"/>
        </w:rPr>
        <w:t>Allcock, J., Vangone, A., Meyder, A., Adaszewski, S., Strahm, M., Hsieh, C.-Y., &amp; Zhang, S. (2022). The Prospects of Monte Carlo Antibody Loop Modelling on a Fault-Tolerant Quantum Computer. Frontiers in Drug Discovery, 2.</w:t>
      </w:r>
    </w:p>
    <w:p w14:paraId="0B5C4A04" w14:textId="5A429CB3" w:rsidR="005E5BC4" w:rsidRPr="00C35ED1" w:rsidRDefault="005E5BC4" w:rsidP="00557DD2">
      <w:pPr>
        <w:pStyle w:val="ListParagraph"/>
        <w:numPr>
          <w:ilvl w:val="0"/>
          <w:numId w:val="11"/>
        </w:numPr>
        <w:rPr>
          <w:sz w:val="24"/>
          <w:szCs w:val="24"/>
          <w:lang w:val="en-GB"/>
        </w:rPr>
      </w:pPr>
      <w:r w:rsidRPr="00C35ED1">
        <w:rPr>
          <w:rStyle w:val="Hyperlink"/>
          <w:rFonts w:cstheme="minorHAnsi"/>
          <w:color w:val="auto"/>
          <w:sz w:val="24"/>
          <w:szCs w:val="24"/>
          <w:u w:val="none"/>
          <w:lang w:val="en-GB"/>
        </w:rPr>
        <w:t>Pellegrini, E., Ballerini, L., Hernandez, M. del C. V., Chappell, F. M., González‐Castro, V., Anblagan, D., Danso, S., Muñoz‐Maniega, S., Job, D., Pernet, C., Mair, G., MacGillivray, T. J., Trucco, E., &amp; Wardlaw, J. M. (2018). Machine learning of neuroimaging for assisted diagnosis of cognitive impairment and dementia: A systematic review. Alzheimer’s &amp; Dementia: Diagnosis, Assessment &amp; Disease Monitoring, 10(1), 519–535.</w:t>
      </w:r>
    </w:p>
    <w:p w14:paraId="14983582" w14:textId="79D9FB39" w:rsidR="00353DDC" w:rsidRPr="00C35ED1" w:rsidRDefault="00353DDC" w:rsidP="002B4588">
      <w:pPr>
        <w:pStyle w:val="ListParagraph"/>
        <w:numPr>
          <w:ilvl w:val="0"/>
          <w:numId w:val="11"/>
        </w:numPr>
        <w:rPr>
          <w:sz w:val="24"/>
          <w:szCs w:val="24"/>
        </w:rPr>
      </w:pPr>
      <w:r w:rsidRPr="00C35ED1">
        <w:rPr>
          <w:sz w:val="24"/>
          <w:szCs w:val="24"/>
          <w:lang w:val="en-US"/>
        </w:rPr>
        <w:t xml:space="preserve">Nazari-Farsani, S., Yu, Y., Duarte Armindo, R., Lansberg, M., Liebeskind, D. S., Albers, G., Christensen, S., Levin, C. S., &amp; Zaharchuk, G. (2023). Predicting final ischemic stroke lesions from initial diffusion-weighted images using a deep neural network. </w:t>
      </w:r>
      <w:r w:rsidRPr="00C35ED1">
        <w:rPr>
          <w:sz w:val="24"/>
          <w:szCs w:val="24"/>
        </w:rPr>
        <w:t>NeuroImage: Clinical, 37, 103278.</w:t>
      </w:r>
    </w:p>
    <w:p w14:paraId="35FD0331" w14:textId="3F009B0B" w:rsidR="00353DDC" w:rsidRPr="00C35ED1" w:rsidRDefault="00353DDC" w:rsidP="002B4588">
      <w:pPr>
        <w:pStyle w:val="ListParagraph"/>
        <w:numPr>
          <w:ilvl w:val="0"/>
          <w:numId w:val="11"/>
        </w:numPr>
        <w:rPr>
          <w:sz w:val="24"/>
          <w:szCs w:val="24"/>
        </w:rPr>
      </w:pPr>
      <w:r w:rsidRPr="00C35ED1">
        <w:rPr>
          <w:sz w:val="24"/>
          <w:szCs w:val="24"/>
          <w:lang w:val="en-US"/>
        </w:rPr>
        <w:t xml:space="preserve">Yu, Y., Xie, Y., Thamm, T., Gong, E., Ouyang, J., Huang, C., Christensen, S., Marks, M. P., Lansberg, M. G., Albers, G. W., &amp; Zaharchuk, G. (2020). Use of Deep Learning to Predict Final Ischemic Stroke Lesions From Initial Magnetic Resonance Imaging. </w:t>
      </w:r>
      <w:r w:rsidRPr="00C35ED1">
        <w:rPr>
          <w:sz w:val="24"/>
          <w:szCs w:val="24"/>
        </w:rPr>
        <w:t>JAMA Network Open, 3(3), e200772.</w:t>
      </w:r>
    </w:p>
    <w:p w14:paraId="325407A7" w14:textId="0C3F4DEC" w:rsidR="00B77043" w:rsidRPr="00C35ED1" w:rsidRDefault="00D84457" w:rsidP="002B4588">
      <w:pPr>
        <w:pStyle w:val="ListParagraph"/>
        <w:numPr>
          <w:ilvl w:val="0"/>
          <w:numId w:val="11"/>
        </w:numPr>
        <w:rPr>
          <w:sz w:val="24"/>
          <w:szCs w:val="24"/>
          <w:lang w:val="en-GB"/>
        </w:rPr>
      </w:pPr>
      <w:r w:rsidRPr="00C35ED1">
        <w:rPr>
          <w:sz w:val="24"/>
          <w:szCs w:val="24"/>
          <w:lang w:val="en-GB"/>
        </w:rPr>
        <w:lastRenderedPageBreak/>
        <w:t>Schlemper, J., Oktay, O., Schaap, M., Heinrich, M., Kainz, B., Glocker, B., &amp; Rueckert, D. (2019). Attention gated networks: Learning to leverage salient regions in medical images. Medical Image Analysis, 53, 197–207.</w:t>
      </w:r>
    </w:p>
    <w:p w14:paraId="1598AAD7" w14:textId="711EFF6F" w:rsidR="001C5964" w:rsidRDefault="001C5964" w:rsidP="002B4588">
      <w:pPr>
        <w:pStyle w:val="ListParagraph"/>
        <w:numPr>
          <w:ilvl w:val="0"/>
          <w:numId w:val="11"/>
        </w:numPr>
        <w:rPr>
          <w:sz w:val="24"/>
          <w:szCs w:val="24"/>
          <w:lang w:val="en-GB"/>
        </w:rPr>
      </w:pPr>
      <w:r w:rsidRPr="00C35ED1">
        <w:rPr>
          <w:sz w:val="24"/>
          <w:szCs w:val="24"/>
          <w:lang w:val="en-GB"/>
        </w:rPr>
        <w:t>Cornelio Lea Katrina S., del Castillo, M. A. V., N. Jr. P. C. (2019). U-ISLES: Ischemic Stroke Lesion Segmentation Using U-Net. In S. and B. R. Arai Kohei and Kapoor (Ed.), Intelligent Systems and Applications. Pp. 326–336. Springer International Publishing.</w:t>
      </w:r>
    </w:p>
    <w:p w14:paraId="7FD23016" w14:textId="3D8BA94E" w:rsidR="00DE3BC6" w:rsidRPr="00C35ED1" w:rsidRDefault="00DE3BC6" w:rsidP="002B4588">
      <w:pPr>
        <w:pStyle w:val="ListParagraph"/>
        <w:numPr>
          <w:ilvl w:val="0"/>
          <w:numId w:val="11"/>
        </w:numPr>
        <w:rPr>
          <w:sz w:val="24"/>
          <w:szCs w:val="24"/>
          <w:lang w:val="en-GB"/>
        </w:rPr>
      </w:pPr>
      <w:r w:rsidRPr="00C35ED1">
        <w:rPr>
          <w:sz w:val="24"/>
          <w:szCs w:val="24"/>
          <w:lang w:val="en-GB"/>
        </w:rPr>
        <w:t>Wang, S., Tan, S., Gao, Y., Liu, Q., Ying, L., Xiao, T., Liu, Y., Liu, X., Zheng, H., &amp; Liang, D. (2018). Learning Joint-Sparse Codes for Calibration-Free Parallel MR Imaging. IEEE Transactions on Medical Imaging, 37(1), 251–261.</w:t>
      </w:r>
    </w:p>
    <w:p w14:paraId="5AC1F96D" w14:textId="64B88BB4" w:rsidR="00824554" w:rsidRDefault="00824554" w:rsidP="002B4588">
      <w:pPr>
        <w:pStyle w:val="ListParagraph"/>
        <w:numPr>
          <w:ilvl w:val="0"/>
          <w:numId w:val="11"/>
        </w:numPr>
        <w:rPr>
          <w:sz w:val="24"/>
          <w:szCs w:val="24"/>
          <w:lang w:val="en-GB"/>
        </w:rPr>
      </w:pPr>
      <w:r w:rsidRPr="00C35ED1">
        <w:rPr>
          <w:sz w:val="24"/>
          <w:szCs w:val="24"/>
          <w:lang w:val="en-GB"/>
        </w:rPr>
        <w:t>Woo, I., Lee, A., Jung, S. C., Lee, H., Kim, N., Cho, S. J., Kim, D., Lee, J., Sunwoo, L., &amp; Kang, D.-W. (2019). Fully Automatic Segmentation of Acute Ischemic Lesions on Diffusion-Weighted Imaging Using Convolutional Neural Networks: Comparison with Conventional Algorithms. Korean Journal of Radiology, 20(8), 1275.</w:t>
      </w:r>
    </w:p>
    <w:p w14:paraId="11A16005" w14:textId="76ED4CB2" w:rsidR="00D1662A" w:rsidRPr="00C35ED1" w:rsidRDefault="00D1662A" w:rsidP="002B4588">
      <w:pPr>
        <w:pStyle w:val="ListParagraph"/>
        <w:numPr>
          <w:ilvl w:val="0"/>
          <w:numId w:val="11"/>
        </w:numPr>
        <w:rPr>
          <w:sz w:val="24"/>
          <w:szCs w:val="24"/>
          <w:lang w:val="en-GB"/>
        </w:rPr>
      </w:pPr>
      <w:r w:rsidRPr="00C35ED1">
        <w:rPr>
          <w:rStyle w:val="Hyperlink"/>
          <w:rFonts w:cstheme="minorHAnsi"/>
          <w:color w:val="auto"/>
          <w:sz w:val="24"/>
          <w:szCs w:val="24"/>
          <w:u w:val="none"/>
          <w:lang w:val="en-GB"/>
        </w:rPr>
        <w:t>Babu, M. S., &amp; Vijayalakshmi, V. (2019). A review on acute/sub-acute ischemic stroke lesion segmentation and registration challenges. Multimedia Tools and Applications, 78(2), 2481–2506.</w:t>
      </w:r>
    </w:p>
    <w:p w14:paraId="113D0533" w14:textId="3495A4D7" w:rsidR="009136A5" w:rsidRPr="00C35ED1" w:rsidRDefault="00F66B4A" w:rsidP="002B4588">
      <w:pPr>
        <w:pStyle w:val="ListParagraph"/>
        <w:numPr>
          <w:ilvl w:val="0"/>
          <w:numId w:val="11"/>
        </w:numPr>
        <w:rPr>
          <w:rFonts w:cstheme="minorHAnsi"/>
          <w:sz w:val="24"/>
          <w:szCs w:val="24"/>
          <w:lang w:val="en-GB"/>
        </w:rPr>
      </w:pPr>
      <w:r w:rsidRPr="00C35ED1">
        <w:rPr>
          <w:rFonts w:cstheme="minorHAnsi"/>
          <w:sz w:val="24"/>
          <w:szCs w:val="24"/>
          <w:shd w:val="clear" w:color="auto" w:fill="FFFFFF"/>
          <w:lang w:val="en-GB"/>
        </w:rPr>
        <w:t>Brott, T., Adams, H. P., Olinger, C. P., Marler, J. R., Barsan, W. G., Biller, J., Spilker, J., Holleran, R., Eberle, R., &amp; Hertzberg, V. (1989). Measurements of acute cerebral infarction: a clinical examination scale. Stroke, 20(7), 864–870.</w:t>
      </w:r>
    </w:p>
    <w:p w14:paraId="6C9C997F" w14:textId="38C792FE" w:rsidR="00824554" w:rsidRPr="00C35ED1" w:rsidRDefault="00824554" w:rsidP="002B4588">
      <w:pPr>
        <w:pStyle w:val="ListParagraph"/>
        <w:numPr>
          <w:ilvl w:val="0"/>
          <w:numId w:val="11"/>
        </w:numPr>
        <w:rPr>
          <w:rFonts w:cstheme="minorHAnsi"/>
          <w:sz w:val="24"/>
          <w:szCs w:val="24"/>
          <w:lang w:val="en-GB"/>
        </w:rPr>
      </w:pPr>
      <w:r w:rsidRPr="00C35ED1">
        <w:rPr>
          <w:rFonts w:cstheme="minorHAnsi"/>
          <w:sz w:val="24"/>
          <w:szCs w:val="24"/>
          <w:lang w:val="en-GB"/>
        </w:rPr>
        <w:t>Lee, A.-R., Woo, I., Kang, D.-W., Jung, S. C., Lee, H., &amp; Kim, N. (2020). Fully automated segmentation on brain ischemic and white matter hyperintensities lesions using semantic segmentation networks with squeeze-and-excitation blocks in MRI. Informatics in Medicine Unlocked, 21, 100440.</w:t>
      </w:r>
    </w:p>
    <w:p w14:paraId="6D1894EF" w14:textId="02B9A912" w:rsidR="009F6647" w:rsidRPr="00C35ED1" w:rsidRDefault="009F6647" w:rsidP="002B4588">
      <w:pPr>
        <w:pStyle w:val="ListParagraph"/>
        <w:numPr>
          <w:ilvl w:val="0"/>
          <w:numId w:val="11"/>
        </w:numPr>
        <w:rPr>
          <w:rFonts w:cstheme="minorHAnsi"/>
          <w:sz w:val="24"/>
          <w:szCs w:val="24"/>
          <w:lang w:val="en-GB"/>
        </w:rPr>
      </w:pPr>
      <w:r w:rsidRPr="00C35ED1">
        <w:rPr>
          <w:rFonts w:cstheme="minorHAnsi"/>
          <w:sz w:val="24"/>
          <w:szCs w:val="24"/>
          <w:lang w:val="en-GB"/>
        </w:rPr>
        <w:t>Pinto A., Pereira, S., M. R., A. V., W. R., S. C. A., R. M. (2018). Enhancing Clinical MRI Perfusion Maps with Data-Driven Maps of Complementary Nature for Lesion Outcome Prediction. In J. A. and D. C. and A.-L. C. and F. G. Frangi Alejandro F. and Schnabel (Ed.), Medical Image Computing and Computer Assisted Intervention – MICCAI 2018. Pp. 107–115. Springer International Publishing.</w:t>
      </w:r>
    </w:p>
    <w:p w14:paraId="72871F34" w14:textId="285DFF39" w:rsidR="003E51E5" w:rsidRPr="00C35ED1" w:rsidRDefault="003D0154" w:rsidP="002B4588">
      <w:pPr>
        <w:pStyle w:val="ListParagraph"/>
        <w:numPr>
          <w:ilvl w:val="0"/>
          <w:numId w:val="11"/>
        </w:numPr>
        <w:rPr>
          <w:rFonts w:cstheme="minorHAnsi"/>
          <w:sz w:val="24"/>
          <w:szCs w:val="24"/>
          <w:lang w:val="en-GB"/>
        </w:rPr>
      </w:pPr>
      <w:r w:rsidRPr="00C35ED1">
        <w:rPr>
          <w:rFonts w:cstheme="minorHAnsi"/>
          <w:sz w:val="24"/>
          <w:szCs w:val="24"/>
          <w:lang w:val="en-GB"/>
        </w:rPr>
        <w:t>Diganta, M. (2020). Attention Mechanisms in Computer Vision: CBAM. Https://Blog.Paperspace.Com/Attention-Mechanisms-in-Computer-Vision-Cbam.</w:t>
      </w:r>
    </w:p>
    <w:p w14:paraId="5F2A87B9" w14:textId="7AEAEC9C" w:rsidR="00D819B7" w:rsidRPr="00C35ED1" w:rsidRDefault="00656088" w:rsidP="002B4588">
      <w:pPr>
        <w:pStyle w:val="ListParagraph"/>
        <w:numPr>
          <w:ilvl w:val="0"/>
          <w:numId w:val="11"/>
        </w:numPr>
        <w:rPr>
          <w:rFonts w:cstheme="minorHAnsi"/>
          <w:sz w:val="24"/>
          <w:szCs w:val="24"/>
          <w:lang w:val="en-GB"/>
        </w:rPr>
      </w:pPr>
      <w:r w:rsidRPr="00C35ED1">
        <w:rPr>
          <w:rFonts w:cstheme="minorHAnsi"/>
          <w:sz w:val="24"/>
          <w:szCs w:val="24"/>
          <w:lang w:val="en-GB"/>
        </w:rPr>
        <w:t>Hu, J., Shen, L., Albanie, S., Sun, G., &amp; Wu, E. (2017). Squeeze-and-Excitation Networks.</w:t>
      </w:r>
      <w:r w:rsidR="00D01916" w:rsidRPr="00C35ED1">
        <w:rPr>
          <w:rFonts w:cstheme="minorHAnsi"/>
          <w:sz w:val="24"/>
          <w:szCs w:val="24"/>
          <w:lang w:val="en-GB"/>
        </w:rPr>
        <w:t xml:space="preserve"> </w:t>
      </w:r>
      <w:r w:rsidR="009F6647" w:rsidRPr="00C35ED1">
        <w:rPr>
          <w:rFonts w:cstheme="minorHAnsi"/>
          <w:sz w:val="24"/>
          <w:szCs w:val="24"/>
          <w:lang w:val="en-GB"/>
        </w:rPr>
        <w:t>https://arxiv.org/abs/1709.01507</w:t>
      </w:r>
      <w:r w:rsidR="00E212E4" w:rsidRPr="00C35ED1">
        <w:rPr>
          <w:rFonts w:cstheme="minorHAnsi"/>
          <w:sz w:val="24"/>
          <w:szCs w:val="24"/>
          <w:lang w:val="en-GB"/>
        </w:rPr>
        <w:t>.</w:t>
      </w:r>
    </w:p>
    <w:p w14:paraId="04CA3057" w14:textId="02326927" w:rsidR="009F6647" w:rsidRPr="00C35ED1" w:rsidRDefault="009F6647" w:rsidP="002B4588">
      <w:pPr>
        <w:pStyle w:val="ListParagraph"/>
        <w:numPr>
          <w:ilvl w:val="0"/>
          <w:numId w:val="11"/>
        </w:numPr>
        <w:rPr>
          <w:rFonts w:cstheme="minorHAnsi"/>
          <w:sz w:val="24"/>
          <w:szCs w:val="24"/>
          <w:lang w:val="en-GB"/>
        </w:rPr>
      </w:pPr>
      <w:r w:rsidRPr="00C35ED1">
        <w:rPr>
          <w:rFonts w:cstheme="minorHAnsi"/>
          <w:sz w:val="24"/>
          <w:szCs w:val="24"/>
          <w:lang w:val="en-GB"/>
        </w:rPr>
        <w:t>Zhang, L., Song, R., Wang, Y., Zhu, C., Liu, J., Yang, J., &amp; Liu, L. (2020). Ischemic Stroke Lesion Segmentation Using Multi-Plane Information Fusion. IEEE Access, 8, 45715–45725.</w:t>
      </w:r>
    </w:p>
    <w:p w14:paraId="0CC9A124" w14:textId="3F1340D7" w:rsidR="007C484F" w:rsidRPr="00C35ED1" w:rsidRDefault="00C77CA0" w:rsidP="002B4588">
      <w:pPr>
        <w:pStyle w:val="ListParagraph"/>
        <w:numPr>
          <w:ilvl w:val="0"/>
          <w:numId w:val="11"/>
        </w:numPr>
        <w:rPr>
          <w:rFonts w:cstheme="minorHAnsi"/>
          <w:sz w:val="24"/>
          <w:szCs w:val="24"/>
          <w:lang w:val="en-GB"/>
        </w:rPr>
      </w:pPr>
      <w:r w:rsidRPr="00C35ED1">
        <w:rPr>
          <w:rFonts w:cstheme="minorHAnsi"/>
          <w:sz w:val="24"/>
          <w:szCs w:val="24"/>
          <w:lang w:val="en-GB"/>
        </w:rPr>
        <w:t xml:space="preserve">Takyar, A. (2021). How Attention Mechanism’s Selective Focus Fuels Breakthroughs in AI. </w:t>
      </w:r>
      <w:r w:rsidR="00AF2062" w:rsidRPr="00C35ED1">
        <w:rPr>
          <w:rFonts w:cstheme="minorHAnsi"/>
          <w:sz w:val="24"/>
          <w:szCs w:val="24"/>
          <w:lang w:val="en-GB"/>
        </w:rPr>
        <w:t>h</w:t>
      </w:r>
      <w:r w:rsidRPr="00C35ED1">
        <w:rPr>
          <w:rFonts w:cstheme="minorHAnsi"/>
          <w:sz w:val="24"/>
          <w:szCs w:val="24"/>
          <w:lang w:val="en-GB"/>
        </w:rPr>
        <w:t>ttps://Www.Leewayhertz.Com/Attention-Mechanism/.</w:t>
      </w:r>
    </w:p>
    <w:p w14:paraId="5150C227" w14:textId="04ED478E" w:rsidR="009E34ED" w:rsidRPr="00C35ED1" w:rsidRDefault="00D03FB3" w:rsidP="002B4588">
      <w:pPr>
        <w:pStyle w:val="ListParagraph"/>
        <w:numPr>
          <w:ilvl w:val="0"/>
          <w:numId w:val="11"/>
        </w:numPr>
        <w:rPr>
          <w:rFonts w:cstheme="minorHAnsi"/>
          <w:sz w:val="24"/>
          <w:szCs w:val="24"/>
          <w:lang w:val="en-GB"/>
        </w:rPr>
      </w:pPr>
      <w:r w:rsidRPr="00C35ED1">
        <w:rPr>
          <w:rFonts w:cstheme="minorHAnsi"/>
          <w:sz w:val="24"/>
          <w:szCs w:val="24"/>
          <w:lang w:val="en-GB"/>
        </w:rPr>
        <w:t xml:space="preserve">Lundervold, A. S., &amp; Lundervold, A. (2019). An overview of deep learning in medical imaging focusing on MRI. Zeitschrift Für Medizinische Physik, 29(2), 102–127. </w:t>
      </w:r>
      <w:r w:rsidR="009F6647" w:rsidRPr="00C35ED1">
        <w:rPr>
          <w:rFonts w:cstheme="minorHAnsi"/>
          <w:sz w:val="24"/>
          <w:szCs w:val="24"/>
          <w:lang w:val="en-GB"/>
        </w:rPr>
        <w:t>https://arxiv.org/abs/1811.10052</w:t>
      </w:r>
      <w:r w:rsidR="00794B51" w:rsidRPr="00C35ED1">
        <w:rPr>
          <w:rFonts w:cstheme="minorHAnsi"/>
          <w:sz w:val="24"/>
          <w:szCs w:val="24"/>
          <w:lang w:val="en-GB"/>
        </w:rPr>
        <w:t>.</w:t>
      </w:r>
    </w:p>
    <w:p w14:paraId="650F66A4" w14:textId="24D95ECF" w:rsidR="009F6647" w:rsidRPr="00C35ED1" w:rsidRDefault="009F6647" w:rsidP="002B4588">
      <w:pPr>
        <w:pStyle w:val="ListParagraph"/>
        <w:numPr>
          <w:ilvl w:val="0"/>
          <w:numId w:val="11"/>
        </w:numPr>
        <w:rPr>
          <w:rFonts w:cstheme="minorHAnsi"/>
          <w:sz w:val="24"/>
          <w:szCs w:val="24"/>
          <w:lang w:val="en-GB"/>
        </w:rPr>
      </w:pPr>
      <w:r w:rsidRPr="00C35ED1">
        <w:rPr>
          <w:rFonts w:cstheme="minorHAnsi"/>
          <w:sz w:val="24"/>
          <w:szCs w:val="24"/>
          <w:lang w:val="en-GB"/>
        </w:rPr>
        <w:t>Duan W., Zhang, L. and C. J. and G. G. and Y. X. (2021). Multi-modal Brain Segmentation Using Hyper-Fused Convolutional Neural Network. In S. M. and H. M. and K. V. and R. J. M. and T. C. and W. T. Abdulkadir Ahmed and Kia (Ed.), Machine Learning in Clinical Neuroimaging. Pp. 82–91. Springer International Publishing.</w:t>
      </w:r>
    </w:p>
    <w:p w14:paraId="7B28A8FF" w14:textId="0454ADC0" w:rsidR="0084344F" w:rsidRPr="00C35ED1" w:rsidRDefault="0093048E" w:rsidP="002B4588">
      <w:pPr>
        <w:pStyle w:val="ListParagraph"/>
        <w:numPr>
          <w:ilvl w:val="0"/>
          <w:numId w:val="11"/>
        </w:numPr>
        <w:rPr>
          <w:rFonts w:cstheme="minorHAnsi"/>
          <w:sz w:val="24"/>
          <w:szCs w:val="24"/>
          <w:lang w:val="en-GB"/>
        </w:rPr>
      </w:pPr>
      <w:r w:rsidRPr="00C35ED1">
        <w:rPr>
          <w:rFonts w:cstheme="minorHAnsi"/>
          <w:sz w:val="24"/>
          <w:szCs w:val="24"/>
          <w:lang w:val="en-GB"/>
        </w:rPr>
        <w:lastRenderedPageBreak/>
        <w:t>Hesamian, M. H., Jia, W., He, X., &amp; Kennedy, P. (2019). Deep Learning Techniques for Medical Image Segmentation: Achievements and Challenges. Journal of Digital Imaging, 32(4), 582–596.</w:t>
      </w:r>
    </w:p>
    <w:p w14:paraId="6867896E" w14:textId="18765846" w:rsidR="00A60FDA" w:rsidRDefault="00A60FDA" w:rsidP="002B4588">
      <w:pPr>
        <w:pStyle w:val="ListParagraph"/>
        <w:numPr>
          <w:ilvl w:val="0"/>
          <w:numId w:val="11"/>
        </w:numPr>
        <w:rPr>
          <w:rFonts w:cstheme="minorHAnsi"/>
          <w:sz w:val="24"/>
          <w:szCs w:val="24"/>
          <w:lang w:val="en-GB"/>
        </w:rPr>
      </w:pPr>
      <w:r w:rsidRPr="00C35ED1">
        <w:rPr>
          <w:rFonts w:cstheme="minorHAnsi"/>
          <w:sz w:val="24"/>
          <w:szCs w:val="24"/>
        </w:rPr>
        <w:t xml:space="preserve">Aboudi, F., Drissi, C., &amp; Kraiem, T. (2022). </w:t>
      </w:r>
      <w:r w:rsidRPr="00C35ED1">
        <w:rPr>
          <w:rFonts w:cstheme="minorHAnsi"/>
          <w:sz w:val="24"/>
          <w:szCs w:val="24"/>
          <w:lang w:val="en-GB"/>
        </w:rPr>
        <w:t>Efficient U-Net CNN with Data Augmentation for MRI Ischemic Stroke Brain Segmentation. 2022 8th International Conference on Control, Decision and Information Technologies (CoDIT), 1, 724–728.</w:t>
      </w:r>
    </w:p>
    <w:p w14:paraId="2783B7D2" w14:textId="09A847F0" w:rsidR="00D1662A" w:rsidRPr="00C35ED1" w:rsidRDefault="00D1662A" w:rsidP="002B4588">
      <w:pPr>
        <w:pStyle w:val="ListParagraph"/>
        <w:numPr>
          <w:ilvl w:val="0"/>
          <w:numId w:val="11"/>
        </w:numPr>
        <w:rPr>
          <w:rFonts w:cstheme="minorHAnsi"/>
          <w:sz w:val="24"/>
          <w:szCs w:val="24"/>
          <w:lang w:val="en-GB"/>
        </w:rPr>
      </w:pPr>
      <w:r w:rsidRPr="00C35ED1">
        <w:rPr>
          <w:sz w:val="24"/>
          <w:szCs w:val="24"/>
          <w:lang w:val="en-GB"/>
        </w:rPr>
        <w:t>Yu, L., Yang, X., Chen, H., Qin, J., &amp; Heng, P. A. (2017). Volumetric ConvNets with Mixed Residual Connections for Automated Prostate Segmentation from 3D MR Images. Proceedings of the AAAI Conference on Artificial Intelligence, 31(1).</w:t>
      </w:r>
    </w:p>
    <w:p w14:paraId="78453A8C" w14:textId="6487026B" w:rsidR="00AC264C" w:rsidRPr="00C35ED1" w:rsidRDefault="00EF08BE" w:rsidP="002B4588">
      <w:pPr>
        <w:pStyle w:val="ListParagraph"/>
        <w:numPr>
          <w:ilvl w:val="0"/>
          <w:numId w:val="11"/>
        </w:numPr>
        <w:rPr>
          <w:rFonts w:cstheme="minorHAnsi"/>
          <w:sz w:val="24"/>
          <w:szCs w:val="24"/>
          <w:lang w:val="en-GB"/>
        </w:rPr>
      </w:pPr>
      <w:r w:rsidRPr="00C35ED1">
        <w:rPr>
          <w:rFonts w:cstheme="minorHAnsi"/>
          <w:sz w:val="24"/>
          <w:szCs w:val="24"/>
          <w:lang w:val="en-GB"/>
        </w:rPr>
        <w:t>Zhang, Y., Liu, S., Li, C., &amp; Wang, J. (2021). Rethinking the Dice Loss for Deep Learning Lesion Segmentation in Medical Images. Journal of Shanghai Jiaotong University (Science), 26(1), 93–102.</w:t>
      </w:r>
    </w:p>
    <w:p w14:paraId="1F90029C" w14:textId="51D6F08B" w:rsidR="00400A80" w:rsidRPr="00C35ED1" w:rsidRDefault="00EE798D" w:rsidP="002B4588">
      <w:pPr>
        <w:pStyle w:val="ListParagraph"/>
        <w:numPr>
          <w:ilvl w:val="0"/>
          <w:numId w:val="11"/>
        </w:numPr>
        <w:rPr>
          <w:rStyle w:val="Hyperlink"/>
          <w:rFonts w:cstheme="minorHAnsi"/>
          <w:color w:val="auto"/>
          <w:sz w:val="24"/>
          <w:szCs w:val="24"/>
          <w:u w:val="none"/>
          <w:lang w:val="en-GB"/>
        </w:rPr>
      </w:pPr>
      <w:r w:rsidRPr="00C35ED1">
        <w:rPr>
          <w:rFonts w:cstheme="minorHAnsi"/>
          <w:sz w:val="24"/>
          <w:szCs w:val="24"/>
          <w:lang w:val="en-GB"/>
        </w:rPr>
        <w:t>Ostmeier, S., Axelrod, B., Isensee, F., Bertels, J., Mlynash, M., Christensen, S., Lansberg, M. G., Albers, G. W., Sheth, R., Verhaaren, B. F. J., Mahammedi, A., Li, L.-J., Zaharchuk, G., &amp; Heit, J. J. (2023). USE-Evaluator: Performance metrics for medical image segmentation models supervised by uncertain, small or empty reference annotations in neuroimaging. Medical Image Analysis, 90, 102927.</w:t>
      </w:r>
    </w:p>
    <w:p w14:paraId="607AF133" w14:textId="2B0F5EA8" w:rsidR="00400A80" w:rsidRPr="00C35ED1" w:rsidRDefault="00696C1B" w:rsidP="002B4588">
      <w:pPr>
        <w:pStyle w:val="ListParagraph"/>
        <w:numPr>
          <w:ilvl w:val="0"/>
          <w:numId w:val="11"/>
        </w:numPr>
        <w:rPr>
          <w:rFonts w:cstheme="minorHAnsi"/>
          <w:sz w:val="24"/>
          <w:szCs w:val="24"/>
          <w:lang w:val="en-GB"/>
        </w:rPr>
      </w:pPr>
      <w:r w:rsidRPr="00C35ED1">
        <w:rPr>
          <w:sz w:val="24"/>
          <w:szCs w:val="24"/>
          <w:lang w:val="en-GB"/>
        </w:rPr>
        <w:t>Shore, J., &amp; Johnson, R. (1980). Axiomatic derivation of the principle of maximum entropy and the principle of minimum cross-entropy. IEEE Transactions on Information Theory, 26(1), 26–37.</w:t>
      </w:r>
    </w:p>
    <w:p w14:paraId="1029F3F6" w14:textId="1F7C1F2E" w:rsidR="007C698D" w:rsidRPr="00C35ED1" w:rsidRDefault="007C698D" w:rsidP="002B4588">
      <w:pPr>
        <w:pStyle w:val="ListParagraph"/>
        <w:numPr>
          <w:ilvl w:val="0"/>
          <w:numId w:val="11"/>
        </w:numPr>
        <w:rPr>
          <w:rFonts w:cstheme="minorHAnsi"/>
          <w:sz w:val="24"/>
          <w:szCs w:val="24"/>
          <w:lang w:val="en-GB"/>
        </w:rPr>
      </w:pPr>
      <w:r w:rsidRPr="00C35ED1">
        <w:rPr>
          <w:rFonts w:cstheme="minorHAnsi"/>
          <w:sz w:val="24"/>
          <w:szCs w:val="24"/>
          <w:lang w:val="en-GB"/>
        </w:rPr>
        <w:t>Kim, Y.-C., Lee, J.-E., Yu, I., Song, H.-N., Baek, I.-Y., Seong, J.-K., Jeong, H.-G., Kim, B. J., Nam, H. S., Chung, J.-W., Bang, O. Y., Kim, G.-M., &amp; Seo, W.-K. (2019). Evaluation of Diffusion Lesion Volume Measurements in Acute Ischemic Stroke Using Encoder-Decoder Convolutional Network. Stroke, 50(6), 1444–1451.</w:t>
      </w:r>
    </w:p>
    <w:p w14:paraId="00E99F4A" w14:textId="3B903ACE" w:rsidR="003043E7" w:rsidRPr="00C35ED1" w:rsidRDefault="00FE2E00" w:rsidP="002B4588">
      <w:pPr>
        <w:pStyle w:val="ListParagraph"/>
        <w:numPr>
          <w:ilvl w:val="0"/>
          <w:numId w:val="11"/>
        </w:numPr>
        <w:rPr>
          <w:rFonts w:cstheme="minorHAnsi"/>
          <w:sz w:val="24"/>
          <w:szCs w:val="24"/>
          <w:lang w:val="en-GB"/>
        </w:rPr>
      </w:pPr>
      <w:r w:rsidRPr="00C35ED1">
        <w:rPr>
          <w:sz w:val="24"/>
          <w:szCs w:val="24"/>
        </w:rPr>
        <w:t xml:space="preserve">Milletari, F., Navab, N., &amp; Ahmadi, S.-A. (2016). </w:t>
      </w:r>
      <w:r w:rsidRPr="00C35ED1">
        <w:rPr>
          <w:sz w:val="24"/>
          <w:szCs w:val="24"/>
          <w:lang w:val="en-GB"/>
        </w:rPr>
        <w:t>V-Net: Fully Convolutional Neural Networks for Volumetric Medical Image Segmentation. 2016 Fourth International Conference on 3D Vision (3DV), 565–571.</w:t>
      </w:r>
      <w:r w:rsidR="003043E7" w:rsidRPr="00C35ED1">
        <w:rPr>
          <w:sz w:val="24"/>
          <w:szCs w:val="24"/>
          <w:lang w:val="en-GB"/>
        </w:rPr>
        <w:t xml:space="preserve"> </w:t>
      </w:r>
    </w:p>
    <w:p w14:paraId="51E751A7" w14:textId="283DAD8F" w:rsidR="00BC5820" w:rsidRPr="00C35ED1" w:rsidRDefault="00BC5820" w:rsidP="002B4588">
      <w:pPr>
        <w:pStyle w:val="ListParagraph"/>
        <w:numPr>
          <w:ilvl w:val="0"/>
          <w:numId w:val="11"/>
        </w:numPr>
        <w:rPr>
          <w:rFonts w:cstheme="minorHAnsi"/>
          <w:sz w:val="24"/>
          <w:szCs w:val="24"/>
          <w:lang w:val="en-GB"/>
        </w:rPr>
      </w:pPr>
      <w:r w:rsidRPr="00C35ED1">
        <w:rPr>
          <w:rFonts w:cstheme="minorHAnsi"/>
          <w:sz w:val="24"/>
          <w:szCs w:val="24"/>
          <w:lang w:val="en-GB"/>
        </w:rPr>
        <w:t>Hu, X., Luo, W., Hu, J., Guo, S., Huang, W., Scott, M. R., Wiest, R., Dahlweid, M., &amp; Reyes, M. (2020). Brain SegNet: 3D local refinement network for brain lesion segmentation. BMC Medical Imaging, 20(1), 17.</w:t>
      </w:r>
    </w:p>
    <w:p w14:paraId="0D5BFFAB" w14:textId="69A906AC" w:rsidR="00F27EA0" w:rsidRPr="00C35ED1" w:rsidRDefault="00F27EA0" w:rsidP="002B4588">
      <w:pPr>
        <w:pStyle w:val="ListParagraph"/>
        <w:numPr>
          <w:ilvl w:val="0"/>
          <w:numId w:val="11"/>
        </w:numPr>
        <w:rPr>
          <w:rFonts w:cstheme="minorHAnsi"/>
          <w:sz w:val="24"/>
          <w:szCs w:val="24"/>
          <w:lang w:val="en-GB"/>
        </w:rPr>
      </w:pPr>
      <w:r w:rsidRPr="00C35ED1">
        <w:rPr>
          <w:rFonts w:cstheme="minorHAnsi"/>
          <w:sz w:val="24"/>
          <w:szCs w:val="24"/>
          <w:lang w:val="en-GB"/>
        </w:rPr>
        <w:t>Abdmouleh, N., Echtioui, A., Kallel, F., &amp; Hamida, A. ben. (2022). Modified U-Net Architecture based Ischemic Stroke Lesions Segmentation. 2022 IEEE 21st International C</w:t>
      </w:r>
      <w:r w:rsidR="003E7095" w:rsidRPr="00C35ED1">
        <w:rPr>
          <w:rFonts w:cstheme="minorHAnsi"/>
          <w:sz w:val="24"/>
          <w:szCs w:val="24"/>
          <w:lang w:val="en-GB"/>
        </w:rPr>
        <w:t>o</w:t>
      </w:r>
      <w:r w:rsidRPr="00C35ED1">
        <w:rPr>
          <w:rFonts w:cstheme="minorHAnsi"/>
          <w:sz w:val="24"/>
          <w:szCs w:val="24"/>
          <w:lang w:val="en-GB"/>
        </w:rPr>
        <w:t>nference on Sciences and Techniques of Automatic Control and Computer Engineering (STA), 361–365.</w:t>
      </w:r>
    </w:p>
    <w:p w14:paraId="6DE31483" w14:textId="77777777" w:rsidR="0055619B" w:rsidRPr="00C35ED1" w:rsidRDefault="0055619B"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Pavlakis, S. G., Hirtz, D. G., &amp; deVeber, G. (2006). Pediatric Stroke: Opportunities and Challenges in Planning Clinical Trials. Pediatric Neurology, 34(6), 433–435.</w:t>
      </w:r>
    </w:p>
    <w:p w14:paraId="7B106E7D" w14:textId="1BB6BF27" w:rsidR="004A3B32" w:rsidRPr="00C35ED1" w:rsidRDefault="004A3B32"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Moon, H. S., Heffron, L., Mahzarnia, A., Obeng-Gyasi, B., Holbrook, M., Badea, C. T., Feng, W., &amp; Badea, A. (2022). Automated multimodal segmentation of acute ischemic stroke lesions on clinical MR images. Magnetic Resonance Imaging, 92, 45–57.</w:t>
      </w:r>
    </w:p>
    <w:p w14:paraId="2777E5F8" w14:textId="03A37FED" w:rsidR="001A4055" w:rsidRPr="00C35ED1" w:rsidRDefault="00873886"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Ospel, J., Singh, N., Ganesh, A., &amp; Goyal, M. (2023). Sex and Gender Differences in Stroke and Their Practical Implications in Acute Care. Journal of Stroke, 25(1), 16–25.</w:t>
      </w:r>
    </w:p>
    <w:p w14:paraId="5DA832C1" w14:textId="15C961D8" w:rsidR="004A19DB" w:rsidRPr="00C35ED1" w:rsidRDefault="004A19DB"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Li, C., &amp; Ji, P. (2023). TernausNet-based segmentation of cerebral infarction in magnetic resonance images. Journal of Radiation Research and Applied Sciences, 16(3), 100619.</w:t>
      </w:r>
    </w:p>
    <w:p w14:paraId="5223C7D6" w14:textId="023EC281" w:rsidR="004A19DB" w:rsidRDefault="004A19DB"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 xml:space="preserve">Iglovikov, V., &amp; Shvets, A. (2018). TernausNet: U-Net with VGG11 Encoder Pre-Trained on ImageNet for Image Segmentation. </w:t>
      </w:r>
      <w:r w:rsidR="00D1662A" w:rsidRPr="00D1662A">
        <w:rPr>
          <w:rStyle w:val="Hyperlink"/>
          <w:rFonts w:cstheme="minorHAnsi"/>
          <w:color w:val="auto"/>
          <w:sz w:val="24"/>
          <w:szCs w:val="24"/>
          <w:u w:val="none"/>
          <w:lang w:val="en-GB"/>
        </w:rPr>
        <w:t>https://arxiv.org/abs/1801.05746</w:t>
      </w:r>
      <w:r w:rsidRPr="00C35ED1">
        <w:rPr>
          <w:rStyle w:val="Hyperlink"/>
          <w:rFonts w:cstheme="minorHAnsi"/>
          <w:color w:val="auto"/>
          <w:sz w:val="24"/>
          <w:szCs w:val="24"/>
          <w:u w:val="none"/>
          <w:lang w:val="en-GB"/>
        </w:rPr>
        <w:t>.</w:t>
      </w:r>
    </w:p>
    <w:p w14:paraId="21EC7578" w14:textId="081695E1" w:rsidR="00D1662A" w:rsidRPr="00D1662A" w:rsidRDefault="00D1662A" w:rsidP="00D1662A">
      <w:pPr>
        <w:pStyle w:val="ListParagraph"/>
        <w:numPr>
          <w:ilvl w:val="0"/>
          <w:numId w:val="11"/>
        </w:numPr>
        <w:rPr>
          <w:rStyle w:val="Hyperlink"/>
          <w:color w:val="auto"/>
          <w:sz w:val="24"/>
          <w:szCs w:val="24"/>
          <w:u w:val="none"/>
          <w:lang w:val="en-GB"/>
        </w:rPr>
      </w:pPr>
      <w:r w:rsidRPr="00C35ED1">
        <w:rPr>
          <w:rStyle w:val="Hyperlink"/>
          <w:rFonts w:cstheme="minorHAnsi"/>
          <w:color w:val="auto"/>
          <w:sz w:val="24"/>
          <w:szCs w:val="24"/>
          <w:u w:val="none"/>
          <w:lang w:val="en-GB"/>
        </w:rPr>
        <w:lastRenderedPageBreak/>
        <w:t>Rachmadi, M. F., Poon, C., &amp; Skibbe, H. (2023). Improving Segmentation of Objects with Varying Sizes in Biomedical Images using Instance-wise and Center-of-Instance Segmentation Loss Function. https://arxiv.org/abs/2304.06229.</w:t>
      </w:r>
    </w:p>
    <w:p w14:paraId="2522492F" w14:textId="78D23685" w:rsidR="004A19DB" w:rsidRPr="00C35ED1" w:rsidRDefault="004A19DB"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Deng, J., Dong, W., Socher, R., Li, L.-J., Kai Li, &amp; Li Fei-Fei. (2009). ImageNet: A large-scale hierarchical image database. 2009 IEEE Conference on Computer Vision and Pattern Recognition, 248–255.</w:t>
      </w:r>
    </w:p>
    <w:p w14:paraId="51FFAE96" w14:textId="0A542025" w:rsidR="0005262E" w:rsidRPr="00C35ED1" w:rsidRDefault="0005262E"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Lucas, C., Kemmling, A., Mamlouk, A. M., &amp; Heinrich, M. P. (2018). Multi-scale neural network for automatic segmentation of ischemic strokes on acute perfusion images. 2018 IEEE 15th International Symposium on Biomedical Imaging (ISBI 2018), 1118–1121.</w:t>
      </w:r>
    </w:p>
    <w:p w14:paraId="25CDEE05" w14:textId="6830EBFD" w:rsidR="00635165" w:rsidRPr="00C35ED1" w:rsidRDefault="00635165"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Yu, F., &amp; Koltun, V. (2015). Multi-Scale Context Aggregation by Dilated Convolutions. https://arxiv.org/abs/1511.07122.</w:t>
      </w:r>
    </w:p>
    <w:p w14:paraId="482BF3D6" w14:textId="361A9A87" w:rsidR="006A5D44" w:rsidRPr="00C35ED1" w:rsidRDefault="00626335"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US"/>
        </w:rPr>
        <w:t xml:space="preserve">Zhang, Y., Liu, S., Li, C., &amp; Wang, J. (2022). Application of Deep Learning Method on Ischemic Stroke Lesion Segmentation. </w:t>
      </w:r>
      <w:r w:rsidRPr="00C35ED1">
        <w:rPr>
          <w:rStyle w:val="Hyperlink"/>
          <w:rFonts w:cstheme="minorHAnsi"/>
          <w:color w:val="auto"/>
          <w:sz w:val="24"/>
          <w:szCs w:val="24"/>
          <w:u w:val="none"/>
        </w:rPr>
        <w:t>Journal of Shanghai Jiaotong University (Science), 27(1), 99–111.</w:t>
      </w:r>
    </w:p>
    <w:p w14:paraId="2AE5AFD2" w14:textId="77777777" w:rsidR="00635165" w:rsidRPr="00C35ED1" w:rsidRDefault="00635165" w:rsidP="00635165">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Kumar, A., Upadhyay, N., Ghosal, P., Chowdhury, T., Das, D., Mukherjee, A., &amp; Nandi, D. (2020). CSNet: A new DeepNet framework for ischemic stroke lesion segmentation. Computer Methods and Programs in Biomedicine, 193, 105524.</w:t>
      </w:r>
    </w:p>
    <w:p w14:paraId="3BFEE85D" w14:textId="3D250F60" w:rsidR="00635165" w:rsidRPr="00C35ED1" w:rsidRDefault="00635165" w:rsidP="00635165">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Clèrigues, A., Valverde, S., Bernal, J., Freixenet, J., Oliver, A., &amp; Lladó, X. (2020). Acute and sub-acute stroke lesion segmentation from multimodal MRI. Computer Methods and Programs in Biomedicine, 194, 105521.</w:t>
      </w:r>
    </w:p>
    <w:p w14:paraId="1D5CCAB0" w14:textId="0BD87558" w:rsidR="00635165" w:rsidRPr="00C35ED1" w:rsidRDefault="00635165" w:rsidP="00635165">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Srivastava, N., Hinton, G., Krizhevsky, A., Sutskever, I., &amp; Salakhutdinov, R. (2014). Dropout: A Simple Way to Prevent Neural Networks from Overfitting. Journal of Machine Learning Research, 15(56), 1929–1958.</w:t>
      </w:r>
    </w:p>
    <w:p w14:paraId="239E9640" w14:textId="15F6DE28" w:rsidR="00635165" w:rsidRPr="00C35ED1" w:rsidRDefault="00635165" w:rsidP="00635165">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Higgins, J. P. T. (2003). Measuring inconsistency in meta-analyses. BMJ, 327(7414), 557–560.</w:t>
      </w:r>
    </w:p>
    <w:p w14:paraId="1705A52C" w14:textId="48AA5288" w:rsidR="00BE32EB" w:rsidRPr="00C35ED1" w:rsidRDefault="00BE32EB" w:rsidP="00635165">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Lenyk, Z. (2021, February 3). Microsoft Vision Model ResNet-50 combines web-scale data and multi-task learning to achieve state of the art. https://www.Microsoft.Com/En-Us/Research/Blog/Microsoft-Vision-Model-Resnet-50-Combines-Web-Scale-Data-and-Multi-Task-Learning-to-Achieve-State-of-the-Art/.</w:t>
      </w:r>
    </w:p>
    <w:p w14:paraId="0EBCA626" w14:textId="25975C72" w:rsidR="00BE32EB" w:rsidRPr="00C35ED1" w:rsidRDefault="00BE32EB" w:rsidP="00635165">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Gómez S, Mantilla D, Rangel E, Ortiz A, Vera DD, Fabio Martínez Carrillo. A deep supervised cross-attention strategy for ischemic stroke segmentation in MRI studies. Biomedical physics &amp; engineering express. 2023 Apr 5;9(3):035026–6.</w:t>
      </w:r>
    </w:p>
    <w:p w14:paraId="446C5B7C" w14:textId="0BFE82AF" w:rsidR="00BE32EB" w:rsidRPr="00DE061C" w:rsidRDefault="00BE32EB" w:rsidP="00635165">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US"/>
        </w:rPr>
        <w:t xml:space="preserve">Liu, C.-F., Hsu, J., Xu, X., Ramachandran, S., Wang, V., Miller, M. I., Hillis, A. E., Faria, A. v, Wintermark, M., Warach, S. J., Albers, G. W., Davis, S. M., Grotta, J. C., Hacke, W., Kang, D.-W., Kidwell, C., Koroshetz, W. J., Lees, K. R., Lev, M. H., … investigators, T. S. and V. I. (2021). Deep learning-based detection and segmentation of diffusion abnormalities in acute ischemic stroke. </w:t>
      </w:r>
      <w:r w:rsidRPr="00C35ED1">
        <w:rPr>
          <w:rStyle w:val="Hyperlink"/>
          <w:rFonts w:cstheme="minorHAnsi"/>
          <w:color w:val="auto"/>
          <w:sz w:val="24"/>
          <w:szCs w:val="24"/>
          <w:u w:val="none"/>
        </w:rPr>
        <w:t>Communications Medicine, 1(1), 61.</w:t>
      </w:r>
    </w:p>
    <w:p w14:paraId="4D774C5A" w14:textId="23981B60" w:rsidR="00DE061C" w:rsidRPr="00C35ED1" w:rsidRDefault="00DE061C" w:rsidP="00635165">
      <w:pPr>
        <w:pStyle w:val="ListParagraph"/>
        <w:numPr>
          <w:ilvl w:val="0"/>
          <w:numId w:val="11"/>
        </w:numPr>
        <w:rPr>
          <w:rStyle w:val="Hyperlink"/>
          <w:rFonts w:cstheme="minorHAnsi"/>
          <w:color w:val="auto"/>
          <w:sz w:val="24"/>
          <w:szCs w:val="24"/>
          <w:u w:val="none"/>
          <w:lang w:val="en-GB"/>
        </w:rPr>
      </w:pPr>
      <w:r w:rsidRPr="00C35ED1">
        <w:rPr>
          <w:sz w:val="24"/>
          <w:szCs w:val="24"/>
          <w:lang w:val="en-GB"/>
        </w:rPr>
        <w:t>Hashemi, S. R., Mohseni Salehi, S. S., Erdogmus, D., Prabhu, S. P., Warfield, S. K., &amp; Gholipour, A. (2019). Asymmetric Loss Functions and Deep Densely-Connected Networks for Highly-Imbalanced Medical Image Segmentation: Application to Multiple Sclerosis Lesion Detection. IEEE Access, 7, 1721–1735.</w:t>
      </w:r>
    </w:p>
    <w:p w14:paraId="7DE0467F" w14:textId="5BDC8051" w:rsidR="002734EB" w:rsidRPr="00C35ED1" w:rsidRDefault="002734EB" w:rsidP="00635165">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Malik, M., Chong, B., Fernandez, J., Shim, V., Kasabov, N. K., &amp; Wang, A. (2024). Stroke Lesion Segmentation and Deep Learning: A Comprehensive Review. Bioengineering, 11(1), 86.</w:t>
      </w:r>
    </w:p>
    <w:p w14:paraId="045966F3" w14:textId="50945B4D" w:rsidR="00907392" w:rsidRPr="00C35ED1" w:rsidRDefault="00907392" w:rsidP="00635165">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Karthik, R., Menaka, R., Johnson, A., &amp; Anand, S. (2020). Neuroimaging and deep learning for brain stroke detection - A review of recent advancements and future prospects. Computer Methods and Programs in Biomedicine, 197, 105728.</w:t>
      </w:r>
    </w:p>
    <w:p w14:paraId="2DC0ED4D" w14:textId="2A3AC487" w:rsidR="00F0789D" w:rsidRPr="00C35ED1" w:rsidRDefault="00650A88"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lastRenderedPageBreak/>
        <w:t>He, K., Zhang, X., Ren, S., &amp; Sun, J. (2016). Deep Residual Learning for Image Recognition. 2016 IEEE Conference on Computer Vision and Pattern Recognition (CVPR), 770–778.</w:t>
      </w:r>
    </w:p>
    <w:p w14:paraId="4CA63CA8" w14:textId="050DA7F2" w:rsidR="009F6305" w:rsidRPr="00C35ED1" w:rsidRDefault="009F6305"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Gheibi, Y., Shirini, K., Razavi, S. N., Farhoudi, M., &amp; Samad-Soltani, T. (2023). CNN-Res: deep learning framework for segmentation of acute ischemic stroke lesions on multimodal MRI images. BMC Medical Informatics and Decision Making, 23(1), 192.</w:t>
      </w:r>
    </w:p>
    <w:p w14:paraId="58860D11" w14:textId="3E8FF8BF" w:rsidR="002F7624" w:rsidRPr="00C35ED1" w:rsidRDefault="002068C7"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Chen, L., Bentley, P., Mori, K., Misawa, K., Fujiwara, M., &amp; Rueckert, D. (2018). DRINet for Medical Image Segmentation. IEEE Transactions on Medical Imaging, 37(11), 2453–2462.</w:t>
      </w:r>
    </w:p>
    <w:p w14:paraId="29B02071" w14:textId="79032EFE" w:rsidR="002F7624" w:rsidRPr="00C35ED1" w:rsidRDefault="00DB7139"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Alom, M. Z., Hasan, M., Yakopcic, C., Taha, T. M., &amp; Asari, V. K. (2018). Recurrent Residual Convolutional Neural Network based on U-Net (R2U-Net) for Medical Image Segmentation.</w:t>
      </w:r>
      <w:r w:rsidR="00A269CD" w:rsidRPr="00C35ED1">
        <w:rPr>
          <w:rStyle w:val="Hyperlink"/>
          <w:rFonts w:cstheme="minorHAnsi"/>
          <w:color w:val="auto"/>
          <w:sz w:val="24"/>
          <w:szCs w:val="24"/>
          <w:u w:val="none"/>
          <w:lang w:val="en-GB"/>
        </w:rPr>
        <w:t xml:space="preserve"> https://arxiv.org/abs/1802.06955.</w:t>
      </w:r>
    </w:p>
    <w:p w14:paraId="64D94BAA" w14:textId="37523F69" w:rsidR="002F7624" w:rsidRPr="00C35ED1" w:rsidRDefault="004E582F"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Chen, H., Dou, Q., Yu, L., Qin, J., &amp; Heng, P.-A. (2018). VoxResNet: Deep voxelwise residual networks for brain segmentation from 3D MR images. NeuroImage, 170, 446–455.</w:t>
      </w:r>
    </w:p>
    <w:p w14:paraId="7F38B6EF" w14:textId="330AF0F9" w:rsidR="002F7624" w:rsidRPr="00C35ED1" w:rsidRDefault="006569D4"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Guerrero, R., Qin, C., Oktay, O., Bowles, C., Chen, L., Joules, R., Wolz, R., Valdés-Hernández, M. C., Dickie, D. A., Wardlaw, J., &amp; Rueckert, D. (2018). White matter hyperintensity and stroke lesion segmentation and differentiation using convolutional neural networks. NeuroImage: Clinical, 17, 918–934.</w:t>
      </w:r>
    </w:p>
    <w:p w14:paraId="4B9AF2E4" w14:textId="23BE82C2" w:rsidR="00DC6629" w:rsidRPr="00C35ED1" w:rsidRDefault="00014FA0"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Drozdzal, M., Chartrand, G., Vorontsov, E., Shakeri, M., di Jorio, L., Tang, A., Romero, A., Bengio, Y., Pal, C., &amp; Kadoury, S. (2018). Learning normalized inputs for iterative estimation in medical image segmentation. Medical Image Analysis, 44, 1–13.</w:t>
      </w:r>
    </w:p>
    <w:p w14:paraId="16C134EB" w14:textId="18DFA33B" w:rsidR="002F7624" w:rsidRPr="00C35ED1" w:rsidRDefault="00174253"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Drozdzal, M., Vorontsov, E., Chartrand, G., Kadoury, S., &amp; Pal, C. (2016). The Importance of Skip Connections in Biomedical Image Segmentation. https://arxiv.org/abs/1608.04117.</w:t>
      </w:r>
    </w:p>
    <w:p w14:paraId="3D8C3F5A" w14:textId="23B6E436" w:rsidR="00C53A8D" w:rsidRDefault="004D7470"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Wang, S.-H., Phillips, P., Sui, Y., Liu, B., Yang, M., &amp; Cheng, H. (2018). Classification of Alzheimer’s Disease Based on Eight-Layer Convolutional Neural Network with Leaky Rectified Linear Unit and Max Pooling. Journal of Medical Systems, 42(5), 85.</w:t>
      </w:r>
    </w:p>
    <w:p w14:paraId="2C6BD53A" w14:textId="63DC8862" w:rsidR="00DE061C" w:rsidRPr="00C35ED1" w:rsidRDefault="00DE061C"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Kakuda, W., Lansberg, M. G., Thijs, V. N., Kemp, S. M., Bammer, R., Wechsler, L. R., Moseley, M. E., Parks, M. P., &amp; Albers, G. W. (2008). Optimal Definition for PWI/DWI Mismatch in Acute Ischemic Stroke Patients. Journal of Cerebral Blood Flow &amp; Metabolism, 28(5), 887–891.</w:t>
      </w:r>
    </w:p>
    <w:p w14:paraId="3A9A27D5" w14:textId="223CB05C" w:rsidR="003462F7" w:rsidRPr="00C35ED1" w:rsidRDefault="00F43C8C"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rPr>
        <w:t xml:space="preserve">Jin, Q., Meng, Z., Sun, C., Cui, H., &amp; Su, R. (2020). </w:t>
      </w:r>
      <w:r w:rsidRPr="00C35ED1">
        <w:rPr>
          <w:rStyle w:val="Hyperlink"/>
          <w:rFonts w:cstheme="minorHAnsi"/>
          <w:color w:val="auto"/>
          <w:sz w:val="24"/>
          <w:szCs w:val="24"/>
          <w:u w:val="none"/>
          <w:lang w:val="en-GB"/>
        </w:rPr>
        <w:t>RA-UNet: A Hybrid Deep Attention-Aware Network to Extract Liver and Tumor in CT Scans. Frontiers in Bioengineering and Biotechnology, 8.</w:t>
      </w:r>
    </w:p>
    <w:p w14:paraId="1C872A1F" w14:textId="267EEBD6" w:rsidR="00907392" w:rsidRPr="00C35ED1" w:rsidRDefault="00907392"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 xml:space="preserve">Kendall, A., &amp; Gal, Y. (2017). What Uncertainties Do We Need in Bayesian Deep Learning for Computer Vision? </w:t>
      </w:r>
      <w:r w:rsidRPr="00C35ED1">
        <w:rPr>
          <w:rFonts w:cstheme="minorHAnsi"/>
          <w:sz w:val="24"/>
          <w:szCs w:val="24"/>
          <w:lang w:val="en-GB"/>
        </w:rPr>
        <w:t>https://arxiv.org/abs/1703.04977.</w:t>
      </w:r>
    </w:p>
    <w:p w14:paraId="1E3EBD10" w14:textId="3E5E7F77" w:rsidR="00025726" w:rsidRPr="00C35ED1" w:rsidRDefault="00E97423"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Khezrpour, S., Seyedarabi, H., Razavi, S. N., &amp; Farhoudi, M. (2022). Automatic segmentation of the brain stroke lesions from MR flair scans using improved U-net framework. Biomedical Signal Processing and Control, 78, 103978.</w:t>
      </w:r>
    </w:p>
    <w:p w14:paraId="74359898" w14:textId="232CAD1B" w:rsidR="0095247E" w:rsidRPr="00C35ED1" w:rsidRDefault="00536442"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Winzeck, S., Hakim, A., McKinley, R., Pinto, J. A. A. D. S. R., Alves, V., Silva, C., Pisov, M., Krivov, E., Belyaev, M., Monteiro, M., Oliveira, A., Choi, Y., Paik, M. C., Kwon, Y., Lee, H., Kim, B. J., Won, J.-H., Islam, M., Ren, H., … Reyes, M. (2018). ISLES 2016 and 2017-Benchmarking Ischemic Stroke Lesion Outcome Prediction Based on Multispectral MRI. Frontiers in Neurology, 9.</w:t>
      </w:r>
    </w:p>
    <w:p w14:paraId="472BEE56" w14:textId="508F95EB" w:rsidR="0095247E" w:rsidRPr="00C35ED1" w:rsidRDefault="00B37223"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Lansberg, M. G., Straka, M., Kemp, S., Mlynash, M., Wechsler, L. R., Jovin, T. G., Wilder, M. J., Lutsep, H. L., Czartoski, T. J., Bernstein, R. A., Chang, C. W., Warach, S., Fazekas, F., Inoue, M., Tipirneni, A., Hamilton, S. A., Zaharchuk, G., Marks, M. P., Bammer, R., &amp; Albers, G. W. (2012). MRI profile and response to endovascular reperfusion after stroke (DEFUSE 2): a prospective cohort study. The Lancet Neurology, 11(10), 860–867.</w:t>
      </w:r>
    </w:p>
    <w:p w14:paraId="29D36579" w14:textId="238ABDB4" w:rsidR="0095247E" w:rsidRPr="00C35ED1" w:rsidRDefault="00D6248C"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lastRenderedPageBreak/>
        <w:t>Marks, M. P., Heit, J. J., Lansberg, M. G., Kemp, S., Christensen, S., Derdeyn, C. P., Rasmussen, P. A., Zaidat, O. O., Broderick, J. P., Yeatts, S. D., Hamilton, S., Mlynash, M., &amp; Albers, G. W. (2018). Endovascular Treatment in the DEFUSE 3 Study. Stroke, 49(8), 2000–2003.</w:t>
      </w:r>
    </w:p>
    <w:p w14:paraId="3AABF9FB" w14:textId="7B3E14F2" w:rsidR="002915AF" w:rsidRPr="00C35ED1" w:rsidRDefault="0061605D"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Zaharchuk, G. (2020, March 19). Imaging Collaterals in Acute Stroke (iCAS) (iCAS). Https://Clinicaltrials.Gov/Study/NCT02225730.</w:t>
      </w:r>
    </w:p>
    <w:p w14:paraId="5CE29BE9" w14:textId="07D89C90" w:rsidR="00680630" w:rsidRPr="00C35ED1" w:rsidRDefault="00F111F2"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Liu, L., Chen, S., Zhang, F., Wu, F.-X., Pan, Y., &amp; Wang, J. (2020). Deep convolutional neural network for automatically segmenting acute ischemic stroke lesion in multi-modality MRI. Neural Computing and Applications, 32(11), 6545–6558.</w:t>
      </w:r>
    </w:p>
    <w:p w14:paraId="23575AB6" w14:textId="693FB781" w:rsidR="00907392" w:rsidRPr="00C35ED1" w:rsidRDefault="00907392"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Karpathy, A., &amp; Fei-Fei, L. (2017). Deep Visual-Semantic Alignments for Generating Image Descriptions. IEEE Transactions on Pattern Analysis and Machine Intelligence, 39(4), 664–676.</w:t>
      </w:r>
    </w:p>
    <w:p w14:paraId="6A675B05" w14:textId="243D248A" w:rsidR="00976825" w:rsidRPr="00C35ED1" w:rsidRDefault="00976825"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Springenberg, J. T., Dosovitskiy, A., Brox, T., &amp; Riedmiller, M. (2014). Striving for Simplicity: The All Convolutional Net. https://arxiv.org/abs/1412.6806.</w:t>
      </w:r>
    </w:p>
    <w:p w14:paraId="7EFFEA69" w14:textId="33A0E41E" w:rsidR="00976825" w:rsidRPr="00C35ED1" w:rsidRDefault="00976825"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Zeiler, M. D., &amp; Fergus, R. (2014). Visualizing and Understanding Convolutional Networks. Pp. 818–833.</w:t>
      </w:r>
    </w:p>
    <w:p w14:paraId="2FB3A134" w14:textId="77777777" w:rsidR="00EB5ADF" w:rsidRPr="00C35ED1" w:rsidRDefault="00DF11E0"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Wulms, N., Redmann, L., Herpertz, C., Bonberg, N., Berger, K., Sundermann, B., &amp; Minnerup, H. (2022). The Effect of Training Sample Size on the Prediction of White Matter Hyperintensity Volume in a Healthy Population Using BIANCA. Frontiers in Aging Neuroscience, 13.</w:t>
      </w:r>
    </w:p>
    <w:p w14:paraId="6618146F" w14:textId="44D4C46F" w:rsidR="00082379" w:rsidRPr="00C35ED1" w:rsidRDefault="00082379"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Hedges, L. (1985). Statistical Methods for Meta-Analysis. Elsevier.</w:t>
      </w:r>
    </w:p>
    <w:p w14:paraId="30202A63" w14:textId="16B5DF98" w:rsidR="002A544A" w:rsidRDefault="00142B00"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Schmidt, R. L., &amp; Factor, R. E. (2013). Understanding sources of bias in diagnostic accuracy studies. Archives of Pathology &amp; Laboratory Medicine, 137(4), 558–565.</w:t>
      </w:r>
    </w:p>
    <w:p w14:paraId="4B1AC91F" w14:textId="77777777" w:rsidR="00933403" w:rsidRPr="00DE061C" w:rsidRDefault="00933403" w:rsidP="00933403">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Sitburana, O., &amp; Koroshetz, W. J. (2005). Magnetic resonance imaging: Implication in acute ischemic stroke management. Current Atherosclerosis Reports, 7(4), 305–312.</w:t>
      </w:r>
    </w:p>
    <w:p w14:paraId="37558926" w14:textId="677B4BC5" w:rsidR="00082379" w:rsidRPr="00C35ED1" w:rsidRDefault="00082379"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Zhao, B., Liu, Z., Liu, G., Cao, C., Jin, S., Wu, H., &amp; Ding, S. (2021). Deep Learning-Based Acute Ischemic Stroke Lesion Segmentation Method on Multimodal MR Images Using a Few Fully Labeled Subjects. Computational and Mathematical Methods in Medicine, 2021, 3628179.</w:t>
      </w:r>
    </w:p>
    <w:p w14:paraId="57FC8F6F" w14:textId="0F1785DF" w:rsidR="00082379" w:rsidRPr="00C35ED1" w:rsidRDefault="00082379"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Wu, Z., Zhang, X., Li, F., Wang, S., Huang, L., &amp; Li, J. (2023). W-Net: A boundary-enhanced segmentation network for stroke lesions. Expert Systems with Applications, 230, 120637.</w:t>
      </w:r>
    </w:p>
    <w:p w14:paraId="38D26406" w14:textId="77777777" w:rsidR="002D26BA" w:rsidRPr="00C35ED1" w:rsidRDefault="002D26BA"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Wardlaw, J. M., &amp; Farrall, A. J. (2004). Diagnosis of stroke on neuroimaging. BMJ, 328(7441), 655–656.</w:t>
      </w:r>
    </w:p>
    <w:p w14:paraId="78894B60" w14:textId="461D97F6" w:rsidR="00D65544" w:rsidRPr="00C35ED1" w:rsidRDefault="00D65544"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Ou, Y., Yuan, Y., Huang, X., Wong, K., Volpi, J., Wang, J. Z., &amp; Wong, S. T. C. (2021). LambdaUNet: 2.5D Stroke Lesion Segmentation of Diffusion-Weighted MR Images. Pp. 731–741.</w:t>
      </w:r>
    </w:p>
    <w:p w14:paraId="5E692083" w14:textId="0211349C" w:rsidR="00D65544" w:rsidRPr="00C35ED1" w:rsidRDefault="00D65544"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Vupputuri, A., Gupta, A., &amp; Ghosh, N. (2021). MCA-DN: Multi-path convolution leveraged attention deep network for salvageable tissue detection in ischemic stroke from multi-parametric MRI. Computers in Biology and Medicine, 136, 104724.</w:t>
      </w:r>
    </w:p>
    <w:p w14:paraId="380610BD" w14:textId="5BBD0531" w:rsidR="00D65544" w:rsidRPr="00C35ED1" w:rsidRDefault="00D65544"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Karthik, R., Menaka, R., Hariharan, M., &amp; Won, D. (2021). Ischemic Lesion Segmentation using Ensemble of Multi-Scale Region Aligned CNN. Computer Methods and Programs in Biomedicine, 200, 105831.</w:t>
      </w:r>
    </w:p>
    <w:p w14:paraId="214D6852" w14:textId="7D7CFD2B" w:rsidR="00505F3F" w:rsidRPr="00C35ED1" w:rsidRDefault="00F949A2" w:rsidP="002B4588">
      <w:pPr>
        <w:pStyle w:val="ListParagraph"/>
        <w:numPr>
          <w:ilvl w:val="0"/>
          <w:numId w:val="11"/>
        </w:numPr>
        <w:rPr>
          <w:rFonts w:cstheme="minorHAnsi"/>
          <w:sz w:val="24"/>
          <w:szCs w:val="24"/>
          <w:lang w:val="en-GB"/>
        </w:rPr>
      </w:pPr>
      <w:r w:rsidRPr="00C35ED1">
        <w:rPr>
          <w:sz w:val="24"/>
          <w:szCs w:val="24"/>
          <w:lang w:val="en-US"/>
        </w:rPr>
        <w:t>Avesta, A., Hossain, S., Lin, M., Aboian, M., Krumholz, H. M., &amp; Aneja, S. (2023). Comparing 3D, 2.5D, and 2D Approaches to Brain Image Auto-Segmentation. Bioengineering, 10(2), 181.</w:t>
      </w:r>
    </w:p>
    <w:p w14:paraId="10BCD569" w14:textId="7E95395B" w:rsidR="001D1119" w:rsidRPr="00C35ED1" w:rsidRDefault="004D1593"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Liu, L., Wu, F.-X., &amp; Wang, J. (2019). Efficient multi-kernel DCNN with pixel dropout for stroke MRI segmentation. Neurocomputing, 350, 117–127.</w:t>
      </w:r>
    </w:p>
    <w:p w14:paraId="28280064" w14:textId="21A3BB32" w:rsidR="00162FF5" w:rsidRPr="00C35ED1" w:rsidRDefault="00162FF5"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Schick, F., Pieper, C. C., Kupczyk, P., Almansour, H., Keller, G., Springer, F., Mürtz, P., Endler, C., Sprinkart, A. M., Kaufmann, S., Herrmann, J., &amp; Attenberger, U. I. (2021). 1.5 vs 3 Tesla Magnetic Resonance Imaging. Investigative Radiology, 56(11), 680–691.</w:t>
      </w:r>
    </w:p>
    <w:p w14:paraId="25BAAD91" w14:textId="05A161C1" w:rsidR="00162FF5" w:rsidRPr="00C35ED1" w:rsidRDefault="00162FF5"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lastRenderedPageBreak/>
        <w:t>Liu, Z., Cao, C., Ding, S., Liu, Z., Han, T., &amp; Liu, S. (2018). Towards Clinical Diagnosis: Automated Stroke Lesion Segmentation on Multi-Spectral MR Image Using Convolutional Neural Network. IEEE Access, 6, 57006–57016.</w:t>
      </w:r>
    </w:p>
    <w:p w14:paraId="58E2AAFA" w14:textId="0AC62ADD" w:rsidR="00162FF5" w:rsidRDefault="00162FF5"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Zou, K. H., Warfield, S. K., Bharatha, A., Tempany, C. M. C., Kaus, M. R., Haker, S. J., Wells, W. M., Jolesz, F. A., &amp; Kikinis, R. (2004). Statistical validation of image segmentation quality based on a spatial overlap index1. Academic Radiology, 11(2), 178–189.</w:t>
      </w:r>
    </w:p>
    <w:p w14:paraId="4885F58B" w14:textId="5629B5A1" w:rsidR="00BB5E51" w:rsidRPr="00C35ED1" w:rsidRDefault="00BB5E51"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Zhu, H., Jiang, L., Zhang, H., Luo, L., Chen, Y., &amp; Chen, Y. (2021). An automatic machine learning approach for ischemic stroke onset time identification based on DWI and FLAIR imaging. NeuroImage: Clinical, 31, 102744.</w:t>
      </w:r>
    </w:p>
    <w:p w14:paraId="5875C616" w14:textId="393D0ED0" w:rsidR="00162FF5" w:rsidRPr="00C35ED1" w:rsidRDefault="00162FF5" w:rsidP="002B4588">
      <w:pPr>
        <w:pStyle w:val="ListParagraph"/>
        <w:numPr>
          <w:ilvl w:val="0"/>
          <w:numId w:val="11"/>
        </w:numPr>
        <w:rPr>
          <w:rFonts w:cstheme="minorHAnsi"/>
          <w:sz w:val="24"/>
          <w:szCs w:val="24"/>
          <w:lang w:val="en-GB"/>
        </w:rPr>
      </w:pPr>
      <w:r w:rsidRPr="00C35ED1">
        <w:rPr>
          <w:rStyle w:val="Hyperlink"/>
          <w:rFonts w:cstheme="minorHAnsi"/>
          <w:color w:val="auto"/>
          <w:sz w:val="24"/>
          <w:szCs w:val="24"/>
          <w:u w:val="none"/>
          <w:lang w:val="en-GB"/>
        </w:rPr>
        <w:t>Richardson, M., Garner, P., &amp; Donegan, S. (2019). Interpretation of subgroup analyses in systematic reviews: A tutorial. Clinical Epidemiology and Global Health, 7(2), 192–198.</w:t>
      </w:r>
    </w:p>
    <w:p w14:paraId="5D04D915" w14:textId="36DB8580" w:rsidR="00162FF5" w:rsidRPr="00BB5E51" w:rsidRDefault="00C128B0" w:rsidP="00BB5E51">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GB"/>
        </w:rPr>
        <w:t>Simonsen, C. Z., Madsen, M. H., Schmitz, M. L., Mikkelsen, I. K., Fisher, M., &amp; Andersen, G. (2015). Sensitivity of Diffusion- and Perfusion-Weighted Imaging for Diagnosing Acute Ischemic Stroke Is 97.5%. Stroke, 46(1), 98–101.</w:t>
      </w:r>
    </w:p>
    <w:p w14:paraId="27CBF321" w14:textId="563AFB4C" w:rsidR="00162FF5" w:rsidRPr="00C35ED1" w:rsidRDefault="00162FF5" w:rsidP="002B4588">
      <w:pPr>
        <w:pStyle w:val="ListParagraph"/>
        <w:numPr>
          <w:ilvl w:val="0"/>
          <w:numId w:val="11"/>
        </w:numPr>
        <w:rPr>
          <w:rFonts w:cstheme="minorHAnsi"/>
          <w:sz w:val="24"/>
          <w:szCs w:val="24"/>
          <w:lang w:val="en-GB"/>
        </w:rPr>
      </w:pPr>
      <w:r w:rsidRPr="00C35ED1">
        <w:rPr>
          <w:rStyle w:val="Hyperlink"/>
          <w:rFonts w:cstheme="minorHAnsi"/>
          <w:color w:val="auto"/>
          <w:sz w:val="24"/>
          <w:szCs w:val="24"/>
          <w:u w:val="none"/>
          <w:lang w:val="en-US"/>
        </w:rPr>
        <w:t xml:space="preserve">Cao, Y., Liu, W., Zhang, S., Xu, L., Zhu, B., Cui, H., Geng, N., Han, H., &amp; Greenwald, S. E. (2022). Detection and Localization of Myocardial Infarction Based on Multi-Scale ResNet and Attention Mechanism. </w:t>
      </w:r>
      <w:r w:rsidRPr="00C35ED1">
        <w:rPr>
          <w:rStyle w:val="Hyperlink"/>
          <w:rFonts w:cstheme="minorHAnsi"/>
          <w:color w:val="auto"/>
          <w:sz w:val="24"/>
          <w:szCs w:val="24"/>
          <w:u w:val="none"/>
        </w:rPr>
        <w:t>Frontiers in Physiology, 13.</w:t>
      </w:r>
    </w:p>
    <w:p w14:paraId="0CD88AD7" w14:textId="33B2FC87" w:rsidR="0065702A" w:rsidRPr="00C35ED1" w:rsidRDefault="00012510" w:rsidP="002B4588">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lang w:val="en-US"/>
        </w:rPr>
        <w:t xml:space="preserve">Liu, C., Yin, Y., Sun, Y., &amp; Ersoy, O. K. (2022). Multi-scale ResNet and BiGRU automatic sleep staging based on attention mechanism. </w:t>
      </w:r>
      <w:r w:rsidRPr="00C35ED1">
        <w:rPr>
          <w:rStyle w:val="Hyperlink"/>
          <w:rFonts w:cstheme="minorHAnsi"/>
          <w:color w:val="auto"/>
          <w:sz w:val="24"/>
          <w:szCs w:val="24"/>
          <w:u w:val="none"/>
        </w:rPr>
        <w:t>PLOS ONE, 17(6), e0269500.</w:t>
      </w:r>
    </w:p>
    <w:p w14:paraId="247BEA04" w14:textId="04F6227A" w:rsidR="00C42359" w:rsidRPr="005E5BC4" w:rsidRDefault="00C165F0" w:rsidP="005E5BC4">
      <w:pPr>
        <w:pStyle w:val="ListParagraph"/>
        <w:numPr>
          <w:ilvl w:val="0"/>
          <w:numId w:val="11"/>
        </w:numPr>
        <w:rPr>
          <w:rStyle w:val="Hyperlink"/>
          <w:rFonts w:cstheme="minorHAnsi"/>
          <w:color w:val="auto"/>
          <w:sz w:val="24"/>
          <w:szCs w:val="24"/>
          <w:u w:val="none"/>
          <w:lang w:val="en-GB"/>
        </w:rPr>
      </w:pPr>
      <w:r w:rsidRPr="00C35ED1">
        <w:rPr>
          <w:rStyle w:val="Hyperlink"/>
          <w:rFonts w:cstheme="minorHAnsi"/>
          <w:color w:val="auto"/>
          <w:sz w:val="24"/>
          <w:szCs w:val="24"/>
          <w:u w:val="none"/>
        </w:rPr>
        <w:t xml:space="preserve">Marcos, L., Quint, F., Babyn, P., &amp; Alirezaie, J. (2022). </w:t>
      </w:r>
      <w:r w:rsidRPr="00C35ED1">
        <w:rPr>
          <w:rStyle w:val="Hyperlink"/>
          <w:rFonts w:cstheme="minorHAnsi"/>
          <w:color w:val="auto"/>
          <w:sz w:val="24"/>
          <w:szCs w:val="24"/>
          <w:u w:val="none"/>
          <w:lang w:val="en-GB"/>
        </w:rPr>
        <w:t>Dilated Convolution ResNet with Boosting Attention Modules and Combined Loss Functions for LDCT Image Denoising. 2022 44th Annual International Conference of the IEEE Engineering in Medicine &amp; Biology Society (EMBC), 1548–1551.</w:t>
      </w:r>
    </w:p>
    <w:sectPr w:rsidR="00C42359" w:rsidRPr="005E5BC4" w:rsidSect="00C43F69">
      <w:footerReference w:type="default" r:id="rId34"/>
      <w:pgSz w:w="11906" w:h="16838"/>
      <w:pgMar w:top="1440" w:right="72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9EACF" w14:textId="77777777" w:rsidR="00C43F69" w:rsidRDefault="00C43F69" w:rsidP="0044606C">
      <w:pPr>
        <w:spacing w:after="0" w:line="240" w:lineRule="auto"/>
      </w:pPr>
      <w:r>
        <w:separator/>
      </w:r>
    </w:p>
  </w:endnote>
  <w:endnote w:type="continuationSeparator" w:id="0">
    <w:p w14:paraId="2629CCF5" w14:textId="77777777" w:rsidR="00C43F69" w:rsidRDefault="00C43F69" w:rsidP="00446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2892"/>
      <w:docPartObj>
        <w:docPartGallery w:val="Page Numbers (Bottom of Page)"/>
        <w:docPartUnique/>
      </w:docPartObj>
    </w:sdtPr>
    <w:sdtEndPr>
      <w:rPr>
        <w:noProof/>
      </w:rPr>
    </w:sdtEndPr>
    <w:sdtContent>
      <w:p w14:paraId="62B8E45C" w14:textId="7BF84FDE" w:rsidR="004415D0" w:rsidRDefault="004415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35315A" w14:textId="77777777" w:rsidR="004415D0" w:rsidRDefault="00441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7762D" w14:textId="77777777" w:rsidR="00C43F69" w:rsidRDefault="00C43F69" w:rsidP="0044606C">
      <w:pPr>
        <w:spacing w:after="0" w:line="240" w:lineRule="auto"/>
      </w:pPr>
      <w:r>
        <w:separator/>
      </w:r>
    </w:p>
  </w:footnote>
  <w:footnote w:type="continuationSeparator" w:id="0">
    <w:p w14:paraId="5E646A17" w14:textId="77777777" w:rsidR="00C43F69" w:rsidRDefault="00C43F69" w:rsidP="00446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4B5B"/>
    <w:multiLevelType w:val="hybridMultilevel"/>
    <w:tmpl w:val="56E611D0"/>
    <w:lvl w:ilvl="0" w:tplc="080C0001">
      <w:start w:val="1"/>
      <w:numFmt w:val="bullet"/>
      <w:lvlText w:val=""/>
      <w:lvlJc w:val="left"/>
      <w:pPr>
        <w:ind w:left="360" w:hanging="360"/>
      </w:pPr>
      <w:rPr>
        <w:rFonts w:ascii="Symbol" w:hAnsi="Symbol" w:hint="default"/>
        <w:lang w:val="en-GB"/>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 w15:restartNumberingAfterBreak="0">
    <w:nsid w:val="03AD38BD"/>
    <w:multiLevelType w:val="hybridMultilevel"/>
    <w:tmpl w:val="B4464FE6"/>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 w15:restartNumberingAfterBreak="0">
    <w:nsid w:val="05CD319F"/>
    <w:multiLevelType w:val="hybridMultilevel"/>
    <w:tmpl w:val="0304F57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 w15:restartNumberingAfterBreak="0">
    <w:nsid w:val="06EC3D4F"/>
    <w:multiLevelType w:val="hybridMultilevel"/>
    <w:tmpl w:val="645CB116"/>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 w15:restartNumberingAfterBreak="0">
    <w:nsid w:val="0A661029"/>
    <w:multiLevelType w:val="hybridMultilevel"/>
    <w:tmpl w:val="49AE0B60"/>
    <w:lvl w:ilvl="0" w:tplc="DBB0AC44">
      <w:start w:val="1"/>
      <w:numFmt w:val="bullet"/>
      <w:lvlText w:val=""/>
      <w:lvlJc w:val="left"/>
      <w:pPr>
        <w:ind w:left="360" w:hanging="360"/>
      </w:pPr>
      <w:rPr>
        <w:rFonts w:ascii="Symbol" w:eastAsiaTheme="minorHAnsi" w:hAnsi="Symbol" w:cstheme="minorBidi"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5" w15:restartNumberingAfterBreak="0">
    <w:nsid w:val="0B130F78"/>
    <w:multiLevelType w:val="hybridMultilevel"/>
    <w:tmpl w:val="636A3962"/>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6" w15:restartNumberingAfterBreak="0">
    <w:nsid w:val="0B20027C"/>
    <w:multiLevelType w:val="hybridMultilevel"/>
    <w:tmpl w:val="E53CB2B0"/>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7" w15:restartNumberingAfterBreak="0">
    <w:nsid w:val="0B2243F0"/>
    <w:multiLevelType w:val="hybridMultilevel"/>
    <w:tmpl w:val="2710E126"/>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8" w15:restartNumberingAfterBreak="0">
    <w:nsid w:val="0B311885"/>
    <w:multiLevelType w:val="hybridMultilevel"/>
    <w:tmpl w:val="E06067AA"/>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9" w15:restartNumberingAfterBreak="0">
    <w:nsid w:val="0F072168"/>
    <w:multiLevelType w:val="hybridMultilevel"/>
    <w:tmpl w:val="9634C8A6"/>
    <w:lvl w:ilvl="0" w:tplc="D2E4FF2A">
      <w:start w:val="1"/>
      <w:numFmt w:val="lowerLetter"/>
      <w:lvlText w:val="(%1)"/>
      <w:lvlJc w:val="left"/>
      <w:pPr>
        <w:ind w:left="2844" w:hanging="360"/>
      </w:pPr>
      <w:rPr>
        <w:rFonts w:hint="default"/>
      </w:rPr>
    </w:lvl>
    <w:lvl w:ilvl="1" w:tplc="080C0019">
      <w:start w:val="1"/>
      <w:numFmt w:val="lowerLetter"/>
      <w:lvlText w:val="%2."/>
      <w:lvlJc w:val="left"/>
      <w:pPr>
        <w:ind w:left="3564" w:hanging="360"/>
      </w:pPr>
    </w:lvl>
    <w:lvl w:ilvl="2" w:tplc="080C001B" w:tentative="1">
      <w:start w:val="1"/>
      <w:numFmt w:val="lowerRoman"/>
      <w:lvlText w:val="%3."/>
      <w:lvlJc w:val="right"/>
      <w:pPr>
        <w:ind w:left="4284" w:hanging="180"/>
      </w:pPr>
    </w:lvl>
    <w:lvl w:ilvl="3" w:tplc="080C000F" w:tentative="1">
      <w:start w:val="1"/>
      <w:numFmt w:val="decimal"/>
      <w:lvlText w:val="%4."/>
      <w:lvlJc w:val="left"/>
      <w:pPr>
        <w:ind w:left="5004" w:hanging="360"/>
      </w:pPr>
    </w:lvl>
    <w:lvl w:ilvl="4" w:tplc="080C0019" w:tentative="1">
      <w:start w:val="1"/>
      <w:numFmt w:val="lowerLetter"/>
      <w:lvlText w:val="%5."/>
      <w:lvlJc w:val="left"/>
      <w:pPr>
        <w:ind w:left="5724" w:hanging="360"/>
      </w:pPr>
    </w:lvl>
    <w:lvl w:ilvl="5" w:tplc="080C001B" w:tentative="1">
      <w:start w:val="1"/>
      <w:numFmt w:val="lowerRoman"/>
      <w:lvlText w:val="%6."/>
      <w:lvlJc w:val="right"/>
      <w:pPr>
        <w:ind w:left="6444" w:hanging="180"/>
      </w:pPr>
    </w:lvl>
    <w:lvl w:ilvl="6" w:tplc="080C000F" w:tentative="1">
      <w:start w:val="1"/>
      <w:numFmt w:val="decimal"/>
      <w:lvlText w:val="%7."/>
      <w:lvlJc w:val="left"/>
      <w:pPr>
        <w:ind w:left="7164" w:hanging="360"/>
      </w:pPr>
    </w:lvl>
    <w:lvl w:ilvl="7" w:tplc="080C0019" w:tentative="1">
      <w:start w:val="1"/>
      <w:numFmt w:val="lowerLetter"/>
      <w:lvlText w:val="%8."/>
      <w:lvlJc w:val="left"/>
      <w:pPr>
        <w:ind w:left="7884" w:hanging="360"/>
      </w:pPr>
    </w:lvl>
    <w:lvl w:ilvl="8" w:tplc="080C001B" w:tentative="1">
      <w:start w:val="1"/>
      <w:numFmt w:val="lowerRoman"/>
      <w:lvlText w:val="%9."/>
      <w:lvlJc w:val="right"/>
      <w:pPr>
        <w:ind w:left="8604" w:hanging="180"/>
      </w:pPr>
    </w:lvl>
  </w:abstractNum>
  <w:abstractNum w:abstractNumId="10" w15:restartNumberingAfterBreak="0">
    <w:nsid w:val="103D1C7C"/>
    <w:multiLevelType w:val="hybridMultilevel"/>
    <w:tmpl w:val="CD7220C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1" w15:restartNumberingAfterBreak="0">
    <w:nsid w:val="11BA3B61"/>
    <w:multiLevelType w:val="hybridMultilevel"/>
    <w:tmpl w:val="1706903E"/>
    <w:lvl w:ilvl="0" w:tplc="24FE856A">
      <w:numFmt w:val="bullet"/>
      <w:lvlText w:val="-"/>
      <w:lvlJc w:val="left"/>
      <w:pPr>
        <w:ind w:left="360" w:hanging="360"/>
      </w:pPr>
      <w:rPr>
        <w:rFonts w:ascii="Calibri" w:eastAsiaTheme="minorHAnsi" w:hAnsi="Calibri" w:cs="Calibri" w:hint="default"/>
        <w:lang w:val="en-GB"/>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2" w15:restartNumberingAfterBreak="0">
    <w:nsid w:val="1AAD03AA"/>
    <w:multiLevelType w:val="hybridMultilevel"/>
    <w:tmpl w:val="F782F4F2"/>
    <w:lvl w:ilvl="0" w:tplc="844E2C04">
      <w:start w:val="1"/>
      <w:numFmt w:val="lowerLetter"/>
      <w:lvlText w:val="(%1)"/>
      <w:lvlJc w:val="left"/>
      <w:pPr>
        <w:ind w:left="2484" w:hanging="360"/>
      </w:pPr>
      <w:rPr>
        <w:rFonts w:hint="default"/>
      </w:rPr>
    </w:lvl>
    <w:lvl w:ilvl="1" w:tplc="080C0019">
      <w:start w:val="1"/>
      <w:numFmt w:val="lowerLetter"/>
      <w:lvlText w:val="%2."/>
      <w:lvlJc w:val="left"/>
      <w:pPr>
        <w:ind w:left="3204" w:hanging="360"/>
      </w:pPr>
    </w:lvl>
    <w:lvl w:ilvl="2" w:tplc="080C001B" w:tentative="1">
      <w:start w:val="1"/>
      <w:numFmt w:val="lowerRoman"/>
      <w:lvlText w:val="%3."/>
      <w:lvlJc w:val="right"/>
      <w:pPr>
        <w:ind w:left="3924" w:hanging="180"/>
      </w:pPr>
    </w:lvl>
    <w:lvl w:ilvl="3" w:tplc="080C000F" w:tentative="1">
      <w:start w:val="1"/>
      <w:numFmt w:val="decimal"/>
      <w:lvlText w:val="%4."/>
      <w:lvlJc w:val="left"/>
      <w:pPr>
        <w:ind w:left="4644" w:hanging="360"/>
      </w:pPr>
    </w:lvl>
    <w:lvl w:ilvl="4" w:tplc="080C0019" w:tentative="1">
      <w:start w:val="1"/>
      <w:numFmt w:val="lowerLetter"/>
      <w:lvlText w:val="%5."/>
      <w:lvlJc w:val="left"/>
      <w:pPr>
        <w:ind w:left="5364" w:hanging="360"/>
      </w:pPr>
    </w:lvl>
    <w:lvl w:ilvl="5" w:tplc="080C001B" w:tentative="1">
      <w:start w:val="1"/>
      <w:numFmt w:val="lowerRoman"/>
      <w:lvlText w:val="%6."/>
      <w:lvlJc w:val="right"/>
      <w:pPr>
        <w:ind w:left="6084" w:hanging="180"/>
      </w:pPr>
    </w:lvl>
    <w:lvl w:ilvl="6" w:tplc="080C000F" w:tentative="1">
      <w:start w:val="1"/>
      <w:numFmt w:val="decimal"/>
      <w:lvlText w:val="%7."/>
      <w:lvlJc w:val="left"/>
      <w:pPr>
        <w:ind w:left="6804" w:hanging="360"/>
      </w:pPr>
    </w:lvl>
    <w:lvl w:ilvl="7" w:tplc="080C0019" w:tentative="1">
      <w:start w:val="1"/>
      <w:numFmt w:val="lowerLetter"/>
      <w:lvlText w:val="%8."/>
      <w:lvlJc w:val="left"/>
      <w:pPr>
        <w:ind w:left="7524" w:hanging="360"/>
      </w:pPr>
    </w:lvl>
    <w:lvl w:ilvl="8" w:tplc="080C001B" w:tentative="1">
      <w:start w:val="1"/>
      <w:numFmt w:val="lowerRoman"/>
      <w:lvlText w:val="%9."/>
      <w:lvlJc w:val="right"/>
      <w:pPr>
        <w:ind w:left="8244" w:hanging="180"/>
      </w:pPr>
    </w:lvl>
  </w:abstractNum>
  <w:abstractNum w:abstractNumId="13" w15:restartNumberingAfterBreak="0">
    <w:nsid w:val="1AC114FC"/>
    <w:multiLevelType w:val="hybridMultilevel"/>
    <w:tmpl w:val="545CB2D0"/>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4" w15:restartNumberingAfterBreak="0">
    <w:nsid w:val="1D4751B4"/>
    <w:multiLevelType w:val="hybridMultilevel"/>
    <w:tmpl w:val="2E909540"/>
    <w:lvl w:ilvl="0" w:tplc="FFFFFFFF">
      <w:start w:val="1"/>
      <w:numFmt w:val="lowerLetter"/>
      <w:lvlText w:val="(%1)"/>
      <w:lvlJc w:val="left"/>
      <w:pPr>
        <w:ind w:left="2484" w:hanging="360"/>
      </w:pPr>
      <w:rPr>
        <w:rFonts w:hint="default"/>
      </w:r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15" w15:restartNumberingAfterBreak="0">
    <w:nsid w:val="1EA441F9"/>
    <w:multiLevelType w:val="hybridMultilevel"/>
    <w:tmpl w:val="30A44B86"/>
    <w:lvl w:ilvl="0" w:tplc="DA9E9FB4">
      <w:numFmt w:val="bullet"/>
      <w:lvlText w:val="-"/>
      <w:lvlJc w:val="left"/>
      <w:pPr>
        <w:ind w:left="360" w:hanging="360"/>
      </w:pPr>
      <w:rPr>
        <w:rFonts w:ascii="Calibri" w:eastAsiaTheme="minorHAnsi" w:hAnsi="Calibri" w:cs="Calibri"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start w:val="1"/>
      <w:numFmt w:val="bullet"/>
      <w:lvlText w:val=""/>
      <w:lvlJc w:val="left"/>
      <w:pPr>
        <w:ind w:left="2520" w:hanging="360"/>
      </w:pPr>
      <w:rPr>
        <w:rFonts w:ascii="Symbol" w:hAnsi="Symbol" w:hint="default"/>
      </w:rPr>
    </w:lvl>
    <w:lvl w:ilvl="4" w:tplc="080C0003">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6" w15:restartNumberingAfterBreak="0">
    <w:nsid w:val="222B0AD3"/>
    <w:multiLevelType w:val="hybridMultilevel"/>
    <w:tmpl w:val="C0CCC6B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7" w15:restartNumberingAfterBreak="0">
    <w:nsid w:val="22C05FD8"/>
    <w:multiLevelType w:val="hybridMultilevel"/>
    <w:tmpl w:val="5386BBB6"/>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8" w15:restartNumberingAfterBreak="0">
    <w:nsid w:val="29821438"/>
    <w:multiLevelType w:val="hybridMultilevel"/>
    <w:tmpl w:val="793C926E"/>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start w:val="1"/>
      <w:numFmt w:val="bullet"/>
      <w:lvlText w:val=""/>
      <w:lvlJc w:val="left"/>
      <w:pPr>
        <w:ind w:left="1800" w:hanging="360"/>
      </w:pPr>
      <w:rPr>
        <w:rFonts w:ascii="Wingdings" w:hAnsi="Wingdings" w:hint="default"/>
      </w:rPr>
    </w:lvl>
    <w:lvl w:ilvl="3" w:tplc="080C0001">
      <w:start w:val="1"/>
      <w:numFmt w:val="bullet"/>
      <w:lvlText w:val=""/>
      <w:lvlJc w:val="left"/>
      <w:pPr>
        <w:ind w:left="2520" w:hanging="360"/>
      </w:pPr>
      <w:rPr>
        <w:rFonts w:ascii="Symbol" w:hAnsi="Symbol" w:hint="default"/>
      </w:rPr>
    </w:lvl>
    <w:lvl w:ilvl="4" w:tplc="080C0003">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9" w15:restartNumberingAfterBreak="0">
    <w:nsid w:val="2B495C53"/>
    <w:multiLevelType w:val="hybridMultilevel"/>
    <w:tmpl w:val="96EECC78"/>
    <w:lvl w:ilvl="0" w:tplc="1B527792">
      <w:start w:val="1"/>
      <w:numFmt w:val="lowerLetter"/>
      <w:lvlText w:val="(%1)"/>
      <w:lvlJc w:val="left"/>
      <w:pPr>
        <w:ind w:left="3900" w:hanging="360"/>
      </w:pPr>
      <w:rPr>
        <w:rFonts w:hint="default"/>
      </w:rPr>
    </w:lvl>
    <w:lvl w:ilvl="1" w:tplc="080C0019" w:tentative="1">
      <w:start w:val="1"/>
      <w:numFmt w:val="lowerLetter"/>
      <w:lvlText w:val="%2."/>
      <w:lvlJc w:val="left"/>
      <w:pPr>
        <w:ind w:left="4620" w:hanging="360"/>
      </w:pPr>
    </w:lvl>
    <w:lvl w:ilvl="2" w:tplc="080C001B" w:tentative="1">
      <w:start w:val="1"/>
      <w:numFmt w:val="lowerRoman"/>
      <w:lvlText w:val="%3."/>
      <w:lvlJc w:val="right"/>
      <w:pPr>
        <w:ind w:left="5340" w:hanging="180"/>
      </w:pPr>
    </w:lvl>
    <w:lvl w:ilvl="3" w:tplc="080C000F" w:tentative="1">
      <w:start w:val="1"/>
      <w:numFmt w:val="decimal"/>
      <w:lvlText w:val="%4."/>
      <w:lvlJc w:val="left"/>
      <w:pPr>
        <w:ind w:left="6060" w:hanging="360"/>
      </w:pPr>
    </w:lvl>
    <w:lvl w:ilvl="4" w:tplc="080C0019" w:tentative="1">
      <w:start w:val="1"/>
      <w:numFmt w:val="lowerLetter"/>
      <w:lvlText w:val="%5."/>
      <w:lvlJc w:val="left"/>
      <w:pPr>
        <w:ind w:left="6780" w:hanging="360"/>
      </w:pPr>
    </w:lvl>
    <w:lvl w:ilvl="5" w:tplc="080C001B" w:tentative="1">
      <w:start w:val="1"/>
      <w:numFmt w:val="lowerRoman"/>
      <w:lvlText w:val="%6."/>
      <w:lvlJc w:val="right"/>
      <w:pPr>
        <w:ind w:left="7500" w:hanging="180"/>
      </w:pPr>
    </w:lvl>
    <w:lvl w:ilvl="6" w:tplc="080C000F" w:tentative="1">
      <w:start w:val="1"/>
      <w:numFmt w:val="decimal"/>
      <w:lvlText w:val="%7."/>
      <w:lvlJc w:val="left"/>
      <w:pPr>
        <w:ind w:left="8220" w:hanging="360"/>
      </w:pPr>
    </w:lvl>
    <w:lvl w:ilvl="7" w:tplc="080C0019" w:tentative="1">
      <w:start w:val="1"/>
      <w:numFmt w:val="lowerLetter"/>
      <w:lvlText w:val="%8."/>
      <w:lvlJc w:val="left"/>
      <w:pPr>
        <w:ind w:left="8940" w:hanging="360"/>
      </w:pPr>
    </w:lvl>
    <w:lvl w:ilvl="8" w:tplc="080C001B" w:tentative="1">
      <w:start w:val="1"/>
      <w:numFmt w:val="lowerRoman"/>
      <w:lvlText w:val="%9."/>
      <w:lvlJc w:val="right"/>
      <w:pPr>
        <w:ind w:left="9660" w:hanging="180"/>
      </w:pPr>
    </w:lvl>
  </w:abstractNum>
  <w:abstractNum w:abstractNumId="20" w15:restartNumberingAfterBreak="0">
    <w:nsid w:val="2D2C220F"/>
    <w:multiLevelType w:val="hybridMultilevel"/>
    <w:tmpl w:val="2E909540"/>
    <w:lvl w:ilvl="0" w:tplc="BAAE2B86">
      <w:start w:val="1"/>
      <w:numFmt w:val="lowerLetter"/>
      <w:lvlText w:val="(%1)"/>
      <w:lvlJc w:val="left"/>
      <w:pPr>
        <w:ind w:left="1776" w:hanging="360"/>
      </w:pPr>
      <w:rPr>
        <w:rFonts w:hint="default"/>
      </w:rPr>
    </w:lvl>
    <w:lvl w:ilvl="1" w:tplc="080C0019" w:tentative="1">
      <w:start w:val="1"/>
      <w:numFmt w:val="lowerLetter"/>
      <w:lvlText w:val="%2."/>
      <w:lvlJc w:val="left"/>
      <w:pPr>
        <w:ind w:left="2496" w:hanging="360"/>
      </w:pPr>
    </w:lvl>
    <w:lvl w:ilvl="2" w:tplc="080C001B" w:tentative="1">
      <w:start w:val="1"/>
      <w:numFmt w:val="lowerRoman"/>
      <w:lvlText w:val="%3."/>
      <w:lvlJc w:val="right"/>
      <w:pPr>
        <w:ind w:left="3216" w:hanging="180"/>
      </w:pPr>
    </w:lvl>
    <w:lvl w:ilvl="3" w:tplc="080C000F" w:tentative="1">
      <w:start w:val="1"/>
      <w:numFmt w:val="decimal"/>
      <w:lvlText w:val="%4."/>
      <w:lvlJc w:val="left"/>
      <w:pPr>
        <w:ind w:left="3936" w:hanging="360"/>
      </w:pPr>
    </w:lvl>
    <w:lvl w:ilvl="4" w:tplc="080C0019" w:tentative="1">
      <w:start w:val="1"/>
      <w:numFmt w:val="lowerLetter"/>
      <w:lvlText w:val="%5."/>
      <w:lvlJc w:val="left"/>
      <w:pPr>
        <w:ind w:left="4656" w:hanging="360"/>
      </w:pPr>
    </w:lvl>
    <w:lvl w:ilvl="5" w:tplc="080C001B" w:tentative="1">
      <w:start w:val="1"/>
      <w:numFmt w:val="lowerRoman"/>
      <w:lvlText w:val="%6."/>
      <w:lvlJc w:val="right"/>
      <w:pPr>
        <w:ind w:left="5376" w:hanging="180"/>
      </w:pPr>
    </w:lvl>
    <w:lvl w:ilvl="6" w:tplc="080C000F" w:tentative="1">
      <w:start w:val="1"/>
      <w:numFmt w:val="decimal"/>
      <w:lvlText w:val="%7."/>
      <w:lvlJc w:val="left"/>
      <w:pPr>
        <w:ind w:left="6096" w:hanging="360"/>
      </w:pPr>
    </w:lvl>
    <w:lvl w:ilvl="7" w:tplc="080C0019" w:tentative="1">
      <w:start w:val="1"/>
      <w:numFmt w:val="lowerLetter"/>
      <w:lvlText w:val="%8."/>
      <w:lvlJc w:val="left"/>
      <w:pPr>
        <w:ind w:left="6816" w:hanging="360"/>
      </w:pPr>
    </w:lvl>
    <w:lvl w:ilvl="8" w:tplc="080C001B" w:tentative="1">
      <w:start w:val="1"/>
      <w:numFmt w:val="lowerRoman"/>
      <w:lvlText w:val="%9."/>
      <w:lvlJc w:val="right"/>
      <w:pPr>
        <w:ind w:left="7536" w:hanging="180"/>
      </w:pPr>
    </w:lvl>
  </w:abstractNum>
  <w:abstractNum w:abstractNumId="21" w15:restartNumberingAfterBreak="0">
    <w:nsid w:val="30EF0B45"/>
    <w:multiLevelType w:val="hybridMultilevel"/>
    <w:tmpl w:val="0C0A2876"/>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2" w15:restartNumberingAfterBreak="0">
    <w:nsid w:val="38C87D8A"/>
    <w:multiLevelType w:val="hybridMultilevel"/>
    <w:tmpl w:val="B3182FD2"/>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3" w15:restartNumberingAfterBreak="0">
    <w:nsid w:val="3979078B"/>
    <w:multiLevelType w:val="hybridMultilevel"/>
    <w:tmpl w:val="39445892"/>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4" w15:restartNumberingAfterBreak="0">
    <w:nsid w:val="398A19E2"/>
    <w:multiLevelType w:val="hybridMultilevel"/>
    <w:tmpl w:val="52A29BF0"/>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5" w15:restartNumberingAfterBreak="0">
    <w:nsid w:val="3D8A26D1"/>
    <w:multiLevelType w:val="hybridMultilevel"/>
    <w:tmpl w:val="D3C0F0E6"/>
    <w:lvl w:ilvl="0" w:tplc="080C0001">
      <w:start w:val="1"/>
      <w:numFmt w:val="bullet"/>
      <w:lvlText w:val=""/>
      <w:lvlJc w:val="left"/>
      <w:pPr>
        <w:ind w:left="360" w:hanging="360"/>
      </w:pPr>
      <w:rPr>
        <w:rFonts w:ascii="Symbol" w:hAnsi="Symbol" w:hint="default"/>
        <w:lang w:val="en-GB"/>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6" w15:restartNumberingAfterBreak="0">
    <w:nsid w:val="3DE41E08"/>
    <w:multiLevelType w:val="hybridMultilevel"/>
    <w:tmpl w:val="B0EE422A"/>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7" w15:restartNumberingAfterBreak="0">
    <w:nsid w:val="472D54B7"/>
    <w:multiLevelType w:val="hybridMultilevel"/>
    <w:tmpl w:val="93EA01F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8" w15:restartNumberingAfterBreak="0">
    <w:nsid w:val="49395D9B"/>
    <w:multiLevelType w:val="hybridMultilevel"/>
    <w:tmpl w:val="9BAEEA70"/>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9" w15:restartNumberingAfterBreak="0">
    <w:nsid w:val="4B4F5C6D"/>
    <w:multiLevelType w:val="hybridMultilevel"/>
    <w:tmpl w:val="302424F0"/>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0" w15:restartNumberingAfterBreak="0">
    <w:nsid w:val="4E991460"/>
    <w:multiLevelType w:val="hybridMultilevel"/>
    <w:tmpl w:val="FA923F7E"/>
    <w:lvl w:ilvl="0" w:tplc="080C0001">
      <w:start w:val="1"/>
      <w:numFmt w:val="bullet"/>
      <w:lvlText w:val=""/>
      <w:lvlJc w:val="left"/>
      <w:pPr>
        <w:ind w:left="360" w:hanging="360"/>
      </w:pPr>
      <w:rPr>
        <w:rFonts w:ascii="Symbol" w:hAnsi="Symbol" w:hint="default"/>
        <w:lang w:val="en-GB"/>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1" w15:restartNumberingAfterBreak="0">
    <w:nsid w:val="501D330D"/>
    <w:multiLevelType w:val="hybridMultilevel"/>
    <w:tmpl w:val="54A8132A"/>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2" w15:restartNumberingAfterBreak="0">
    <w:nsid w:val="5292760E"/>
    <w:multiLevelType w:val="hybridMultilevel"/>
    <w:tmpl w:val="83F4BADE"/>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3" w15:restartNumberingAfterBreak="0">
    <w:nsid w:val="52FA7D0C"/>
    <w:multiLevelType w:val="multilevel"/>
    <w:tmpl w:val="AE548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i w:val="0"/>
        <w:i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55DD4F97"/>
    <w:multiLevelType w:val="hybridMultilevel"/>
    <w:tmpl w:val="204206B6"/>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5" w15:restartNumberingAfterBreak="0">
    <w:nsid w:val="5EC871C1"/>
    <w:multiLevelType w:val="hybridMultilevel"/>
    <w:tmpl w:val="F6049B18"/>
    <w:lvl w:ilvl="0" w:tplc="080C0015">
      <w:start w:val="1"/>
      <w:numFmt w:val="upperLetter"/>
      <w:lvlText w:val="%1."/>
      <w:lvlJc w:val="left"/>
      <w:pPr>
        <w:ind w:left="360" w:hanging="360"/>
      </w:pPr>
      <w:rPr>
        <w:rFonts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6" w15:restartNumberingAfterBreak="0">
    <w:nsid w:val="609F7F1D"/>
    <w:multiLevelType w:val="hybridMultilevel"/>
    <w:tmpl w:val="CC661862"/>
    <w:lvl w:ilvl="0" w:tplc="0AC6D1DE">
      <w:start w:val="1"/>
      <w:numFmt w:val="lowerRoman"/>
      <w:lvlText w:val="(%1)"/>
      <w:lvlJc w:val="left"/>
      <w:pPr>
        <w:ind w:left="770" w:hanging="720"/>
      </w:pPr>
      <w:rPr>
        <w:rFonts w:hint="default"/>
      </w:rPr>
    </w:lvl>
    <w:lvl w:ilvl="1" w:tplc="080C0019" w:tentative="1">
      <w:start w:val="1"/>
      <w:numFmt w:val="lowerLetter"/>
      <w:lvlText w:val="%2."/>
      <w:lvlJc w:val="left"/>
      <w:pPr>
        <w:ind w:left="1130" w:hanging="360"/>
      </w:pPr>
    </w:lvl>
    <w:lvl w:ilvl="2" w:tplc="080C001B" w:tentative="1">
      <w:start w:val="1"/>
      <w:numFmt w:val="lowerRoman"/>
      <w:lvlText w:val="%3."/>
      <w:lvlJc w:val="right"/>
      <w:pPr>
        <w:ind w:left="1850" w:hanging="180"/>
      </w:pPr>
    </w:lvl>
    <w:lvl w:ilvl="3" w:tplc="080C000F" w:tentative="1">
      <w:start w:val="1"/>
      <w:numFmt w:val="decimal"/>
      <w:lvlText w:val="%4."/>
      <w:lvlJc w:val="left"/>
      <w:pPr>
        <w:ind w:left="2570" w:hanging="360"/>
      </w:pPr>
    </w:lvl>
    <w:lvl w:ilvl="4" w:tplc="080C0019" w:tentative="1">
      <w:start w:val="1"/>
      <w:numFmt w:val="lowerLetter"/>
      <w:lvlText w:val="%5."/>
      <w:lvlJc w:val="left"/>
      <w:pPr>
        <w:ind w:left="3290" w:hanging="360"/>
      </w:pPr>
    </w:lvl>
    <w:lvl w:ilvl="5" w:tplc="080C001B" w:tentative="1">
      <w:start w:val="1"/>
      <w:numFmt w:val="lowerRoman"/>
      <w:lvlText w:val="%6."/>
      <w:lvlJc w:val="right"/>
      <w:pPr>
        <w:ind w:left="4010" w:hanging="180"/>
      </w:pPr>
    </w:lvl>
    <w:lvl w:ilvl="6" w:tplc="080C000F" w:tentative="1">
      <w:start w:val="1"/>
      <w:numFmt w:val="decimal"/>
      <w:lvlText w:val="%7."/>
      <w:lvlJc w:val="left"/>
      <w:pPr>
        <w:ind w:left="4730" w:hanging="360"/>
      </w:pPr>
    </w:lvl>
    <w:lvl w:ilvl="7" w:tplc="080C0019" w:tentative="1">
      <w:start w:val="1"/>
      <w:numFmt w:val="lowerLetter"/>
      <w:lvlText w:val="%8."/>
      <w:lvlJc w:val="left"/>
      <w:pPr>
        <w:ind w:left="5450" w:hanging="360"/>
      </w:pPr>
    </w:lvl>
    <w:lvl w:ilvl="8" w:tplc="080C001B" w:tentative="1">
      <w:start w:val="1"/>
      <w:numFmt w:val="lowerRoman"/>
      <w:lvlText w:val="%9."/>
      <w:lvlJc w:val="right"/>
      <w:pPr>
        <w:ind w:left="6170" w:hanging="180"/>
      </w:pPr>
    </w:lvl>
  </w:abstractNum>
  <w:abstractNum w:abstractNumId="37" w15:restartNumberingAfterBreak="0">
    <w:nsid w:val="61A12E35"/>
    <w:multiLevelType w:val="hybridMultilevel"/>
    <w:tmpl w:val="D21C1CCC"/>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8" w15:restartNumberingAfterBreak="0">
    <w:nsid w:val="63FD2707"/>
    <w:multiLevelType w:val="hybridMultilevel"/>
    <w:tmpl w:val="CB04DE3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9" w15:restartNumberingAfterBreak="0">
    <w:nsid w:val="676B50D2"/>
    <w:multiLevelType w:val="hybridMultilevel"/>
    <w:tmpl w:val="B5784F1A"/>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0" w15:restartNumberingAfterBreak="0">
    <w:nsid w:val="69AC406D"/>
    <w:multiLevelType w:val="hybridMultilevel"/>
    <w:tmpl w:val="03B2475A"/>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1" w15:restartNumberingAfterBreak="0">
    <w:nsid w:val="701F3424"/>
    <w:multiLevelType w:val="hybridMultilevel"/>
    <w:tmpl w:val="A5C29D28"/>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7F4E517A">
      <w:start w:val="6"/>
      <w:numFmt w:val="bullet"/>
      <w:lvlText w:val="-"/>
      <w:lvlJc w:val="left"/>
      <w:pPr>
        <w:ind w:left="1800" w:hanging="360"/>
      </w:pPr>
      <w:rPr>
        <w:rFonts w:ascii="Calibri" w:eastAsiaTheme="minorHAnsi" w:hAnsi="Calibri" w:cs="Calibri"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2" w15:restartNumberingAfterBreak="0">
    <w:nsid w:val="70943FCB"/>
    <w:multiLevelType w:val="hybridMultilevel"/>
    <w:tmpl w:val="2618E9C0"/>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3" w15:restartNumberingAfterBreak="0">
    <w:nsid w:val="74F64CF5"/>
    <w:multiLevelType w:val="hybridMultilevel"/>
    <w:tmpl w:val="CD98E958"/>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4" w15:restartNumberingAfterBreak="0">
    <w:nsid w:val="7589641C"/>
    <w:multiLevelType w:val="hybridMultilevel"/>
    <w:tmpl w:val="2DD48D6C"/>
    <w:lvl w:ilvl="0" w:tplc="0A72F780">
      <w:start w:val="1"/>
      <w:numFmt w:val="decimal"/>
      <w:lvlText w:val="%1."/>
      <w:lvlJc w:val="left"/>
      <w:pPr>
        <w:ind w:left="360" w:hanging="360"/>
      </w:pPr>
      <w:rPr>
        <w:rFonts w:hint="default"/>
        <w:sz w:val="20"/>
        <w:szCs w:val="2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78053792"/>
    <w:multiLevelType w:val="hybridMultilevel"/>
    <w:tmpl w:val="2E6650FE"/>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6" w15:restartNumberingAfterBreak="0">
    <w:nsid w:val="7BAC4CDB"/>
    <w:multiLevelType w:val="hybridMultilevel"/>
    <w:tmpl w:val="76F86E82"/>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7" w15:restartNumberingAfterBreak="0">
    <w:nsid w:val="7D712B1D"/>
    <w:multiLevelType w:val="hybridMultilevel"/>
    <w:tmpl w:val="0350872E"/>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48" w15:restartNumberingAfterBreak="0">
    <w:nsid w:val="7F8B58F8"/>
    <w:multiLevelType w:val="hybridMultilevel"/>
    <w:tmpl w:val="5C8CC708"/>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num w:numId="1" w16cid:durableId="665666062">
    <w:abstractNumId w:val="37"/>
  </w:num>
  <w:num w:numId="2" w16cid:durableId="262031016">
    <w:abstractNumId w:val="42"/>
  </w:num>
  <w:num w:numId="3" w16cid:durableId="1760832164">
    <w:abstractNumId w:val="47"/>
  </w:num>
  <w:num w:numId="4" w16cid:durableId="1151629503">
    <w:abstractNumId w:val="2"/>
  </w:num>
  <w:num w:numId="5" w16cid:durableId="370304350">
    <w:abstractNumId w:val="13"/>
  </w:num>
  <w:num w:numId="6" w16cid:durableId="1663659683">
    <w:abstractNumId w:val="22"/>
  </w:num>
  <w:num w:numId="7" w16cid:durableId="608853706">
    <w:abstractNumId w:val="17"/>
  </w:num>
  <w:num w:numId="8" w16cid:durableId="1255866401">
    <w:abstractNumId w:val="18"/>
  </w:num>
  <w:num w:numId="9" w16cid:durableId="1735160738">
    <w:abstractNumId w:val="31"/>
  </w:num>
  <w:num w:numId="10" w16cid:durableId="1009723591">
    <w:abstractNumId w:val="33"/>
  </w:num>
  <w:num w:numId="11" w16cid:durableId="1674068442">
    <w:abstractNumId w:val="44"/>
  </w:num>
  <w:num w:numId="12" w16cid:durableId="1919901926">
    <w:abstractNumId w:val="15"/>
  </w:num>
  <w:num w:numId="13" w16cid:durableId="480931008">
    <w:abstractNumId w:val="30"/>
  </w:num>
  <w:num w:numId="14" w16cid:durableId="1968704463">
    <w:abstractNumId w:val="25"/>
  </w:num>
  <w:num w:numId="15" w16cid:durableId="1445268717">
    <w:abstractNumId w:val="0"/>
  </w:num>
  <w:num w:numId="16" w16cid:durableId="1719551007">
    <w:abstractNumId w:val="11"/>
  </w:num>
  <w:num w:numId="17" w16cid:durableId="1928149375">
    <w:abstractNumId w:val="48"/>
  </w:num>
  <w:num w:numId="18" w16cid:durableId="1019159397">
    <w:abstractNumId w:val="8"/>
  </w:num>
  <w:num w:numId="19" w16cid:durableId="853885977">
    <w:abstractNumId w:val="12"/>
  </w:num>
  <w:num w:numId="20" w16cid:durableId="983435710">
    <w:abstractNumId w:val="20"/>
  </w:num>
  <w:num w:numId="21" w16cid:durableId="1893231016">
    <w:abstractNumId w:val="19"/>
  </w:num>
  <w:num w:numId="22" w16cid:durableId="478151395">
    <w:abstractNumId w:val="9"/>
  </w:num>
  <w:num w:numId="23" w16cid:durableId="32770379">
    <w:abstractNumId w:val="41"/>
  </w:num>
  <w:num w:numId="24" w16cid:durableId="465509672">
    <w:abstractNumId w:val="40"/>
  </w:num>
  <w:num w:numId="25" w16cid:durableId="143014873">
    <w:abstractNumId w:val="16"/>
  </w:num>
  <w:num w:numId="26" w16cid:durableId="162744147">
    <w:abstractNumId w:val="3"/>
  </w:num>
  <w:num w:numId="27" w16cid:durableId="547953821">
    <w:abstractNumId w:val="45"/>
  </w:num>
  <w:num w:numId="28" w16cid:durableId="41561996">
    <w:abstractNumId w:val="23"/>
  </w:num>
  <w:num w:numId="29" w16cid:durableId="1242983618">
    <w:abstractNumId w:val="10"/>
  </w:num>
  <w:num w:numId="30" w16cid:durableId="1931087008">
    <w:abstractNumId w:val="36"/>
  </w:num>
  <w:num w:numId="31" w16cid:durableId="1984846658">
    <w:abstractNumId w:val="27"/>
  </w:num>
  <w:num w:numId="32" w16cid:durableId="547768755">
    <w:abstractNumId w:val="43"/>
  </w:num>
  <w:num w:numId="33" w16cid:durableId="710112310">
    <w:abstractNumId w:val="1"/>
  </w:num>
  <w:num w:numId="34" w16cid:durableId="757479248">
    <w:abstractNumId w:val="21"/>
  </w:num>
  <w:num w:numId="35" w16cid:durableId="1157920590">
    <w:abstractNumId w:val="24"/>
  </w:num>
  <w:num w:numId="36" w16cid:durableId="573705881">
    <w:abstractNumId w:val="26"/>
  </w:num>
  <w:num w:numId="37" w16cid:durableId="1327703884">
    <w:abstractNumId w:val="29"/>
  </w:num>
  <w:num w:numId="38" w16cid:durableId="1309089348">
    <w:abstractNumId w:val="34"/>
  </w:num>
  <w:num w:numId="39" w16cid:durableId="1141995981">
    <w:abstractNumId w:val="6"/>
  </w:num>
  <w:num w:numId="40" w16cid:durableId="765463183">
    <w:abstractNumId w:val="32"/>
  </w:num>
  <w:num w:numId="41" w16cid:durableId="1155997750">
    <w:abstractNumId w:val="35"/>
  </w:num>
  <w:num w:numId="42" w16cid:durableId="114252959">
    <w:abstractNumId w:val="46"/>
  </w:num>
  <w:num w:numId="43" w16cid:durableId="657925539">
    <w:abstractNumId w:val="14"/>
  </w:num>
  <w:num w:numId="44" w16cid:durableId="1623413808">
    <w:abstractNumId w:val="4"/>
  </w:num>
  <w:num w:numId="45" w16cid:durableId="5526856">
    <w:abstractNumId w:val="38"/>
  </w:num>
  <w:num w:numId="46" w16cid:durableId="1462916508">
    <w:abstractNumId w:val="5"/>
  </w:num>
  <w:num w:numId="47" w16cid:durableId="1763911430">
    <w:abstractNumId w:val="28"/>
  </w:num>
  <w:num w:numId="48" w16cid:durableId="1895391013">
    <w:abstractNumId w:val="39"/>
  </w:num>
  <w:num w:numId="49" w16cid:durableId="357775810">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ctiveWritingStyle w:appName="MSWord" w:lang="en-GB" w:vendorID="64" w:dllVersion="0" w:nlCheck="1" w:checkStyle="0"/>
  <w:activeWritingStyle w:appName="MSWord" w:lang="fr-BE"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516"/>
    <w:rsid w:val="000004A5"/>
    <w:rsid w:val="00000EC8"/>
    <w:rsid w:val="00000F06"/>
    <w:rsid w:val="00000F4E"/>
    <w:rsid w:val="00001174"/>
    <w:rsid w:val="0000127B"/>
    <w:rsid w:val="0000187D"/>
    <w:rsid w:val="00001933"/>
    <w:rsid w:val="00001E27"/>
    <w:rsid w:val="00002148"/>
    <w:rsid w:val="00002204"/>
    <w:rsid w:val="00002BAB"/>
    <w:rsid w:val="00002E12"/>
    <w:rsid w:val="00002EAE"/>
    <w:rsid w:val="00002FA9"/>
    <w:rsid w:val="00003044"/>
    <w:rsid w:val="0000358E"/>
    <w:rsid w:val="000039E9"/>
    <w:rsid w:val="00003A96"/>
    <w:rsid w:val="0000447B"/>
    <w:rsid w:val="000049AD"/>
    <w:rsid w:val="00004D7D"/>
    <w:rsid w:val="000050AF"/>
    <w:rsid w:val="00005217"/>
    <w:rsid w:val="00005223"/>
    <w:rsid w:val="00005AFC"/>
    <w:rsid w:val="000060BD"/>
    <w:rsid w:val="00006302"/>
    <w:rsid w:val="000064A1"/>
    <w:rsid w:val="000064C0"/>
    <w:rsid w:val="00006FDF"/>
    <w:rsid w:val="00007183"/>
    <w:rsid w:val="000074D5"/>
    <w:rsid w:val="00007B3A"/>
    <w:rsid w:val="00007C65"/>
    <w:rsid w:val="000100C0"/>
    <w:rsid w:val="000101AA"/>
    <w:rsid w:val="00010F2F"/>
    <w:rsid w:val="00010FE9"/>
    <w:rsid w:val="00011CE5"/>
    <w:rsid w:val="00011ED3"/>
    <w:rsid w:val="00012083"/>
    <w:rsid w:val="000120FE"/>
    <w:rsid w:val="00012151"/>
    <w:rsid w:val="000121AC"/>
    <w:rsid w:val="00012510"/>
    <w:rsid w:val="0001264D"/>
    <w:rsid w:val="00012668"/>
    <w:rsid w:val="00012BEC"/>
    <w:rsid w:val="00013140"/>
    <w:rsid w:val="00013196"/>
    <w:rsid w:val="000135E6"/>
    <w:rsid w:val="00014307"/>
    <w:rsid w:val="000144C3"/>
    <w:rsid w:val="00014A92"/>
    <w:rsid w:val="00014EE6"/>
    <w:rsid w:val="00014FA0"/>
    <w:rsid w:val="000155D2"/>
    <w:rsid w:val="000156F8"/>
    <w:rsid w:val="00015FCC"/>
    <w:rsid w:val="0001606E"/>
    <w:rsid w:val="000171A0"/>
    <w:rsid w:val="000172DC"/>
    <w:rsid w:val="00017643"/>
    <w:rsid w:val="00017CAF"/>
    <w:rsid w:val="0002029B"/>
    <w:rsid w:val="000207FB"/>
    <w:rsid w:val="000212DB"/>
    <w:rsid w:val="000219B6"/>
    <w:rsid w:val="00021B20"/>
    <w:rsid w:val="00021BE2"/>
    <w:rsid w:val="00021D80"/>
    <w:rsid w:val="00021FAD"/>
    <w:rsid w:val="000221BE"/>
    <w:rsid w:val="00022284"/>
    <w:rsid w:val="0002240C"/>
    <w:rsid w:val="00022430"/>
    <w:rsid w:val="00022825"/>
    <w:rsid w:val="000228BC"/>
    <w:rsid w:val="000239C3"/>
    <w:rsid w:val="00023C4F"/>
    <w:rsid w:val="0002440E"/>
    <w:rsid w:val="00024626"/>
    <w:rsid w:val="00025141"/>
    <w:rsid w:val="00025270"/>
    <w:rsid w:val="00025320"/>
    <w:rsid w:val="00025338"/>
    <w:rsid w:val="00025726"/>
    <w:rsid w:val="00025931"/>
    <w:rsid w:val="00025956"/>
    <w:rsid w:val="000259F0"/>
    <w:rsid w:val="00025AE6"/>
    <w:rsid w:val="00025D11"/>
    <w:rsid w:val="00025D1D"/>
    <w:rsid w:val="00026054"/>
    <w:rsid w:val="000264B8"/>
    <w:rsid w:val="00026894"/>
    <w:rsid w:val="00026966"/>
    <w:rsid w:val="00027299"/>
    <w:rsid w:val="00027424"/>
    <w:rsid w:val="0002759D"/>
    <w:rsid w:val="000275C0"/>
    <w:rsid w:val="000277EF"/>
    <w:rsid w:val="0002792F"/>
    <w:rsid w:val="00027DF2"/>
    <w:rsid w:val="00027E73"/>
    <w:rsid w:val="000302B3"/>
    <w:rsid w:val="00030516"/>
    <w:rsid w:val="0003064E"/>
    <w:rsid w:val="00030847"/>
    <w:rsid w:val="00030A3F"/>
    <w:rsid w:val="00030F4C"/>
    <w:rsid w:val="00031A7E"/>
    <w:rsid w:val="00031F2A"/>
    <w:rsid w:val="00031F2F"/>
    <w:rsid w:val="000322C1"/>
    <w:rsid w:val="00032380"/>
    <w:rsid w:val="00032722"/>
    <w:rsid w:val="00032BDF"/>
    <w:rsid w:val="0003317D"/>
    <w:rsid w:val="00033191"/>
    <w:rsid w:val="00033737"/>
    <w:rsid w:val="0003373E"/>
    <w:rsid w:val="000337E3"/>
    <w:rsid w:val="0003390D"/>
    <w:rsid w:val="00033B01"/>
    <w:rsid w:val="00034207"/>
    <w:rsid w:val="00034648"/>
    <w:rsid w:val="00034869"/>
    <w:rsid w:val="00034878"/>
    <w:rsid w:val="0003493D"/>
    <w:rsid w:val="000349BE"/>
    <w:rsid w:val="00034F9E"/>
    <w:rsid w:val="00035051"/>
    <w:rsid w:val="0003535F"/>
    <w:rsid w:val="00035F22"/>
    <w:rsid w:val="00035FB7"/>
    <w:rsid w:val="0003603D"/>
    <w:rsid w:val="0003613C"/>
    <w:rsid w:val="000366F1"/>
    <w:rsid w:val="0003695B"/>
    <w:rsid w:val="00037127"/>
    <w:rsid w:val="000371C1"/>
    <w:rsid w:val="00037803"/>
    <w:rsid w:val="00037830"/>
    <w:rsid w:val="00037981"/>
    <w:rsid w:val="00037A77"/>
    <w:rsid w:val="00037D01"/>
    <w:rsid w:val="00037F0A"/>
    <w:rsid w:val="00037F80"/>
    <w:rsid w:val="0004018F"/>
    <w:rsid w:val="000403B1"/>
    <w:rsid w:val="00040612"/>
    <w:rsid w:val="00040827"/>
    <w:rsid w:val="000409E7"/>
    <w:rsid w:val="0004100A"/>
    <w:rsid w:val="000410EE"/>
    <w:rsid w:val="00041B2F"/>
    <w:rsid w:val="0004255F"/>
    <w:rsid w:val="0004274E"/>
    <w:rsid w:val="00042D24"/>
    <w:rsid w:val="0004317E"/>
    <w:rsid w:val="000435F8"/>
    <w:rsid w:val="00043624"/>
    <w:rsid w:val="00043924"/>
    <w:rsid w:val="00043F4D"/>
    <w:rsid w:val="00043F55"/>
    <w:rsid w:val="00043FA7"/>
    <w:rsid w:val="00044224"/>
    <w:rsid w:val="00044565"/>
    <w:rsid w:val="00045773"/>
    <w:rsid w:val="00045F6B"/>
    <w:rsid w:val="00046081"/>
    <w:rsid w:val="000460C5"/>
    <w:rsid w:val="00046145"/>
    <w:rsid w:val="00046570"/>
    <w:rsid w:val="0004658C"/>
    <w:rsid w:val="0004659E"/>
    <w:rsid w:val="000466A6"/>
    <w:rsid w:val="00046AAA"/>
    <w:rsid w:val="00046DCD"/>
    <w:rsid w:val="00046F75"/>
    <w:rsid w:val="00046F94"/>
    <w:rsid w:val="000474C2"/>
    <w:rsid w:val="00047524"/>
    <w:rsid w:val="00047709"/>
    <w:rsid w:val="00047D3C"/>
    <w:rsid w:val="00047DE6"/>
    <w:rsid w:val="00050359"/>
    <w:rsid w:val="000503E2"/>
    <w:rsid w:val="00050776"/>
    <w:rsid w:val="00050909"/>
    <w:rsid w:val="00050A06"/>
    <w:rsid w:val="00050FC4"/>
    <w:rsid w:val="000510CB"/>
    <w:rsid w:val="0005130D"/>
    <w:rsid w:val="0005157D"/>
    <w:rsid w:val="00051A23"/>
    <w:rsid w:val="00051EE0"/>
    <w:rsid w:val="000521A6"/>
    <w:rsid w:val="0005234E"/>
    <w:rsid w:val="00052619"/>
    <w:rsid w:val="0005262E"/>
    <w:rsid w:val="00052CE4"/>
    <w:rsid w:val="0005323C"/>
    <w:rsid w:val="000534B6"/>
    <w:rsid w:val="00053694"/>
    <w:rsid w:val="00053969"/>
    <w:rsid w:val="00053BBB"/>
    <w:rsid w:val="0005460C"/>
    <w:rsid w:val="00054D67"/>
    <w:rsid w:val="00054EE9"/>
    <w:rsid w:val="00054FA0"/>
    <w:rsid w:val="00055187"/>
    <w:rsid w:val="000552C2"/>
    <w:rsid w:val="0005579F"/>
    <w:rsid w:val="00055F49"/>
    <w:rsid w:val="000562E8"/>
    <w:rsid w:val="00056418"/>
    <w:rsid w:val="00056614"/>
    <w:rsid w:val="00056761"/>
    <w:rsid w:val="00056895"/>
    <w:rsid w:val="00056ADF"/>
    <w:rsid w:val="00056CF8"/>
    <w:rsid w:val="00056D1C"/>
    <w:rsid w:val="00057259"/>
    <w:rsid w:val="00057ACA"/>
    <w:rsid w:val="000603F2"/>
    <w:rsid w:val="00060447"/>
    <w:rsid w:val="000605FC"/>
    <w:rsid w:val="00060742"/>
    <w:rsid w:val="00060814"/>
    <w:rsid w:val="000608D7"/>
    <w:rsid w:val="00060AFD"/>
    <w:rsid w:val="00060C86"/>
    <w:rsid w:val="00061377"/>
    <w:rsid w:val="000629E5"/>
    <w:rsid w:val="00062DB4"/>
    <w:rsid w:val="00062DD5"/>
    <w:rsid w:val="00063079"/>
    <w:rsid w:val="000632D0"/>
    <w:rsid w:val="0006374A"/>
    <w:rsid w:val="00063B53"/>
    <w:rsid w:val="00063CCA"/>
    <w:rsid w:val="00063E7C"/>
    <w:rsid w:val="00064C8D"/>
    <w:rsid w:val="000654BD"/>
    <w:rsid w:val="0006552E"/>
    <w:rsid w:val="000658D2"/>
    <w:rsid w:val="0006625F"/>
    <w:rsid w:val="000663C0"/>
    <w:rsid w:val="0006649A"/>
    <w:rsid w:val="000664C3"/>
    <w:rsid w:val="00066A1C"/>
    <w:rsid w:val="00066CC5"/>
    <w:rsid w:val="00066CF8"/>
    <w:rsid w:val="00066D7D"/>
    <w:rsid w:val="00066F8D"/>
    <w:rsid w:val="000670CE"/>
    <w:rsid w:val="00067328"/>
    <w:rsid w:val="00067375"/>
    <w:rsid w:val="0006773F"/>
    <w:rsid w:val="0006782A"/>
    <w:rsid w:val="00067BB9"/>
    <w:rsid w:val="00067CA8"/>
    <w:rsid w:val="00067CD5"/>
    <w:rsid w:val="00067ECC"/>
    <w:rsid w:val="000708E8"/>
    <w:rsid w:val="00070A4E"/>
    <w:rsid w:val="00070A91"/>
    <w:rsid w:val="00070F4F"/>
    <w:rsid w:val="00070FA0"/>
    <w:rsid w:val="0007205C"/>
    <w:rsid w:val="0007244D"/>
    <w:rsid w:val="0007286B"/>
    <w:rsid w:val="000728AD"/>
    <w:rsid w:val="0007290C"/>
    <w:rsid w:val="00072A1B"/>
    <w:rsid w:val="000730EA"/>
    <w:rsid w:val="000731BC"/>
    <w:rsid w:val="00073465"/>
    <w:rsid w:val="000734A9"/>
    <w:rsid w:val="000734FD"/>
    <w:rsid w:val="000735EC"/>
    <w:rsid w:val="00073633"/>
    <w:rsid w:val="00073A3B"/>
    <w:rsid w:val="000744A2"/>
    <w:rsid w:val="000745D8"/>
    <w:rsid w:val="00074638"/>
    <w:rsid w:val="00074662"/>
    <w:rsid w:val="00074690"/>
    <w:rsid w:val="000747B5"/>
    <w:rsid w:val="0007488F"/>
    <w:rsid w:val="00074CB6"/>
    <w:rsid w:val="00074DCA"/>
    <w:rsid w:val="00074F50"/>
    <w:rsid w:val="000755C6"/>
    <w:rsid w:val="00075FA9"/>
    <w:rsid w:val="00075FBF"/>
    <w:rsid w:val="0007648A"/>
    <w:rsid w:val="00076637"/>
    <w:rsid w:val="00076A36"/>
    <w:rsid w:val="00076ABF"/>
    <w:rsid w:val="00077053"/>
    <w:rsid w:val="00077696"/>
    <w:rsid w:val="00077722"/>
    <w:rsid w:val="000779B5"/>
    <w:rsid w:val="00077D30"/>
    <w:rsid w:val="00080141"/>
    <w:rsid w:val="000806FF"/>
    <w:rsid w:val="00080B85"/>
    <w:rsid w:val="00080E55"/>
    <w:rsid w:val="00080EFB"/>
    <w:rsid w:val="0008125C"/>
    <w:rsid w:val="00081324"/>
    <w:rsid w:val="00081A8F"/>
    <w:rsid w:val="00081C73"/>
    <w:rsid w:val="00081D85"/>
    <w:rsid w:val="00082379"/>
    <w:rsid w:val="0008287B"/>
    <w:rsid w:val="000829FF"/>
    <w:rsid w:val="00082BA2"/>
    <w:rsid w:val="000831F0"/>
    <w:rsid w:val="000834C0"/>
    <w:rsid w:val="00083A63"/>
    <w:rsid w:val="00083F6C"/>
    <w:rsid w:val="00083FC0"/>
    <w:rsid w:val="00083FFC"/>
    <w:rsid w:val="0008418A"/>
    <w:rsid w:val="00084539"/>
    <w:rsid w:val="0008503C"/>
    <w:rsid w:val="0008527F"/>
    <w:rsid w:val="00085282"/>
    <w:rsid w:val="0008540C"/>
    <w:rsid w:val="000854DE"/>
    <w:rsid w:val="00085839"/>
    <w:rsid w:val="00085A3F"/>
    <w:rsid w:val="00085B83"/>
    <w:rsid w:val="0008699C"/>
    <w:rsid w:val="00086A89"/>
    <w:rsid w:val="00086E5A"/>
    <w:rsid w:val="00086E91"/>
    <w:rsid w:val="0008718E"/>
    <w:rsid w:val="00087246"/>
    <w:rsid w:val="00087287"/>
    <w:rsid w:val="000879BF"/>
    <w:rsid w:val="00087DF2"/>
    <w:rsid w:val="00087F6D"/>
    <w:rsid w:val="00087FBD"/>
    <w:rsid w:val="0009000B"/>
    <w:rsid w:val="00090050"/>
    <w:rsid w:val="00090467"/>
    <w:rsid w:val="00090829"/>
    <w:rsid w:val="00090962"/>
    <w:rsid w:val="000909BB"/>
    <w:rsid w:val="00090D09"/>
    <w:rsid w:val="00090E49"/>
    <w:rsid w:val="00090E67"/>
    <w:rsid w:val="00090F33"/>
    <w:rsid w:val="00091432"/>
    <w:rsid w:val="00091456"/>
    <w:rsid w:val="000915B9"/>
    <w:rsid w:val="00091A13"/>
    <w:rsid w:val="00091B3A"/>
    <w:rsid w:val="00091FA2"/>
    <w:rsid w:val="00092019"/>
    <w:rsid w:val="0009269F"/>
    <w:rsid w:val="00092A42"/>
    <w:rsid w:val="00092CC6"/>
    <w:rsid w:val="00093147"/>
    <w:rsid w:val="00093212"/>
    <w:rsid w:val="00093862"/>
    <w:rsid w:val="00093BF0"/>
    <w:rsid w:val="00093E37"/>
    <w:rsid w:val="00094577"/>
    <w:rsid w:val="000947E9"/>
    <w:rsid w:val="0009487E"/>
    <w:rsid w:val="00094B7B"/>
    <w:rsid w:val="00094BD5"/>
    <w:rsid w:val="00094D3A"/>
    <w:rsid w:val="00094E27"/>
    <w:rsid w:val="00095013"/>
    <w:rsid w:val="000951C8"/>
    <w:rsid w:val="00095444"/>
    <w:rsid w:val="0009556E"/>
    <w:rsid w:val="00095F3F"/>
    <w:rsid w:val="00096456"/>
    <w:rsid w:val="000967F2"/>
    <w:rsid w:val="00096837"/>
    <w:rsid w:val="0009780C"/>
    <w:rsid w:val="00097AD6"/>
    <w:rsid w:val="000A078D"/>
    <w:rsid w:val="000A0AF1"/>
    <w:rsid w:val="000A1A8D"/>
    <w:rsid w:val="000A1E54"/>
    <w:rsid w:val="000A2D2B"/>
    <w:rsid w:val="000A2E2B"/>
    <w:rsid w:val="000A2F1E"/>
    <w:rsid w:val="000A30FC"/>
    <w:rsid w:val="000A3180"/>
    <w:rsid w:val="000A383A"/>
    <w:rsid w:val="000A38C9"/>
    <w:rsid w:val="000A3FCF"/>
    <w:rsid w:val="000A4101"/>
    <w:rsid w:val="000A4203"/>
    <w:rsid w:val="000A44FB"/>
    <w:rsid w:val="000A52EC"/>
    <w:rsid w:val="000A5473"/>
    <w:rsid w:val="000A562F"/>
    <w:rsid w:val="000A5EE9"/>
    <w:rsid w:val="000A5F54"/>
    <w:rsid w:val="000A5FE1"/>
    <w:rsid w:val="000A6152"/>
    <w:rsid w:val="000A62EC"/>
    <w:rsid w:val="000A6719"/>
    <w:rsid w:val="000A69AC"/>
    <w:rsid w:val="000A6F75"/>
    <w:rsid w:val="000A718D"/>
    <w:rsid w:val="000A7643"/>
    <w:rsid w:val="000A7FC6"/>
    <w:rsid w:val="000B022C"/>
    <w:rsid w:val="000B032C"/>
    <w:rsid w:val="000B03F0"/>
    <w:rsid w:val="000B076E"/>
    <w:rsid w:val="000B084B"/>
    <w:rsid w:val="000B08F3"/>
    <w:rsid w:val="000B09C8"/>
    <w:rsid w:val="000B0ADC"/>
    <w:rsid w:val="000B0B0F"/>
    <w:rsid w:val="000B0C0A"/>
    <w:rsid w:val="000B0F59"/>
    <w:rsid w:val="000B1555"/>
    <w:rsid w:val="000B1CEE"/>
    <w:rsid w:val="000B1CF0"/>
    <w:rsid w:val="000B1E16"/>
    <w:rsid w:val="000B1E60"/>
    <w:rsid w:val="000B2151"/>
    <w:rsid w:val="000B30AE"/>
    <w:rsid w:val="000B35C5"/>
    <w:rsid w:val="000B3868"/>
    <w:rsid w:val="000B386B"/>
    <w:rsid w:val="000B3C29"/>
    <w:rsid w:val="000B3FCE"/>
    <w:rsid w:val="000B40FF"/>
    <w:rsid w:val="000B4211"/>
    <w:rsid w:val="000B4F66"/>
    <w:rsid w:val="000B5078"/>
    <w:rsid w:val="000B515B"/>
    <w:rsid w:val="000B553B"/>
    <w:rsid w:val="000B5586"/>
    <w:rsid w:val="000B5990"/>
    <w:rsid w:val="000B5AF4"/>
    <w:rsid w:val="000B5F7D"/>
    <w:rsid w:val="000B6225"/>
    <w:rsid w:val="000B62F9"/>
    <w:rsid w:val="000B68D1"/>
    <w:rsid w:val="000B6937"/>
    <w:rsid w:val="000B6D76"/>
    <w:rsid w:val="000B717B"/>
    <w:rsid w:val="000B71E1"/>
    <w:rsid w:val="000B744A"/>
    <w:rsid w:val="000B76B7"/>
    <w:rsid w:val="000B7CBD"/>
    <w:rsid w:val="000C00E2"/>
    <w:rsid w:val="000C013B"/>
    <w:rsid w:val="000C06B9"/>
    <w:rsid w:val="000C0A81"/>
    <w:rsid w:val="000C0C16"/>
    <w:rsid w:val="000C0DEF"/>
    <w:rsid w:val="000C1075"/>
    <w:rsid w:val="000C1243"/>
    <w:rsid w:val="000C20AF"/>
    <w:rsid w:val="000C21CD"/>
    <w:rsid w:val="000C255C"/>
    <w:rsid w:val="000C2593"/>
    <w:rsid w:val="000C27FA"/>
    <w:rsid w:val="000C2824"/>
    <w:rsid w:val="000C2B71"/>
    <w:rsid w:val="000C2C0A"/>
    <w:rsid w:val="000C322A"/>
    <w:rsid w:val="000C3776"/>
    <w:rsid w:val="000C383A"/>
    <w:rsid w:val="000C3848"/>
    <w:rsid w:val="000C3E38"/>
    <w:rsid w:val="000C40E9"/>
    <w:rsid w:val="000C46B5"/>
    <w:rsid w:val="000C48D1"/>
    <w:rsid w:val="000C49B6"/>
    <w:rsid w:val="000C4B9D"/>
    <w:rsid w:val="000C564A"/>
    <w:rsid w:val="000C5AA3"/>
    <w:rsid w:val="000C5ADA"/>
    <w:rsid w:val="000C5FE2"/>
    <w:rsid w:val="000C6777"/>
    <w:rsid w:val="000C6C2E"/>
    <w:rsid w:val="000C6EC8"/>
    <w:rsid w:val="000D033E"/>
    <w:rsid w:val="000D07B4"/>
    <w:rsid w:val="000D08C5"/>
    <w:rsid w:val="000D0961"/>
    <w:rsid w:val="000D0C14"/>
    <w:rsid w:val="000D0DD1"/>
    <w:rsid w:val="000D14E3"/>
    <w:rsid w:val="000D1847"/>
    <w:rsid w:val="000D1B39"/>
    <w:rsid w:val="000D29F8"/>
    <w:rsid w:val="000D2BB8"/>
    <w:rsid w:val="000D348D"/>
    <w:rsid w:val="000D367F"/>
    <w:rsid w:val="000D3C17"/>
    <w:rsid w:val="000D3E49"/>
    <w:rsid w:val="000D3FAB"/>
    <w:rsid w:val="000D4149"/>
    <w:rsid w:val="000D41B6"/>
    <w:rsid w:val="000D4459"/>
    <w:rsid w:val="000D4579"/>
    <w:rsid w:val="000D49B8"/>
    <w:rsid w:val="000D5038"/>
    <w:rsid w:val="000D50B8"/>
    <w:rsid w:val="000D52EC"/>
    <w:rsid w:val="000D52ED"/>
    <w:rsid w:val="000D553A"/>
    <w:rsid w:val="000D5621"/>
    <w:rsid w:val="000D58D5"/>
    <w:rsid w:val="000D5CFE"/>
    <w:rsid w:val="000D673A"/>
    <w:rsid w:val="000D6827"/>
    <w:rsid w:val="000D6A53"/>
    <w:rsid w:val="000D7366"/>
    <w:rsid w:val="000D73ED"/>
    <w:rsid w:val="000D745B"/>
    <w:rsid w:val="000D7573"/>
    <w:rsid w:val="000E00D4"/>
    <w:rsid w:val="000E03E0"/>
    <w:rsid w:val="000E0473"/>
    <w:rsid w:val="000E05E4"/>
    <w:rsid w:val="000E07F0"/>
    <w:rsid w:val="000E0D1B"/>
    <w:rsid w:val="000E1815"/>
    <w:rsid w:val="000E1C35"/>
    <w:rsid w:val="000E1CAE"/>
    <w:rsid w:val="000E276E"/>
    <w:rsid w:val="000E2910"/>
    <w:rsid w:val="000E3419"/>
    <w:rsid w:val="000E359B"/>
    <w:rsid w:val="000E37C7"/>
    <w:rsid w:val="000E3CB0"/>
    <w:rsid w:val="000E3CDD"/>
    <w:rsid w:val="000E3DF5"/>
    <w:rsid w:val="000E3F57"/>
    <w:rsid w:val="000E4692"/>
    <w:rsid w:val="000E4BB0"/>
    <w:rsid w:val="000E4E9E"/>
    <w:rsid w:val="000E4EB1"/>
    <w:rsid w:val="000E50D3"/>
    <w:rsid w:val="000E52C9"/>
    <w:rsid w:val="000E53B0"/>
    <w:rsid w:val="000E58B8"/>
    <w:rsid w:val="000E62F9"/>
    <w:rsid w:val="000E644B"/>
    <w:rsid w:val="000E6466"/>
    <w:rsid w:val="000E650F"/>
    <w:rsid w:val="000E66C4"/>
    <w:rsid w:val="000E6706"/>
    <w:rsid w:val="000E6A10"/>
    <w:rsid w:val="000E6CD5"/>
    <w:rsid w:val="000E6FE1"/>
    <w:rsid w:val="000E7363"/>
    <w:rsid w:val="000E7611"/>
    <w:rsid w:val="000E7D7D"/>
    <w:rsid w:val="000E7DF8"/>
    <w:rsid w:val="000F033D"/>
    <w:rsid w:val="000F075C"/>
    <w:rsid w:val="000F0876"/>
    <w:rsid w:val="000F0AC4"/>
    <w:rsid w:val="000F0D0F"/>
    <w:rsid w:val="000F0E84"/>
    <w:rsid w:val="000F104A"/>
    <w:rsid w:val="000F1243"/>
    <w:rsid w:val="000F1373"/>
    <w:rsid w:val="000F17D1"/>
    <w:rsid w:val="000F1F6B"/>
    <w:rsid w:val="000F2380"/>
    <w:rsid w:val="000F23CE"/>
    <w:rsid w:val="000F25A2"/>
    <w:rsid w:val="000F2AEF"/>
    <w:rsid w:val="000F2C3A"/>
    <w:rsid w:val="000F3129"/>
    <w:rsid w:val="000F327D"/>
    <w:rsid w:val="000F33EF"/>
    <w:rsid w:val="000F3890"/>
    <w:rsid w:val="000F3CD9"/>
    <w:rsid w:val="000F3DEA"/>
    <w:rsid w:val="000F3DF6"/>
    <w:rsid w:val="000F4248"/>
    <w:rsid w:val="000F430C"/>
    <w:rsid w:val="000F474A"/>
    <w:rsid w:val="000F57FD"/>
    <w:rsid w:val="000F58E6"/>
    <w:rsid w:val="000F58F8"/>
    <w:rsid w:val="000F5A17"/>
    <w:rsid w:val="000F65EE"/>
    <w:rsid w:val="000F660C"/>
    <w:rsid w:val="000F6BA6"/>
    <w:rsid w:val="000F7444"/>
    <w:rsid w:val="00100121"/>
    <w:rsid w:val="001002F7"/>
    <w:rsid w:val="001004FD"/>
    <w:rsid w:val="0010059F"/>
    <w:rsid w:val="001007AC"/>
    <w:rsid w:val="00100A19"/>
    <w:rsid w:val="00100E2D"/>
    <w:rsid w:val="00100EB1"/>
    <w:rsid w:val="00100F80"/>
    <w:rsid w:val="00100F8A"/>
    <w:rsid w:val="0010161E"/>
    <w:rsid w:val="00101758"/>
    <w:rsid w:val="001018E6"/>
    <w:rsid w:val="0010198C"/>
    <w:rsid w:val="0010253C"/>
    <w:rsid w:val="0010315B"/>
    <w:rsid w:val="001031DF"/>
    <w:rsid w:val="001039E8"/>
    <w:rsid w:val="00103AB2"/>
    <w:rsid w:val="00103FEA"/>
    <w:rsid w:val="001041DD"/>
    <w:rsid w:val="0010487B"/>
    <w:rsid w:val="00104C3A"/>
    <w:rsid w:val="00104DC9"/>
    <w:rsid w:val="00104F70"/>
    <w:rsid w:val="001057BC"/>
    <w:rsid w:val="0010581C"/>
    <w:rsid w:val="00105875"/>
    <w:rsid w:val="00105B67"/>
    <w:rsid w:val="00105D11"/>
    <w:rsid w:val="00105D48"/>
    <w:rsid w:val="00106118"/>
    <w:rsid w:val="00107014"/>
    <w:rsid w:val="001073EE"/>
    <w:rsid w:val="00107536"/>
    <w:rsid w:val="00107853"/>
    <w:rsid w:val="001078BA"/>
    <w:rsid w:val="00107C1C"/>
    <w:rsid w:val="00107D0B"/>
    <w:rsid w:val="001100D4"/>
    <w:rsid w:val="00110FA0"/>
    <w:rsid w:val="0011111D"/>
    <w:rsid w:val="001112FD"/>
    <w:rsid w:val="001115F2"/>
    <w:rsid w:val="00111913"/>
    <w:rsid w:val="001120C6"/>
    <w:rsid w:val="00112192"/>
    <w:rsid w:val="00112500"/>
    <w:rsid w:val="0011271A"/>
    <w:rsid w:val="0011282D"/>
    <w:rsid w:val="00112A4A"/>
    <w:rsid w:val="00112C7C"/>
    <w:rsid w:val="00112D3F"/>
    <w:rsid w:val="00113182"/>
    <w:rsid w:val="00113243"/>
    <w:rsid w:val="0011337B"/>
    <w:rsid w:val="001135DA"/>
    <w:rsid w:val="00113C8A"/>
    <w:rsid w:val="00113CEE"/>
    <w:rsid w:val="00113DAE"/>
    <w:rsid w:val="00114232"/>
    <w:rsid w:val="001142E6"/>
    <w:rsid w:val="001148C7"/>
    <w:rsid w:val="00114927"/>
    <w:rsid w:val="00114AD2"/>
    <w:rsid w:val="00114AD6"/>
    <w:rsid w:val="00114D48"/>
    <w:rsid w:val="001152AF"/>
    <w:rsid w:val="001152F4"/>
    <w:rsid w:val="00115443"/>
    <w:rsid w:val="00115622"/>
    <w:rsid w:val="00115673"/>
    <w:rsid w:val="00115711"/>
    <w:rsid w:val="00115DD3"/>
    <w:rsid w:val="00115EB7"/>
    <w:rsid w:val="001161CE"/>
    <w:rsid w:val="00116220"/>
    <w:rsid w:val="00116B7A"/>
    <w:rsid w:val="00116C61"/>
    <w:rsid w:val="00117054"/>
    <w:rsid w:val="00117513"/>
    <w:rsid w:val="00117870"/>
    <w:rsid w:val="00117878"/>
    <w:rsid w:val="001204C1"/>
    <w:rsid w:val="001204D9"/>
    <w:rsid w:val="00120586"/>
    <w:rsid w:val="00120E56"/>
    <w:rsid w:val="00121274"/>
    <w:rsid w:val="001212CA"/>
    <w:rsid w:val="001214A8"/>
    <w:rsid w:val="00121875"/>
    <w:rsid w:val="00121AE4"/>
    <w:rsid w:val="001220A5"/>
    <w:rsid w:val="00122636"/>
    <w:rsid w:val="001226FA"/>
    <w:rsid w:val="00122E42"/>
    <w:rsid w:val="001233E7"/>
    <w:rsid w:val="0012347D"/>
    <w:rsid w:val="00123876"/>
    <w:rsid w:val="00123DD0"/>
    <w:rsid w:val="00123FE9"/>
    <w:rsid w:val="00125466"/>
    <w:rsid w:val="00125909"/>
    <w:rsid w:val="0012596F"/>
    <w:rsid w:val="00125AE8"/>
    <w:rsid w:val="00125B8D"/>
    <w:rsid w:val="0012621E"/>
    <w:rsid w:val="00126247"/>
    <w:rsid w:val="00126873"/>
    <w:rsid w:val="00126F34"/>
    <w:rsid w:val="00126FD8"/>
    <w:rsid w:val="0012713A"/>
    <w:rsid w:val="00127B76"/>
    <w:rsid w:val="00127C38"/>
    <w:rsid w:val="00127F20"/>
    <w:rsid w:val="00127F37"/>
    <w:rsid w:val="00130651"/>
    <w:rsid w:val="00130680"/>
    <w:rsid w:val="001309E3"/>
    <w:rsid w:val="00130AAF"/>
    <w:rsid w:val="00130C8A"/>
    <w:rsid w:val="00130E49"/>
    <w:rsid w:val="001311BC"/>
    <w:rsid w:val="00131415"/>
    <w:rsid w:val="00131B4D"/>
    <w:rsid w:val="00131F1D"/>
    <w:rsid w:val="0013218D"/>
    <w:rsid w:val="0013271A"/>
    <w:rsid w:val="00132B7F"/>
    <w:rsid w:val="00132DA8"/>
    <w:rsid w:val="00132E29"/>
    <w:rsid w:val="00132F25"/>
    <w:rsid w:val="0013311D"/>
    <w:rsid w:val="0013397A"/>
    <w:rsid w:val="00133C6C"/>
    <w:rsid w:val="00133E3F"/>
    <w:rsid w:val="00133F38"/>
    <w:rsid w:val="00134305"/>
    <w:rsid w:val="00134DD0"/>
    <w:rsid w:val="00134EB4"/>
    <w:rsid w:val="00135633"/>
    <w:rsid w:val="00135802"/>
    <w:rsid w:val="00135CF7"/>
    <w:rsid w:val="00136DD2"/>
    <w:rsid w:val="001400B4"/>
    <w:rsid w:val="001405C5"/>
    <w:rsid w:val="0014085B"/>
    <w:rsid w:val="0014094F"/>
    <w:rsid w:val="001414A8"/>
    <w:rsid w:val="001416E7"/>
    <w:rsid w:val="001417D3"/>
    <w:rsid w:val="00141E34"/>
    <w:rsid w:val="00142163"/>
    <w:rsid w:val="0014279A"/>
    <w:rsid w:val="001427D1"/>
    <w:rsid w:val="00142B00"/>
    <w:rsid w:val="00142C5F"/>
    <w:rsid w:val="00142D0A"/>
    <w:rsid w:val="00142D58"/>
    <w:rsid w:val="00142EFE"/>
    <w:rsid w:val="0014303B"/>
    <w:rsid w:val="00143738"/>
    <w:rsid w:val="00143C87"/>
    <w:rsid w:val="00143ECB"/>
    <w:rsid w:val="00143F78"/>
    <w:rsid w:val="0014423D"/>
    <w:rsid w:val="001442CC"/>
    <w:rsid w:val="0014453D"/>
    <w:rsid w:val="00144D13"/>
    <w:rsid w:val="00144F67"/>
    <w:rsid w:val="001450BE"/>
    <w:rsid w:val="00145131"/>
    <w:rsid w:val="00145221"/>
    <w:rsid w:val="00145421"/>
    <w:rsid w:val="00145A3E"/>
    <w:rsid w:val="00145AB2"/>
    <w:rsid w:val="00145EDA"/>
    <w:rsid w:val="00145EE7"/>
    <w:rsid w:val="001462C1"/>
    <w:rsid w:val="001465FB"/>
    <w:rsid w:val="00146732"/>
    <w:rsid w:val="00146C39"/>
    <w:rsid w:val="001471CA"/>
    <w:rsid w:val="0014752E"/>
    <w:rsid w:val="001476EE"/>
    <w:rsid w:val="0014774C"/>
    <w:rsid w:val="001479D6"/>
    <w:rsid w:val="00147E3F"/>
    <w:rsid w:val="00147FBC"/>
    <w:rsid w:val="001505A8"/>
    <w:rsid w:val="0015085C"/>
    <w:rsid w:val="00150903"/>
    <w:rsid w:val="001518D2"/>
    <w:rsid w:val="00151ABE"/>
    <w:rsid w:val="00152240"/>
    <w:rsid w:val="00152284"/>
    <w:rsid w:val="00152B23"/>
    <w:rsid w:val="00152F56"/>
    <w:rsid w:val="0015305C"/>
    <w:rsid w:val="00153490"/>
    <w:rsid w:val="001534DB"/>
    <w:rsid w:val="00154462"/>
    <w:rsid w:val="001544B9"/>
    <w:rsid w:val="00154511"/>
    <w:rsid w:val="001546F5"/>
    <w:rsid w:val="001547CF"/>
    <w:rsid w:val="00154ABC"/>
    <w:rsid w:val="00154B35"/>
    <w:rsid w:val="00154F7D"/>
    <w:rsid w:val="00155093"/>
    <w:rsid w:val="00155128"/>
    <w:rsid w:val="001551AB"/>
    <w:rsid w:val="001551DF"/>
    <w:rsid w:val="001554E3"/>
    <w:rsid w:val="001557BF"/>
    <w:rsid w:val="00155875"/>
    <w:rsid w:val="0015595B"/>
    <w:rsid w:val="00155E07"/>
    <w:rsid w:val="00155FB4"/>
    <w:rsid w:val="0015627C"/>
    <w:rsid w:val="001563B3"/>
    <w:rsid w:val="001566AF"/>
    <w:rsid w:val="001568B9"/>
    <w:rsid w:val="001568CE"/>
    <w:rsid w:val="0015736E"/>
    <w:rsid w:val="00157983"/>
    <w:rsid w:val="00157EB7"/>
    <w:rsid w:val="00160DF9"/>
    <w:rsid w:val="00160FFF"/>
    <w:rsid w:val="001611F2"/>
    <w:rsid w:val="001616A5"/>
    <w:rsid w:val="00161801"/>
    <w:rsid w:val="00161992"/>
    <w:rsid w:val="00161B2C"/>
    <w:rsid w:val="00161CA2"/>
    <w:rsid w:val="001624CC"/>
    <w:rsid w:val="0016265F"/>
    <w:rsid w:val="00162836"/>
    <w:rsid w:val="00162F07"/>
    <w:rsid w:val="00162FF5"/>
    <w:rsid w:val="0016325E"/>
    <w:rsid w:val="001633B2"/>
    <w:rsid w:val="00163741"/>
    <w:rsid w:val="0016379D"/>
    <w:rsid w:val="00163888"/>
    <w:rsid w:val="00163FF0"/>
    <w:rsid w:val="0016408E"/>
    <w:rsid w:val="00164703"/>
    <w:rsid w:val="0016495B"/>
    <w:rsid w:val="001649A0"/>
    <w:rsid w:val="00164ACD"/>
    <w:rsid w:val="00164F2D"/>
    <w:rsid w:val="0016548E"/>
    <w:rsid w:val="00165609"/>
    <w:rsid w:val="00165711"/>
    <w:rsid w:val="00165A0B"/>
    <w:rsid w:val="00165A69"/>
    <w:rsid w:val="00165B5A"/>
    <w:rsid w:val="00165D16"/>
    <w:rsid w:val="00165EFA"/>
    <w:rsid w:val="00165F6C"/>
    <w:rsid w:val="0016643E"/>
    <w:rsid w:val="001668CE"/>
    <w:rsid w:val="00166910"/>
    <w:rsid w:val="0016708C"/>
    <w:rsid w:val="0016768C"/>
    <w:rsid w:val="00167A0C"/>
    <w:rsid w:val="00167BD2"/>
    <w:rsid w:val="0017058D"/>
    <w:rsid w:val="001705BF"/>
    <w:rsid w:val="001709BD"/>
    <w:rsid w:val="00170B82"/>
    <w:rsid w:val="00170BA0"/>
    <w:rsid w:val="00170C09"/>
    <w:rsid w:val="001714E0"/>
    <w:rsid w:val="0017156B"/>
    <w:rsid w:val="00171854"/>
    <w:rsid w:val="00171C68"/>
    <w:rsid w:val="00171D62"/>
    <w:rsid w:val="001723F5"/>
    <w:rsid w:val="00172656"/>
    <w:rsid w:val="00172AED"/>
    <w:rsid w:val="00172D48"/>
    <w:rsid w:val="0017316D"/>
    <w:rsid w:val="001731A7"/>
    <w:rsid w:val="00173717"/>
    <w:rsid w:val="00173E3B"/>
    <w:rsid w:val="00173E79"/>
    <w:rsid w:val="00174253"/>
    <w:rsid w:val="00174454"/>
    <w:rsid w:val="00174604"/>
    <w:rsid w:val="00174C02"/>
    <w:rsid w:val="00175E20"/>
    <w:rsid w:val="001765EE"/>
    <w:rsid w:val="001766AD"/>
    <w:rsid w:val="0017693D"/>
    <w:rsid w:val="00176B6E"/>
    <w:rsid w:val="00176B85"/>
    <w:rsid w:val="0017741F"/>
    <w:rsid w:val="00177679"/>
    <w:rsid w:val="00177EC6"/>
    <w:rsid w:val="00177F3E"/>
    <w:rsid w:val="0018076F"/>
    <w:rsid w:val="00180E7A"/>
    <w:rsid w:val="001810BC"/>
    <w:rsid w:val="001812F9"/>
    <w:rsid w:val="001817EC"/>
    <w:rsid w:val="00181AD1"/>
    <w:rsid w:val="00181ADB"/>
    <w:rsid w:val="00181BE9"/>
    <w:rsid w:val="00181D13"/>
    <w:rsid w:val="00182026"/>
    <w:rsid w:val="0018209C"/>
    <w:rsid w:val="001821B6"/>
    <w:rsid w:val="001823EC"/>
    <w:rsid w:val="00182529"/>
    <w:rsid w:val="00182537"/>
    <w:rsid w:val="00182985"/>
    <w:rsid w:val="00182A11"/>
    <w:rsid w:val="00182B0A"/>
    <w:rsid w:val="00182C44"/>
    <w:rsid w:val="001831E5"/>
    <w:rsid w:val="001839F9"/>
    <w:rsid w:val="00183D03"/>
    <w:rsid w:val="00183F38"/>
    <w:rsid w:val="00183F46"/>
    <w:rsid w:val="001841F9"/>
    <w:rsid w:val="00184545"/>
    <w:rsid w:val="00184D46"/>
    <w:rsid w:val="00184E54"/>
    <w:rsid w:val="001850FD"/>
    <w:rsid w:val="00185398"/>
    <w:rsid w:val="0018559B"/>
    <w:rsid w:val="00185919"/>
    <w:rsid w:val="00185C62"/>
    <w:rsid w:val="00185E0A"/>
    <w:rsid w:val="001865BD"/>
    <w:rsid w:val="001867C7"/>
    <w:rsid w:val="00186865"/>
    <w:rsid w:val="001874C2"/>
    <w:rsid w:val="00187B54"/>
    <w:rsid w:val="00187CDC"/>
    <w:rsid w:val="00187FCB"/>
    <w:rsid w:val="0019053A"/>
    <w:rsid w:val="00190AFC"/>
    <w:rsid w:val="00190C28"/>
    <w:rsid w:val="00190F08"/>
    <w:rsid w:val="001912C7"/>
    <w:rsid w:val="0019151D"/>
    <w:rsid w:val="001916C6"/>
    <w:rsid w:val="001916FB"/>
    <w:rsid w:val="001919C0"/>
    <w:rsid w:val="00192450"/>
    <w:rsid w:val="001927B8"/>
    <w:rsid w:val="0019283F"/>
    <w:rsid w:val="0019294C"/>
    <w:rsid w:val="00192B76"/>
    <w:rsid w:val="00192E4F"/>
    <w:rsid w:val="00193546"/>
    <w:rsid w:val="001937FF"/>
    <w:rsid w:val="00193E5F"/>
    <w:rsid w:val="00194784"/>
    <w:rsid w:val="00194C04"/>
    <w:rsid w:val="00194CD9"/>
    <w:rsid w:val="00194DE7"/>
    <w:rsid w:val="00194E7F"/>
    <w:rsid w:val="00195187"/>
    <w:rsid w:val="001951D4"/>
    <w:rsid w:val="0019548F"/>
    <w:rsid w:val="00195555"/>
    <w:rsid w:val="00195853"/>
    <w:rsid w:val="00195BD5"/>
    <w:rsid w:val="00195D2F"/>
    <w:rsid w:val="0019678A"/>
    <w:rsid w:val="00196E52"/>
    <w:rsid w:val="00196E55"/>
    <w:rsid w:val="0019739D"/>
    <w:rsid w:val="0019746D"/>
    <w:rsid w:val="001975C4"/>
    <w:rsid w:val="001977C6"/>
    <w:rsid w:val="00197F28"/>
    <w:rsid w:val="00197FD0"/>
    <w:rsid w:val="001A041D"/>
    <w:rsid w:val="001A0485"/>
    <w:rsid w:val="001A05CD"/>
    <w:rsid w:val="001A09E5"/>
    <w:rsid w:val="001A0A27"/>
    <w:rsid w:val="001A0E5D"/>
    <w:rsid w:val="001A0F66"/>
    <w:rsid w:val="001A1480"/>
    <w:rsid w:val="001A1868"/>
    <w:rsid w:val="001A1BAA"/>
    <w:rsid w:val="001A1D40"/>
    <w:rsid w:val="001A28F1"/>
    <w:rsid w:val="001A291E"/>
    <w:rsid w:val="001A3557"/>
    <w:rsid w:val="001A3832"/>
    <w:rsid w:val="001A3A11"/>
    <w:rsid w:val="001A4055"/>
    <w:rsid w:val="001A44F0"/>
    <w:rsid w:val="001A4966"/>
    <w:rsid w:val="001A4AEF"/>
    <w:rsid w:val="001A4C38"/>
    <w:rsid w:val="001A4E1B"/>
    <w:rsid w:val="001A4F0C"/>
    <w:rsid w:val="001A50C0"/>
    <w:rsid w:val="001A52BD"/>
    <w:rsid w:val="001A5354"/>
    <w:rsid w:val="001A5456"/>
    <w:rsid w:val="001A5680"/>
    <w:rsid w:val="001A5AD4"/>
    <w:rsid w:val="001A6023"/>
    <w:rsid w:val="001A61C0"/>
    <w:rsid w:val="001A6784"/>
    <w:rsid w:val="001A68E6"/>
    <w:rsid w:val="001A696B"/>
    <w:rsid w:val="001A698E"/>
    <w:rsid w:val="001A6D69"/>
    <w:rsid w:val="001A6DC7"/>
    <w:rsid w:val="001A7341"/>
    <w:rsid w:val="001A7444"/>
    <w:rsid w:val="001A7F0F"/>
    <w:rsid w:val="001B03C8"/>
    <w:rsid w:val="001B094E"/>
    <w:rsid w:val="001B099C"/>
    <w:rsid w:val="001B15A0"/>
    <w:rsid w:val="001B191E"/>
    <w:rsid w:val="001B198A"/>
    <w:rsid w:val="001B1A14"/>
    <w:rsid w:val="001B31D0"/>
    <w:rsid w:val="001B31EF"/>
    <w:rsid w:val="001B326D"/>
    <w:rsid w:val="001B332C"/>
    <w:rsid w:val="001B362F"/>
    <w:rsid w:val="001B3650"/>
    <w:rsid w:val="001B3A2A"/>
    <w:rsid w:val="001B3A35"/>
    <w:rsid w:val="001B3CDC"/>
    <w:rsid w:val="001B3E73"/>
    <w:rsid w:val="001B4B56"/>
    <w:rsid w:val="001B4B7D"/>
    <w:rsid w:val="001B4C79"/>
    <w:rsid w:val="001B4CBC"/>
    <w:rsid w:val="001B4DC5"/>
    <w:rsid w:val="001B4E8C"/>
    <w:rsid w:val="001B56D4"/>
    <w:rsid w:val="001B5C7F"/>
    <w:rsid w:val="001B5E19"/>
    <w:rsid w:val="001B6007"/>
    <w:rsid w:val="001B60BF"/>
    <w:rsid w:val="001B6150"/>
    <w:rsid w:val="001B66EC"/>
    <w:rsid w:val="001B6A7A"/>
    <w:rsid w:val="001B6F55"/>
    <w:rsid w:val="001B70A1"/>
    <w:rsid w:val="001B7C31"/>
    <w:rsid w:val="001B7E4F"/>
    <w:rsid w:val="001B7FA4"/>
    <w:rsid w:val="001C01D0"/>
    <w:rsid w:val="001C0398"/>
    <w:rsid w:val="001C05D9"/>
    <w:rsid w:val="001C0AF0"/>
    <w:rsid w:val="001C0AF4"/>
    <w:rsid w:val="001C0B36"/>
    <w:rsid w:val="001C0D22"/>
    <w:rsid w:val="001C0E24"/>
    <w:rsid w:val="001C127A"/>
    <w:rsid w:val="001C182F"/>
    <w:rsid w:val="001C1939"/>
    <w:rsid w:val="001C1AB4"/>
    <w:rsid w:val="001C1CB5"/>
    <w:rsid w:val="001C1DCC"/>
    <w:rsid w:val="001C232D"/>
    <w:rsid w:val="001C233A"/>
    <w:rsid w:val="001C2575"/>
    <w:rsid w:val="001C34F2"/>
    <w:rsid w:val="001C3798"/>
    <w:rsid w:val="001C3827"/>
    <w:rsid w:val="001C38CF"/>
    <w:rsid w:val="001C3A11"/>
    <w:rsid w:val="001C3B42"/>
    <w:rsid w:val="001C4FB2"/>
    <w:rsid w:val="001C5473"/>
    <w:rsid w:val="001C5964"/>
    <w:rsid w:val="001C5B9E"/>
    <w:rsid w:val="001C5E15"/>
    <w:rsid w:val="001C61A4"/>
    <w:rsid w:val="001C65BE"/>
    <w:rsid w:val="001C6773"/>
    <w:rsid w:val="001C68A9"/>
    <w:rsid w:val="001C717B"/>
    <w:rsid w:val="001C7661"/>
    <w:rsid w:val="001C7665"/>
    <w:rsid w:val="001C7DBA"/>
    <w:rsid w:val="001D00D6"/>
    <w:rsid w:val="001D027A"/>
    <w:rsid w:val="001D067E"/>
    <w:rsid w:val="001D06C1"/>
    <w:rsid w:val="001D0A4D"/>
    <w:rsid w:val="001D0FBA"/>
    <w:rsid w:val="001D1119"/>
    <w:rsid w:val="001D1223"/>
    <w:rsid w:val="001D129A"/>
    <w:rsid w:val="001D1922"/>
    <w:rsid w:val="001D20AA"/>
    <w:rsid w:val="001D2431"/>
    <w:rsid w:val="001D2C71"/>
    <w:rsid w:val="001D2CC2"/>
    <w:rsid w:val="001D3141"/>
    <w:rsid w:val="001D35BB"/>
    <w:rsid w:val="001D3601"/>
    <w:rsid w:val="001D3852"/>
    <w:rsid w:val="001D406B"/>
    <w:rsid w:val="001D4160"/>
    <w:rsid w:val="001D429C"/>
    <w:rsid w:val="001D474B"/>
    <w:rsid w:val="001D4EE7"/>
    <w:rsid w:val="001D6629"/>
    <w:rsid w:val="001D6924"/>
    <w:rsid w:val="001D69A4"/>
    <w:rsid w:val="001D6DA4"/>
    <w:rsid w:val="001D7327"/>
    <w:rsid w:val="001D73D0"/>
    <w:rsid w:val="001D7820"/>
    <w:rsid w:val="001D785C"/>
    <w:rsid w:val="001D7D3C"/>
    <w:rsid w:val="001E0116"/>
    <w:rsid w:val="001E05FF"/>
    <w:rsid w:val="001E062C"/>
    <w:rsid w:val="001E0901"/>
    <w:rsid w:val="001E0947"/>
    <w:rsid w:val="001E1109"/>
    <w:rsid w:val="001E1150"/>
    <w:rsid w:val="001E12C3"/>
    <w:rsid w:val="001E135A"/>
    <w:rsid w:val="001E1659"/>
    <w:rsid w:val="001E196D"/>
    <w:rsid w:val="001E1B11"/>
    <w:rsid w:val="001E1EB8"/>
    <w:rsid w:val="001E202B"/>
    <w:rsid w:val="001E279D"/>
    <w:rsid w:val="001E2978"/>
    <w:rsid w:val="001E2B3E"/>
    <w:rsid w:val="001E2EB3"/>
    <w:rsid w:val="001E318A"/>
    <w:rsid w:val="001E3760"/>
    <w:rsid w:val="001E3BDC"/>
    <w:rsid w:val="001E3C33"/>
    <w:rsid w:val="001E3DAC"/>
    <w:rsid w:val="001E4007"/>
    <w:rsid w:val="001E41DD"/>
    <w:rsid w:val="001E4585"/>
    <w:rsid w:val="001E48A3"/>
    <w:rsid w:val="001E4954"/>
    <w:rsid w:val="001E4A33"/>
    <w:rsid w:val="001E5392"/>
    <w:rsid w:val="001E56D6"/>
    <w:rsid w:val="001E5C31"/>
    <w:rsid w:val="001E5DE1"/>
    <w:rsid w:val="001E5F56"/>
    <w:rsid w:val="001E6483"/>
    <w:rsid w:val="001E65C3"/>
    <w:rsid w:val="001E6825"/>
    <w:rsid w:val="001E6A1E"/>
    <w:rsid w:val="001E6A6F"/>
    <w:rsid w:val="001E7688"/>
    <w:rsid w:val="001E7EEF"/>
    <w:rsid w:val="001F00C6"/>
    <w:rsid w:val="001F010E"/>
    <w:rsid w:val="001F0220"/>
    <w:rsid w:val="001F024C"/>
    <w:rsid w:val="001F07E7"/>
    <w:rsid w:val="001F0904"/>
    <w:rsid w:val="001F0A5A"/>
    <w:rsid w:val="001F11B0"/>
    <w:rsid w:val="001F1209"/>
    <w:rsid w:val="001F14A9"/>
    <w:rsid w:val="001F160D"/>
    <w:rsid w:val="001F217C"/>
    <w:rsid w:val="001F259F"/>
    <w:rsid w:val="001F27BF"/>
    <w:rsid w:val="001F28A5"/>
    <w:rsid w:val="001F2F4C"/>
    <w:rsid w:val="001F3179"/>
    <w:rsid w:val="001F3787"/>
    <w:rsid w:val="001F39DB"/>
    <w:rsid w:val="001F3B26"/>
    <w:rsid w:val="001F3D38"/>
    <w:rsid w:val="001F42BC"/>
    <w:rsid w:val="001F50CB"/>
    <w:rsid w:val="001F5302"/>
    <w:rsid w:val="001F54F6"/>
    <w:rsid w:val="001F60D6"/>
    <w:rsid w:val="001F60F2"/>
    <w:rsid w:val="001F61D3"/>
    <w:rsid w:val="001F6537"/>
    <w:rsid w:val="001F6652"/>
    <w:rsid w:val="001F6945"/>
    <w:rsid w:val="001F6A96"/>
    <w:rsid w:val="001F6B93"/>
    <w:rsid w:val="001F706B"/>
    <w:rsid w:val="001F70DF"/>
    <w:rsid w:val="001F76AF"/>
    <w:rsid w:val="001F7B5B"/>
    <w:rsid w:val="001F7C08"/>
    <w:rsid w:val="001F7D06"/>
    <w:rsid w:val="001F7FF3"/>
    <w:rsid w:val="00200177"/>
    <w:rsid w:val="00200265"/>
    <w:rsid w:val="002002A9"/>
    <w:rsid w:val="002003DE"/>
    <w:rsid w:val="00200557"/>
    <w:rsid w:val="0020059A"/>
    <w:rsid w:val="00200A9F"/>
    <w:rsid w:val="002010F4"/>
    <w:rsid w:val="00201D69"/>
    <w:rsid w:val="002021B2"/>
    <w:rsid w:val="002026B8"/>
    <w:rsid w:val="00202BC9"/>
    <w:rsid w:val="00202CDC"/>
    <w:rsid w:val="00202E54"/>
    <w:rsid w:val="00202F38"/>
    <w:rsid w:val="0020397B"/>
    <w:rsid w:val="0020401B"/>
    <w:rsid w:val="002044FD"/>
    <w:rsid w:val="00204B0C"/>
    <w:rsid w:val="00204EA8"/>
    <w:rsid w:val="00204F5C"/>
    <w:rsid w:val="0020511D"/>
    <w:rsid w:val="0020579F"/>
    <w:rsid w:val="002058C9"/>
    <w:rsid w:val="00205AE2"/>
    <w:rsid w:val="00205CDB"/>
    <w:rsid w:val="00206064"/>
    <w:rsid w:val="002063E4"/>
    <w:rsid w:val="0020653A"/>
    <w:rsid w:val="00206662"/>
    <w:rsid w:val="002068C7"/>
    <w:rsid w:val="00206BEE"/>
    <w:rsid w:val="00207C87"/>
    <w:rsid w:val="00207D4A"/>
    <w:rsid w:val="00207E27"/>
    <w:rsid w:val="00207F45"/>
    <w:rsid w:val="00210043"/>
    <w:rsid w:val="00210079"/>
    <w:rsid w:val="00210864"/>
    <w:rsid w:val="00210C56"/>
    <w:rsid w:val="00210E37"/>
    <w:rsid w:val="00211589"/>
    <w:rsid w:val="00211B72"/>
    <w:rsid w:val="00211F23"/>
    <w:rsid w:val="00212B64"/>
    <w:rsid w:val="00212C7D"/>
    <w:rsid w:val="00213339"/>
    <w:rsid w:val="00213A31"/>
    <w:rsid w:val="00213A7A"/>
    <w:rsid w:val="00213B7B"/>
    <w:rsid w:val="00214088"/>
    <w:rsid w:val="002145CC"/>
    <w:rsid w:val="0021473F"/>
    <w:rsid w:val="00215CEC"/>
    <w:rsid w:val="002161C5"/>
    <w:rsid w:val="002162CB"/>
    <w:rsid w:val="00216368"/>
    <w:rsid w:val="00216812"/>
    <w:rsid w:val="0021730E"/>
    <w:rsid w:val="00220202"/>
    <w:rsid w:val="00220315"/>
    <w:rsid w:val="00220449"/>
    <w:rsid w:val="00220752"/>
    <w:rsid w:val="00220789"/>
    <w:rsid w:val="002207A8"/>
    <w:rsid w:val="002207F9"/>
    <w:rsid w:val="00220A34"/>
    <w:rsid w:val="00220AE4"/>
    <w:rsid w:val="00220C81"/>
    <w:rsid w:val="00220CD7"/>
    <w:rsid w:val="00220FA0"/>
    <w:rsid w:val="00221355"/>
    <w:rsid w:val="002213A4"/>
    <w:rsid w:val="00221517"/>
    <w:rsid w:val="0022158A"/>
    <w:rsid w:val="00221BD7"/>
    <w:rsid w:val="00221BF7"/>
    <w:rsid w:val="00221E7C"/>
    <w:rsid w:val="00222044"/>
    <w:rsid w:val="002227E4"/>
    <w:rsid w:val="0022295E"/>
    <w:rsid w:val="00222D03"/>
    <w:rsid w:val="002230F1"/>
    <w:rsid w:val="002236BA"/>
    <w:rsid w:val="002237BB"/>
    <w:rsid w:val="00223918"/>
    <w:rsid w:val="002240E2"/>
    <w:rsid w:val="0022427B"/>
    <w:rsid w:val="00224312"/>
    <w:rsid w:val="00224A31"/>
    <w:rsid w:val="00224A87"/>
    <w:rsid w:val="00224AA6"/>
    <w:rsid w:val="00224C3D"/>
    <w:rsid w:val="00224FF0"/>
    <w:rsid w:val="002252E6"/>
    <w:rsid w:val="0022562C"/>
    <w:rsid w:val="002256EC"/>
    <w:rsid w:val="002258DC"/>
    <w:rsid w:val="00225927"/>
    <w:rsid w:val="002260C9"/>
    <w:rsid w:val="00226530"/>
    <w:rsid w:val="00226A0B"/>
    <w:rsid w:val="00226A99"/>
    <w:rsid w:val="00227076"/>
    <w:rsid w:val="00227144"/>
    <w:rsid w:val="002277B8"/>
    <w:rsid w:val="0022799C"/>
    <w:rsid w:val="002308D9"/>
    <w:rsid w:val="0023096F"/>
    <w:rsid w:val="00230F1F"/>
    <w:rsid w:val="00230F33"/>
    <w:rsid w:val="002310E0"/>
    <w:rsid w:val="002315CE"/>
    <w:rsid w:val="00231AC2"/>
    <w:rsid w:val="00232084"/>
    <w:rsid w:val="00232711"/>
    <w:rsid w:val="00232C96"/>
    <w:rsid w:val="00232F85"/>
    <w:rsid w:val="00233652"/>
    <w:rsid w:val="00233880"/>
    <w:rsid w:val="0023397D"/>
    <w:rsid w:val="00233C07"/>
    <w:rsid w:val="00233CA7"/>
    <w:rsid w:val="00233DA0"/>
    <w:rsid w:val="002345F4"/>
    <w:rsid w:val="00234B2D"/>
    <w:rsid w:val="00234C7B"/>
    <w:rsid w:val="002350FE"/>
    <w:rsid w:val="00235CE4"/>
    <w:rsid w:val="0023650A"/>
    <w:rsid w:val="0023656C"/>
    <w:rsid w:val="00236661"/>
    <w:rsid w:val="002368A8"/>
    <w:rsid w:val="00236A32"/>
    <w:rsid w:val="00236D1F"/>
    <w:rsid w:val="002375D4"/>
    <w:rsid w:val="00237720"/>
    <w:rsid w:val="002377B3"/>
    <w:rsid w:val="00237939"/>
    <w:rsid w:val="00237F9F"/>
    <w:rsid w:val="00240160"/>
    <w:rsid w:val="002404B2"/>
    <w:rsid w:val="0024073C"/>
    <w:rsid w:val="0024102B"/>
    <w:rsid w:val="00241670"/>
    <w:rsid w:val="00241787"/>
    <w:rsid w:val="00241792"/>
    <w:rsid w:val="0024238D"/>
    <w:rsid w:val="00242806"/>
    <w:rsid w:val="00242889"/>
    <w:rsid w:val="002428C2"/>
    <w:rsid w:val="00242C9A"/>
    <w:rsid w:val="00242E10"/>
    <w:rsid w:val="00242E3A"/>
    <w:rsid w:val="00243058"/>
    <w:rsid w:val="00243162"/>
    <w:rsid w:val="00243607"/>
    <w:rsid w:val="00243DE7"/>
    <w:rsid w:val="00243FE7"/>
    <w:rsid w:val="002440C9"/>
    <w:rsid w:val="0024428D"/>
    <w:rsid w:val="0024436B"/>
    <w:rsid w:val="00244C82"/>
    <w:rsid w:val="00244CE3"/>
    <w:rsid w:val="00244D22"/>
    <w:rsid w:val="0024502D"/>
    <w:rsid w:val="002451B9"/>
    <w:rsid w:val="00245F98"/>
    <w:rsid w:val="00246743"/>
    <w:rsid w:val="00246F83"/>
    <w:rsid w:val="002470DF"/>
    <w:rsid w:val="0024730D"/>
    <w:rsid w:val="00247668"/>
    <w:rsid w:val="00247CE4"/>
    <w:rsid w:val="00250791"/>
    <w:rsid w:val="002509D6"/>
    <w:rsid w:val="00250EFA"/>
    <w:rsid w:val="00250FDC"/>
    <w:rsid w:val="00251561"/>
    <w:rsid w:val="002516AF"/>
    <w:rsid w:val="002519F9"/>
    <w:rsid w:val="00251F35"/>
    <w:rsid w:val="00252809"/>
    <w:rsid w:val="00252ADF"/>
    <w:rsid w:val="002531F5"/>
    <w:rsid w:val="002534D0"/>
    <w:rsid w:val="00253511"/>
    <w:rsid w:val="00253800"/>
    <w:rsid w:val="00253869"/>
    <w:rsid w:val="00253E6A"/>
    <w:rsid w:val="002545A8"/>
    <w:rsid w:val="00254F71"/>
    <w:rsid w:val="0025534F"/>
    <w:rsid w:val="0025561F"/>
    <w:rsid w:val="00255740"/>
    <w:rsid w:val="00255A89"/>
    <w:rsid w:val="00256001"/>
    <w:rsid w:val="0025604C"/>
    <w:rsid w:val="00256233"/>
    <w:rsid w:val="002563D8"/>
    <w:rsid w:val="002565C1"/>
    <w:rsid w:val="00256690"/>
    <w:rsid w:val="00256891"/>
    <w:rsid w:val="002572F9"/>
    <w:rsid w:val="00257966"/>
    <w:rsid w:val="00257A4C"/>
    <w:rsid w:val="002601CF"/>
    <w:rsid w:val="00260484"/>
    <w:rsid w:val="002604AB"/>
    <w:rsid w:val="00260517"/>
    <w:rsid w:val="00260A87"/>
    <w:rsid w:val="0026118E"/>
    <w:rsid w:val="00261219"/>
    <w:rsid w:val="002617EB"/>
    <w:rsid w:val="00261888"/>
    <w:rsid w:val="00261A9A"/>
    <w:rsid w:val="00261C12"/>
    <w:rsid w:val="00261CBB"/>
    <w:rsid w:val="00261F5B"/>
    <w:rsid w:val="002621F2"/>
    <w:rsid w:val="00262816"/>
    <w:rsid w:val="00262A58"/>
    <w:rsid w:val="0026337A"/>
    <w:rsid w:val="002635C7"/>
    <w:rsid w:val="002637A6"/>
    <w:rsid w:val="00263DBF"/>
    <w:rsid w:val="00263E0A"/>
    <w:rsid w:val="0026534C"/>
    <w:rsid w:val="002656CC"/>
    <w:rsid w:val="00265708"/>
    <w:rsid w:val="002658D9"/>
    <w:rsid w:val="00265B1A"/>
    <w:rsid w:val="00265E10"/>
    <w:rsid w:val="00265FB9"/>
    <w:rsid w:val="00265FD1"/>
    <w:rsid w:val="0026620A"/>
    <w:rsid w:val="00266A88"/>
    <w:rsid w:val="00266C93"/>
    <w:rsid w:val="00266D4B"/>
    <w:rsid w:val="00266F58"/>
    <w:rsid w:val="00266FB9"/>
    <w:rsid w:val="00267765"/>
    <w:rsid w:val="00267BC3"/>
    <w:rsid w:val="0027005A"/>
    <w:rsid w:val="002701B8"/>
    <w:rsid w:val="0027042D"/>
    <w:rsid w:val="0027075A"/>
    <w:rsid w:val="00270CAF"/>
    <w:rsid w:val="00270E4F"/>
    <w:rsid w:val="00270F89"/>
    <w:rsid w:val="00271247"/>
    <w:rsid w:val="0027150E"/>
    <w:rsid w:val="00271648"/>
    <w:rsid w:val="00271720"/>
    <w:rsid w:val="0027223E"/>
    <w:rsid w:val="0027247E"/>
    <w:rsid w:val="002726E9"/>
    <w:rsid w:val="00272860"/>
    <w:rsid w:val="00272D9D"/>
    <w:rsid w:val="00273136"/>
    <w:rsid w:val="0027314B"/>
    <w:rsid w:val="00273349"/>
    <w:rsid w:val="00273395"/>
    <w:rsid w:val="002734EB"/>
    <w:rsid w:val="002735C7"/>
    <w:rsid w:val="00273AD3"/>
    <w:rsid w:val="00273E32"/>
    <w:rsid w:val="002741C3"/>
    <w:rsid w:val="002744BF"/>
    <w:rsid w:val="00275496"/>
    <w:rsid w:val="0027598F"/>
    <w:rsid w:val="00275AC5"/>
    <w:rsid w:val="00275EB4"/>
    <w:rsid w:val="00275F50"/>
    <w:rsid w:val="00276211"/>
    <w:rsid w:val="00276286"/>
    <w:rsid w:val="002764FA"/>
    <w:rsid w:val="00276BD7"/>
    <w:rsid w:val="0027730D"/>
    <w:rsid w:val="0027764D"/>
    <w:rsid w:val="00277F8B"/>
    <w:rsid w:val="00280018"/>
    <w:rsid w:val="002800BF"/>
    <w:rsid w:val="00280270"/>
    <w:rsid w:val="00280678"/>
    <w:rsid w:val="002814EB"/>
    <w:rsid w:val="0028180B"/>
    <w:rsid w:val="00281900"/>
    <w:rsid w:val="002822E5"/>
    <w:rsid w:val="00282702"/>
    <w:rsid w:val="00282AF1"/>
    <w:rsid w:val="00282E54"/>
    <w:rsid w:val="00283095"/>
    <w:rsid w:val="00283451"/>
    <w:rsid w:val="002834BF"/>
    <w:rsid w:val="002837AB"/>
    <w:rsid w:val="00283DA5"/>
    <w:rsid w:val="00284B76"/>
    <w:rsid w:val="00284DBD"/>
    <w:rsid w:val="00284FAD"/>
    <w:rsid w:val="002850AA"/>
    <w:rsid w:val="002855D3"/>
    <w:rsid w:val="00285674"/>
    <w:rsid w:val="00285BDE"/>
    <w:rsid w:val="0028654B"/>
    <w:rsid w:val="00286999"/>
    <w:rsid w:val="00286D38"/>
    <w:rsid w:val="002872F6"/>
    <w:rsid w:val="00287340"/>
    <w:rsid w:val="00287D54"/>
    <w:rsid w:val="00287D87"/>
    <w:rsid w:val="00287F80"/>
    <w:rsid w:val="00290205"/>
    <w:rsid w:val="0029050A"/>
    <w:rsid w:val="00290536"/>
    <w:rsid w:val="00290F0A"/>
    <w:rsid w:val="00290F5A"/>
    <w:rsid w:val="00290FE2"/>
    <w:rsid w:val="002910EA"/>
    <w:rsid w:val="002915AF"/>
    <w:rsid w:val="0029194A"/>
    <w:rsid w:val="002919F7"/>
    <w:rsid w:val="00291D0F"/>
    <w:rsid w:val="00292302"/>
    <w:rsid w:val="00292D46"/>
    <w:rsid w:val="00292F37"/>
    <w:rsid w:val="00293003"/>
    <w:rsid w:val="0029356B"/>
    <w:rsid w:val="0029373E"/>
    <w:rsid w:val="002939A4"/>
    <w:rsid w:val="00294499"/>
    <w:rsid w:val="0029461A"/>
    <w:rsid w:val="00294B28"/>
    <w:rsid w:val="00294F66"/>
    <w:rsid w:val="00295032"/>
    <w:rsid w:val="002950F0"/>
    <w:rsid w:val="0029528E"/>
    <w:rsid w:val="002952DB"/>
    <w:rsid w:val="0029546B"/>
    <w:rsid w:val="00295519"/>
    <w:rsid w:val="0029637A"/>
    <w:rsid w:val="00296A2E"/>
    <w:rsid w:val="00297BA2"/>
    <w:rsid w:val="00297FF8"/>
    <w:rsid w:val="002A01BB"/>
    <w:rsid w:val="002A0495"/>
    <w:rsid w:val="002A0510"/>
    <w:rsid w:val="002A09B2"/>
    <w:rsid w:val="002A0C14"/>
    <w:rsid w:val="002A0EA4"/>
    <w:rsid w:val="002A12B6"/>
    <w:rsid w:val="002A1630"/>
    <w:rsid w:val="002A19D5"/>
    <w:rsid w:val="002A1ADF"/>
    <w:rsid w:val="002A241A"/>
    <w:rsid w:val="002A241F"/>
    <w:rsid w:val="002A26C0"/>
    <w:rsid w:val="002A2754"/>
    <w:rsid w:val="002A2B05"/>
    <w:rsid w:val="002A2C49"/>
    <w:rsid w:val="002A3323"/>
    <w:rsid w:val="002A351C"/>
    <w:rsid w:val="002A35C8"/>
    <w:rsid w:val="002A3A1F"/>
    <w:rsid w:val="002A3B67"/>
    <w:rsid w:val="002A3C19"/>
    <w:rsid w:val="002A3E41"/>
    <w:rsid w:val="002A3E4F"/>
    <w:rsid w:val="002A4282"/>
    <w:rsid w:val="002A4994"/>
    <w:rsid w:val="002A4F29"/>
    <w:rsid w:val="002A4F99"/>
    <w:rsid w:val="002A5069"/>
    <w:rsid w:val="002A544A"/>
    <w:rsid w:val="002A5F3B"/>
    <w:rsid w:val="002A63B9"/>
    <w:rsid w:val="002A6872"/>
    <w:rsid w:val="002A6A06"/>
    <w:rsid w:val="002A6AF5"/>
    <w:rsid w:val="002A70E2"/>
    <w:rsid w:val="002A7145"/>
    <w:rsid w:val="002A71E1"/>
    <w:rsid w:val="002A71E6"/>
    <w:rsid w:val="002A7DBD"/>
    <w:rsid w:val="002B00C3"/>
    <w:rsid w:val="002B092B"/>
    <w:rsid w:val="002B0BC7"/>
    <w:rsid w:val="002B0FE7"/>
    <w:rsid w:val="002B1554"/>
    <w:rsid w:val="002B1900"/>
    <w:rsid w:val="002B19FE"/>
    <w:rsid w:val="002B1B16"/>
    <w:rsid w:val="002B1CCA"/>
    <w:rsid w:val="002B2082"/>
    <w:rsid w:val="002B29C7"/>
    <w:rsid w:val="002B2B16"/>
    <w:rsid w:val="002B2E08"/>
    <w:rsid w:val="002B30F2"/>
    <w:rsid w:val="002B39E5"/>
    <w:rsid w:val="002B4150"/>
    <w:rsid w:val="002B441F"/>
    <w:rsid w:val="002B4588"/>
    <w:rsid w:val="002B4E91"/>
    <w:rsid w:val="002B4F1D"/>
    <w:rsid w:val="002B4FB2"/>
    <w:rsid w:val="002B53F7"/>
    <w:rsid w:val="002B5BE9"/>
    <w:rsid w:val="002B6092"/>
    <w:rsid w:val="002B6171"/>
    <w:rsid w:val="002B6538"/>
    <w:rsid w:val="002B6A56"/>
    <w:rsid w:val="002B737C"/>
    <w:rsid w:val="002B74FA"/>
    <w:rsid w:val="002B7890"/>
    <w:rsid w:val="002B79CC"/>
    <w:rsid w:val="002B7C45"/>
    <w:rsid w:val="002B7DA7"/>
    <w:rsid w:val="002C00DD"/>
    <w:rsid w:val="002C0217"/>
    <w:rsid w:val="002C0348"/>
    <w:rsid w:val="002C09AF"/>
    <w:rsid w:val="002C0AB4"/>
    <w:rsid w:val="002C0FDD"/>
    <w:rsid w:val="002C1535"/>
    <w:rsid w:val="002C1A47"/>
    <w:rsid w:val="002C1B9E"/>
    <w:rsid w:val="002C1C7F"/>
    <w:rsid w:val="002C1CB6"/>
    <w:rsid w:val="002C2111"/>
    <w:rsid w:val="002C28F3"/>
    <w:rsid w:val="002C2AE0"/>
    <w:rsid w:val="002C2EA8"/>
    <w:rsid w:val="002C322B"/>
    <w:rsid w:val="002C3E12"/>
    <w:rsid w:val="002C4588"/>
    <w:rsid w:val="002C4868"/>
    <w:rsid w:val="002C48E8"/>
    <w:rsid w:val="002C4B35"/>
    <w:rsid w:val="002C4DEB"/>
    <w:rsid w:val="002C4E49"/>
    <w:rsid w:val="002C5130"/>
    <w:rsid w:val="002C5901"/>
    <w:rsid w:val="002C5A0F"/>
    <w:rsid w:val="002C5DC9"/>
    <w:rsid w:val="002C5EDC"/>
    <w:rsid w:val="002C5F55"/>
    <w:rsid w:val="002C623C"/>
    <w:rsid w:val="002C7951"/>
    <w:rsid w:val="002C7DA2"/>
    <w:rsid w:val="002C7DC7"/>
    <w:rsid w:val="002D09C5"/>
    <w:rsid w:val="002D0E02"/>
    <w:rsid w:val="002D11C7"/>
    <w:rsid w:val="002D1E42"/>
    <w:rsid w:val="002D1E61"/>
    <w:rsid w:val="002D1FB3"/>
    <w:rsid w:val="002D2469"/>
    <w:rsid w:val="002D263B"/>
    <w:rsid w:val="002D26BA"/>
    <w:rsid w:val="002D2784"/>
    <w:rsid w:val="002D2923"/>
    <w:rsid w:val="002D2AEC"/>
    <w:rsid w:val="002D2EBD"/>
    <w:rsid w:val="002D304E"/>
    <w:rsid w:val="002D3073"/>
    <w:rsid w:val="002D31C0"/>
    <w:rsid w:val="002D33A6"/>
    <w:rsid w:val="002D351E"/>
    <w:rsid w:val="002D36D3"/>
    <w:rsid w:val="002D3765"/>
    <w:rsid w:val="002D3B97"/>
    <w:rsid w:val="002D3F5D"/>
    <w:rsid w:val="002D435F"/>
    <w:rsid w:val="002D439E"/>
    <w:rsid w:val="002D452C"/>
    <w:rsid w:val="002D45B9"/>
    <w:rsid w:val="002D4881"/>
    <w:rsid w:val="002D4F12"/>
    <w:rsid w:val="002D56FF"/>
    <w:rsid w:val="002D5DAF"/>
    <w:rsid w:val="002D5DC3"/>
    <w:rsid w:val="002D5E43"/>
    <w:rsid w:val="002D616C"/>
    <w:rsid w:val="002D625A"/>
    <w:rsid w:val="002D6FED"/>
    <w:rsid w:val="002D7198"/>
    <w:rsid w:val="002D7360"/>
    <w:rsid w:val="002D74E1"/>
    <w:rsid w:val="002D75BC"/>
    <w:rsid w:val="002D7620"/>
    <w:rsid w:val="002D7695"/>
    <w:rsid w:val="002D77C2"/>
    <w:rsid w:val="002D781D"/>
    <w:rsid w:val="002E0215"/>
    <w:rsid w:val="002E049F"/>
    <w:rsid w:val="002E07AA"/>
    <w:rsid w:val="002E0A07"/>
    <w:rsid w:val="002E0BCE"/>
    <w:rsid w:val="002E0D30"/>
    <w:rsid w:val="002E103C"/>
    <w:rsid w:val="002E11C7"/>
    <w:rsid w:val="002E11E1"/>
    <w:rsid w:val="002E13D3"/>
    <w:rsid w:val="002E1433"/>
    <w:rsid w:val="002E1625"/>
    <w:rsid w:val="002E1650"/>
    <w:rsid w:val="002E1DC3"/>
    <w:rsid w:val="002E1E55"/>
    <w:rsid w:val="002E1E9F"/>
    <w:rsid w:val="002E223B"/>
    <w:rsid w:val="002E2258"/>
    <w:rsid w:val="002E23D6"/>
    <w:rsid w:val="002E256B"/>
    <w:rsid w:val="002E26CA"/>
    <w:rsid w:val="002E26FC"/>
    <w:rsid w:val="002E2C65"/>
    <w:rsid w:val="002E2D85"/>
    <w:rsid w:val="002E382C"/>
    <w:rsid w:val="002E38B2"/>
    <w:rsid w:val="002E3A7F"/>
    <w:rsid w:val="002E3C93"/>
    <w:rsid w:val="002E4164"/>
    <w:rsid w:val="002E425F"/>
    <w:rsid w:val="002E43C8"/>
    <w:rsid w:val="002E45EC"/>
    <w:rsid w:val="002E46F2"/>
    <w:rsid w:val="002E4887"/>
    <w:rsid w:val="002E4908"/>
    <w:rsid w:val="002E4960"/>
    <w:rsid w:val="002E4DD2"/>
    <w:rsid w:val="002E4DEE"/>
    <w:rsid w:val="002E5366"/>
    <w:rsid w:val="002E54C5"/>
    <w:rsid w:val="002E5CDF"/>
    <w:rsid w:val="002E6006"/>
    <w:rsid w:val="002E6139"/>
    <w:rsid w:val="002E6533"/>
    <w:rsid w:val="002E6578"/>
    <w:rsid w:val="002E66B7"/>
    <w:rsid w:val="002E6861"/>
    <w:rsid w:val="002E69FA"/>
    <w:rsid w:val="002E7362"/>
    <w:rsid w:val="002E744E"/>
    <w:rsid w:val="002E74D5"/>
    <w:rsid w:val="002E74D7"/>
    <w:rsid w:val="002E7F81"/>
    <w:rsid w:val="002F0181"/>
    <w:rsid w:val="002F0308"/>
    <w:rsid w:val="002F04D0"/>
    <w:rsid w:val="002F07E1"/>
    <w:rsid w:val="002F0944"/>
    <w:rsid w:val="002F09AA"/>
    <w:rsid w:val="002F0B85"/>
    <w:rsid w:val="002F12AF"/>
    <w:rsid w:val="002F1930"/>
    <w:rsid w:val="002F1CFA"/>
    <w:rsid w:val="002F1F80"/>
    <w:rsid w:val="002F232E"/>
    <w:rsid w:val="002F2720"/>
    <w:rsid w:val="002F2BB8"/>
    <w:rsid w:val="002F2C34"/>
    <w:rsid w:val="002F31D0"/>
    <w:rsid w:val="002F4639"/>
    <w:rsid w:val="002F4B4E"/>
    <w:rsid w:val="002F4C66"/>
    <w:rsid w:val="002F5183"/>
    <w:rsid w:val="002F58F2"/>
    <w:rsid w:val="002F5BD7"/>
    <w:rsid w:val="002F5C85"/>
    <w:rsid w:val="002F5EDE"/>
    <w:rsid w:val="002F6962"/>
    <w:rsid w:val="002F6C32"/>
    <w:rsid w:val="002F6E94"/>
    <w:rsid w:val="002F7030"/>
    <w:rsid w:val="002F71D8"/>
    <w:rsid w:val="002F73B7"/>
    <w:rsid w:val="002F7624"/>
    <w:rsid w:val="002F76A0"/>
    <w:rsid w:val="002F772C"/>
    <w:rsid w:val="002F79FD"/>
    <w:rsid w:val="002F7A5C"/>
    <w:rsid w:val="002F7B08"/>
    <w:rsid w:val="002F7DBB"/>
    <w:rsid w:val="002F7EB2"/>
    <w:rsid w:val="003009A0"/>
    <w:rsid w:val="00300A74"/>
    <w:rsid w:val="00300AAF"/>
    <w:rsid w:val="00300C54"/>
    <w:rsid w:val="00300FD5"/>
    <w:rsid w:val="003010C1"/>
    <w:rsid w:val="00301109"/>
    <w:rsid w:val="0030117A"/>
    <w:rsid w:val="0030152C"/>
    <w:rsid w:val="0030160A"/>
    <w:rsid w:val="00301722"/>
    <w:rsid w:val="003017E1"/>
    <w:rsid w:val="00301E1D"/>
    <w:rsid w:val="00302106"/>
    <w:rsid w:val="0030212D"/>
    <w:rsid w:val="00302A47"/>
    <w:rsid w:val="00302A6D"/>
    <w:rsid w:val="00302ABB"/>
    <w:rsid w:val="00302AD1"/>
    <w:rsid w:val="00303590"/>
    <w:rsid w:val="00303903"/>
    <w:rsid w:val="003042F9"/>
    <w:rsid w:val="003043E7"/>
    <w:rsid w:val="00304722"/>
    <w:rsid w:val="003048AA"/>
    <w:rsid w:val="003048F7"/>
    <w:rsid w:val="00304A55"/>
    <w:rsid w:val="00304E4C"/>
    <w:rsid w:val="0030529B"/>
    <w:rsid w:val="00305479"/>
    <w:rsid w:val="003054E2"/>
    <w:rsid w:val="00305707"/>
    <w:rsid w:val="00305932"/>
    <w:rsid w:val="00305961"/>
    <w:rsid w:val="00305B25"/>
    <w:rsid w:val="00305E54"/>
    <w:rsid w:val="00306066"/>
    <w:rsid w:val="003062A0"/>
    <w:rsid w:val="00306F31"/>
    <w:rsid w:val="003070E0"/>
    <w:rsid w:val="003075FF"/>
    <w:rsid w:val="00307946"/>
    <w:rsid w:val="00307EAD"/>
    <w:rsid w:val="0031056C"/>
    <w:rsid w:val="00310A03"/>
    <w:rsid w:val="00311113"/>
    <w:rsid w:val="003113B4"/>
    <w:rsid w:val="003114DE"/>
    <w:rsid w:val="00311D68"/>
    <w:rsid w:val="0031219B"/>
    <w:rsid w:val="00312316"/>
    <w:rsid w:val="00312A6F"/>
    <w:rsid w:val="00312E6F"/>
    <w:rsid w:val="00313091"/>
    <w:rsid w:val="0031357A"/>
    <w:rsid w:val="00313972"/>
    <w:rsid w:val="00313AEC"/>
    <w:rsid w:val="00314617"/>
    <w:rsid w:val="003146DE"/>
    <w:rsid w:val="0031489C"/>
    <w:rsid w:val="00315788"/>
    <w:rsid w:val="00315977"/>
    <w:rsid w:val="00315D11"/>
    <w:rsid w:val="00315EA4"/>
    <w:rsid w:val="00315FB7"/>
    <w:rsid w:val="003163A2"/>
    <w:rsid w:val="00316406"/>
    <w:rsid w:val="0031657B"/>
    <w:rsid w:val="003167B0"/>
    <w:rsid w:val="003169EF"/>
    <w:rsid w:val="00316BD5"/>
    <w:rsid w:val="00317568"/>
    <w:rsid w:val="0031767E"/>
    <w:rsid w:val="00317B54"/>
    <w:rsid w:val="00317FF7"/>
    <w:rsid w:val="003201D9"/>
    <w:rsid w:val="00320303"/>
    <w:rsid w:val="00320A72"/>
    <w:rsid w:val="00320AF9"/>
    <w:rsid w:val="00320B4C"/>
    <w:rsid w:val="00320BBE"/>
    <w:rsid w:val="00320E12"/>
    <w:rsid w:val="00321453"/>
    <w:rsid w:val="00321828"/>
    <w:rsid w:val="003219AC"/>
    <w:rsid w:val="00321F51"/>
    <w:rsid w:val="0032308F"/>
    <w:rsid w:val="00323505"/>
    <w:rsid w:val="0032351B"/>
    <w:rsid w:val="00323556"/>
    <w:rsid w:val="00323888"/>
    <w:rsid w:val="00323A95"/>
    <w:rsid w:val="00323B4B"/>
    <w:rsid w:val="00324ABC"/>
    <w:rsid w:val="00325147"/>
    <w:rsid w:val="003255D5"/>
    <w:rsid w:val="00326515"/>
    <w:rsid w:val="00326D73"/>
    <w:rsid w:val="00326EB6"/>
    <w:rsid w:val="003273C1"/>
    <w:rsid w:val="00327452"/>
    <w:rsid w:val="003276A3"/>
    <w:rsid w:val="003276D4"/>
    <w:rsid w:val="00327D04"/>
    <w:rsid w:val="00327F4F"/>
    <w:rsid w:val="0033020D"/>
    <w:rsid w:val="0033091C"/>
    <w:rsid w:val="003309AF"/>
    <w:rsid w:val="00330CCA"/>
    <w:rsid w:val="00330E3C"/>
    <w:rsid w:val="00330EA2"/>
    <w:rsid w:val="00330F58"/>
    <w:rsid w:val="00330FC3"/>
    <w:rsid w:val="00331301"/>
    <w:rsid w:val="0033143F"/>
    <w:rsid w:val="00331BB3"/>
    <w:rsid w:val="00331DE8"/>
    <w:rsid w:val="00331E3A"/>
    <w:rsid w:val="00331FC9"/>
    <w:rsid w:val="00332237"/>
    <w:rsid w:val="00332BBF"/>
    <w:rsid w:val="00332E2F"/>
    <w:rsid w:val="00333564"/>
    <w:rsid w:val="003342CD"/>
    <w:rsid w:val="003342D0"/>
    <w:rsid w:val="0033477E"/>
    <w:rsid w:val="003349C6"/>
    <w:rsid w:val="00334E6F"/>
    <w:rsid w:val="00335100"/>
    <w:rsid w:val="0033517E"/>
    <w:rsid w:val="00335566"/>
    <w:rsid w:val="00335D8C"/>
    <w:rsid w:val="00335E37"/>
    <w:rsid w:val="00336191"/>
    <w:rsid w:val="003367EF"/>
    <w:rsid w:val="00336BD9"/>
    <w:rsid w:val="00336DEA"/>
    <w:rsid w:val="0033736A"/>
    <w:rsid w:val="003374E3"/>
    <w:rsid w:val="003377D2"/>
    <w:rsid w:val="00337B81"/>
    <w:rsid w:val="0034048C"/>
    <w:rsid w:val="003404D3"/>
    <w:rsid w:val="003406E6"/>
    <w:rsid w:val="0034091D"/>
    <w:rsid w:val="00340CA0"/>
    <w:rsid w:val="003414EF"/>
    <w:rsid w:val="00341C70"/>
    <w:rsid w:val="00342010"/>
    <w:rsid w:val="003424AE"/>
    <w:rsid w:val="00342726"/>
    <w:rsid w:val="00342A80"/>
    <w:rsid w:val="0034333C"/>
    <w:rsid w:val="003433B8"/>
    <w:rsid w:val="00343984"/>
    <w:rsid w:val="00343A3F"/>
    <w:rsid w:val="00343AAF"/>
    <w:rsid w:val="00343AE3"/>
    <w:rsid w:val="00343E11"/>
    <w:rsid w:val="00343E48"/>
    <w:rsid w:val="00343E81"/>
    <w:rsid w:val="00343F72"/>
    <w:rsid w:val="003440CB"/>
    <w:rsid w:val="0034448F"/>
    <w:rsid w:val="0034453A"/>
    <w:rsid w:val="003446A0"/>
    <w:rsid w:val="003448B5"/>
    <w:rsid w:val="00344BEE"/>
    <w:rsid w:val="00344ED1"/>
    <w:rsid w:val="00345064"/>
    <w:rsid w:val="003451C9"/>
    <w:rsid w:val="00345357"/>
    <w:rsid w:val="00345C81"/>
    <w:rsid w:val="003460CE"/>
    <w:rsid w:val="00346244"/>
    <w:rsid w:val="003462F7"/>
    <w:rsid w:val="00346A21"/>
    <w:rsid w:val="00346C5A"/>
    <w:rsid w:val="00346C75"/>
    <w:rsid w:val="00346FFE"/>
    <w:rsid w:val="003471F8"/>
    <w:rsid w:val="0034770D"/>
    <w:rsid w:val="00347E8F"/>
    <w:rsid w:val="0035054E"/>
    <w:rsid w:val="00350EB0"/>
    <w:rsid w:val="00351979"/>
    <w:rsid w:val="00351C27"/>
    <w:rsid w:val="003524E8"/>
    <w:rsid w:val="003527A4"/>
    <w:rsid w:val="00353116"/>
    <w:rsid w:val="0035388D"/>
    <w:rsid w:val="003538FD"/>
    <w:rsid w:val="00353936"/>
    <w:rsid w:val="00353957"/>
    <w:rsid w:val="00353B12"/>
    <w:rsid w:val="00353D4C"/>
    <w:rsid w:val="00353DDC"/>
    <w:rsid w:val="00353E09"/>
    <w:rsid w:val="00353E99"/>
    <w:rsid w:val="0035403C"/>
    <w:rsid w:val="003540DE"/>
    <w:rsid w:val="003541EA"/>
    <w:rsid w:val="003543F9"/>
    <w:rsid w:val="003545A7"/>
    <w:rsid w:val="003548D4"/>
    <w:rsid w:val="00354C73"/>
    <w:rsid w:val="0035500E"/>
    <w:rsid w:val="003553C4"/>
    <w:rsid w:val="003554BA"/>
    <w:rsid w:val="00355610"/>
    <w:rsid w:val="003556A1"/>
    <w:rsid w:val="003558A9"/>
    <w:rsid w:val="00355E94"/>
    <w:rsid w:val="0035622A"/>
    <w:rsid w:val="00356503"/>
    <w:rsid w:val="003566D2"/>
    <w:rsid w:val="00356780"/>
    <w:rsid w:val="00356E35"/>
    <w:rsid w:val="0035713F"/>
    <w:rsid w:val="00357919"/>
    <w:rsid w:val="003579F3"/>
    <w:rsid w:val="00360A2F"/>
    <w:rsid w:val="00360B9F"/>
    <w:rsid w:val="003614CF"/>
    <w:rsid w:val="00361783"/>
    <w:rsid w:val="00361AE0"/>
    <w:rsid w:val="0036211D"/>
    <w:rsid w:val="003622EC"/>
    <w:rsid w:val="0036239A"/>
    <w:rsid w:val="00362671"/>
    <w:rsid w:val="003628C6"/>
    <w:rsid w:val="00362F5F"/>
    <w:rsid w:val="00362F82"/>
    <w:rsid w:val="00363287"/>
    <w:rsid w:val="0036358C"/>
    <w:rsid w:val="00363958"/>
    <w:rsid w:val="00363966"/>
    <w:rsid w:val="00363A10"/>
    <w:rsid w:val="00363D3C"/>
    <w:rsid w:val="00363EFD"/>
    <w:rsid w:val="00363F4D"/>
    <w:rsid w:val="00364930"/>
    <w:rsid w:val="003649B8"/>
    <w:rsid w:val="003649D3"/>
    <w:rsid w:val="00364A7A"/>
    <w:rsid w:val="00364B31"/>
    <w:rsid w:val="00365A8D"/>
    <w:rsid w:val="00365AAF"/>
    <w:rsid w:val="00365DBE"/>
    <w:rsid w:val="00365F34"/>
    <w:rsid w:val="0036617D"/>
    <w:rsid w:val="0036635D"/>
    <w:rsid w:val="00366393"/>
    <w:rsid w:val="00366948"/>
    <w:rsid w:val="00366CE8"/>
    <w:rsid w:val="00367093"/>
    <w:rsid w:val="003670C2"/>
    <w:rsid w:val="00367220"/>
    <w:rsid w:val="00367252"/>
    <w:rsid w:val="00367449"/>
    <w:rsid w:val="00367B89"/>
    <w:rsid w:val="00367ED8"/>
    <w:rsid w:val="0037051D"/>
    <w:rsid w:val="00370838"/>
    <w:rsid w:val="0037095E"/>
    <w:rsid w:val="0037113F"/>
    <w:rsid w:val="00371380"/>
    <w:rsid w:val="00371BA9"/>
    <w:rsid w:val="00371D1D"/>
    <w:rsid w:val="00372647"/>
    <w:rsid w:val="00372773"/>
    <w:rsid w:val="00372CDA"/>
    <w:rsid w:val="00372D49"/>
    <w:rsid w:val="003733D9"/>
    <w:rsid w:val="003733F0"/>
    <w:rsid w:val="003738C6"/>
    <w:rsid w:val="00374111"/>
    <w:rsid w:val="0037443C"/>
    <w:rsid w:val="00374616"/>
    <w:rsid w:val="0037467E"/>
    <w:rsid w:val="00374843"/>
    <w:rsid w:val="00374A9F"/>
    <w:rsid w:val="00374B0A"/>
    <w:rsid w:val="00374C42"/>
    <w:rsid w:val="0037545B"/>
    <w:rsid w:val="003756C6"/>
    <w:rsid w:val="00375ADB"/>
    <w:rsid w:val="00375B0B"/>
    <w:rsid w:val="003761B8"/>
    <w:rsid w:val="00376454"/>
    <w:rsid w:val="003774A2"/>
    <w:rsid w:val="00377814"/>
    <w:rsid w:val="00377E1C"/>
    <w:rsid w:val="0038004D"/>
    <w:rsid w:val="003800CD"/>
    <w:rsid w:val="0038027B"/>
    <w:rsid w:val="0038057E"/>
    <w:rsid w:val="0038089D"/>
    <w:rsid w:val="0038099C"/>
    <w:rsid w:val="00380CA5"/>
    <w:rsid w:val="00380D84"/>
    <w:rsid w:val="00380E36"/>
    <w:rsid w:val="00380E80"/>
    <w:rsid w:val="0038104D"/>
    <w:rsid w:val="003812C9"/>
    <w:rsid w:val="003814FB"/>
    <w:rsid w:val="003815C8"/>
    <w:rsid w:val="003815D3"/>
    <w:rsid w:val="00381A77"/>
    <w:rsid w:val="00382136"/>
    <w:rsid w:val="003822A2"/>
    <w:rsid w:val="003822DD"/>
    <w:rsid w:val="00382335"/>
    <w:rsid w:val="00382637"/>
    <w:rsid w:val="003829F5"/>
    <w:rsid w:val="00383128"/>
    <w:rsid w:val="00383134"/>
    <w:rsid w:val="00383337"/>
    <w:rsid w:val="00384254"/>
    <w:rsid w:val="00384426"/>
    <w:rsid w:val="00384669"/>
    <w:rsid w:val="00384F4A"/>
    <w:rsid w:val="0038511C"/>
    <w:rsid w:val="00385342"/>
    <w:rsid w:val="0038580A"/>
    <w:rsid w:val="00385A1E"/>
    <w:rsid w:val="00385BD7"/>
    <w:rsid w:val="0038606A"/>
    <w:rsid w:val="00386175"/>
    <w:rsid w:val="003861D7"/>
    <w:rsid w:val="003864F0"/>
    <w:rsid w:val="003866E8"/>
    <w:rsid w:val="00386BA1"/>
    <w:rsid w:val="003872D2"/>
    <w:rsid w:val="00387583"/>
    <w:rsid w:val="0038765F"/>
    <w:rsid w:val="003900E7"/>
    <w:rsid w:val="00390545"/>
    <w:rsid w:val="003907E2"/>
    <w:rsid w:val="003908E1"/>
    <w:rsid w:val="0039109B"/>
    <w:rsid w:val="00391730"/>
    <w:rsid w:val="00391C03"/>
    <w:rsid w:val="00391CA0"/>
    <w:rsid w:val="00391F67"/>
    <w:rsid w:val="0039223A"/>
    <w:rsid w:val="0039269C"/>
    <w:rsid w:val="003927ED"/>
    <w:rsid w:val="00392F99"/>
    <w:rsid w:val="0039326A"/>
    <w:rsid w:val="00393931"/>
    <w:rsid w:val="00393BEC"/>
    <w:rsid w:val="00393DA1"/>
    <w:rsid w:val="00393E3B"/>
    <w:rsid w:val="00394864"/>
    <w:rsid w:val="00394896"/>
    <w:rsid w:val="0039516B"/>
    <w:rsid w:val="00395277"/>
    <w:rsid w:val="0039543F"/>
    <w:rsid w:val="003959D8"/>
    <w:rsid w:val="00395E7A"/>
    <w:rsid w:val="0039656A"/>
    <w:rsid w:val="003966AD"/>
    <w:rsid w:val="00396CEA"/>
    <w:rsid w:val="00396DA2"/>
    <w:rsid w:val="00396EAD"/>
    <w:rsid w:val="00397726"/>
    <w:rsid w:val="00397EEA"/>
    <w:rsid w:val="003A021A"/>
    <w:rsid w:val="003A03D7"/>
    <w:rsid w:val="003A0575"/>
    <w:rsid w:val="003A0787"/>
    <w:rsid w:val="003A08F5"/>
    <w:rsid w:val="003A0B44"/>
    <w:rsid w:val="003A0F36"/>
    <w:rsid w:val="003A1960"/>
    <w:rsid w:val="003A1BA8"/>
    <w:rsid w:val="003A1E82"/>
    <w:rsid w:val="003A1FB4"/>
    <w:rsid w:val="003A226E"/>
    <w:rsid w:val="003A229D"/>
    <w:rsid w:val="003A22ED"/>
    <w:rsid w:val="003A282B"/>
    <w:rsid w:val="003A2BAE"/>
    <w:rsid w:val="003A2C76"/>
    <w:rsid w:val="003A2EE0"/>
    <w:rsid w:val="003A3666"/>
    <w:rsid w:val="003A36E2"/>
    <w:rsid w:val="003A3747"/>
    <w:rsid w:val="003A3C56"/>
    <w:rsid w:val="003A3C5A"/>
    <w:rsid w:val="003A4596"/>
    <w:rsid w:val="003A46F8"/>
    <w:rsid w:val="003A470F"/>
    <w:rsid w:val="003A47E0"/>
    <w:rsid w:val="003A4862"/>
    <w:rsid w:val="003A4B1B"/>
    <w:rsid w:val="003A4FF7"/>
    <w:rsid w:val="003A5053"/>
    <w:rsid w:val="003A59B2"/>
    <w:rsid w:val="003A5DD8"/>
    <w:rsid w:val="003A5E8D"/>
    <w:rsid w:val="003A5F5E"/>
    <w:rsid w:val="003A64FD"/>
    <w:rsid w:val="003A71B0"/>
    <w:rsid w:val="003A739D"/>
    <w:rsid w:val="003A7916"/>
    <w:rsid w:val="003B009F"/>
    <w:rsid w:val="003B0469"/>
    <w:rsid w:val="003B0CF1"/>
    <w:rsid w:val="003B125F"/>
    <w:rsid w:val="003B1278"/>
    <w:rsid w:val="003B1625"/>
    <w:rsid w:val="003B173E"/>
    <w:rsid w:val="003B1A31"/>
    <w:rsid w:val="003B1A8F"/>
    <w:rsid w:val="003B229C"/>
    <w:rsid w:val="003B23A5"/>
    <w:rsid w:val="003B2447"/>
    <w:rsid w:val="003B271F"/>
    <w:rsid w:val="003B2B28"/>
    <w:rsid w:val="003B2CE4"/>
    <w:rsid w:val="003B2D03"/>
    <w:rsid w:val="003B2F7B"/>
    <w:rsid w:val="003B2FC3"/>
    <w:rsid w:val="003B3301"/>
    <w:rsid w:val="003B3BF7"/>
    <w:rsid w:val="003B3EF3"/>
    <w:rsid w:val="003B406E"/>
    <w:rsid w:val="003B407D"/>
    <w:rsid w:val="003B45B9"/>
    <w:rsid w:val="003B45EE"/>
    <w:rsid w:val="003B4B16"/>
    <w:rsid w:val="003B4C47"/>
    <w:rsid w:val="003B4C6D"/>
    <w:rsid w:val="003B4C79"/>
    <w:rsid w:val="003B504B"/>
    <w:rsid w:val="003B509F"/>
    <w:rsid w:val="003B53FA"/>
    <w:rsid w:val="003B5710"/>
    <w:rsid w:val="003B5896"/>
    <w:rsid w:val="003B5B20"/>
    <w:rsid w:val="003B5FF4"/>
    <w:rsid w:val="003B61E7"/>
    <w:rsid w:val="003B6429"/>
    <w:rsid w:val="003B6488"/>
    <w:rsid w:val="003B69F1"/>
    <w:rsid w:val="003B6CC1"/>
    <w:rsid w:val="003B6E3D"/>
    <w:rsid w:val="003B75B8"/>
    <w:rsid w:val="003B7B7F"/>
    <w:rsid w:val="003B7D86"/>
    <w:rsid w:val="003C02FA"/>
    <w:rsid w:val="003C0992"/>
    <w:rsid w:val="003C0F0C"/>
    <w:rsid w:val="003C120B"/>
    <w:rsid w:val="003C133E"/>
    <w:rsid w:val="003C15EB"/>
    <w:rsid w:val="003C179B"/>
    <w:rsid w:val="003C1AE4"/>
    <w:rsid w:val="003C1DF7"/>
    <w:rsid w:val="003C2C1D"/>
    <w:rsid w:val="003C3043"/>
    <w:rsid w:val="003C3054"/>
    <w:rsid w:val="003C319C"/>
    <w:rsid w:val="003C3370"/>
    <w:rsid w:val="003C3498"/>
    <w:rsid w:val="003C3FAE"/>
    <w:rsid w:val="003C40CE"/>
    <w:rsid w:val="003C44F0"/>
    <w:rsid w:val="003C49C0"/>
    <w:rsid w:val="003C4CA0"/>
    <w:rsid w:val="003C4DA3"/>
    <w:rsid w:val="003C4FFF"/>
    <w:rsid w:val="003C5025"/>
    <w:rsid w:val="003C50B7"/>
    <w:rsid w:val="003C5313"/>
    <w:rsid w:val="003C532D"/>
    <w:rsid w:val="003C554A"/>
    <w:rsid w:val="003C5DC1"/>
    <w:rsid w:val="003C5EE2"/>
    <w:rsid w:val="003C6383"/>
    <w:rsid w:val="003C6857"/>
    <w:rsid w:val="003C6F0D"/>
    <w:rsid w:val="003C70E2"/>
    <w:rsid w:val="003C75E2"/>
    <w:rsid w:val="003C799A"/>
    <w:rsid w:val="003C7D9F"/>
    <w:rsid w:val="003C7ED8"/>
    <w:rsid w:val="003D0154"/>
    <w:rsid w:val="003D058E"/>
    <w:rsid w:val="003D05A5"/>
    <w:rsid w:val="003D0608"/>
    <w:rsid w:val="003D0CA0"/>
    <w:rsid w:val="003D0CD0"/>
    <w:rsid w:val="003D0EC5"/>
    <w:rsid w:val="003D10BB"/>
    <w:rsid w:val="003D135A"/>
    <w:rsid w:val="003D1444"/>
    <w:rsid w:val="003D1554"/>
    <w:rsid w:val="003D16B5"/>
    <w:rsid w:val="003D1B7E"/>
    <w:rsid w:val="003D1B98"/>
    <w:rsid w:val="003D2312"/>
    <w:rsid w:val="003D2328"/>
    <w:rsid w:val="003D24AB"/>
    <w:rsid w:val="003D2633"/>
    <w:rsid w:val="003D2A39"/>
    <w:rsid w:val="003D2F1A"/>
    <w:rsid w:val="003D2FCF"/>
    <w:rsid w:val="003D309D"/>
    <w:rsid w:val="003D3458"/>
    <w:rsid w:val="003D3751"/>
    <w:rsid w:val="003D3B2A"/>
    <w:rsid w:val="003D3ECE"/>
    <w:rsid w:val="003D42A3"/>
    <w:rsid w:val="003D4481"/>
    <w:rsid w:val="003D44FC"/>
    <w:rsid w:val="003D457D"/>
    <w:rsid w:val="003D4C08"/>
    <w:rsid w:val="003D540E"/>
    <w:rsid w:val="003D574C"/>
    <w:rsid w:val="003D584A"/>
    <w:rsid w:val="003D5A30"/>
    <w:rsid w:val="003D64E0"/>
    <w:rsid w:val="003D6C5C"/>
    <w:rsid w:val="003D6E17"/>
    <w:rsid w:val="003D6F94"/>
    <w:rsid w:val="003D7089"/>
    <w:rsid w:val="003D72F7"/>
    <w:rsid w:val="003D7349"/>
    <w:rsid w:val="003D752E"/>
    <w:rsid w:val="003D7F8E"/>
    <w:rsid w:val="003E0179"/>
    <w:rsid w:val="003E0EDC"/>
    <w:rsid w:val="003E0F79"/>
    <w:rsid w:val="003E1161"/>
    <w:rsid w:val="003E16AC"/>
    <w:rsid w:val="003E1779"/>
    <w:rsid w:val="003E19CF"/>
    <w:rsid w:val="003E1C73"/>
    <w:rsid w:val="003E1E0B"/>
    <w:rsid w:val="003E1FB5"/>
    <w:rsid w:val="003E2001"/>
    <w:rsid w:val="003E254D"/>
    <w:rsid w:val="003E2A69"/>
    <w:rsid w:val="003E2E06"/>
    <w:rsid w:val="003E366B"/>
    <w:rsid w:val="003E3722"/>
    <w:rsid w:val="003E388C"/>
    <w:rsid w:val="003E3A88"/>
    <w:rsid w:val="003E40FC"/>
    <w:rsid w:val="003E4394"/>
    <w:rsid w:val="003E461F"/>
    <w:rsid w:val="003E4625"/>
    <w:rsid w:val="003E4653"/>
    <w:rsid w:val="003E4B1A"/>
    <w:rsid w:val="003E4D1B"/>
    <w:rsid w:val="003E4F49"/>
    <w:rsid w:val="003E51E5"/>
    <w:rsid w:val="003E57A9"/>
    <w:rsid w:val="003E63E3"/>
    <w:rsid w:val="003E66D6"/>
    <w:rsid w:val="003E6824"/>
    <w:rsid w:val="003E6CE4"/>
    <w:rsid w:val="003E7095"/>
    <w:rsid w:val="003E7962"/>
    <w:rsid w:val="003E7D06"/>
    <w:rsid w:val="003E7DC8"/>
    <w:rsid w:val="003E7E4B"/>
    <w:rsid w:val="003F030E"/>
    <w:rsid w:val="003F05E5"/>
    <w:rsid w:val="003F0682"/>
    <w:rsid w:val="003F0DE1"/>
    <w:rsid w:val="003F118B"/>
    <w:rsid w:val="003F11D5"/>
    <w:rsid w:val="003F1799"/>
    <w:rsid w:val="003F1890"/>
    <w:rsid w:val="003F1BBF"/>
    <w:rsid w:val="003F1E0F"/>
    <w:rsid w:val="003F1E7A"/>
    <w:rsid w:val="003F25ED"/>
    <w:rsid w:val="003F2644"/>
    <w:rsid w:val="003F26B8"/>
    <w:rsid w:val="003F280B"/>
    <w:rsid w:val="003F2839"/>
    <w:rsid w:val="003F295C"/>
    <w:rsid w:val="003F2A81"/>
    <w:rsid w:val="003F3141"/>
    <w:rsid w:val="003F321D"/>
    <w:rsid w:val="003F3489"/>
    <w:rsid w:val="003F4D35"/>
    <w:rsid w:val="003F5BD2"/>
    <w:rsid w:val="003F5C5A"/>
    <w:rsid w:val="003F5D11"/>
    <w:rsid w:val="003F63DE"/>
    <w:rsid w:val="003F69D3"/>
    <w:rsid w:val="003F6B05"/>
    <w:rsid w:val="003F6DBE"/>
    <w:rsid w:val="003F6EFF"/>
    <w:rsid w:val="003F7C8B"/>
    <w:rsid w:val="00400417"/>
    <w:rsid w:val="00400785"/>
    <w:rsid w:val="00400863"/>
    <w:rsid w:val="00400A80"/>
    <w:rsid w:val="00400AA8"/>
    <w:rsid w:val="0040134B"/>
    <w:rsid w:val="004014F1"/>
    <w:rsid w:val="00401DA4"/>
    <w:rsid w:val="004022FF"/>
    <w:rsid w:val="0040238F"/>
    <w:rsid w:val="004024F4"/>
    <w:rsid w:val="004027FE"/>
    <w:rsid w:val="00402A1D"/>
    <w:rsid w:val="00402AC2"/>
    <w:rsid w:val="00402CC7"/>
    <w:rsid w:val="00402E5A"/>
    <w:rsid w:val="00403498"/>
    <w:rsid w:val="00403AE1"/>
    <w:rsid w:val="00403B46"/>
    <w:rsid w:val="00403B8B"/>
    <w:rsid w:val="00404262"/>
    <w:rsid w:val="004048CA"/>
    <w:rsid w:val="0040496A"/>
    <w:rsid w:val="00405491"/>
    <w:rsid w:val="00405E7A"/>
    <w:rsid w:val="00405F5D"/>
    <w:rsid w:val="00405FC1"/>
    <w:rsid w:val="00406167"/>
    <w:rsid w:val="00406557"/>
    <w:rsid w:val="00406827"/>
    <w:rsid w:val="004068B4"/>
    <w:rsid w:val="00406BC1"/>
    <w:rsid w:val="00406D04"/>
    <w:rsid w:val="00406DCC"/>
    <w:rsid w:val="00406DFE"/>
    <w:rsid w:val="004076AE"/>
    <w:rsid w:val="004077B4"/>
    <w:rsid w:val="00410248"/>
    <w:rsid w:val="00410676"/>
    <w:rsid w:val="0041068C"/>
    <w:rsid w:val="00410711"/>
    <w:rsid w:val="00410877"/>
    <w:rsid w:val="00410B2C"/>
    <w:rsid w:val="0041133E"/>
    <w:rsid w:val="004114D8"/>
    <w:rsid w:val="0041171F"/>
    <w:rsid w:val="0041180D"/>
    <w:rsid w:val="00411B09"/>
    <w:rsid w:val="00411CC8"/>
    <w:rsid w:val="004122D9"/>
    <w:rsid w:val="0041232C"/>
    <w:rsid w:val="00412D4E"/>
    <w:rsid w:val="004131C8"/>
    <w:rsid w:val="00413268"/>
    <w:rsid w:val="004132E5"/>
    <w:rsid w:val="00413C68"/>
    <w:rsid w:val="0041404F"/>
    <w:rsid w:val="00414797"/>
    <w:rsid w:val="00414C6D"/>
    <w:rsid w:val="00415B7E"/>
    <w:rsid w:val="00415BBC"/>
    <w:rsid w:val="00415C30"/>
    <w:rsid w:val="0041627F"/>
    <w:rsid w:val="00416730"/>
    <w:rsid w:val="004176AA"/>
    <w:rsid w:val="0042003F"/>
    <w:rsid w:val="00420091"/>
    <w:rsid w:val="00420163"/>
    <w:rsid w:val="0042032F"/>
    <w:rsid w:val="004203E4"/>
    <w:rsid w:val="00420650"/>
    <w:rsid w:val="0042089D"/>
    <w:rsid w:val="004208FC"/>
    <w:rsid w:val="00420AFD"/>
    <w:rsid w:val="00421BD2"/>
    <w:rsid w:val="004220D5"/>
    <w:rsid w:val="004223DF"/>
    <w:rsid w:val="00422573"/>
    <w:rsid w:val="00422F28"/>
    <w:rsid w:val="0042319F"/>
    <w:rsid w:val="004233E7"/>
    <w:rsid w:val="004240BA"/>
    <w:rsid w:val="0042457E"/>
    <w:rsid w:val="004246DC"/>
    <w:rsid w:val="00424700"/>
    <w:rsid w:val="00424982"/>
    <w:rsid w:val="004249BD"/>
    <w:rsid w:val="00424BFE"/>
    <w:rsid w:val="00424C6D"/>
    <w:rsid w:val="00425275"/>
    <w:rsid w:val="004253CD"/>
    <w:rsid w:val="0042589D"/>
    <w:rsid w:val="00425A93"/>
    <w:rsid w:val="00425FF2"/>
    <w:rsid w:val="004261E4"/>
    <w:rsid w:val="00426557"/>
    <w:rsid w:val="00426890"/>
    <w:rsid w:val="00426A6B"/>
    <w:rsid w:val="00426B5F"/>
    <w:rsid w:val="004270E9"/>
    <w:rsid w:val="00427730"/>
    <w:rsid w:val="00427865"/>
    <w:rsid w:val="00427C5B"/>
    <w:rsid w:val="0043024D"/>
    <w:rsid w:val="0043030E"/>
    <w:rsid w:val="00430876"/>
    <w:rsid w:val="004313DC"/>
    <w:rsid w:val="004317EA"/>
    <w:rsid w:val="004319C3"/>
    <w:rsid w:val="00431C9B"/>
    <w:rsid w:val="00431DDC"/>
    <w:rsid w:val="00432049"/>
    <w:rsid w:val="00432347"/>
    <w:rsid w:val="004324D6"/>
    <w:rsid w:val="0043293E"/>
    <w:rsid w:val="004329D5"/>
    <w:rsid w:val="00432CD1"/>
    <w:rsid w:val="00432DBA"/>
    <w:rsid w:val="00432E9B"/>
    <w:rsid w:val="004331F3"/>
    <w:rsid w:val="004332DD"/>
    <w:rsid w:val="0043348A"/>
    <w:rsid w:val="004334C0"/>
    <w:rsid w:val="004337F4"/>
    <w:rsid w:val="004337FA"/>
    <w:rsid w:val="00433945"/>
    <w:rsid w:val="00433A62"/>
    <w:rsid w:val="00433D4E"/>
    <w:rsid w:val="00433DA1"/>
    <w:rsid w:val="00433EFA"/>
    <w:rsid w:val="00433F69"/>
    <w:rsid w:val="004353D3"/>
    <w:rsid w:val="00435771"/>
    <w:rsid w:val="004359EF"/>
    <w:rsid w:val="00435C36"/>
    <w:rsid w:val="004362FC"/>
    <w:rsid w:val="0043661A"/>
    <w:rsid w:val="00436622"/>
    <w:rsid w:val="004366F7"/>
    <w:rsid w:val="00436909"/>
    <w:rsid w:val="00436B24"/>
    <w:rsid w:val="0043727B"/>
    <w:rsid w:val="004373E1"/>
    <w:rsid w:val="004376A0"/>
    <w:rsid w:val="00437C16"/>
    <w:rsid w:val="00437EAB"/>
    <w:rsid w:val="00437F06"/>
    <w:rsid w:val="004401DF"/>
    <w:rsid w:val="0044066B"/>
    <w:rsid w:val="004408BF"/>
    <w:rsid w:val="00441042"/>
    <w:rsid w:val="00441400"/>
    <w:rsid w:val="004415D0"/>
    <w:rsid w:val="004416CE"/>
    <w:rsid w:val="004416CF"/>
    <w:rsid w:val="00442029"/>
    <w:rsid w:val="004423D0"/>
    <w:rsid w:val="00442DEE"/>
    <w:rsid w:val="00442F94"/>
    <w:rsid w:val="00443982"/>
    <w:rsid w:val="00443B79"/>
    <w:rsid w:val="00443E80"/>
    <w:rsid w:val="00443FDA"/>
    <w:rsid w:val="00443FF5"/>
    <w:rsid w:val="00444023"/>
    <w:rsid w:val="004444EA"/>
    <w:rsid w:val="004447E2"/>
    <w:rsid w:val="00444D09"/>
    <w:rsid w:val="004450F7"/>
    <w:rsid w:val="00445932"/>
    <w:rsid w:val="00445D7B"/>
    <w:rsid w:val="00445DB7"/>
    <w:rsid w:val="00445E5F"/>
    <w:rsid w:val="0044606C"/>
    <w:rsid w:val="00446311"/>
    <w:rsid w:val="004469D1"/>
    <w:rsid w:val="00446AAB"/>
    <w:rsid w:val="00446F5B"/>
    <w:rsid w:val="00447E86"/>
    <w:rsid w:val="00450010"/>
    <w:rsid w:val="004501DA"/>
    <w:rsid w:val="004504A6"/>
    <w:rsid w:val="004504AB"/>
    <w:rsid w:val="00450B12"/>
    <w:rsid w:val="00450D59"/>
    <w:rsid w:val="00450E06"/>
    <w:rsid w:val="00450E1C"/>
    <w:rsid w:val="00450F2E"/>
    <w:rsid w:val="004517BA"/>
    <w:rsid w:val="00451860"/>
    <w:rsid w:val="00452311"/>
    <w:rsid w:val="0045252A"/>
    <w:rsid w:val="00453213"/>
    <w:rsid w:val="0045364A"/>
    <w:rsid w:val="004536C7"/>
    <w:rsid w:val="0045391B"/>
    <w:rsid w:val="00453A0F"/>
    <w:rsid w:val="004543CA"/>
    <w:rsid w:val="004543FF"/>
    <w:rsid w:val="0045450C"/>
    <w:rsid w:val="004545F6"/>
    <w:rsid w:val="00455016"/>
    <w:rsid w:val="0045518E"/>
    <w:rsid w:val="00455255"/>
    <w:rsid w:val="004552B0"/>
    <w:rsid w:val="00455533"/>
    <w:rsid w:val="00455AD1"/>
    <w:rsid w:val="00455F69"/>
    <w:rsid w:val="00456AD5"/>
    <w:rsid w:val="00456F94"/>
    <w:rsid w:val="004570C3"/>
    <w:rsid w:val="00457205"/>
    <w:rsid w:val="00457CFB"/>
    <w:rsid w:val="004601F3"/>
    <w:rsid w:val="004603D2"/>
    <w:rsid w:val="00460666"/>
    <w:rsid w:val="00460D5D"/>
    <w:rsid w:val="004613A6"/>
    <w:rsid w:val="004613E9"/>
    <w:rsid w:val="004616D2"/>
    <w:rsid w:val="00461895"/>
    <w:rsid w:val="00461975"/>
    <w:rsid w:val="00461BE7"/>
    <w:rsid w:val="00461C71"/>
    <w:rsid w:val="00462436"/>
    <w:rsid w:val="004627D6"/>
    <w:rsid w:val="004629FC"/>
    <w:rsid w:val="00462C63"/>
    <w:rsid w:val="00462D53"/>
    <w:rsid w:val="00462F3D"/>
    <w:rsid w:val="00462FA5"/>
    <w:rsid w:val="004631BA"/>
    <w:rsid w:val="004636C2"/>
    <w:rsid w:val="0046381E"/>
    <w:rsid w:val="00463A99"/>
    <w:rsid w:val="0046435D"/>
    <w:rsid w:val="004643D4"/>
    <w:rsid w:val="00464857"/>
    <w:rsid w:val="0046493E"/>
    <w:rsid w:val="00464D15"/>
    <w:rsid w:val="00464FD0"/>
    <w:rsid w:val="004652D9"/>
    <w:rsid w:val="0046535A"/>
    <w:rsid w:val="00465701"/>
    <w:rsid w:val="004659C6"/>
    <w:rsid w:val="00465AC8"/>
    <w:rsid w:val="0046605F"/>
    <w:rsid w:val="00466483"/>
    <w:rsid w:val="004665FA"/>
    <w:rsid w:val="00466899"/>
    <w:rsid w:val="00466B78"/>
    <w:rsid w:val="00466E1E"/>
    <w:rsid w:val="00467A21"/>
    <w:rsid w:val="00467BD1"/>
    <w:rsid w:val="00467E2F"/>
    <w:rsid w:val="004701D7"/>
    <w:rsid w:val="0047041B"/>
    <w:rsid w:val="00470421"/>
    <w:rsid w:val="00470462"/>
    <w:rsid w:val="004713B5"/>
    <w:rsid w:val="00471C29"/>
    <w:rsid w:val="00471C95"/>
    <w:rsid w:val="004723B5"/>
    <w:rsid w:val="0047286C"/>
    <w:rsid w:val="00472CFC"/>
    <w:rsid w:val="0047335B"/>
    <w:rsid w:val="00473DF1"/>
    <w:rsid w:val="00473EA5"/>
    <w:rsid w:val="00473F63"/>
    <w:rsid w:val="00474743"/>
    <w:rsid w:val="0047474E"/>
    <w:rsid w:val="0047493C"/>
    <w:rsid w:val="00474D33"/>
    <w:rsid w:val="00474D50"/>
    <w:rsid w:val="00474FC2"/>
    <w:rsid w:val="00475404"/>
    <w:rsid w:val="00475523"/>
    <w:rsid w:val="00475789"/>
    <w:rsid w:val="00475AF1"/>
    <w:rsid w:val="00475BDE"/>
    <w:rsid w:val="00475E00"/>
    <w:rsid w:val="00476135"/>
    <w:rsid w:val="00476188"/>
    <w:rsid w:val="0047625C"/>
    <w:rsid w:val="00476356"/>
    <w:rsid w:val="00476463"/>
    <w:rsid w:val="00476588"/>
    <w:rsid w:val="004765C6"/>
    <w:rsid w:val="00476988"/>
    <w:rsid w:val="00476C5F"/>
    <w:rsid w:val="00476F05"/>
    <w:rsid w:val="0047715A"/>
    <w:rsid w:val="0047755C"/>
    <w:rsid w:val="004779F4"/>
    <w:rsid w:val="00477E35"/>
    <w:rsid w:val="00480BD0"/>
    <w:rsid w:val="00481768"/>
    <w:rsid w:val="00481C79"/>
    <w:rsid w:val="00481D06"/>
    <w:rsid w:val="00481FB7"/>
    <w:rsid w:val="00482067"/>
    <w:rsid w:val="004828C8"/>
    <w:rsid w:val="00482CA1"/>
    <w:rsid w:val="00482E49"/>
    <w:rsid w:val="004835FD"/>
    <w:rsid w:val="0048373B"/>
    <w:rsid w:val="00483979"/>
    <w:rsid w:val="00483A0A"/>
    <w:rsid w:val="00483D82"/>
    <w:rsid w:val="004849B5"/>
    <w:rsid w:val="00484B08"/>
    <w:rsid w:val="00484BF5"/>
    <w:rsid w:val="00484C79"/>
    <w:rsid w:val="00484D02"/>
    <w:rsid w:val="00484E98"/>
    <w:rsid w:val="00484F20"/>
    <w:rsid w:val="0048503E"/>
    <w:rsid w:val="00485127"/>
    <w:rsid w:val="00485247"/>
    <w:rsid w:val="00485924"/>
    <w:rsid w:val="00485A69"/>
    <w:rsid w:val="00486000"/>
    <w:rsid w:val="004861D0"/>
    <w:rsid w:val="00487020"/>
    <w:rsid w:val="0048734B"/>
    <w:rsid w:val="0048769A"/>
    <w:rsid w:val="00490C13"/>
    <w:rsid w:val="004910A4"/>
    <w:rsid w:val="00491296"/>
    <w:rsid w:val="0049131F"/>
    <w:rsid w:val="00492454"/>
    <w:rsid w:val="004925DE"/>
    <w:rsid w:val="00492C2F"/>
    <w:rsid w:val="00492C57"/>
    <w:rsid w:val="00492D04"/>
    <w:rsid w:val="00492DD5"/>
    <w:rsid w:val="00493215"/>
    <w:rsid w:val="0049352F"/>
    <w:rsid w:val="00493D17"/>
    <w:rsid w:val="00494906"/>
    <w:rsid w:val="004949B7"/>
    <w:rsid w:val="004956A0"/>
    <w:rsid w:val="00495D03"/>
    <w:rsid w:val="00495D51"/>
    <w:rsid w:val="00495E50"/>
    <w:rsid w:val="0049614E"/>
    <w:rsid w:val="004962B9"/>
    <w:rsid w:val="004963E9"/>
    <w:rsid w:val="0049673B"/>
    <w:rsid w:val="004969F0"/>
    <w:rsid w:val="00496BE4"/>
    <w:rsid w:val="00496C0B"/>
    <w:rsid w:val="00496C6F"/>
    <w:rsid w:val="00496EEE"/>
    <w:rsid w:val="00497134"/>
    <w:rsid w:val="00497192"/>
    <w:rsid w:val="004973BE"/>
    <w:rsid w:val="00497964"/>
    <w:rsid w:val="00497AF1"/>
    <w:rsid w:val="00497BC0"/>
    <w:rsid w:val="004A0032"/>
    <w:rsid w:val="004A00CC"/>
    <w:rsid w:val="004A0161"/>
    <w:rsid w:val="004A099A"/>
    <w:rsid w:val="004A0D21"/>
    <w:rsid w:val="004A0FD5"/>
    <w:rsid w:val="004A134D"/>
    <w:rsid w:val="004A17C0"/>
    <w:rsid w:val="004A187A"/>
    <w:rsid w:val="004A19DB"/>
    <w:rsid w:val="004A1A33"/>
    <w:rsid w:val="004A21FF"/>
    <w:rsid w:val="004A2690"/>
    <w:rsid w:val="004A28C2"/>
    <w:rsid w:val="004A29CB"/>
    <w:rsid w:val="004A2C84"/>
    <w:rsid w:val="004A2D96"/>
    <w:rsid w:val="004A3345"/>
    <w:rsid w:val="004A3688"/>
    <w:rsid w:val="004A384E"/>
    <w:rsid w:val="004A3B32"/>
    <w:rsid w:val="004A3C86"/>
    <w:rsid w:val="004A4167"/>
    <w:rsid w:val="004A466C"/>
    <w:rsid w:val="004A46D3"/>
    <w:rsid w:val="004A4B04"/>
    <w:rsid w:val="004A4B42"/>
    <w:rsid w:val="004A4ED5"/>
    <w:rsid w:val="004A5248"/>
    <w:rsid w:val="004A546C"/>
    <w:rsid w:val="004A56E1"/>
    <w:rsid w:val="004A5CCB"/>
    <w:rsid w:val="004A5D4B"/>
    <w:rsid w:val="004A62C4"/>
    <w:rsid w:val="004A632B"/>
    <w:rsid w:val="004A66B0"/>
    <w:rsid w:val="004A6AB8"/>
    <w:rsid w:val="004A73C9"/>
    <w:rsid w:val="004A77BE"/>
    <w:rsid w:val="004A7C36"/>
    <w:rsid w:val="004A7D99"/>
    <w:rsid w:val="004B0C2F"/>
    <w:rsid w:val="004B1087"/>
    <w:rsid w:val="004B128E"/>
    <w:rsid w:val="004B12A6"/>
    <w:rsid w:val="004B1A04"/>
    <w:rsid w:val="004B1DBE"/>
    <w:rsid w:val="004B2020"/>
    <w:rsid w:val="004B23F5"/>
    <w:rsid w:val="004B2A2C"/>
    <w:rsid w:val="004B2C6F"/>
    <w:rsid w:val="004B2E3F"/>
    <w:rsid w:val="004B2F60"/>
    <w:rsid w:val="004B31F4"/>
    <w:rsid w:val="004B3E95"/>
    <w:rsid w:val="004B4167"/>
    <w:rsid w:val="004B41CD"/>
    <w:rsid w:val="004B4263"/>
    <w:rsid w:val="004B45BF"/>
    <w:rsid w:val="004B46F9"/>
    <w:rsid w:val="004B4A08"/>
    <w:rsid w:val="004B4AE4"/>
    <w:rsid w:val="004B4EF4"/>
    <w:rsid w:val="004B4F1A"/>
    <w:rsid w:val="004B5295"/>
    <w:rsid w:val="004B52F1"/>
    <w:rsid w:val="004B5315"/>
    <w:rsid w:val="004B5782"/>
    <w:rsid w:val="004B5857"/>
    <w:rsid w:val="004B5B58"/>
    <w:rsid w:val="004B5C36"/>
    <w:rsid w:val="004B5F2A"/>
    <w:rsid w:val="004B65B3"/>
    <w:rsid w:val="004B6BCA"/>
    <w:rsid w:val="004B6D8E"/>
    <w:rsid w:val="004B714D"/>
    <w:rsid w:val="004B7251"/>
    <w:rsid w:val="004B73AB"/>
    <w:rsid w:val="004B7670"/>
    <w:rsid w:val="004B7E42"/>
    <w:rsid w:val="004C00A5"/>
    <w:rsid w:val="004C073E"/>
    <w:rsid w:val="004C07D6"/>
    <w:rsid w:val="004C0876"/>
    <w:rsid w:val="004C09FE"/>
    <w:rsid w:val="004C0FE4"/>
    <w:rsid w:val="004C1594"/>
    <w:rsid w:val="004C1E0B"/>
    <w:rsid w:val="004C1E29"/>
    <w:rsid w:val="004C20C1"/>
    <w:rsid w:val="004C219B"/>
    <w:rsid w:val="004C2222"/>
    <w:rsid w:val="004C2E8D"/>
    <w:rsid w:val="004C30F8"/>
    <w:rsid w:val="004C3348"/>
    <w:rsid w:val="004C3D90"/>
    <w:rsid w:val="004C402A"/>
    <w:rsid w:val="004C413B"/>
    <w:rsid w:val="004C4DD5"/>
    <w:rsid w:val="004C4DEA"/>
    <w:rsid w:val="004C4FC0"/>
    <w:rsid w:val="004C508A"/>
    <w:rsid w:val="004C555A"/>
    <w:rsid w:val="004C55A7"/>
    <w:rsid w:val="004C561C"/>
    <w:rsid w:val="004C5756"/>
    <w:rsid w:val="004C587F"/>
    <w:rsid w:val="004C5A39"/>
    <w:rsid w:val="004C5AD7"/>
    <w:rsid w:val="004C647C"/>
    <w:rsid w:val="004C6613"/>
    <w:rsid w:val="004C6ED8"/>
    <w:rsid w:val="004C72FA"/>
    <w:rsid w:val="004C768F"/>
    <w:rsid w:val="004C7D53"/>
    <w:rsid w:val="004C7DDF"/>
    <w:rsid w:val="004C7FBD"/>
    <w:rsid w:val="004D0211"/>
    <w:rsid w:val="004D058D"/>
    <w:rsid w:val="004D0AEB"/>
    <w:rsid w:val="004D0C69"/>
    <w:rsid w:val="004D0DA4"/>
    <w:rsid w:val="004D126A"/>
    <w:rsid w:val="004D1593"/>
    <w:rsid w:val="004D1BDB"/>
    <w:rsid w:val="004D1BFC"/>
    <w:rsid w:val="004D1D33"/>
    <w:rsid w:val="004D22F0"/>
    <w:rsid w:val="004D2CFA"/>
    <w:rsid w:val="004D2D7A"/>
    <w:rsid w:val="004D2ECB"/>
    <w:rsid w:val="004D2F7E"/>
    <w:rsid w:val="004D3989"/>
    <w:rsid w:val="004D3C16"/>
    <w:rsid w:val="004D3C1B"/>
    <w:rsid w:val="004D3C49"/>
    <w:rsid w:val="004D3C62"/>
    <w:rsid w:val="004D3CBD"/>
    <w:rsid w:val="004D4075"/>
    <w:rsid w:val="004D4C2C"/>
    <w:rsid w:val="004D5AA8"/>
    <w:rsid w:val="004D5BBC"/>
    <w:rsid w:val="004D5C18"/>
    <w:rsid w:val="004D5D4D"/>
    <w:rsid w:val="004D5EA0"/>
    <w:rsid w:val="004D6089"/>
    <w:rsid w:val="004D610E"/>
    <w:rsid w:val="004D615D"/>
    <w:rsid w:val="004D64AE"/>
    <w:rsid w:val="004D6C52"/>
    <w:rsid w:val="004D70CD"/>
    <w:rsid w:val="004D7470"/>
    <w:rsid w:val="004D7519"/>
    <w:rsid w:val="004D752E"/>
    <w:rsid w:val="004D758E"/>
    <w:rsid w:val="004D7765"/>
    <w:rsid w:val="004D7821"/>
    <w:rsid w:val="004D78D0"/>
    <w:rsid w:val="004D7A26"/>
    <w:rsid w:val="004D7B1A"/>
    <w:rsid w:val="004D7C57"/>
    <w:rsid w:val="004E02A0"/>
    <w:rsid w:val="004E045C"/>
    <w:rsid w:val="004E0667"/>
    <w:rsid w:val="004E1AF9"/>
    <w:rsid w:val="004E241D"/>
    <w:rsid w:val="004E29F4"/>
    <w:rsid w:val="004E393A"/>
    <w:rsid w:val="004E3E07"/>
    <w:rsid w:val="004E40BA"/>
    <w:rsid w:val="004E43B5"/>
    <w:rsid w:val="004E4A10"/>
    <w:rsid w:val="004E4A27"/>
    <w:rsid w:val="004E4DAE"/>
    <w:rsid w:val="004E4DD1"/>
    <w:rsid w:val="004E52C3"/>
    <w:rsid w:val="004E5469"/>
    <w:rsid w:val="004E54C4"/>
    <w:rsid w:val="004E5682"/>
    <w:rsid w:val="004E582F"/>
    <w:rsid w:val="004E5958"/>
    <w:rsid w:val="004E5C40"/>
    <w:rsid w:val="004E5E44"/>
    <w:rsid w:val="004E5EBF"/>
    <w:rsid w:val="004E60F7"/>
    <w:rsid w:val="004E6932"/>
    <w:rsid w:val="004E69E2"/>
    <w:rsid w:val="004E6B78"/>
    <w:rsid w:val="004E6BD9"/>
    <w:rsid w:val="004E6CD0"/>
    <w:rsid w:val="004E73AB"/>
    <w:rsid w:val="004E7555"/>
    <w:rsid w:val="004E77D2"/>
    <w:rsid w:val="004F01A9"/>
    <w:rsid w:val="004F04BD"/>
    <w:rsid w:val="004F051B"/>
    <w:rsid w:val="004F0901"/>
    <w:rsid w:val="004F1828"/>
    <w:rsid w:val="004F1DDC"/>
    <w:rsid w:val="004F2085"/>
    <w:rsid w:val="004F21FF"/>
    <w:rsid w:val="004F2403"/>
    <w:rsid w:val="004F2561"/>
    <w:rsid w:val="004F3966"/>
    <w:rsid w:val="004F3A17"/>
    <w:rsid w:val="004F3A64"/>
    <w:rsid w:val="004F3C6D"/>
    <w:rsid w:val="004F3EBF"/>
    <w:rsid w:val="004F41DB"/>
    <w:rsid w:val="004F4222"/>
    <w:rsid w:val="004F43FC"/>
    <w:rsid w:val="004F464A"/>
    <w:rsid w:val="004F48F9"/>
    <w:rsid w:val="004F496A"/>
    <w:rsid w:val="004F4A2D"/>
    <w:rsid w:val="004F51D5"/>
    <w:rsid w:val="004F5369"/>
    <w:rsid w:val="004F556D"/>
    <w:rsid w:val="004F56F0"/>
    <w:rsid w:val="004F573D"/>
    <w:rsid w:val="004F58B7"/>
    <w:rsid w:val="004F5963"/>
    <w:rsid w:val="004F5E9F"/>
    <w:rsid w:val="004F5F3D"/>
    <w:rsid w:val="004F629B"/>
    <w:rsid w:val="004F66A6"/>
    <w:rsid w:val="004F6C39"/>
    <w:rsid w:val="004F6CDA"/>
    <w:rsid w:val="004F7028"/>
    <w:rsid w:val="004F726E"/>
    <w:rsid w:val="004F758B"/>
    <w:rsid w:val="004F782A"/>
    <w:rsid w:val="0050010D"/>
    <w:rsid w:val="0050067E"/>
    <w:rsid w:val="00501450"/>
    <w:rsid w:val="0050151C"/>
    <w:rsid w:val="00501813"/>
    <w:rsid w:val="00501AAC"/>
    <w:rsid w:val="00501BF9"/>
    <w:rsid w:val="00501C18"/>
    <w:rsid w:val="00501E1E"/>
    <w:rsid w:val="0050233D"/>
    <w:rsid w:val="005027C1"/>
    <w:rsid w:val="005029A6"/>
    <w:rsid w:val="00502C17"/>
    <w:rsid w:val="00502C68"/>
    <w:rsid w:val="005030FA"/>
    <w:rsid w:val="005031BD"/>
    <w:rsid w:val="0050329F"/>
    <w:rsid w:val="005035CD"/>
    <w:rsid w:val="00503766"/>
    <w:rsid w:val="00503D9B"/>
    <w:rsid w:val="00504200"/>
    <w:rsid w:val="005049DD"/>
    <w:rsid w:val="00504AA1"/>
    <w:rsid w:val="00505189"/>
    <w:rsid w:val="00505538"/>
    <w:rsid w:val="005058D7"/>
    <w:rsid w:val="005059B0"/>
    <w:rsid w:val="00505F3F"/>
    <w:rsid w:val="005064BE"/>
    <w:rsid w:val="0050693A"/>
    <w:rsid w:val="00506DF8"/>
    <w:rsid w:val="00506F7E"/>
    <w:rsid w:val="005071A0"/>
    <w:rsid w:val="00507926"/>
    <w:rsid w:val="00510359"/>
    <w:rsid w:val="00510621"/>
    <w:rsid w:val="00510A3F"/>
    <w:rsid w:val="00510B75"/>
    <w:rsid w:val="00510D86"/>
    <w:rsid w:val="00510E46"/>
    <w:rsid w:val="00510E8A"/>
    <w:rsid w:val="0051129F"/>
    <w:rsid w:val="005114BE"/>
    <w:rsid w:val="0051173B"/>
    <w:rsid w:val="00511901"/>
    <w:rsid w:val="005119B0"/>
    <w:rsid w:val="005127AF"/>
    <w:rsid w:val="00512832"/>
    <w:rsid w:val="00512F5E"/>
    <w:rsid w:val="00513700"/>
    <w:rsid w:val="00513B37"/>
    <w:rsid w:val="00513D5A"/>
    <w:rsid w:val="005140B5"/>
    <w:rsid w:val="00514316"/>
    <w:rsid w:val="0051456A"/>
    <w:rsid w:val="00514BD3"/>
    <w:rsid w:val="00514FA1"/>
    <w:rsid w:val="005151B5"/>
    <w:rsid w:val="00515231"/>
    <w:rsid w:val="00515579"/>
    <w:rsid w:val="00515713"/>
    <w:rsid w:val="00515C52"/>
    <w:rsid w:val="005167FF"/>
    <w:rsid w:val="00516849"/>
    <w:rsid w:val="00516B33"/>
    <w:rsid w:val="00516BDE"/>
    <w:rsid w:val="00516CCD"/>
    <w:rsid w:val="00517274"/>
    <w:rsid w:val="0051781D"/>
    <w:rsid w:val="005178B6"/>
    <w:rsid w:val="00517B4C"/>
    <w:rsid w:val="00517CAE"/>
    <w:rsid w:val="00517CD0"/>
    <w:rsid w:val="00520283"/>
    <w:rsid w:val="00520294"/>
    <w:rsid w:val="0052074B"/>
    <w:rsid w:val="00520837"/>
    <w:rsid w:val="00520892"/>
    <w:rsid w:val="00520957"/>
    <w:rsid w:val="00520A1C"/>
    <w:rsid w:val="00520AEE"/>
    <w:rsid w:val="00520FEA"/>
    <w:rsid w:val="0052134B"/>
    <w:rsid w:val="00521454"/>
    <w:rsid w:val="005214B5"/>
    <w:rsid w:val="00521D6B"/>
    <w:rsid w:val="0052287F"/>
    <w:rsid w:val="00522922"/>
    <w:rsid w:val="00522A9F"/>
    <w:rsid w:val="00522B92"/>
    <w:rsid w:val="00522C0C"/>
    <w:rsid w:val="00523024"/>
    <w:rsid w:val="00523096"/>
    <w:rsid w:val="00523271"/>
    <w:rsid w:val="00523315"/>
    <w:rsid w:val="005237BD"/>
    <w:rsid w:val="005240CC"/>
    <w:rsid w:val="005240EC"/>
    <w:rsid w:val="00524430"/>
    <w:rsid w:val="00524454"/>
    <w:rsid w:val="005245A3"/>
    <w:rsid w:val="00525073"/>
    <w:rsid w:val="00525233"/>
    <w:rsid w:val="005256BD"/>
    <w:rsid w:val="005258B6"/>
    <w:rsid w:val="00526201"/>
    <w:rsid w:val="005266D3"/>
    <w:rsid w:val="005268A7"/>
    <w:rsid w:val="0052694E"/>
    <w:rsid w:val="00527C96"/>
    <w:rsid w:val="005300B9"/>
    <w:rsid w:val="00530187"/>
    <w:rsid w:val="00530899"/>
    <w:rsid w:val="00530A59"/>
    <w:rsid w:val="00530AA5"/>
    <w:rsid w:val="00530EB1"/>
    <w:rsid w:val="005316EB"/>
    <w:rsid w:val="005324AB"/>
    <w:rsid w:val="005325A8"/>
    <w:rsid w:val="00532716"/>
    <w:rsid w:val="00532CFB"/>
    <w:rsid w:val="00532D6E"/>
    <w:rsid w:val="00533132"/>
    <w:rsid w:val="00533CB2"/>
    <w:rsid w:val="00533DF2"/>
    <w:rsid w:val="00534063"/>
    <w:rsid w:val="00534118"/>
    <w:rsid w:val="0053415C"/>
    <w:rsid w:val="00534824"/>
    <w:rsid w:val="00534A4F"/>
    <w:rsid w:val="00534E4B"/>
    <w:rsid w:val="0053522A"/>
    <w:rsid w:val="0053592B"/>
    <w:rsid w:val="00535AAA"/>
    <w:rsid w:val="00535E5C"/>
    <w:rsid w:val="00535F4B"/>
    <w:rsid w:val="00536442"/>
    <w:rsid w:val="005365D0"/>
    <w:rsid w:val="00536B9D"/>
    <w:rsid w:val="00536C98"/>
    <w:rsid w:val="00537150"/>
    <w:rsid w:val="0053790C"/>
    <w:rsid w:val="00537B0B"/>
    <w:rsid w:val="00537C11"/>
    <w:rsid w:val="00540732"/>
    <w:rsid w:val="0054083C"/>
    <w:rsid w:val="00540912"/>
    <w:rsid w:val="00540980"/>
    <w:rsid w:val="00540FCE"/>
    <w:rsid w:val="00541034"/>
    <w:rsid w:val="00541129"/>
    <w:rsid w:val="00541231"/>
    <w:rsid w:val="005414BD"/>
    <w:rsid w:val="005414CD"/>
    <w:rsid w:val="00541847"/>
    <w:rsid w:val="00542484"/>
    <w:rsid w:val="005427FD"/>
    <w:rsid w:val="005433B3"/>
    <w:rsid w:val="005437E4"/>
    <w:rsid w:val="0054403F"/>
    <w:rsid w:val="005444D1"/>
    <w:rsid w:val="00544753"/>
    <w:rsid w:val="00544972"/>
    <w:rsid w:val="00544B95"/>
    <w:rsid w:val="00544C14"/>
    <w:rsid w:val="00544FAC"/>
    <w:rsid w:val="0054506C"/>
    <w:rsid w:val="005456D0"/>
    <w:rsid w:val="00545A02"/>
    <w:rsid w:val="00546673"/>
    <w:rsid w:val="00546BEA"/>
    <w:rsid w:val="00546D7B"/>
    <w:rsid w:val="00546D91"/>
    <w:rsid w:val="005473C5"/>
    <w:rsid w:val="0054748E"/>
    <w:rsid w:val="0054765A"/>
    <w:rsid w:val="005476F1"/>
    <w:rsid w:val="00550023"/>
    <w:rsid w:val="00550419"/>
    <w:rsid w:val="00550812"/>
    <w:rsid w:val="0055093F"/>
    <w:rsid w:val="00550A3C"/>
    <w:rsid w:val="00550B3E"/>
    <w:rsid w:val="00550B42"/>
    <w:rsid w:val="00550DC0"/>
    <w:rsid w:val="0055113D"/>
    <w:rsid w:val="005511F9"/>
    <w:rsid w:val="00551394"/>
    <w:rsid w:val="00551747"/>
    <w:rsid w:val="005519B0"/>
    <w:rsid w:val="00551A0C"/>
    <w:rsid w:val="00551C04"/>
    <w:rsid w:val="00551CC2"/>
    <w:rsid w:val="00552361"/>
    <w:rsid w:val="0055245D"/>
    <w:rsid w:val="005524B1"/>
    <w:rsid w:val="005524D7"/>
    <w:rsid w:val="0055251B"/>
    <w:rsid w:val="005534F8"/>
    <w:rsid w:val="00553531"/>
    <w:rsid w:val="005539DF"/>
    <w:rsid w:val="00553DAA"/>
    <w:rsid w:val="005545F1"/>
    <w:rsid w:val="00554A93"/>
    <w:rsid w:val="00555119"/>
    <w:rsid w:val="005552F9"/>
    <w:rsid w:val="005554AC"/>
    <w:rsid w:val="005558CD"/>
    <w:rsid w:val="00555E56"/>
    <w:rsid w:val="00555F80"/>
    <w:rsid w:val="0055619B"/>
    <w:rsid w:val="0055663F"/>
    <w:rsid w:val="0055682C"/>
    <w:rsid w:val="00556AE8"/>
    <w:rsid w:val="00556C9E"/>
    <w:rsid w:val="00556DAB"/>
    <w:rsid w:val="005572F5"/>
    <w:rsid w:val="00557626"/>
    <w:rsid w:val="00557B9E"/>
    <w:rsid w:val="00557DD2"/>
    <w:rsid w:val="005600C5"/>
    <w:rsid w:val="00560113"/>
    <w:rsid w:val="005601AB"/>
    <w:rsid w:val="005606B1"/>
    <w:rsid w:val="00560B3F"/>
    <w:rsid w:val="00560C20"/>
    <w:rsid w:val="00560DE3"/>
    <w:rsid w:val="00560EA2"/>
    <w:rsid w:val="00560ED0"/>
    <w:rsid w:val="00560F63"/>
    <w:rsid w:val="005615D2"/>
    <w:rsid w:val="00561A38"/>
    <w:rsid w:val="00561A86"/>
    <w:rsid w:val="005625E3"/>
    <w:rsid w:val="0056268D"/>
    <w:rsid w:val="0056309C"/>
    <w:rsid w:val="0056317D"/>
    <w:rsid w:val="0056345C"/>
    <w:rsid w:val="00563528"/>
    <w:rsid w:val="00563B7F"/>
    <w:rsid w:val="005645C6"/>
    <w:rsid w:val="005647C7"/>
    <w:rsid w:val="005649B3"/>
    <w:rsid w:val="005651DA"/>
    <w:rsid w:val="005652F7"/>
    <w:rsid w:val="00565364"/>
    <w:rsid w:val="00565448"/>
    <w:rsid w:val="0056551E"/>
    <w:rsid w:val="005656B9"/>
    <w:rsid w:val="0056576F"/>
    <w:rsid w:val="005658F0"/>
    <w:rsid w:val="00565C34"/>
    <w:rsid w:val="00565C61"/>
    <w:rsid w:val="00565DA0"/>
    <w:rsid w:val="005667EB"/>
    <w:rsid w:val="00566C5B"/>
    <w:rsid w:val="00566DD0"/>
    <w:rsid w:val="00566DDF"/>
    <w:rsid w:val="005670DA"/>
    <w:rsid w:val="00567249"/>
    <w:rsid w:val="00567503"/>
    <w:rsid w:val="00567FBA"/>
    <w:rsid w:val="00570653"/>
    <w:rsid w:val="00570B49"/>
    <w:rsid w:val="00570B77"/>
    <w:rsid w:val="00571608"/>
    <w:rsid w:val="00571785"/>
    <w:rsid w:val="005719F0"/>
    <w:rsid w:val="00571B91"/>
    <w:rsid w:val="00571BE2"/>
    <w:rsid w:val="00571D8E"/>
    <w:rsid w:val="00572134"/>
    <w:rsid w:val="005723BC"/>
    <w:rsid w:val="00572533"/>
    <w:rsid w:val="005725BF"/>
    <w:rsid w:val="00572666"/>
    <w:rsid w:val="005728D8"/>
    <w:rsid w:val="005728DE"/>
    <w:rsid w:val="00572C5D"/>
    <w:rsid w:val="00573484"/>
    <w:rsid w:val="005739EE"/>
    <w:rsid w:val="00573F33"/>
    <w:rsid w:val="00574A5D"/>
    <w:rsid w:val="00574B5D"/>
    <w:rsid w:val="00574C81"/>
    <w:rsid w:val="00574CC2"/>
    <w:rsid w:val="00575205"/>
    <w:rsid w:val="00575D56"/>
    <w:rsid w:val="00575F4B"/>
    <w:rsid w:val="005760BF"/>
    <w:rsid w:val="00576C26"/>
    <w:rsid w:val="00576F31"/>
    <w:rsid w:val="0057769B"/>
    <w:rsid w:val="00577753"/>
    <w:rsid w:val="00577D9B"/>
    <w:rsid w:val="00577F16"/>
    <w:rsid w:val="005800A6"/>
    <w:rsid w:val="005803DE"/>
    <w:rsid w:val="00580A72"/>
    <w:rsid w:val="00581167"/>
    <w:rsid w:val="00581ADA"/>
    <w:rsid w:val="00581C91"/>
    <w:rsid w:val="00581D4F"/>
    <w:rsid w:val="005828DC"/>
    <w:rsid w:val="00582DC1"/>
    <w:rsid w:val="00582E2D"/>
    <w:rsid w:val="005830B8"/>
    <w:rsid w:val="0058321D"/>
    <w:rsid w:val="00583A59"/>
    <w:rsid w:val="00583B8D"/>
    <w:rsid w:val="00584237"/>
    <w:rsid w:val="00584294"/>
    <w:rsid w:val="005842C2"/>
    <w:rsid w:val="005847D4"/>
    <w:rsid w:val="00584B73"/>
    <w:rsid w:val="00584BF3"/>
    <w:rsid w:val="00584D9B"/>
    <w:rsid w:val="00584F1E"/>
    <w:rsid w:val="00585121"/>
    <w:rsid w:val="00585557"/>
    <w:rsid w:val="0058597A"/>
    <w:rsid w:val="0058599B"/>
    <w:rsid w:val="00585AB3"/>
    <w:rsid w:val="00585B3A"/>
    <w:rsid w:val="00585BD5"/>
    <w:rsid w:val="005860E5"/>
    <w:rsid w:val="005862F7"/>
    <w:rsid w:val="00586571"/>
    <w:rsid w:val="0058660C"/>
    <w:rsid w:val="00586B2D"/>
    <w:rsid w:val="00587843"/>
    <w:rsid w:val="005878BD"/>
    <w:rsid w:val="00590580"/>
    <w:rsid w:val="00590ACA"/>
    <w:rsid w:val="00590BE1"/>
    <w:rsid w:val="00590FFA"/>
    <w:rsid w:val="0059137B"/>
    <w:rsid w:val="005919CC"/>
    <w:rsid w:val="00591C9F"/>
    <w:rsid w:val="00592100"/>
    <w:rsid w:val="0059239A"/>
    <w:rsid w:val="005923FC"/>
    <w:rsid w:val="005929A2"/>
    <w:rsid w:val="005929D1"/>
    <w:rsid w:val="0059325F"/>
    <w:rsid w:val="005937B3"/>
    <w:rsid w:val="00593F1B"/>
    <w:rsid w:val="0059438F"/>
    <w:rsid w:val="005949FB"/>
    <w:rsid w:val="00594FB8"/>
    <w:rsid w:val="005950AD"/>
    <w:rsid w:val="005953CB"/>
    <w:rsid w:val="00595C6A"/>
    <w:rsid w:val="00595FB9"/>
    <w:rsid w:val="0059616F"/>
    <w:rsid w:val="005961FE"/>
    <w:rsid w:val="005965E4"/>
    <w:rsid w:val="005966D1"/>
    <w:rsid w:val="00596D68"/>
    <w:rsid w:val="005A01F2"/>
    <w:rsid w:val="005A056D"/>
    <w:rsid w:val="005A0F1D"/>
    <w:rsid w:val="005A10A2"/>
    <w:rsid w:val="005A14DC"/>
    <w:rsid w:val="005A16A7"/>
    <w:rsid w:val="005A1882"/>
    <w:rsid w:val="005A1A4E"/>
    <w:rsid w:val="005A20C9"/>
    <w:rsid w:val="005A219F"/>
    <w:rsid w:val="005A21DF"/>
    <w:rsid w:val="005A25D6"/>
    <w:rsid w:val="005A2C32"/>
    <w:rsid w:val="005A2C9B"/>
    <w:rsid w:val="005A3050"/>
    <w:rsid w:val="005A33FC"/>
    <w:rsid w:val="005A35CE"/>
    <w:rsid w:val="005A3885"/>
    <w:rsid w:val="005A450A"/>
    <w:rsid w:val="005A455B"/>
    <w:rsid w:val="005A4A5D"/>
    <w:rsid w:val="005A4B86"/>
    <w:rsid w:val="005A5609"/>
    <w:rsid w:val="005A5DB1"/>
    <w:rsid w:val="005A615A"/>
    <w:rsid w:val="005A6417"/>
    <w:rsid w:val="005A6441"/>
    <w:rsid w:val="005A6A08"/>
    <w:rsid w:val="005A6B4E"/>
    <w:rsid w:val="005A73A2"/>
    <w:rsid w:val="005A7A2E"/>
    <w:rsid w:val="005A7DBA"/>
    <w:rsid w:val="005A7F17"/>
    <w:rsid w:val="005B00FA"/>
    <w:rsid w:val="005B0154"/>
    <w:rsid w:val="005B09CC"/>
    <w:rsid w:val="005B0FC0"/>
    <w:rsid w:val="005B138E"/>
    <w:rsid w:val="005B13FC"/>
    <w:rsid w:val="005B1539"/>
    <w:rsid w:val="005B1636"/>
    <w:rsid w:val="005B172B"/>
    <w:rsid w:val="005B1B18"/>
    <w:rsid w:val="005B1D1C"/>
    <w:rsid w:val="005B1E11"/>
    <w:rsid w:val="005B2091"/>
    <w:rsid w:val="005B20B4"/>
    <w:rsid w:val="005B26E6"/>
    <w:rsid w:val="005B28B5"/>
    <w:rsid w:val="005B369C"/>
    <w:rsid w:val="005B3A34"/>
    <w:rsid w:val="005B3C26"/>
    <w:rsid w:val="005B3C46"/>
    <w:rsid w:val="005B4287"/>
    <w:rsid w:val="005B43C7"/>
    <w:rsid w:val="005B47EB"/>
    <w:rsid w:val="005B4957"/>
    <w:rsid w:val="005B49E4"/>
    <w:rsid w:val="005B4F5E"/>
    <w:rsid w:val="005B5281"/>
    <w:rsid w:val="005B5BA4"/>
    <w:rsid w:val="005B5F1B"/>
    <w:rsid w:val="005B6276"/>
    <w:rsid w:val="005B6424"/>
    <w:rsid w:val="005B6539"/>
    <w:rsid w:val="005B65F2"/>
    <w:rsid w:val="005B6822"/>
    <w:rsid w:val="005B76AD"/>
    <w:rsid w:val="005C006B"/>
    <w:rsid w:val="005C01BD"/>
    <w:rsid w:val="005C0A04"/>
    <w:rsid w:val="005C0BF0"/>
    <w:rsid w:val="005C0F8B"/>
    <w:rsid w:val="005C0F9A"/>
    <w:rsid w:val="005C0FD9"/>
    <w:rsid w:val="005C1326"/>
    <w:rsid w:val="005C1333"/>
    <w:rsid w:val="005C17D6"/>
    <w:rsid w:val="005C188C"/>
    <w:rsid w:val="005C1964"/>
    <w:rsid w:val="005C1BF9"/>
    <w:rsid w:val="005C203B"/>
    <w:rsid w:val="005C29A8"/>
    <w:rsid w:val="005C2B15"/>
    <w:rsid w:val="005C2E55"/>
    <w:rsid w:val="005C2EA4"/>
    <w:rsid w:val="005C3170"/>
    <w:rsid w:val="005C31D5"/>
    <w:rsid w:val="005C3210"/>
    <w:rsid w:val="005C345B"/>
    <w:rsid w:val="005C363E"/>
    <w:rsid w:val="005C3780"/>
    <w:rsid w:val="005C37C4"/>
    <w:rsid w:val="005C3B37"/>
    <w:rsid w:val="005C3C1C"/>
    <w:rsid w:val="005C4557"/>
    <w:rsid w:val="005C4937"/>
    <w:rsid w:val="005C49D5"/>
    <w:rsid w:val="005C50B4"/>
    <w:rsid w:val="005C54AD"/>
    <w:rsid w:val="005C5654"/>
    <w:rsid w:val="005C56C5"/>
    <w:rsid w:val="005C59B7"/>
    <w:rsid w:val="005C5AB0"/>
    <w:rsid w:val="005C5C29"/>
    <w:rsid w:val="005C5CFC"/>
    <w:rsid w:val="005C60CC"/>
    <w:rsid w:val="005C6166"/>
    <w:rsid w:val="005C62E3"/>
    <w:rsid w:val="005C6497"/>
    <w:rsid w:val="005C64AA"/>
    <w:rsid w:val="005C71C7"/>
    <w:rsid w:val="005C7580"/>
    <w:rsid w:val="005C781F"/>
    <w:rsid w:val="005C7942"/>
    <w:rsid w:val="005C7E74"/>
    <w:rsid w:val="005C7F01"/>
    <w:rsid w:val="005C7FA3"/>
    <w:rsid w:val="005D03C0"/>
    <w:rsid w:val="005D03CB"/>
    <w:rsid w:val="005D03E1"/>
    <w:rsid w:val="005D0B4C"/>
    <w:rsid w:val="005D0E5B"/>
    <w:rsid w:val="005D1E02"/>
    <w:rsid w:val="005D2068"/>
    <w:rsid w:val="005D26F4"/>
    <w:rsid w:val="005D3065"/>
    <w:rsid w:val="005D30F8"/>
    <w:rsid w:val="005D32BF"/>
    <w:rsid w:val="005D33F9"/>
    <w:rsid w:val="005D382D"/>
    <w:rsid w:val="005D397E"/>
    <w:rsid w:val="005D3A11"/>
    <w:rsid w:val="005D3A68"/>
    <w:rsid w:val="005D3DEE"/>
    <w:rsid w:val="005D3FCD"/>
    <w:rsid w:val="005D41BA"/>
    <w:rsid w:val="005D4445"/>
    <w:rsid w:val="005D446C"/>
    <w:rsid w:val="005D48CD"/>
    <w:rsid w:val="005D5227"/>
    <w:rsid w:val="005D535A"/>
    <w:rsid w:val="005D544D"/>
    <w:rsid w:val="005D54A5"/>
    <w:rsid w:val="005D5A59"/>
    <w:rsid w:val="005D68A3"/>
    <w:rsid w:val="005D7041"/>
    <w:rsid w:val="005D7231"/>
    <w:rsid w:val="005D76D2"/>
    <w:rsid w:val="005D7B50"/>
    <w:rsid w:val="005D7FDD"/>
    <w:rsid w:val="005E00B3"/>
    <w:rsid w:val="005E048B"/>
    <w:rsid w:val="005E09FD"/>
    <w:rsid w:val="005E0CEE"/>
    <w:rsid w:val="005E0D61"/>
    <w:rsid w:val="005E0EF1"/>
    <w:rsid w:val="005E1155"/>
    <w:rsid w:val="005E1958"/>
    <w:rsid w:val="005E21D9"/>
    <w:rsid w:val="005E2AAD"/>
    <w:rsid w:val="005E323A"/>
    <w:rsid w:val="005E350D"/>
    <w:rsid w:val="005E3A11"/>
    <w:rsid w:val="005E3BC3"/>
    <w:rsid w:val="005E3FD8"/>
    <w:rsid w:val="005E407F"/>
    <w:rsid w:val="005E40C1"/>
    <w:rsid w:val="005E42AC"/>
    <w:rsid w:val="005E441B"/>
    <w:rsid w:val="005E4753"/>
    <w:rsid w:val="005E48AB"/>
    <w:rsid w:val="005E492F"/>
    <w:rsid w:val="005E551F"/>
    <w:rsid w:val="005E56D4"/>
    <w:rsid w:val="005E57BF"/>
    <w:rsid w:val="005E59FF"/>
    <w:rsid w:val="005E5A34"/>
    <w:rsid w:val="005E5BC4"/>
    <w:rsid w:val="005E5D0C"/>
    <w:rsid w:val="005E5D9E"/>
    <w:rsid w:val="005E5DD0"/>
    <w:rsid w:val="005E6491"/>
    <w:rsid w:val="005E64CC"/>
    <w:rsid w:val="005E6547"/>
    <w:rsid w:val="005E669D"/>
    <w:rsid w:val="005E6B04"/>
    <w:rsid w:val="005E6B1B"/>
    <w:rsid w:val="005E6BD7"/>
    <w:rsid w:val="005E74B1"/>
    <w:rsid w:val="005E7829"/>
    <w:rsid w:val="005E7BA5"/>
    <w:rsid w:val="005E7C58"/>
    <w:rsid w:val="005E7C7B"/>
    <w:rsid w:val="005F013F"/>
    <w:rsid w:val="005F02BC"/>
    <w:rsid w:val="005F0310"/>
    <w:rsid w:val="005F060F"/>
    <w:rsid w:val="005F0723"/>
    <w:rsid w:val="005F08D1"/>
    <w:rsid w:val="005F0A97"/>
    <w:rsid w:val="005F0BB8"/>
    <w:rsid w:val="005F0C97"/>
    <w:rsid w:val="005F10AE"/>
    <w:rsid w:val="005F1B53"/>
    <w:rsid w:val="005F1B5E"/>
    <w:rsid w:val="005F1D1F"/>
    <w:rsid w:val="005F1D62"/>
    <w:rsid w:val="005F20AD"/>
    <w:rsid w:val="005F275C"/>
    <w:rsid w:val="005F295D"/>
    <w:rsid w:val="005F2AF2"/>
    <w:rsid w:val="005F2B7C"/>
    <w:rsid w:val="005F2E3D"/>
    <w:rsid w:val="005F3201"/>
    <w:rsid w:val="005F35C3"/>
    <w:rsid w:val="005F36D9"/>
    <w:rsid w:val="005F3A19"/>
    <w:rsid w:val="005F3EA5"/>
    <w:rsid w:val="005F43DB"/>
    <w:rsid w:val="005F440A"/>
    <w:rsid w:val="005F4521"/>
    <w:rsid w:val="005F4A25"/>
    <w:rsid w:val="005F4B18"/>
    <w:rsid w:val="005F4B37"/>
    <w:rsid w:val="005F4EAE"/>
    <w:rsid w:val="005F546E"/>
    <w:rsid w:val="005F561C"/>
    <w:rsid w:val="005F5723"/>
    <w:rsid w:val="005F57DD"/>
    <w:rsid w:val="005F6594"/>
    <w:rsid w:val="005F6AA9"/>
    <w:rsid w:val="005F6F0A"/>
    <w:rsid w:val="005F78D4"/>
    <w:rsid w:val="005F7BE1"/>
    <w:rsid w:val="005F7CA3"/>
    <w:rsid w:val="006001FF"/>
    <w:rsid w:val="00600961"/>
    <w:rsid w:val="00600A31"/>
    <w:rsid w:val="00600A4A"/>
    <w:rsid w:val="00600AD4"/>
    <w:rsid w:val="00601150"/>
    <w:rsid w:val="006012DF"/>
    <w:rsid w:val="006014F4"/>
    <w:rsid w:val="006019D6"/>
    <w:rsid w:val="00602678"/>
    <w:rsid w:val="00602950"/>
    <w:rsid w:val="00602BCA"/>
    <w:rsid w:val="00602D5E"/>
    <w:rsid w:val="00602DA9"/>
    <w:rsid w:val="00602DEC"/>
    <w:rsid w:val="006031F5"/>
    <w:rsid w:val="006034EE"/>
    <w:rsid w:val="006035A8"/>
    <w:rsid w:val="0060385F"/>
    <w:rsid w:val="00603924"/>
    <w:rsid w:val="00603CCE"/>
    <w:rsid w:val="006041EE"/>
    <w:rsid w:val="00604A6F"/>
    <w:rsid w:val="00604CC2"/>
    <w:rsid w:val="00604F2D"/>
    <w:rsid w:val="00605358"/>
    <w:rsid w:val="00605BBA"/>
    <w:rsid w:val="00605EB8"/>
    <w:rsid w:val="00606376"/>
    <w:rsid w:val="00606381"/>
    <w:rsid w:val="0060683B"/>
    <w:rsid w:val="0060683C"/>
    <w:rsid w:val="0060688C"/>
    <w:rsid w:val="00606932"/>
    <w:rsid w:val="00606BCE"/>
    <w:rsid w:val="00607025"/>
    <w:rsid w:val="006073FA"/>
    <w:rsid w:val="0060767A"/>
    <w:rsid w:val="006077EB"/>
    <w:rsid w:val="00607B65"/>
    <w:rsid w:val="00610428"/>
    <w:rsid w:val="00610488"/>
    <w:rsid w:val="006104CA"/>
    <w:rsid w:val="00610747"/>
    <w:rsid w:val="0061120F"/>
    <w:rsid w:val="006112E5"/>
    <w:rsid w:val="00611457"/>
    <w:rsid w:val="00611BE6"/>
    <w:rsid w:val="00612480"/>
    <w:rsid w:val="00612C0C"/>
    <w:rsid w:val="00612FEF"/>
    <w:rsid w:val="006131BD"/>
    <w:rsid w:val="00613282"/>
    <w:rsid w:val="006132F6"/>
    <w:rsid w:val="006133CD"/>
    <w:rsid w:val="0061353C"/>
    <w:rsid w:val="0061356F"/>
    <w:rsid w:val="00613689"/>
    <w:rsid w:val="00613D6A"/>
    <w:rsid w:val="00614731"/>
    <w:rsid w:val="006148F5"/>
    <w:rsid w:val="00614DFB"/>
    <w:rsid w:val="00614F23"/>
    <w:rsid w:val="00615014"/>
    <w:rsid w:val="00615089"/>
    <w:rsid w:val="006154F6"/>
    <w:rsid w:val="0061567A"/>
    <w:rsid w:val="00615A71"/>
    <w:rsid w:val="00615DFB"/>
    <w:rsid w:val="00615E9F"/>
    <w:rsid w:val="0061605D"/>
    <w:rsid w:val="00616224"/>
    <w:rsid w:val="006162EC"/>
    <w:rsid w:val="006164AA"/>
    <w:rsid w:val="006164F8"/>
    <w:rsid w:val="006169F5"/>
    <w:rsid w:val="00616B06"/>
    <w:rsid w:val="00616CD9"/>
    <w:rsid w:val="006200D9"/>
    <w:rsid w:val="00620853"/>
    <w:rsid w:val="006208AD"/>
    <w:rsid w:val="0062140E"/>
    <w:rsid w:val="006214DA"/>
    <w:rsid w:val="00621527"/>
    <w:rsid w:val="00621F8F"/>
    <w:rsid w:val="006222CE"/>
    <w:rsid w:val="00622B86"/>
    <w:rsid w:val="00622F5C"/>
    <w:rsid w:val="00623968"/>
    <w:rsid w:val="00623DD6"/>
    <w:rsid w:val="0062426B"/>
    <w:rsid w:val="0062439B"/>
    <w:rsid w:val="0062471D"/>
    <w:rsid w:val="00624934"/>
    <w:rsid w:val="00624940"/>
    <w:rsid w:val="00624F33"/>
    <w:rsid w:val="006258CE"/>
    <w:rsid w:val="00625ABF"/>
    <w:rsid w:val="00625B84"/>
    <w:rsid w:val="00625EB6"/>
    <w:rsid w:val="00626335"/>
    <w:rsid w:val="006266DD"/>
    <w:rsid w:val="00626C07"/>
    <w:rsid w:val="00626CB1"/>
    <w:rsid w:val="00626F55"/>
    <w:rsid w:val="00627596"/>
    <w:rsid w:val="00627A33"/>
    <w:rsid w:val="00627CFD"/>
    <w:rsid w:val="00627D2E"/>
    <w:rsid w:val="00627DBB"/>
    <w:rsid w:val="00627DF1"/>
    <w:rsid w:val="006300F6"/>
    <w:rsid w:val="0063036E"/>
    <w:rsid w:val="006304E7"/>
    <w:rsid w:val="00630633"/>
    <w:rsid w:val="006307A0"/>
    <w:rsid w:val="00630B02"/>
    <w:rsid w:val="0063146C"/>
    <w:rsid w:val="00631568"/>
    <w:rsid w:val="006318CB"/>
    <w:rsid w:val="00631AD3"/>
    <w:rsid w:val="006325A7"/>
    <w:rsid w:val="00632B0B"/>
    <w:rsid w:val="00632FBC"/>
    <w:rsid w:val="0063325C"/>
    <w:rsid w:val="00633D0B"/>
    <w:rsid w:val="00633E67"/>
    <w:rsid w:val="00633F4A"/>
    <w:rsid w:val="0063457B"/>
    <w:rsid w:val="006347E7"/>
    <w:rsid w:val="0063493E"/>
    <w:rsid w:val="006349B6"/>
    <w:rsid w:val="00634BEC"/>
    <w:rsid w:val="0063511C"/>
    <w:rsid w:val="00635165"/>
    <w:rsid w:val="006352AF"/>
    <w:rsid w:val="006357CB"/>
    <w:rsid w:val="00635841"/>
    <w:rsid w:val="00635F0C"/>
    <w:rsid w:val="006364E2"/>
    <w:rsid w:val="00636ECD"/>
    <w:rsid w:val="00636FCA"/>
    <w:rsid w:val="006370FA"/>
    <w:rsid w:val="006372C1"/>
    <w:rsid w:val="00637311"/>
    <w:rsid w:val="00640BED"/>
    <w:rsid w:val="00640C52"/>
    <w:rsid w:val="00640E93"/>
    <w:rsid w:val="00641123"/>
    <w:rsid w:val="0064203E"/>
    <w:rsid w:val="006424B3"/>
    <w:rsid w:val="006427CF"/>
    <w:rsid w:val="00642B5D"/>
    <w:rsid w:val="00642C63"/>
    <w:rsid w:val="00642FD1"/>
    <w:rsid w:val="00643364"/>
    <w:rsid w:val="0064361E"/>
    <w:rsid w:val="006437A7"/>
    <w:rsid w:val="006438F4"/>
    <w:rsid w:val="0064395B"/>
    <w:rsid w:val="00644874"/>
    <w:rsid w:val="006448F0"/>
    <w:rsid w:val="00644BA1"/>
    <w:rsid w:val="00644E66"/>
    <w:rsid w:val="00645115"/>
    <w:rsid w:val="006454FC"/>
    <w:rsid w:val="00645595"/>
    <w:rsid w:val="0064598C"/>
    <w:rsid w:val="00645D4A"/>
    <w:rsid w:val="00645F57"/>
    <w:rsid w:val="006462B2"/>
    <w:rsid w:val="00646623"/>
    <w:rsid w:val="006469BC"/>
    <w:rsid w:val="00646A33"/>
    <w:rsid w:val="00646D78"/>
    <w:rsid w:val="00646DE4"/>
    <w:rsid w:val="00646E30"/>
    <w:rsid w:val="00647577"/>
    <w:rsid w:val="00647935"/>
    <w:rsid w:val="00647E1F"/>
    <w:rsid w:val="00650A88"/>
    <w:rsid w:val="00650CF0"/>
    <w:rsid w:val="006511A9"/>
    <w:rsid w:val="00651671"/>
    <w:rsid w:val="00651F74"/>
    <w:rsid w:val="00652118"/>
    <w:rsid w:val="00652704"/>
    <w:rsid w:val="0065289F"/>
    <w:rsid w:val="0065309B"/>
    <w:rsid w:val="00653833"/>
    <w:rsid w:val="00653F17"/>
    <w:rsid w:val="00654270"/>
    <w:rsid w:val="006543FE"/>
    <w:rsid w:val="006544FF"/>
    <w:rsid w:val="00654523"/>
    <w:rsid w:val="00654830"/>
    <w:rsid w:val="0065491C"/>
    <w:rsid w:val="00655607"/>
    <w:rsid w:val="00655772"/>
    <w:rsid w:val="00655ACD"/>
    <w:rsid w:val="00655F90"/>
    <w:rsid w:val="00656088"/>
    <w:rsid w:val="0065656B"/>
    <w:rsid w:val="006569D4"/>
    <w:rsid w:val="00656C19"/>
    <w:rsid w:val="00656C92"/>
    <w:rsid w:val="0065702A"/>
    <w:rsid w:val="006570B7"/>
    <w:rsid w:val="0065774E"/>
    <w:rsid w:val="00657887"/>
    <w:rsid w:val="00657AA8"/>
    <w:rsid w:val="00657D79"/>
    <w:rsid w:val="006600C4"/>
    <w:rsid w:val="00660281"/>
    <w:rsid w:val="00660417"/>
    <w:rsid w:val="006604B4"/>
    <w:rsid w:val="00660851"/>
    <w:rsid w:val="00660A0B"/>
    <w:rsid w:val="00660E6B"/>
    <w:rsid w:val="00661084"/>
    <w:rsid w:val="006610C7"/>
    <w:rsid w:val="00661624"/>
    <w:rsid w:val="00661747"/>
    <w:rsid w:val="00661B58"/>
    <w:rsid w:val="00661ED3"/>
    <w:rsid w:val="00661FC3"/>
    <w:rsid w:val="00662251"/>
    <w:rsid w:val="00662A32"/>
    <w:rsid w:val="00662BEC"/>
    <w:rsid w:val="00662DBD"/>
    <w:rsid w:val="00663023"/>
    <w:rsid w:val="00663670"/>
    <w:rsid w:val="00663703"/>
    <w:rsid w:val="006640B4"/>
    <w:rsid w:val="0066416F"/>
    <w:rsid w:val="006646EF"/>
    <w:rsid w:val="00664920"/>
    <w:rsid w:val="00664CB2"/>
    <w:rsid w:val="00664E3A"/>
    <w:rsid w:val="00664F03"/>
    <w:rsid w:val="0066549F"/>
    <w:rsid w:val="00665A8D"/>
    <w:rsid w:val="00665B11"/>
    <w:rsid w:val="006661FF"/>
    <w:rsid w:val="006664D5"/>
    <w:rsid w:val="00666665"/>
    <w:rsid w:val="00667129"/>
    <w:rsid w:val="006679D1"/>
    <w:rsid w:val="00667A58"/>
    <w:rsid w:val="00667F24"/>
    <w:rsid w:val="00667F8F"/>
    <w:rsid w:val="006701BC"/>
    <w:rsid w:val="006702E3"/>
    <w:rsid w:val="006706C3"/>
    <w:rsid w:val="006709C0"/>
    <w:rsid w:val="00670DE8"/>
    <w:rsid w:val="00671070"/>
    <w:rsid w:val="0067117E"/>
    <w:rsid w:val="00671428"/>
    <w:rsid w:val="00671530"/>
    <w:rsid w:val="00671758"/>
    <w:rsid w:val="00671E53"/>
    <w:rsid w:val="00671F46"/>
    <w:rsid w:val="00672049"/>
    <w:rsid w:val="006722DA"/>
    <w:rsid w:val="006722FB"/>
    <w:rsid w:val="006724A4"/>
    <w:rsid w:val="00672BB9"/>
    <w:rsid w:val="00672DC6"/>
    <w:rsid w:val="00672DE1"/>
    <w:rsid w:val="006731FA"/>
    <w:rsid w:val="00673302"/>
    <w:rsid w:val="00673410"/>
    <w:rsid w:val="006735F0"/>
    <w:rsid w:val="00673DB7"/>
    <w:rsid w:val="00673EB4"/>
    <w:rsid w:val="0067425D"/>
    <w:rsid w:val="0067451A"/>
    <w:rsid w:val="006747B4"/>
    <w:rsid w:val="00674A34"/>
    <w:rsid w:val="00674C46"/>
    <w:rsid w:val="0067521D"/>
    <w:rsid w:val="00675861"/>
    <w:rsid w:val="00676263"/>
    <w:rsid w:val="0067668C"/>
    <w:rsid w:val="006767C5"/>
    <w:rsid w:val="0067699C"/>
    <w:rsid w:val="006769CA"/>
    <w:rsid w:val="00676AC5"/>
    <w:rsid w:val="00676B34"/>
    <w:rsid w:val="00676BBD"/>
    <w:rsid w:val="00676DF7"/>
    <w:rsid w:val="00676FB1"/>
    <w:rsid w:val="0067728D"/>
    <w:rsid w:val="006773F4"/>
    <w:rsid w:val="00677414"/>
    <w:rsid w:val="0067768D"/>
    <w:rsid w:val="006777D0"/>
    <w:rsid w:val="0067791D"/>
    <w:rsid w:val="006779A2"/>
    <w:rsid w:val="006779FA"/>
    <w:rsid w:val="00677A9F"/>
    <w:rsid w:val="00677C96"/>
    <w:rsid w:val="00677FAA"/>
    <w:rsid w:val="006801F8"/>
    <w:rsid w:val="00680630"/>
    <w:rsid w:val="00680C91"/>
    <w:rsid w:val="00680ECF"/>
    <w:rsid w:val="00680EE6"/>
    <w:rsid w:val="00680F8C"/>
    <w:rsid w:val="006810C3"/>
    <w:rsid w:val="0068158E"/>
    <w:rsid w:val="00681759"/>
    <w:rsid w:val="00682165"/>
    <w:rsid w:val="006821B2"/>
    <w:rsid w:val="00682514"/>
    <w:rsid w:val="006827C8"/>
    <w:rsid w:val="00682F51"/>
    <w:rsid w:val="006836B9"/>
    <w:rsid w:val="00683F07"/>
    <w:rsid w:val="00684711"/>
    <w:rsid w:val="00684853"/>
    <w:rsid w:val="006848F0"/>
    <w:rsid w:val="00684934"/>
    <w:rsid w:val="00684CEE"/>
    <w:rsid w:val="00684D9A"/>
    <w:rsid w:val="00685AAE"/>
    <w:rsid w:val="00685B4C"/>
    <w:rsid w:val="00686242"/>
    <w:rsid w:val="006864D6"/>
    <w:rsid w:val="006865E1"/>
    <w:rsid w:val="00686FB0"/>
    <w:rsid w:val="006870DB"/>
    <w:rsid w:val="00687643"/>
    <w:rsid w:val="00687B2B"/>
    <w:rsid w:val="00687FBB"/>
    <w:rsid w:val="006906CE"/>
    <w:rsid w:val="00690A30"/>
    <w:rsid w:val="00690B16"/>
    <w:rsid w:val="00691155"/>
    <w:rsid w:val="00691321"/>
    <w:rsid w:val="006914B5"/>
    <w:rsid w:val="006919D7"/>
    <w:rsid w:val="00691C08"/>
    <w:rsid w:val="00691DD5"/>
    <w:rsid w:val="0069246B"/>
    <w:rsid w:val="006929E9"/>
    <w:rsid w:val="00692B46"/>
    <w:rsid w:val="00692E2A"/>
    <w:rsid w:val="00692EB5"/>
    <w:rsid w:val="00692F9A"/>
    <w:rsid w:val="00693028"/>
    <w:rsid w:val="0069303C"/>
    <w:rsid w:val="00693115"/>
    <w:rsid w:val="00693708"/>
    <w:rsid w:val="0069385B"/>
    <w:rsid w:val="006938E0"/>
    <w:rsid w:val="00693DC4"/>
    <w:rsid w:val="00693E2F"/>
    <w:rsid w:val="00693EBB"/>
    <w:rsid w:val="00693EEF"/>
    <w:rsid w:val="00694955"/>
    <w:rsid w:val="00694A70"/>
    <w:rsid w:val="00694A86"/>
    <w:rsid w:val="00694F57"/>
    <w:rsid w:val="00694FBF"/>
    <w:rsid w:val="00695367"/>
    <w:rsid w:val="0069571C"/>
    <w:rsid w:val="00695854"/>
    <w:rsid w:val="00695868"/>
    <w:rsid w:val="00695A72"/>
    <w:rsid w:val="00695C10"/>
    <w:rsid w:val="00695C59"/>
    <w:rsid w:val="00695FD3"/>
    <w:rsid w:val="00696110"/>
    <w:rsid w:val="00696B07"/>
    <w:rsid w:val="00696C1B"/>
    <w:rsid w:val="00696C4B"/>
    <w:rsid w:val="00697495"/>
    <w:rsid w:val="006979EE"/>
    <w:rsid w:val="00697D18"/>
    <w:rsid w:val="006A01EB"/>
    <w:rsid w:val="006A05D7"/>
    <w:rsid w:val="006A0755"/>
    <w:rsid w:val="006A07AA"/>
    <w:rsid w:val="006A0B48"/>
    <w:rsid w:val="006A0D07"/>
    <w:rsid w:val="006A0F5F"/>
    <w:rsid w:val="006A1092"/>
    <w:rsid w:val="006A14DF"/>
    <w:rsid w:val="006A1567"/>
    <w:rsid w:val="006A1A6E"/>
    <w:rsid w:val="006A1AE2"/>
    <w:rsid w:val="006A217E"/>
    <w:rsid w:val="006A26CA"/>
    <w:rsid w:val="006A2A00"/>
    <w:rsid w:val="006A3124"/>
    <w:rsid w:val="006A345A"/>
    <w:rsid w:val="006A3685"/>
    <w:rsid w:val="006A403E"/>
    <w:rsid w:val="006A45C9"/>
    <w:rsid w:val="006A49E9"/>
    <w:rsid w:val="006A4A18"/>
    <w:rsid w:val="006A4BCE"/>
    <w:rsid w:val="006A533A"/>
    <w:rsid w:val="006A537D"/>
    <w:rsid w:val="006A53A1"/>
    <w:rsid w:val="006A589E"/>
    <w:rsid w:val="006A5AC9"/>
    <w:rsid w:val="006A5BC2"/>
    <w:rsid w:val="006A5CFE"/>
    <w:rsid w:val="006A5D44"/>
    <w:rsid w:val="006A6A20"/>
    <w:rsid w:val="006A75B4"/>
    <w:rsid w:val="006A7D58"/>
    <w:rsid w:val="006A7E10"/>
    <w:rsid w:val="006B0440"/>
    <w:rsid w:val="006B08B3"/>
    <w:rsid w:val="006B0A54"/>
    <w:rsid w:val="006B0BE8"/>
    <w:rsid w:val="006B0ECD"/>
    <w:rsid w:val="006B1AB3"/>
    <w:rsid w:val="006B1B5C"/>
    <w:rsid w:val="006B1C55"/>
    <w:rsid w:val="006B1F61"/>
    <w:rsid w:val="006B252C"/>
    <w:rsid w:val="006B25DE"/>
    <w:rsid w:val="006B263D"/>
    <w:rsid w:val="006B2724"/>
    <w:rsid w:val="006B2750"/>
    <w:rsid w:val="006B2944"/>
    <w:rsid w:val="006B2A50"/>
    <w:rsid w:val="006B2B17"/>
    <w:rsid w:val="006B2CAF"/>
    <w:rsid w:val="006B2EB3"/>
    <w:rsid w:val="006B2FAC"/>
    <w:rsid w:val="006B305A"/>
    <w:rsid w:val="006B314A"/>
    <w:rsid w:val="006B32FC"/>
    <w:rsid w:val="006B4744"/>
    <w:rsid w:val="006B496B"/>
    <w:rsid w:val="006B4AA4"/>
    <w:rsid w:val="006B5578"/>
    <w:rsid w:val="006B5731"/>
    <w:rsid w:val="006B5D92"/>
    <w:rsid w:val="006B5F91"/>
    <w:rsid w:val="006B65F4"/>
    <w:rsid w:val="006B7052"/>
    <w:rsid w:val="006B7459"/>
    <w:rsid w:val="006B74B3"/>
    <w:rsid w:val="006B7500"/>
    <w:rsid w:val="006C01C1"/>
    <w:rsid w:val="006C0631"/>
    <w:rsid w:val="006C0835"/>
    <w:rsid w:val="006C14F1"/>
    <w:rsid w:val="006C1B42"/>
    <w:rsid w:val="006C1D88"/>
    <w:rsid w:val="006C249B"/>
    <w:rsid w:val="006C2567"/>
    <w:rsid w:val="006C281A"/>
    <w:rsid w:val="006C2C85"/>
    <w:rsid w:val="006C2ECF"/>
    <w:rsid w:val="006C302B"/>
    <w:rsid w:val="006C31A2"/>
    <w:rsid w:val="006C325D"/>
    <w:rsid w:val="006C37BD"/>
    <w:rsid w:val="006C3C7C"/>
    <w:rsid w:val="006C3D08"/>
    <w:rsid w:val="006C4555"/>
    <w:rsid w:val="006C473C"/>
    <w:rsid w:val="006C4AF0"/>
    <w:rsid w:val="006C4FC2"/>
    <w:rsid w:val="006C60ED"/>
    <w:rsid w:val="006C6258"/>
    <w:rsid w:val="006C62A9"/>
    <w:rsid w:val="006C646E"/>
    <w:rsid w:val="006C6956"/>
    <w:rsid w:val="006C6C05"/>
    <w:rsid w:val="006C709E"/>
    <w:rsid w:val="006C733E"/>
    <w:rsid w:val="006C7508"/>
    <w:rsid w:val="006D0103"/>
    <w:rsid w:val="006D02C6"/>
    <w:rsid w:val="006D0379"/>
    <w:rsid w:val="006D03E4"/>
    <w:rsid w:val="006D0947"/>
    <w:rsid w:val="006D0AAC"/>
    <w:rsid w:val="006D0C48"/>
    <w:rsid w:val="006D0E5D"/>
    <w:rsid w:val="006D1230"/>
    <w:rsid w:val="006D14FF"/>
    <w:rsid w:val="006D1507"/>
    <w:rsid w:val="006D17FF"/>
    <w:rsid w:val="006D1B5B"/>
    <w:rsid w:val="006D1BE5"/>
    <w:rsid w:val="006D2496"/>
    <w:rsid w:val="006D29C0"/>
    <w:rsid w:val="006D340F"/>
    <w:rsid w:val="006D3599"/>
    <w:rsid w:val="006D387D"/>
    <w:rsid w:val="006D3C52"/>
    <w:rsid w:val="006D3DBA"/>
    <w:rsid w:val="006D484B"/>
    <w:rsid w:val="006D4E70"/>
    <w:rsid w:val="006D51BF"/>
    <w:rsid w:val="006D550A"/>
    <w:rsid w:val="006D5896"/>
    <w:rsid w:val="006D5904"/>
    <w:rsid w:val="006D5AC4"/>
    <w:rsid w:val="006D60B4"/>
    <w:rsid w:val="006D6131"/>
    <w:rsid w:val="006D627E"/>
    <w:rsid w:val="006D65B0"/>
    <w:rsid w:val="006D668D"/>
    <w:rsid w:val="006D678C"/>
    <w:rsid w:val="006D70CF"/>
    <w:rsid w:val="006D71E9"/>
    <w:rsid w:val="006D7530"/>
    <w:rsid w:val="006D7877"/>
    <w:rsid w:val="006D7B53"/>
    <w:rsid w:val="006D7FE8"/>
    <w:rsid w:val="006D7FEB"/>
    <w:rsid w:val="006E00B1"/>
    <w:rsid w:val="006E0354"/>
    <w:rsid w:val="006E06A4"/>
    <w:rsid w:val="006E0993"/>
    <w:rsid w:val="006E0B91"/>
    <w:rsid w:val="006E104F"/>
    <w:rsid w:val="006E10CA"/>
    <w:rsid w:val="006E120C"/>
    <w:rsid w:val="006E142A"/>
    <w:rsid w:val="006E1A71"/>
    <w:rsid w:val="006E1B23"/>
    <w:rsid w:val="006E1BFE"/>
    <w:rsid w:val="006E1CD4"/>
    <w:rsid w:val="006E1D8B"/>
    <w:rsid w:val="006E1FCB"/>
    <w:rsid w:val="006E23FE"/>
    <w:rsid w:val="006E2494"/>
    <w:rsid w:val="006E297B"/>
    <w:rsid w:val="006E2BC7"/>
    <w:rsid w:val="006E354B"/>
    <w:rsid w:val="006E373B"/>
    <w:rsid w:val="006E37C1"/>
    <w:rsid w:val="006E392C"/>
    <w:rsid w:val="006E39CD"/>
    <w:rsid w:val="006E3D6E"/>
    <w:rsid w:val="006E4368"/>
    <w:rsid w:val="006E4446"/>
    <w:rsid w:val="006E44F3"/>
    <w:rsid w:val="006E44F7"/>
    <w:rsid w:val="006E47E8"/>
    <w:rsid w:val="006E49B9"/>
    <w:rsid w:val="006E49C8"/>
    <w:rsid w:val="006E4AB1"/>
    <w:rsid w:val="006E4ABC"/>
    <w:rsid w:val="006E4B5C"/>
    <w:rsid w:val="006E4C57"/>
    <w:rsid w:val="006E4C78"/>
    <w:rsid w:val="006E4CF0"/>
    <w:rsid w:val="006E5260"/>
    <w:rsid w:val="006E5646"/>
    <w:rsid w:val="006E5A4F"/>
    <w:rsid w:val="006E5BC4"/>
    <w:rsid w:val="006E5F54"/>
    <w:rsid w:val="006E6180"/>
    <w:rsid w:val="006E63F1"/>
    <w:rsid w:val="006E63F6"/>
    <w:rsid w:val="006E6629"/>
    <w:rsid w:val="006E6939"/>
    <w:rsid w:val="006E6AE3"/>
    <w:rsid w:val="006E6BA7"/>
    <w:rsid w:val="006E764F"/>
    <w:rsid w:val="006E79EA"/>
    <w:rsid w:val="006F008E"/>
    <w:rsid w:val="006F053C"/>
    <w:rsid w:val="006F0F97"/>
    <w:rsid w:val="006F139E"/>
    <w:rsid w:val="006F16FA"/>
    <w:rsid w:val="006F18D5"/>
    <w:rsid w:val="006F1A6A"/>
    <w:rsid w:val="006F1A76"/>
    <w:rsid w:val="006F1CEF"/>
    <w:rsid w:val="006F1DB4"/>
    <w:rsid w:val="006F24BE"/>
    <w:rsid w:val="006F2708"/>
    <w:rsid w:val="006F293C"/>
    <w:rsid w:val="006F2EE8"/>
    <w:rsid w:val="006F2F7F"/>
    <w:rsid w:val="006F333C"/>
    <w:rsid w:val="006F37A3"/>
    <w:rsid w:val="006F3BE4"/>
    <w:rsid w:val="006F3D17"/>
    <w:rsid w:val="006F3EE5"/>
    <w:rsid w:val="006F43B0"/>
    <w:rsid w:val="006F47D2"/>
    <w:rsid w:val="006F4DC4"/>
    <w:rsid w:val="006F550C"/>
    <w:rsid w:val="006F5A59"/>
    <w:rsid w:val="006F60BB"/>
    <w:rsid w:val="006F6396"/>
    <w:rsid w:val="006F66BD"/>
    <w:rsid w:val="006F75EA"/>
    <w:rsid w:val="006F7FBD"/>
    <w:rsid w:val="007004CD"/>
    <w:rsid w:val="00700504"/>
    <w:rsid w:val="00700B9F"/>
    <w:rsid w:val="00700EA3"/>
    <w:rsid w:val="00700F52"/>
    <w:rsid w:val="007015F0"/>
    <w:rsid w:val="007016BC"/>
    <w:rsid w:val="007018CF"/>
    <w:rsid w:val="00701E39"/>
    <w:rsid w:val="00701EBA"/>
    <w:rsid w:val="00701FB8"/>
    <w:rsid w:val="00702207"/>
    <w:rsid w:val="007028C3"/>
    <w:rsid w:val="007029F1"/>
    <w:rsid w:val="00702A62"/>
    <w:rsid w:val="00702C58"/>
    <w:rsid w:val="00703421"/>
    <w:rsid w:val="00703A3C"/>
    <w:rsid w:val="00703E0A"/>
    <w:rsid w:val="007040C0"/>
    <w:rsid w:val="00704286"/>
    <w:rsid w:val="00704989"/>
    <w:rsid w:val="00704B9C"/>
    <w:rsid w:val="00704E37"/>
    <w:rsid w:val="00704F42"/>
    <w:rsid w:val="007052AD"/>
    <w:rsid w:val="00705347"/>
    <w:rsid w:val="0070549F"/>
    <w:rsid w:val="00705609"/>
    <w:rsid w:val="00705888"/>
    <w:rsid w:val="0070650D"/>
    <w:rsid w:val="00706769"/>
    <w:rsid w:val="00706B62"/>
    <w:rsid w:val="00706C9A"/>
    <w:rsid w:val="00706EAF"/>
    <w:rsid w:val="0070700B"/>
    <w:rsid w:val="00707077"/>
    <w:rsid w:val="00707509"/>
    <w:rsid w:val="007076B8"/>
    <w:rsid w:val="0070772D"/>
    <w:rsid w:val="0070794B"/>
    <w:rsid w:val="00707EF8"/>
    <w:rsid w:val="00707FF9"/>
    <w:rsid w:val="00710AFF"/>
    <w:rsid w:val="00710FF3"/>
    <w:rsid w:val="007110F0"/>
    <w:rsid w:val="0071110D"/>
    <w:rsid w:val="00711A55"/>
    <w:rsid w:val="00711BC2"/>
    <w:rsid w:val="00711E72"/>
    <w:rsid w:val="00711F83"/>
    <w:rsid w:val="007126EB"/>
    <w:rsid w:val="00712720"/>
    <w:rsid w:val="00712BBF"/>
    <w:rsid w:val="007130F3"/>
    <w:rsid w:val="007132F6"/>
    <w:rsid w:val="00713574"/>
    <w:rsid w:val="00713578"/>
    <w:rsid w:val="00713C01"/>
    <w:rsid w:val="00713FE4"/>
    <w:rsid w:val="007141A7"/>
    <w:rsid w:val="0071420C"/>
    <w:rsid w:val="0071441F"/>
    <w:rsid w:val="00714A4D"/>
    <w:rsid w:val="00714D7C"/>
    <w:rsid w:val="00714F65"/>
    <w:rsid w:val="00714FAF"/>
    <w:rsid w:val="007154CE"/>
    <w:rsid w:val="00715B59"/>
    <w:rsid w:val="00715C23"/>
    <w:rsid w:val="0071625E"/>
    <w:rsid w:val="0071638B"/>
    <w:rsid w:val="0071644E"/>
    <w:rsid w:val="00716918"/>
    <w:rsid w:val="007172A5"/>
    <w:rsid w:val="007175A1"/>
    <w:rsid w:val="00717651"/>
    <w:rsid w:val="0071787F"/>
    <w:rsid w:val="00717B8E"/>
    <w:rsid w:val="00717D64"/>
    <w:rsid w:val="00717DE8"/>
    <w:rsid w:val="00717EA8"/>
    <w:rsid w:val="0072011F"/>
    <w:rsid w:val="007207F7"/>
    <w:rsid w:val="00720964"/>
    <w:rsid w:val="00720BDD"/>
    <w:rsid w:val="00720FA2"/>
    <w:rsid w:val="00721100"/>
    <w:rsid w:val="007219E6"/>
    <w:rsid w:val="00721DC6"/>
    <w:rsid w:val="00721E0F"/>
    <w:rsid w:val="00722450"/>
    <w:rsid w:val="00722763"/>
    <w:rsid w:val="007227E4"/>
    <w:rsid w:val="00722AC9"/>
    <w:rsid w:val="00722C26"/>
    <w:rsid w:val="00722DAD"/>
    <w:rsid w:val="007232EC"/>
    <w:rsid w:val="00723566"/>
    <w:rsid w:val="007237F5"/>
    <w:rsid w:val="00723818"/>
    <w:rsid w:val="00723CBA"/>
    <w:rsid w:val="007240AA"/>
    <w:rsid w:val="00724109"/>
    <w:rsid w:val="00724187"/>
    <w:rsid w:val="007245F6"/>
    <w:rsid w:val="007248A0"/>
    <w:rsid w:val="007249BD"/>
    <w:rsid w:val="007249C7"/>
    <w:rsid w:val="00724B10"/>
    <w:rsid w:val="00724F4F"/>
    <w:rsid w:val="00724FC4"/>
    <w:rsid w:val="0072508E"/>
    <w:rsid w:val="0072514F"/>
    <w:rsid w:val="0072533E"/>
    <w:rsid w:val="007255F0"/>
    <w:rsid w:val="00725844"/>
    <w:rsid w:val="00726227"/>
    <w:rsid w:val="007269F0"/>
    <w:rsid w:val="00726BC2"/>
    <w:rsid w:val="00726C02"/>
    <w:rsid w:val="00726C88"/>
    <w:rsid w:val="00726F24"/>
    <w:rsid w:val="007271E2"/>
    <w:rsid w:val="00727BC7"/>
    <w:rsid w:val="00727CAC"/>
    <w:rsid w:val="00727DB1"/>
    <w:rsid w:val="007302B2"/>
    <w:rsid w:val="007308F8"/>
    <w:rsid w:val="0073097E"/>
    <w:rsid w:val="00730A79"/>
    <w:rsid w:val="00731063"/>
    <w:rsid w:val="007311BB"/>
    <w:rsid w:val="007318E7"/>
    <w:rsid w:val="00731B67"/>
    <w:rsid w:val="007322D8"/>
    <w:rsid w:val="0073274E"/>
    <w:rsid w:val="0073284F"/>
    <w:rsid w:val="00732F1B"/>
    <w:rsid w:val="00733C1F"/>
    <w:rsid w:val="00733DD8"/>
    <w:rsid w:val="007341D7"/>
    <w:rsid w:val="00734A55"/>
    <w:rsid w:val="00734D2B"/>
    <w:rsid w:val="00734E48"/>
    <w:rsid w:val="00734EFE"/>
    <w:rsid w:val="007350E8"/>
    <w:rsid w:val="007360C7"/>
    <w:rsid w:val="007365B7"/>
    <w:rsid w:val="00736D79"/>
    <w:rsid w:val="00736EE7"/>
    <w:rsid w:val="0073717E"/>
    <w:rsid w:val="00737271"/>
    <w:rsid w:val="00737ADF"/>
    <w:rsid w:val="00737EF9"/>
    <w:rsid w:val="00737F76"/>
    <w:rsid w:val="00737FD6"/>
    <w:rsid w:val="0074079D"/>
    <w:rsid w:val="00740AAF"/>
    <w:rsid w:val="00740F17"/>
    <w:rsid w:val="00741014"/>
    <w:rsid w:val="0074113D"/>
    <w:rsid w:val="00741472"/>
    <w:rsid w:val="0074255D"/>
    <w:rsid w:val="00742726"/>
    <w:rsid w:val="0074276B"/>
    <w:rsid w:val="00742CFE"/>
    <w:rsid w:val="00742D86"/>
    <w:rsid w:val="00742D9B"/>
    <w:rsid w:val="00742FC6"/>
    <w:rsid w:val="0074320A"/>
    <w:rsid w:val="00743E0D"/>
    <w:rsid w:val="00743F6A"/>
    <w:rsid w:val="00743FCA"/>
    <w:rsid w:val="007444B0"/>
    <w:rsid w:val="007447C8"/>
    <w:rsid w:val="007448AE"/>
    <w:rsid w:val="007448F6"/>
    <w:rsid w:val="00744934"/>
    <w:rsid w:val="0074495D"/>
    <w:rsid w:val="00744975"/>
    <w:rsid w:val="00744BA1"/>
    <w:rsid w:val="00744FF6"/>
    <w:rsid w:val="00745176"/>
    <w:rsid w:val="007452FD"/>
    <w:rsid w:val="00745379"/>
    <w:rsid w:val="007454C3"/>
    <w:rsid w:val="00745E25"/>
    <w:rsid w:val="007460B7"/>
    <w:rsid w:val="0074647C"/>
    <w:rsid w:val="007468AD"/>
    <w:rsid w:val="0074694F"/>
    <w:rsid w:val="00746C8F"/>
    <w:rsid w:val="00746D32"/>
    <w:rsid w:val="00746D8C"/>
    <w:rsid w:val="0074723F"/>
    <w:rsid w:val="00747387"/>
    <w:rsid w:val="00750162"/>
    <w:rsid w:val="0075028B"/>
    <w:rsid w:val="00750336"/>
    <w:rsid w:val="007506FE"/>
    <w:rsid w:val="00750742"/>
    <w:rsid w:val="00750D6B"/>
    <w:rsid w:val="00750EE4"/>
    <w:rsid w:val="00750F4D"/>
    <w:rsid w:val="0075181D"/>
    <w:rsid w:val="00751B52"/>
    <w:rsid w:val="00751C53"/>
    <w:rsid w:val="00751DF1"/>
    <w:rsid w:val="007522E6"/>
    <w:rsid w:val="007524BF"/>
    <w:rsid w:val="007527F7"/>
    <w:rsid w:val="00752C7C"/>
    <w:rsid w:val="0075312D"/>
    <w:rsid w:val="00753DCF"/>
    <w:rsid w:val="007543CF"/>
    <w:rsid w:val="00754841"/>
    <w:rsid w:val="00754ACD"/>
    <w:rsid w:val="00755704"/>
    <w:rsid w:val="0075580D"/>
    <w:rsid w:val="00755A5F"/>
    <w:rsid w:val="00755C2B"/>
    <w:rsid w:val="00755D85"/>
    <w:rsid w:val="00756F4D"/>
    <w:rsid w:val="00757168"/>
    <w:rsid w:val="0075721A"/>
    <w:rsid w:val="007572B1"/>
    <w:rsid w:val="007574D5"/>
    <w:rsid w:val="00757AF6"/>
    <w:rsid w:val="0076055B"/>
    <w:rsid w:val="00760928"/>
    <w:rsid w:val="00760CAF"/>
    <w:rsid w:val="0076101D"/>
    <w:rsid w:val="00761031"/>
    <w:rsid w:val="00761576"/>
    <w:rsid w:val="007615DF"/>
    <w:rsid w:val="0076171D"/>
    <w:rsid w:val="0076297B"/>
    <w:rsid w:val="00762A26"/>
    <w:rsid w:val="00762BE8"/>
    <w:rsid w:val="00763157"/>
    <w:rsid w:val="00763334"/>
    <w:rsid w:val="00763B1A"/>
    <w:rsid w:val="00763ECA"/>
    <w:rsid w:val="00764022"/>
    <w:rsid w:val="007640BA"/>
    <w:rsid w:val="0076443A"/>
    <w:rsid w:val="0076478E"/>
    <w:rsid w:val="007647B1"/>
    <w:rsid w:val="00764B40"/>
    <w:rsid w:val="00764C9E"/>
    <w:rsid w:val="00765393"/>
    <w:rsid w:val="00765961"/>
    <w:rsid w:val="00765C26"/>
    <w:rsid w:val="00765E07"/>
    <w:rsid w:val="0076645B"/>
    <w:rsid w:val="0076684A"/>
    <w:rsid w:val="007669AF"/>
    <w:rsid w:val="00766E9A"/>
    <w:rsid w:val="00767586"/>
    <w:rsid w:val="00767714"/>
    <w:rsid w:val="0076794A"/>
    <w:rsid w:val="007679F7"/>
    <w:rsid w:val="007704B6"/>
    <w:rsid w:val="00770710"/>
    <w:rsid w:val="0077072F"/>
    <w:rsid w:val="00770B50"/>
    <w:rsid w:val="00770BBA"/>
    <w:rsid w:val="00770BCA"/>
    <w:rsid w:val="00770D41"/>
    <w:rsid w:val="00770F66"/>
    <w:rsid w:val="0077160F"/>
    <w:rsid w:val="007717B2"/>
    <w:rsid w:val="007720E3"/>
    <w:rsid w:val="007722EA"/>
    <w:rsid w:val="00772866"/>
    <w:rsid w:val="00772C59"/>
    <w:rsid w:val="00773C01"/>
    <w:rsid w:val="007742FF"/>
    <w:rsid w:val="00774536"/>
    <w:rsid w:val="0077469B"/>
    <w:rsid w:val="007747B3"/>
    <w:rsid w:val="0077483B"/>
    <w:rsid w:val="00775329"/>
    <w:rsid w:val="00775576"/>
    <w:rsid w:val="0077564A"/>
    <w:rsid w:val="00775890"/>
    <w:rsid w:val="00775C56"/>
    <w:rsid w:val="00775D03"/>
    <w:rsid w:val="00776272"/>
    <w:rsid w:val="00776946"/>
    <w:rsid w:val="00776DF1"/>
    <w:rsid w:val="00777571"/>
    <w:rsid w:val="00777776"/>
    <w:rsid w:val="00777809"/>
    <w:rsid w:val="00777A4C"/>
    <w:rsid w:val="00777D2E"/>
    <w:rsid w:val="00777ED1"/>
    <w:rsid w:val="00780308"/>
    <w:rsid w:val="00780367"/>
    <w:rsid w:val="00780F6D"/>
    <w:rsid w:val="00780FA3"/>
    <w:rsid w:val="007812C1"/>
    <w:rsid w:val="00781460"/>
    <w:rsid w:val="00781637"/>
    <w:rsid w:val="00781BEB"/>
    <w:rsid w:val="00781E16"/>
    <w:rsid w:val="00781E3D"/>
    <w:rsid w:val="00782019"/>
    <w:rsid w:val="00782495"/>
    <w:rsid w:val="0078254E"/>
    <w:rsid w:val="0078263B"/>
    <w:rsid w:val="007826DD"/>
    <w:rsid w:val="0078279B"/>
    <w:rsid w:val="00782983"/>
    <w:rsid w:val="007829BF"/>
    <w:rsid w:val="00782B43"/>
    <w:rsid w:val="00782BFB"/>
    <w:rsid w:val="00782E41"/>
    <w:rsid w:val="00783326"/>
    <w:rsid w:val="00783590"/>
    <w:rsid w:val="00783887"/>
    <w:rsid w:val="007838A3"/>
    <w:rsid w:val="00783B99"/>
    <w:rsid w:val="00783CB5"/>
    <w:rsid w:val="0078407E"/>
    <w:rsid w:val="0078409F"/>
    <w:rsid w:val="007843BD"/>
    <w:rsid w:val="00784FFB"/>
    <w:rsid w:val="0078592A"/>
    <w:rsid w:val="007864C7"/>
    <w:rsid w:val="007864E7"/>
    <w:rsid w:val="00786BC9"/>
    <w:rsid w:val="00786C70"/>
    <w:rsid w:val="00787057"/>
    <w:rsid w:val="007870B9"/>
    <w:rsid w:val="00787417"/>
    <w:rsid w:val="00787510"/>
    <w:rsid w:val="0078755A"/>
    <w:rsid w:val="00787631"/>
    <w:rsid w:val="00787B5C"/>
    <w:rsid w:val="00787E4C"/>
    <w:rsid w:val="00790553"/>
    <w:rsid w:val="007907C1"/>
    <w:rsid w:val="0079110B"/>
    <w:rsid w:val="007919C7"/>
    <w:rsid w:val="00791EAB"/>
    <w:rsid w:val="00791F3C"/>
    <w:rsid w:val="007923EE"/>
    <w:rsid w:val="007929A7"/>
    <w:rsid w:val="00792B0C"/>
    <w:rsid w:val="00792B86"/>
    <w:rsid w:val="00792DE0"/>
    <w:rsid w:val="00792F6B"/>
    <w:rsid w:val="00793366"/>
    <w:rsid w:val="00793A3A"/>
    <w:rsid w:val="00793E21"/>
    <w:rsid w:val="00793E30"/>
    <w:rsid w:val="00794058"/>
    <w:rsid w:val="007943ED"/>
    <w:rsid w:val="00794439"/>
    <w:rsid w:val="00794A39"/>
    <w:rsid w:val="00794B51"/>
    <w:rsid w:val="00794BED"/>
    <w:rsid w:val="00794C0C"/>
    <w:rsid w:val="00794E82"/>
    <w:rsid w:val="0079506C"/>
    <w:rsid w:val="0079507B"/>
    <w:rsid w:val="00795093"/>
    <w:rsid w:val="0079525F"/>
    <w:rsid w:val="007952DF"/>
    <w:rsid w:val="007956AF"/>
    <w:rsid w:val="00795928"/>
    <w:rsid w:val="0079633F"/>
    <w:rsid w:val="00796749"/>
    <w:rsid w:val="00796798"/>
    <w:rsid w:val="00796A1D"/>
    <w:rsid w:val="00796C2C"/>
    <w:rsid w:val="00796EB3"/>
    <w:rsid w:val="00797429"/>
    <w:rsid w:val="007976F2"/>
    <w:rsid w:val="0079795E"/>
    <w:rsid w:val="00797A27"/>
    <w:rsid w:val="00797B40"/>
    <w:rsid w:val="00797C42"/>
    <w:rsid w:val="00797D02"/>
    <w:rsid w:val="007A02FE"/>
    <w:rsid w:val="007A0395"/>
    <w:rsid w:val="007A088F"/>
    <w:rsid w:val="007A12E1"/>
    <w:rsid w:val="007A151D"/>
    <w:rsid w:val="007A1562"/>
    <w:rsid w:val="007A175E"/>
    <w:rsid w:val="007A2477"/>
    <w:rsid w:val="007A265F"/>
    <w:rsid w:val="007A2FD9"/>
    <w:rsid w:val="007A31B3"/>
    <w:rsid w:val="007A31ED"/>
    <w:rsid w:val="007A3AFB"/>
    <w:rsid w:val="007A3DF0"/>
    <w:rsid w:val="007A412A"/>
    <w:rsid w:val="007A4259"/>
    <w:rsid w:val="007A4612"/>
    <w:rsid w:val="007A4696"/>
    <w:rsid w:val="007A4816"/>
    <w:rsid w:val="007A4A77"/>
    <w:rsid w:val="007A4D50"/>
    <w:rsid w:val="007A58EF"/>
    <w:rsid w:val="007A5A05"/>
    <w:rsid w:val="007A600A"/>
    <w:rsid w:val="007A60DA"/>
    <w:rsid w:val="007A643D"/>
    <w:rsid w:val="007A6573"/>
    <w:rsid w:val="007A65C2"/>
    <w:rsid w:val="007A6625"/>
    <w:rsid w:val="007A6711"/>
    <w:rsid w:val="007A67FB"/>
    <w:rsid w:val="007A7581"/>
    <w:rsid w:val="007A7B14"/>
    <w:rsid w:val="007A7F5A"/>
    <w:rsid w:val="007B0115"/>
    <w:rsid w:val="007B0541"/>
    <w:rsid w:val="007B0C12"/>
    <w:rsid w:val="007B0FF9"/>
    <w:rsid w:val="007B101D"/>
    <w:rsid w:val="007B1463"/>
    <w:rsid w:val="007B19E9"/>
    <w:rsid w:val="007B1DA2"/>
    <w:rsid w:val="007B1EBF"/>
    <w:rsid w:val="007B213D"/>
    <w:rsid w:val="007B242B"/>
    <w:rsid w:val="007B255B"/>
    <w:rsid w:val="007B25BE"/>
    <w:rsid w:val="007B2674"/>
    <w:rsid w:val="007B26C5"/>
    <w:rsid w:val="007B28D0"/>
    <w:rsid w:val="007B295B"/>
    <w:rsid w:val="007B2B94"/>
    <w:rsid w:val="007B3060"/>
    <w:rsid w:val="007B37F3"/>
    <w:rsid w:val="007B3A2F"/>
    <w:rsid w:val="007B3C89"/>
    <w:rsid w:val="007B43A6"/>
    <w:rsid w:val="007B43FB"/>
    <w:rsid w:val="007B4742"/>
    <w:rsid w:val="007B4B6F"/>
    <w:rsid w:val="007B4C24"/>
    <w:rsid w:val="007B58DA"/>
    <w:rsid w:val="007B5A16"/>
    <w:rsid w:val="007B5A80"/>
    <w:rsid w:val="007B5A84"/>
    <w:rsid w:val="007B5E42"/>
    <w:rsid w:val="007B6121"/>
    <w:rsid w:val="007B6665"/>
    <w:rsid w:val="007B667F"/>
    <w:rsid w:val="007B69F0"/>
    <w:rsid w:val="007B6B4C"/>
    <w:rsid w:val="007B70DF"/>
    <w:rsid w:val="007C0411"/>
    <w:rsid w:val="007C048F"/>
    <w:rsid w:val="007C0D13"/>
    <w:rsid w:val="007C1203"/>
    <w:rsid w:val="007C12CE"/>
    <w:rsid w:val="007C1514"/>
    <w:rsid w:val="007C187C"/>
    <w:rsid w:val="007C19FD"/>
    <w:rsid w:val="007C1FC5"/>
    <w:rsid w:val="007C208E"/>
    <w:rsid w:val="007C21ED"/>
    <w:rsid w:val="007C230E"/>
    <w:rsid w:val="007C243D"/>
    <w:rsid w:val="007C2AF7"/>
    <w:rsid w:val="007C2B88"/>
    <w:rsid w:val="007C323B"/>
    <w:rsid w:val="007C3301"/>
    <w:rsid w:val="007C3649"/>
    <w:rsid w:val="007C387E"/>
    <w:rsid w:val="007C38CA"/>
    <w:rsid w:val="007C3D60"/>
    <w:rsid w:val="007C3F20"/>
    <w:rsid w:val="007C40A2"/>
    <w:rsid w:val="007C4298"/>
    <w:rsid w:val="007C429C"/>
    <w:rsid w:val="007C4327"/>
    <w:rsid w:val="007C484F"/>
    <w:rsid w:val="007C48C2"/>
    <w:rsid w:val="007C4C99"/>
    <w:rsid w:val="007C4D7D"/>
    <w:rsid w:val="007C4F3F"/>
    <w:rsid w:val="007C5054"/>
    <w:rsid w:val="007C5532"/>
    <w:rsid w:val="007C5706"/>
    <w:rsid w:val="007C59B2"/>
    <w:rsid w:val="007C5D64"/>
    <w:rsid w:val="007C5FBD"/>
    <w:rsid w:val="007C650D"/>
    <w:rsid w:val="007C65A4"/>
    <w:rsid w:val="007C698D"/>
    <w:rsid w:val="007C6A17"/>
    <w:rsid w:val="007C6B39"/>
    <w:rsid w:val="007C6F69"/>
    <w:rsid w:val="007C72CB"/>
    <w:rsid w:val="007C734D"/>
    <w:rsid w:val="007C7509"/>
    <w:rsid w:val="007C768C"/>
    <w:rsid w:val="007C76EF"/>
    <w:rsid w:val="007C7811"/>
    <w:rsid w:val="007C7E4B"/>
    <w:rsid w:val="007C7F39"/>
    <w:rsid w:val="007D07E5"/>
    <w:rsid w:val="007D08BC"/>
    <w:rsid w:val="007D095E"/>
    <w:rsid w:val="007D0A00"/>
    <w:rsid w:val="007D0BD5"/>
    <w:rsid w:val="007D0DA5"/>
    <w:rsid w:val="007D104D"/>
    <w:rsid w:val="007D16F6"/>
    <w:rsid w:val="007D1A1F"/>
    <w:rsid w:val="007D1CBD"/>
    <w:rsid w:val="007D205A"/>
    <w:rsid w:val="007D2098"/>
    <w:rsid w:val="007D25D0"/>
    <w:rsid w:val="007D2AC6"/>
    <w:rsid w:val="007D2E5D"/>
    <w:rsid w:val="007D3443"/>
    <w:rsid w:val="007D3466"/>
    <w:rsid w:val="007D3704"/>
    <w:rsid w:val="007D3D23"/>
    <w:rsid w:val="007D4200"/>
    <w:rsid w:val="007D445A"/>
    <w:rsid w:val="007D4B1C"/>
    <w:rsid w:val="007D4C9C"/>
    <w:rsid w:val="007D5198"/>
    <w:rsid w:val="007D5313"/>
    <w:rsid w:val="007D5383"/>
    <w:rsid w:val="007D538A"/>
    <w:rsid w:val="007D5945"/>
    <w:rsid w:val="007D5B84"/>
    <w:rsid w:val="007D5BB0"/>
    <w:rsid w:val="007D61F2"/>
    <w:rsid w:val="007D62BB"/>
    <w:rsid w:val="007D62C1"/>
    <w:rsid w:val="007D6339"/>
    <w:rsid w:val="007D641E"/>
    <w:rsid w:val="007D64DB"/>
    <w:rsid w:val="007D657E"/>
    <w:rsid w:val="007D679C"/>
    <w:rsid w:val="007D6AAA"/>
    <w:rsid w:val="007D7184"/>
    <w:rsid w:val="007D719F"/>
    <w:rsid w:val="007D71FB"/>
    <w:rsid w:val="007D724C"/>
    <w:rsid w:val="007D7461"/>
    <w:rsid w:val="007D765B"/>
    <w:rsid w:val="007D7C2C"/>
    <w:rsid w:val="007E00FA"/>
    <w:rsid w:val="007E0159"/>
    <w:rsid w:val="007E0161"/>
    <w:rsid w:val="007E050B"/>
    <w:rsid w:val="007E07CE"/>
    <w:rsid w:val="007E09C0"/>
    <w:rsid w:val="007E0B56"/>
    <w:rsid w:val="007E0C3A"/>
    <w:rsid w:val="007E0C6F"/>
    <w:rsid w:val="007E17D3"/>
    <w:rsid w:val="007E1C46"/>
    <w:rsid w:val="007E1E7B"/>
    <w:rsid w:val="007E207D"/>
    <w:rsid w:val="007E2193"/>
    <w:rsid w:val="007E2D71"/>
    <w:rsid w:val="007E3498"/>
    <w:rsid w:val="007E38B0"/>
    <w:rsid w:val="007E3CA6"/>
    <w:rsid w:val="007E3D8E"/>
    <w:rsid w:val="007E3DAF"/>
    <w:rsid w:val="007E3FAF"/>
    <w:rsid w:val="007E409D"/>
    <w:rsid w:val="007E43E7"/>
    <w:rsid w:val="007E47D0"/>
    <w:rsid w:val="007E4803"/>
    <w:rsid w:val="007E4AA6"/>
    <w:rsid w:val="007E4CDE"/>
    <w:rsid w:val="007E4D19"/>
    <w:rsid w:val="007E5060"/>
    <w:rsid w:val="007E5927"/>
    <w:rsid w:val="007E5D90"/>
    <w:rsid w:val="007E6215"/>
    <w:rsid w:val="007E63D9"/>
    <w:rsid w:val="007E6746"/>
    <w:rsid w:val="007E69A5"/>
    <w:rsid w:val="007E6DA7"/>
    <w:rsid w:val="007E705B"/>
    <w:rsid w:val="007E7288"/>
    <w:rsid w:val="007E7A1F"/>
    <w:rsid w:val="007E7BBA"/>
    <w:rsid w:val="007F06BC"/>
    <w:rsid w:val="007F091B"/>
    <w:rsid w:val="007F0F44"/>
    <w:rsid w:val="007F0F68"/>
    <w:rsid w:val="007F0FD0"/>
    <w:rsid w:val="007F1207"/>
    <w:rsid w:val="007F12CB"/>
    <w:rsid w:val="007F1457"/>
    <w:rsid w:val="007F18F0"/>
    <w:rsid w:val="007F1A89"/>
    <w:rsid w:val="007F1B78"/>
    <w:rsid w:val="007F1FAA"/>
    <w:rsid w:val="007F29F4"/>
    <w:rsid w:val="007F38C9"/>
    <w:rsid w:val="007F3E89"/>
    <w:rsid w:val="007F426E"/>
    <w:rsid w:val="007F48D2"/>
    <w:rsid w:val="007F48E1"/>
    <w:rsid w:val="007F4BF2"/>
    <w:rsid w:val="007F51EA"/>
    <w:rsid w:val="007F58A5"/>
    <w:rsid w:val="007F597C"/>
    <w:rsid w:val="007F6028"/>
    <w:rsid w:val="007F64C8"/>
    <w:rsid w:val="007F65F3"/>
    <w:rsid w:val="007F6AC2"/>
    <w:rsid w:val="007F6B3E"/>
    <w:rsid w:val="007F6B93"/>
    <w:rsid w:val="007F6BD6"/>
    <w:rsid w:val="007F6C48"/>
    <w:rsid w:val="007F6C7B"/>
    <w:rsid w:val="007F6DF0"/>
    <w:rsid w:val="007F794D"/>
    <w:rsid w:val="007F7DF3"/>
    <w:rsid w:val="00800055"/>
    <w:rsid w:val="008007D6"/>
    <w:rsid w:val="00800C82"/>
    <w:rsid w:val="00801100"/>
    <w:rsid w:val="00802178"/>
    <w:rsid w:val="008021D3"/>
    <w:rsid w:val="008026C5"/>
    <w:rsid w:val="00802B5C"/>
    <w:rsid w:val="00802C69"/>
    <w:rsid w:val="00802E51"/>
    <w:rsid w:val="008032A3"/>
    <w:rsid w:val="008035F9"/>
    <w:rsid w:val="00803693"/>
    <w:rsid w:val="00803BB2"/>
    <w:rsid w:val="00803E97"/>
    <w:rsid w:val="00803EE4"/>
    <w:rsid w:val="00803F7D"/>
    <w:rsid w:val="00804160"/>
    <w:rsid w:val="008041CD"/>
    <w:rsid w:val="008046EC"/>
    <w:rsid w:val="00804A0F"/>
    <w:rsid w:val="008050B5"/>
    <w:rsid w:val="00805BA6"/>
    <w:rsid w:val="00806931"/>
    <w:rsid w:val="00806DDB"/>
    <w:rsid w:val="00806E9B"/>
    <w:rsid w:val="008072BB"/>
    <w:rsid w:val="008073A4"/>
    <w:rsid w:val="00807A9D"/>
    <w:rsid w:val="00807E05"/>
    <w:rsid w:val="00810060"/>
    <w:rsid w:val="00810918"/>
    <w:rsid w:val="00810D62"/>
    <w:rsid w:val="00811365"/>
    <w:rsid w:val="0081142E"/>
    <w:rsid w:val="0081199D"/>
    <w:rsid w:val="00811BB4"/>
    <w:rsid w:val="00811DBB"/>
    <w:rsid w:val="00811E25"/>
    <w:rsid w:val="0081206D"/>
    <w:rsid w:val="00812506"/>
    <w:rsid w:val="0081264A"/>
    <w:rsid w:val="00812659"/>
    <w:rsid w:val="00812715"/>
    <w:rsid w:val="00812A8F"/>
    <w:rsid w:val="0081320D"/>
    <w:rsid w:val="00813225"/>
    <w:rsid w:val="00814307"/>
    <w:rsid w:val="0081451C"/>
    <w:rsid w:val="00814821"/>
    <w:rsid w:val="008149BC"/>
    <w:rsid w:val="00814C94"/>
    <w:rsid w:val="008150C5"/>
    <w:rsid w:val="008153B1"/>
    <w:rsid w:val="00815A28"/>
    <w:rsid w:val="00815A32"/>
    <w:rsid w:val="00815D72"/>
    <w:rsid w:val="00816371"/>
    <w:rsid w:val="00816693"/>
    <w:rsid w:val="00816748"/>
    <w:rsid w:val="00816794"/>
    <w:rsid w:val="00816862"/>
    <w:rsid w:val="008172B4"/>
    <w:rsid w:val="008173BF"/>
    <w:rsid w:val="0081752F"/>
    <w:rsid w:val="008175A7"/>
    <w:rsid w:val="00820151"/>
    <w:rsid w:val="00820437"/>
    <w:rsid w:val="008205C2"/>
    <w:rsid w:val="00820E92"/>
    <w:rsid w:val="0082105A"/>
    <w:rsid w:val="00821626"/>
    <w:rsid w:val="008216A5"/>
    <w:rsid w:val="00821907"/>
    <w:rsid w:val="0082191C"/>
    <w:rsid w:val="00821C46"/>
    <w:rsid w:val="008220B9"/>
    <w:rsid w:val="00822444"/>
    <w:rsid w:val="00822456"/>
    <w:rsid w:val="00822A38"/>
    <w:rsid w:val="00822AF6"/>
    <w:rsid w:val="00822B38"/>
    <w:rsid w:val="00822C81"/>
    <w:rsid w:val="0082344A"/>
    <w:rsid w:val="00823874"/>
    <w:rsid w:val="00823D5A"/>
    <w:rsid w:val="00824274"/>
    <w:rsid w:val="00824554"/>
    <w:rsid w:val="008245FF"/>
    <w:rsid w:val="00824B6B"/>
    <w:rsid w:val="00825190"/>
    <w:rsid w:val="008251DE"/>
    <w:rsid w:val="008259BD"/>
    <w:rsid w:val="00825B3B"/>
    <w:rsid w:val="00825FF3"/>
    <w:rsid w:val="008260B1"/>
    <w:rsid w:val="008263C7"/>
    <w:rsid w:val="008267E6"/>
    <w:rsid w:val="00826DDE"/>
    <w:rsid w:val="008270D5"/>
    <w:rsid w:val="008272F3"/>
    <w:rsid w:val="00827430"/>
    <w:rsid w:val="008276EB"/>
    <w:rsid w:val="00827B3B"/>
    <w:rsid w:val="00827B8C"/>
    <w:rsid w:val="00827B9B"/>
    <w:rsid w:val="00827E14"/>
    <w:rsid w:val="00827F3A"/>
    <w:rsid w:val="00827FF6"/>
    <w:rsid w:val="0083076D"/>
    <w:rsid w:val="008309CB"/>
    <w:rsid w:val="00830EDE"/>
    <w:rsid w:val="00830F78"/>
    <w:rsid w:val="0083106B"/>
    <w:rsid w:val="008310AA"/>
    <w:rsid w:val="00831DD8"/>
    <w:rsid w:val="00831ED8"/>
    <w:rsid w:val="00832D2C"/>
    <w:rsid w:val="00832EC8"/>
    <w:rsid w:val="0083437B"/>
    <w:rsid w:val="008343C8"/>
    <w:rsid w:val="0083464D"/>
    <w:rsid w:val="00834756"/>
    <w:rsid w:val="0083476C"/>
    <w:rsid w:val="00834986"/>
    <w:rsid w:val="00834A9F"/>
    <w:rsid w:val="00834C13"/>
    <w:rsid w:val="00834C38"/>
    <w:rsid w:val="00834D55"/>
    <w:rsid w:val="00834F8F"/>
    <w:rsid w:val="008351AE"/>
    <w:rsid w:val="00835C33"/>
    <w:rsid w:val="00835D81"/>
    <w:rsid w:val="008369A3"/>
    <w:rsid w:val="00837030"/>
    <w:rsid w:val="0083798A"/>
    <w:rsid w:val="00840018"/>
    <w:rsid w:val="008402A1"/>
    <w:rsid w:val="00840339"/>
    <w:rsid w:val="00840717"/>
    <w:rsid w:val="00840AC4"/>
    <w:rsid w:val="00840D5E"/>
    <w:rsid w:val="008417B7"/>
    <w:rsid w:val="008417D3"/>
    <w:rsid w:val="00841A59"/>
    <w:rsid w:val="00841CFB"/>
    <w:rsid w:val="00841F96"/>
    <w:rsid w:val="008422B4"/>
    <w:rsid w:val="008423DB"/>
    <w:rsid w:val="00842542"/>
    <w:rsid w:val="00842C0B"/>
    <w:rsid w:val="00842CB7"/>
    <w:rsid w:val="00842ECA"/>
    <w:rsid w:val="0084344F"/>
    <w:rsid w:val="00843580"/>
    <w:rsid w:val="008435ED"/>
    <w:rsid w:val="00843724"/>
    <w:rsid w:val="00843DB2"/>
    <w:rsid w:val="00843DCD"/>
    <w:rsid w:val="00844182"/>
    <w:rsid w:val="008443F4"/>
    <w:rsid w:val="008446CE"/>
    <w:rsid w:val="00844CC8"/>
    <w:rsid w:val="00844DFC"/>
    <w:rsid w:val="0084560A"/>
    <w:rsid w:val="008456C9"/>
    <w:rsid w:val="008459E0"/>
    <w:rsid w:val="00845E98"/>
    <w:rsid w:val="008463C1"/>
    <w:rsid w:val="008464E8"/>
    <w:rsid w:val="0084668C"/>
    <w:rsid w:val="0084683D"/>
    <w:rsid w:val="00846867"/>
    <w:rsid w:val="00846974"/>
    <w:rsid w:val="0084709D"/>
    <w:rsid w:val="00847244"/>
    <w:rsid w:val="008472A8"/>
    <w:rsid w:val="008475B7"/>
    <w:rsid w:val="008478A8"/>
    <w:rsid w:val="00847EF8"/>
    <w:rsid w:val="008500EA"/>
    <w:rsid w:val="008503B1"/>
    <w:rsid w:val="00850D2E"/>
    <w:rsid w:val="0085101D"/>
    <w:rsid w:val="00851512"/>
    <w:rsid w:val="0085157E"/>
    <w:rsid w:val="00851BFE"/>
    <w:rsid w:val="00851E97"/>
    <w:rsid w:val="008521B0"/>
    <w:rsid w:val="008522D0"/>
    <w:rsid w:val="00853482"/>
    <w:rsid w:val="008538DA"/>
    <w:rsid w:val="00853E0A"/>
    <w:rsid w:val="00854596"/>
    <w:rsid w:val="00854856"/>
    <w:rsid w:val="008548DC"/>
    <w:rsid w:val="00854BD7"/>
    <w:rsid w:val="00854DE2"/>
    <w:rsid w:val="00854DFC"/>
    <w:rsid w:val="00854F0C"/>
    <w:rsid w:val="0085518F"/>
    <w:rsid w:val="00855662"/>
    <w:rsid w:val="00855C7A"/>
    <w:rsid w:val="008564A2"/>
    <w:rsid w:val="00856834"/>
    <w:rsid w:val="00856AD3"/>
    <w:rsid w:val="00856B3A"/>
    <w:rsid w:val="00856BCD"/>
    <w:rsid w:val="00856D3B"/>
    <w:rsid w:val="00856E4A"/>
    <w:rsid w:val="008575A3"/>
    <w:rsid w:val="00857887"/>
    <w:rsid w:val="008578F6"/>
    <w:rsid w:val="00857B00"/>
    <w:rsid w:val="00857FAE"/>
    <w:rsid w:val="00860027"/>
    <w:rsid w:val="00860849"/>
    <w:rsid w:val="00860B88"/>
    <w:rsid w:val="00860CE6"/>
    <w:rsid w:val="00860F55"/>
    <w:rsid w:val="008613B5"/>
    <w:rsid w:val="008614F9"/>
    <w:rsid w:val="00861BF0"/>
    <w:rsid w:val="00861DC5"/>
    <w:rsid w:val="008622FD"/>
    <w:rsid w:val="00862802"/>
    <w:rsid w:val="00862D52"/>
    <w:rsid w:val="00862FE6"/>
    <w:rsid w:val="00863050"/>
    <w:rsid w:val="00863394"/>
    <w:rsid w:val="00863457"/>
    <w:rsid w:val="008638A7"/>
    <w:rsid w:val="00863914"/>
    <w:rsid w:val="0086405E"/>
    <w:rsid w:val="00864834"/>
    <w:rsid w:val="0086519B"/>
    <w:rsid w:val="008655EC"/>
    <w:rsid w:val="008658ED"/>
    <w:rsid w:val="008659E6"/>
    <w:rsid w:val="00866588"/>
    <w:rsid w:val="008665DE"/>
    <w:rsid w:val="008669AA"/>
    <w:rsid w:val="00866A8E"/>
    <w:rsid w:val="00866C84"/>
    <w:rsid w:val="00866CE3"/>
    <w:rsid w:val="00866E7F"/>
    <w:rsid w:val="00866FB0"/>
    <w:rsid w:val="00867A9C"/>
    <w:rsid w:val="00867C44"/>
    <w:rsid w:val="008702CB"/>
    <w:rsid w:val="008712C7"/>
    <w:rsid w:val="00871C0C"/>
    <w:rsid w:val="00871E14"/>
    <w:rsid w:val="00871EE4"/>
    <w:rsid w:val="00871FA3"/>
    <w:rsid w:val="00871FBD"/>
    <w:rsid w:val="0087216A"/>
    <w:rsid w:val="008721C0"/>
    <w:rsid w:val="008722EC"/>
    <w:rsid w:val="00872414"/>
    <w:rsid w:val="00872982"/>
    <w:rsid w:val="00872B4B"/>
    <w:rsid w:val="00872CA8"/>
    <w:rsid w:val="00872F11"/>
    <w:rsid w:val="0087324D"/>
    <w:rsid w:val="00873270"/>
    <w:rsid w:val="008736BA"/>
    <w:rsid w:val="00873886"/>
    <w:rsid w:val="00873A14"/>
    <w:rsid w:val="00873A61"/>
    <w:rsid w:val="00873B5D"/>
    <w:rsid w:val="00873C81"/>
    <w:rsid w:val="00873F44"/>
    <w:rsid w:val="008743C7"/>
    <w:rsid w:val="008753C8"/>
    <w:rsid w:val="00875451"/>
    <w:rsid w:val="00875687"/>
    <w:rsid w:val="00875DAB"/>
    <w:rsid w:val="00876936"/>
    <w:rsid w:val="00876AAF"/>
    <w:rsid w:val="00876E04"/>
    <w:rsid w:val="00877A75"/>
    <w:rsid w:val="00880438"/>
    <w:rsid w:val="008806CF"/>
    <w:rsid w:val="00880C1F"/>
    <w:rsid w:val="00880C31"/>
    <w:rsid w:val="0088100F"/>
    <w:rsid w:val="00881049"/>
    <w:rsid w:val="00881257"/>
    <w:rsid w:val="008817FA"/>
    <w:rsid w:val="008818C2"/>
    <w:rsid w:val="00881AF7"/>
    <w:rsid w:val="00881BE2"/>
    <w:rsid w:val="00881DBF"/>
    <w:rsid w:val="00881E00"/>
    <w:rsid w:val="00882711"/>
    <w:rsid w:val="00882BC7"/>
    <w:rsid w:val="00884944"/>
    <w:rsid w:val="0088497E"/>
    <w:rsid w:val="00884985"/>
    <w:rsid w:val="00884E5F"/>
    <w:rsid w:val="00885675"/>
    <w:rsid w:val="00885F9F"/>
    <w:rsid w:val="008865C2"/>
    <w:rsid w:val="008871EC"/>
    <w:rsid w:val="008877FE"/>
    <w:rsid w:val="00887841"/>
    <w:rsid w:val="00887941"/>
    <w:rsid w:val="00887AFE"/>
    <w:rsid w:val="00887F5E"/>
    <w:rsid w:val="008902FF"/>
    <w:rsid w:val="008905D8"/>
    <w:rsid w:val="00890C51"/>
    <w:rsid w:val="00890D25"/>
    <w:rsid w:val="00890D94"/>
    <w:rsid w:val="00890FCF"/>
    <w:rsid w:val="008910C9"/>
    <w:rsid w:val="0089113D"/>
    <w:rsid w:val="00891175"/>
    <w:rsid w:val="00891280"/>
    <w:rsid w:val="008913C8"/>
    <w:rsid w:val="008914BF"/>
    <w:rsid w:val="00892016"/>
    <w:rsid w:val="00892020"/>
    <w:rsid w:val="008924A5"/>
    <w:rsid w:val="00892C34"/>
    <w:rsid w:val="00892DF9"/>
    <w:rsid w:val="00893155"/>
    <w:rsid w:val="0089315B"/>
    <w:rsid w:val="008933CC"/>
    <w:rsid w:val="00893808"/>
    <w:rsid w:val="00894B4A"/>
    <w:rsid w:val="00894CF3"/>
    <w:rsid w:val="00894D0D"/>
    <w:rsid w:val="0089528E"/>
    <w:rsid w:val="00895513"/>
    <w:rsid w:val="008957B6"/>
    <w:rsid w:val="008958D8"/>
    <w:rsid w:val="00895AD5"/>
    <w:rsid w:val="00895AFF"/>
    <w:rsid w:val="00895E09"/>
    <w:rsid w:val="00896070"/>
    <w:rsid w:val="00897236"/>
    <w:rsid w:val="008974AB"/>
    <w:rsid w:val="0089754F"/>
    <w:rsid w:val="00897971"/>
    <w:rsid w:val="00897A06"/>
    <w:rsid w:val="00897AF1"/>
    <w:rsid w:val="00897E3F"/>
    <w:rsid w:val="00897F75"/>
    <w:rsid w:val="00897FB6"/>
    <w:rsid w:val="00897FEB"/>
    <w:rsid w:val="008A0484"/>
    <w:rsid w:val="008A0525"/>
    <w:rsid w:val="008A0778"/>
    <w:rsid w:val="008A09A5"/>
    <w:rsid w:val="008A1053"/>
    <w:rsid w:val="008A12B0"/>
    <w:rsid w:val="008A12EF"/>
    <w:rsid w:val="008A16C5"/>
    <w:rsid w:val="008A177D"/>
    <w:rsid w:val="008A1BCD"/>
    <w:rsid w:val="008A1D9B"/>
    <w:rsid w:val="008A1E89"/>
    <w:rsid w:val="008A1FD7"/>
    <w:rsid w:val="008A1FF4"/>
    <w:rsid w:val="008A24FD"/>
    <w:rsid w:val="008A261D"/>
    <w:rsid w:val="008A26BF"/>
    <w:rsid w:val="008A26CA"/>
    <w:rsid w:val="008A2CB5"/>
    <w:rsid w:val="008A2E61"/>
    <w:rsid w:val="008A2F4D"/>
    <w:rsid w:val="008A3063"/>
    <w:rsid w:val="008A3645"/>
    <w:rsid w:val="008A3726"/>
    <w:rsid w:val="008A3747"/>
    <w:rsid w:val="008A3EE6"/>
    <w:rsid w:val="008A43FB"/>
    <w:rsid w:val="008A443D"/>
    <w:rsid w:val="008A5067"/>
    <w:rsid w:val="008A51E4"/>
    <w:rsid w:val="008A529C"/>
    <w:rsid w:val="008A5367"/>
    <w:rsid w:val="008A5AEF"/>
    <w:rsid w:val="008A5D22"/>
    <w:rsid w:val="008A5E19"/>
    <w:rsid w:val="008A6153"/>
    <w:rsid w:val="008A64F7"/>
    <w:rsid w:val="008A7275"/>
    <w:rsid w:val="008A782F"/>
    <w:rsid w:val="008A7DE7"/>
    <w:rsid w:val="008B00D2"/>
    <w:rsid w:val="008B0DB4"/>
    <w:rsid w:val="008B11B8"/>
    <w:rsid w:val="008B1740"/>
    <w:rsid w:val="008B1D58"/>
    <w:rsid w:val="008B247E"/>
    <w:rsid w:val="008B296F"/>
    <w:rsid w:val="008B29E3"/>
    <w:rsid w:val="008B2A5F"/>
    <w:rsid w:val="008B2F70"/>
    <w:rsid w:val="008B3158"/>
    <w:rsid w:val="008B38C9"/>
    <w:rsid w:val="008B3BAA"/>
    <w:rsid w:val="008B3D4A"/>
    <w:rsid w:val="008B3E88"/>
    <w:rsid w:val="008B4141"/>
    <w:rsid w:val="008B4205"/>
    <w:rsid w:val="008B44F9"/>
    <w:rsid w:val="008B50D8"/>
    <w:rsid w:val="008B5611"/>
    <w:rsid w:val="008B5BD3"/>
    <w:rsid w:val="008B5D0C"/>
    <w:rsid w:val="008B611D"/>
    <w:rsid w:val="008B6256"/>
    <w:rsid w:val="008B6633"/>
    <w:rsid w:val="008B6C07"/>
    <w:rsid w:val="008B6F24"/>
    <w:rsid w:val="008B711A"/>
    <w:rsid w:val="008B7442"/>
    <w:rsid w:val="008B7578"/>
    <w:rsid w:val="008B76DD"/>
    <w:rsid w:val="008B76F4"/>
    <w:rsid w:val="008B7C8D"/>
    <w:rsid w:val="008C0484"/>
    <w:rsid w:val="008C048B"/>
    <w:rsid w:val="008C0A6F"/>
    <w:rsid w:val="008C0C7E"/>
    <w:rsid w:val="008C0E7A"/>
    <w:rsid w:val="008C0FDD"/>
    <w:rsid w:val="008C11E3"/>
    <w:rsid w:val="008C14E0"/>
    <w:rsid w:val="008C150B"/>
    <w:rsid w:val="008C19F2"/>
    <w:rsid w:val="008C1F04"/>
    <w:rsid w:val="008C241F"/>
    <w:rsid w:val="008C2F5A"/>
    <w:rsid w:val="008C2F67"/>
    <w:rsid w:val="008C3923"/>
    <w:rsid w:val="008C4870"/>
    <w:rsid w:val="008C4C86"/>
    <w:rsid w:val="008C507D"/>
    <w:rsid w:val="008C5236"/>
    <w:rsid w:val="008C5269"/>
    <w:rsid w:val="008C5976"/>
    <w:rsid w:val="008C5B13"/>
    <w:rsid w:val="008C6056"/>
    <w:rsid w:val="008C6066"/>
    <w:rsid w:val="008C61B9"/>
    <w:rsid w:val="008C65D2"/>
    <w:rsid w:val="008C7362"/>
    <w:rsid w:val="008C73E2"/>
    <w:rsid w:val="008C7771"/>
    <w:rsid w:val="008C7A44"/>
    <w:rsid w:val="008C7DB0"/>
    <w:rsid w:val="008D0758"/>
    <w:rsid w:val="008D0995"/>
    <w:rsid w:val="008D173B"/>
    <w:rsid w:val="008D1D95"/>
    <w:rsid w:val="008D254D"/>
    <w:rsid w:val="008D2669"/>
    <w:rsid w:val="008D28F9"/>
    <w:rsid w:val="008D2983"/>
    <w:rsid w:val="008D2BDE"/>
    <w:rsid w:val="008D32C3"/>
    <w:rsid w:val="008D3344"/>
    <w:rsid w:val="008D34A1"/>
    <w:rsid w:val="008D366B"/>
    <w:rsid w:val="008D37DF"/>
    <w:rsid w:val="008D4376"/>
    <w:rsid w:val="008D44E1"/>
    <w:rsid w:val="008D4827"/>
    <w:rsid w:val="008D4E15"/>
    <w:rsid w:val="008D5BD5"/>
    <w:rsid w:val="008D6433"/>
    <w:rsid w:val="008D64E7"/>
    <w:rsid w:val="008D671F"/>
    <w:rsid w:val="008D6802"/>
    <w:rsid w:val="008D6F6F"/>
    <w:rsid w:val="008D71C8"/>
    <w:rsid w:val="008D7672"/>
    <w:rsid w:val="008D7692"/>
    <w:rsid w:val="008D77AE"/>
    <w:rsid w:val="008D7BBA"/>
    <w:rsid w:val="008D7DBE"/>
    <w:rsid w:val="008D7F00"/>
    <w:rsid w:val="008D7FFD"/>
    <w:rsid w:val="008E050F"/>
    <w:rsid w:val="008E09F8"/>
    <w:rsid w:val="008E0D83"/>
    <w:rsid w:val="008E0F4B"/>
    <w:rsid w:val="008E1016"/>
    <w:rsid w:val="008E1DB0"/>
    <w:rsid w:val="008E25B5"/>
    <w:rsid w:val="008E28E4"/>
    <w:rsid w:val="008E2B09"/>
    <w:rsid w:val="008E2B69"/>
    <w:rsid w:val="008E2B7C"/>
    <w:rsid w:val="008E2CF1"/>
    <w:rsid w:val="008E2D15"/>
    <w:rsid w:val="008E2E5D"/>
    <w:rsid w:val="008E32EB"/>
    <w:rsid w:val="008E3B50"/>
    <w:rsid w:val="008E3DA3"/>
    <w:rsid w:val="008E3FFD"/>
    <w:rsid w:val="008E417E"/>
    <w:rsid w:val="008E439A"/>
    <w:rsid w:val="008E44F6"/>
    <w:rsid w:val="008E4A27"/>
    <w:rsid w:val="008E5090"/>
    <w:rsid w:val="008E5219"/>
    <w:rsid w:val="008E5231"/>
    <w:rsid w:val="008E5DFE"/>
    <w:rsid w:val="008E6302"/>
    <w:rsid w:val="008E65BD"/>
    <w:rsid w:val="008E67B8"/>
    <w:rsid w:val="008E7710"/>
    <w:rsid w:val="008E77FD"/>
    <w:rsid w:val="008E782E"/>
    <w:rsid w:val="008E7910"/>
    <w:rsid w:val="008E7B28"/>
    <w:rsid w:val="008F121A"/>
    <w:rsid w:val="008F1358"/>
    <w:rsid w:val="008F1467"/>
    <w:rsid w:val="008F1671"/>
    <w:rsid w:val="008F213C"/>
    <w:rsid w:val="008F23AA"/>
    <w:rsid w:val="008F243F"/>
    <w:rsid w:val="008F2749"/>
    <w:rsid w:val="008F2A39"/>
    <w:rsid w:val="008F2A95"/>
    <w:rsid w:val="008F3059"/>
    <w:rsid w:val="008F3A17"/>
    <w:rsid w:val="008F3C0C"/>
    <w:rsid w:val="008F3D93"/>
    <w:rsid w:val="008F3DCB"/>
    <w:rsid w:val="008F3E1F"/>
    <w:rsid w:val="008F4136"/>
    <w:rsid w:val="008F4BBD"/>
    <w:rsid w:val="008F4C32"/>
    <w:rsid w:val="008F5089"/>
    <w:rsid w:val="008F5264"/>
    <w:rsid w:val="008F52FA"/>
    <w:rsid w:val="008F5455"/>
    <w:rsid w:val="008F5AD9"/>
    <w:rsid w:val="008F5B1C"/>
    <w:rsid w:val="008F5EA5"/>
    <w:rsid w:val="008F5FF6"/>
    <w:rsid w:val="008F6090"/>
    <w:rsid w:val="008F6309"/>
    <w:rsid w:val="008F6548"/>
    <w:rsid w:val="008F6988"/>
    <w:rsid w:val="008F7C8A"/>
    <w:rsid w:val="008F7CDA"/>
    <w:rsid w:val="008F7DDA"/>
    <w:rsid w:val="008F7F8F"/>
    <w:rsid w:val="0090014F"/>
    <w:rsid w:val="00900610"/>
    <w:rsid w:val="00900C3B"/>
    <w:rsid w:val="0090108F"/>
    <w:rsid w:val="009012BB"/>
    <w:rsid w:val="00901425"/>
    <w:rsid w:val="00901B77"/>
    <w:rsid w:val="00901EE0"/>
    <w:rsid w:val="009023FF"/>
    <w:rsid w:val="009025E5"/>
    <w:rsid w:val="00902D64"/>
    <w:rsid w:val="00902F54"/>
    <w:rsid w:val="00902FF3"/>
    <w:rsid w:val="0090307B"/>
    <w:rsid w:val="009032FD"/>
    <w:rsid w:val="00903569"/>
    <w:rsid w:val="009037AF"/>
    <w:rsid w:val="0090380E"/>
    <w:rsid w:val="00903A58"/>
    <w:rsid w:val="009040C1"/>
    <w:rsid w:val="00904107"/>
    <w:rsid w:val="009041D0"/>
    <w:rsid w:val="00904273"/>
    <w:rsid w:val="00904517"/>
    <w:rsid w:val="00904614"/>
    <w:rsid w:val="00904AF4"/>
    <w:rsid w:val="00904B27"/>
    <w:rsid w:val="00904C5D"/>
    <w:rsid w:val="00904F36"/>
    <w:rsid w:val="00904FA2"/>
    <w:rsid w:val="009053E4"/>
    <w:rsid w:val="00905466"/>
    <w:rsid w:val="00905D2E"/>
    <w:rsid w:val="0090648B"/>
    <w:rsid w:val="00906676"/>
    <w:rsid w:val="00906884"/>
    <w:rsid w:val="00906988"/>
    <w:rsid w:val="009069E6"/>
    <w:rsid w:val="00906C95"/>
    <w:rsid w:val="00907392"/>
    <w:rsid w:val="0090760C"/>
    <w:rsid w:val="0091007C"/>
    <w:rsid w:val="00910152"/>
    <w:rsid w:val="0091049B"/>
    <w:rsid w:val="00910D45"/>
    <w:rsid w:val="00910D7C"/>
    <w:rsid w:val="00910EFB"/>
    <w:rsid w:val="0091136C"/>
    <w:rsid w:val="009118C8"/>
    <w:rsid w:val="00911B71"/>
    <w:rsid w:val="00911E8A"/>
    <w:rsid w:val="00911F24"/>
    <w:rsid w:val="00911FDD"/>
    <w:rsid w:val="009121F5"/>
    <w:rsid w:val="00912D64"/>
    <w:rsid w:val="00912E1E"/>
    <w:rsid w:val="00913368"/>
    <w:rsid w:val="00913396"/>
    <w:rsid w:val="009136A5"/>
    <w:rsid w:val="00913B1B"/>
    <w:rsid w:val="00913BAE"/>
    <w:rsid w:val="00913E7C"/>
    <w:rsid w:val="009141C0"/>
    <w:rsid w:val="0091451C"/>
    <w:rsid w:val="009146AB"/>
    <w:rsid w:val="00914B50"/>
    <w:rsid w:val="00914BE6"/>
    <w:rsid w:val="00914E8F"/>
    <w:rsid w:val="00914F14"/>
    <w:rsid w:val="0091511C"/>
    <w:rsid w:val="009159DC"/>
    <w:rsid w:val="00915F15"/>
    <w:rsid w:val="009162CD"/>
    <w:rsid w:val="00916BA2"/>
    <w:rsid w:val="00916D8C"/>
    <w:rsid w:val="00916D91"/>
    <w:rsid w:val="00916F2C"/>
    <w:rsid w:val="00917258"/>
    <w:rsid w:val="00917622"/>
    <w:rsid w:val="00917FCC"/>
    <w:rsid w:val="00917FE4"/>
    <w:rsid w:val="00920078"/>
    <w:rsid w:val="00920163"/>
    <w:rsid w:val="00920B73"/>
    <w:rsid w:val="00920C7A"/>
    <w:rsid w:val="00920EB2"/>
    <w:rsid w:val="00920FDD"/>
    <w:rsid w:val="00921223"/>
    <w:rsid w:val="0092166A"/>
    <w:rsid w:val="009216DD"/>
    <w:rsid w:val="00921D8B"/>
    <w:rsid w:val="0092238C"/>
    <w:rsid w:val="0092263C"/>
    <w:rsid w:val="009226C8"/>
    <w:rsid w:val="00922823"/>
    <w:rsid w:val="00922897"/>
    <w:rsid w:val="00922AFC"/>
    <w:rsid w:val="00922B3A"/>
    <w:rsid w:val="00922DC7"/>
    <w:rsid w:val="0092302C"/>
    <w:rsid w:val="009233AB"/>
    <w:rsid w:val="009237D0"/>
    <w:rsid w:val="009239B3"/>
    <w:rsid w:val="00923C5D"/>
    <w:rsid w:val="00924201"/>
    <w:rsid w:val="00924464"/>
    <w:rsid w:val="00924616"/>
    <w:rsid w:val="0092494D"/>
    <w:rsid w:val="00924DA7"/>
    <w:rsid w:val="00924E2B"/>
    <w:rsid w:val="009253B4"/>
    <w:rsid w:val="00925482"/>
    <w:rsid w:val="00925627"/>
    <w:rsid w:val="009258B8"/>
    <w:rsid w:val="00925A58"/>
    <w:rsid w:val="0092602E"/>
    <w:rsid w:val="00926285"/>
    <w:rsid w:val="009263BB"/>
    <w:rsid w:val="0092653E"/>
    <w:rsid w:val="0092686E"/>
    <w:rsid w:val="00926A2A"/>
    <w:rsid w:val="00926AB8"/>
    <w:rsid w:val="009271F1"/>
    <w:rsid w:val="009274C2"/>
    <w:rsid w:val="00927508"/>
    <w:rsid w:val="0092769B"/>
    <w:rsid w:val="009276A6"/>
    <w:rsid w:val="0093048E"/>
    <w:rsid w:val="00930660"/>
    <w:rsid w:val="00930C03"/>
    <w:rsid w:val="00930E64"/>
    <w:rsid w:val="00930FCA"/>
    <w:rsid w:val="009311A6"/>
    <w:rsid w:val="0093191E"/>
    <w:rsid w:val="00931E79"/>
    <w:rsid w:val="0093205C"/>
    <w:rsid w:val="009322D2"/>
    <w:rsid w:val="0093231C"/>
    <w:rsid w:val="0093248E"/>
    <w:rsid w:val="009326AE"/>
    <w:rsid w:val="0093293F"/>
    <w:rsid w:val="00933111"/>
    <w:rsid w:val="00933403"/>
    <w:rsid w:val="00933695"/>
    <w:rsid w:val="00933BAB"/>
    <w:rsid w:val="00933BCD"/>
    <w:rsid w:val="00933C0B"/>
    <w:rsid w:val="0093419A"/>
    <w:rsid w:val="00934B6C"/>
    <w:rsid w:val="00934CA2"/>
    <w:rsid w:val="00934DF9"/>
    <w:rsid w:val="0093505A"/>
    <w:rsid w:val="00935568"/>
    <w:rsid w:val="00935B9D"/>
    <w:rsid w:val="00935BE1"/>
    <w:rsid w:val="00935DEE"/>
    <w:rsid w:val="00935F58"/>
    <w:rsid w:val="009360EE"/>
    <w:rsid w:val="009360F2"/>
    <w:rsid w:val="009362BA"/>
    <w:rsid w:val="00936444"/>
    <w:rsid w:val="00936525"/>
    <w:rsid w:val="0093664E"/>
    <w:rsid w:val="00936D90"/>
    <w:rsid w:val="00936EE3"/>
    <w:rsid w:val="0093705D"/>
    <w:rsid w:val="00937088"/>
    <w:rsid w:val="00937F4D"/>
    <w:rsid w:val="00937FAF"/>
    <w:rsid w:val="0094000A"/>
    <w:rsid w:val="0094004D"/>
    <w:rsid w:val="009403F9"/>
    <w:rsid w:val="00940569"/>
    <w:rsid w:val="00940708"/>
    <w:rsid w:val="00940992"/>
    <w:rsid w:val="00940C54"/>
    <w:rsid w:val="00940D81"/>
    <w:rsid w:val="0094144D"/>
    <w:rsid w:val="00941498"/>
    <w:rsid w:val="00941A26"/>
    <w:rsid w:val="00941C90"/>
    <w:rsid w:val="00941FE1"/>
    <w:rsid w:val="00942105"/>
    <w:rsid w:val="009424AD"/>
    <w:rsid w:val="00942608"/>
    <w:rsid w:val="00942944"/>
    <w:rsid w:val="009429A2"/>
    <w:rsid w:val="00942ABB"/>
    <w:rsid w:val="00942F8A"/>
    <w:rsid w:val="00943009"/>
    <w:rsid w:val="00943299"/>
    <w:rsid w:val="009432F4"/>
    <w:rsid w:val="009441F2"/>
    <w:rsid w:val="00944870"/>
    <w:rsid w:val="00944900"/>
    <w:rsid w:val="00944BB2"/>
    <w:rsid w:val="00944BDD"/>
    <w:rsid w:val="00945211"/>
    <w:rsid w:val="00945612"/>
    <w:rsid w:val="009456D8"/>
    <w:rsid w:val="00945886"/>
    <w:rsid w:val="00945FB7"/>
    <w:rsid w:val="0094609E"/>
    <w:rsid w:val="009465D5"/>
    <w:rsid w:val="009467C7"/>
    <w:rsid w:val="00946CA0"/>
    <w:rsid w:val="00946CEE"/>
    <w:rsid w:val="00946DC1"/>
    <w:rsid w:val="00947089"/>
    <w:rsid w:val="0094712C"/>
    <w:rsid w:val="00947196"/>
    <w:rsid w:val="009473D6"/>
    <w:rsid w:val="00947959"/>
    <w:rsid w:val="00947E98"/>
    <w:rsid w:val="009500A9"/>
    <w:rsid w:val="00950199"/>
    <w:rsid w:val="00950378"/>
    <w:rsid w:val="00950A64"/>
    <w:rsid w:val="00950B1A"/>
    <w:rsid w:val="00950E8D"/>
    <w:rsid w:val="00950F6E"/>
    <w:rsid w:val="0095127C"/>
    <w:rsid w:val="00951698"/>
    <w:rsid w:val="009518EB"/>
    <w:rsid w:val="00951AA4"/>
    <w:rsid w:val="00952126"/>
    <w:rsid w:val="00952431"/>
    <w:rsid w:val="0095247E"/>
    <w:rsid w:val="009526EC"/>
    <w:rsid w:val="00952AD8"/>
    <w:rsid w:val="00952D74"/>
    <w:rsid w:val="00953C7B"/>
    <w:rsid w:val="00953E10"/>
    <w:rsid w:val="00953F21"/>
    <w:rsid w:val="00954725"/>
    <w:rsid w:val="0095486F"/>
    <w:rsid w:val="009551B3"/>
    <w:rsid w:val="00955D9E"/>
    <w:rsid w:val="00955F31"/>
    <w:rsid w:val="00956A3F"/>
    <w:rsid w:val="009574B3"/>
    <w:rsid w:val="009578D2"/>
    <w:rsid w:val="009579B3"/>
    <w:rsid w:val="00957DBF"/>
    <w:rsid w:val="00957DD8"/>
    <w:rsid w:val="00960229"/>
    <w:rsid w:val="00960734"/>
    <w:rsid w:val="00960761"/>
    <w:rsid w:val="00960C5D"/>
    <w:rsid w:val="009614D6"/>
    <w:rsid w:val="00961DA0"/>
    <w:rsid w:val="00961DD6"/>
    <w:rsid w:val="00961F97"/>
    <w:rsid w:val="0096227B"/>
    <w:rsid w:val="00962670"/>
    <w:rsid w:val="009627E0"/>
    <w:rsid w:val="00962912"/>
    <w:rsid w:val="00962A4E"/>
    <w:rsid w:val="0096326B"/>
    <w:rsid w:val="0096351F"/>
    <w:rsid w:val="00963615"/>
    <w:rsid w:val="009637A6"/>
    <w:rsid w:val="009637D6"/>
    <w:rsid w:val="00963B18"/>
    <w:rsid w:val="0096405C"/>
    <w:rsid w:val="009641BE"/>
    <w:rsid w:val="00964245"/>
    <w:rsid w:val="00964435"/>
    <w:rsid w:val="009644BE"/>
    <w:rsid w:val="00965115"/>
    <w:rsid w:val="00965126"/>
    <w:rsid w:val="00965210"/>
    <w:rsid w:val="00965420"/>
    <w:rsid w:val="00965557"/>
    <w:rsid w:val="00965C01"/>
    <w:rsid w:val="00965EFE"/>
    <w:rsid w:val="00965F00"/>
    <w:rsid w:val="0096633C"/>
    <w:rsid w:val="009663B8"/>
    <w:rsid w:val="0096649D"/>
    <w:rsid w:val="009666E3"/>
    <w:rsid w:val="00966A25"/>
    <w:rsid w:val="00966ECE"/>
    <w:rsid w:val="00967157"/>
    <w:rsid w:val="00967719"/>
    <w:rsid w:val="009678C4"/>
    <w:rsid w:val="0096793F"/>
    <w:rsid w:val="0096798A"/>
    <w:rsid w:val="009704D5"/>
    <w:rsid w:val="00970755"/>
    <w:rsid w:val="00970A75"/>
    <w:rsid w:val="00970AA0"/>
    <w:rsid w:val="00970F9D"/>
    <w:rsid w:val="009711A4"/>
    <w:rsid w:val="00971397"/>
    <w:rsid w:val="00971484"/>
    <w:rsid w:val="00971671"/>
    <w:rsid w:val="0097184C"/>
    <w:rsid w:val="00971B4B"/>
    <w:rsid w:val="00971B91"/>
    <w:rsid w:val="00971D12"/>
    <w:rsid w:val="00971D49"/>
    <w:rsid w:val="00972516"/>
    <w:rsid w:val="00972604"/>
    <w:rsid w:val="0097285E"/>
    <w:rsid w:val="00972A06"/>
    <w:rsid w:val="00972A92"/>
    <w:rsid w:val="00972F1D"/>
    <w:rsid w:val="00972FFA"/>
    <w:rsid w:val="00973C62"/>
    <w:rsid w:val="00973CFB"/>
    <w:rsid w:val="00973F23"/>
    <w:rsid w:val="0097490D"/>
    <w:rsid w:val="00974D61"/>
    <w:rsid w:val="00974F84"/>
    <w:rsid w:val="00975216"/>
    <w:rsid w:val="00975248"/>
    <w:rsid w:val="009756D2"/>
    <w:rsid w:val="0097578D"/>
    <w:rsid w:val="00975B96"/>
    <w:rsid w:val="00975BB4"/>
    <w:rsid w:val="00975EB8"/>
    <w:rsid w:val="00976022"/>
    <w:rsid w:val="00976825"/>
    <w:rsid w:val="00976851"/>
    <w:rsid w:val="00980049"/>
    <w:rsid w:val="00980052"/>
    <w:rsid w:val="00980106"/>
    <w:rsid w:val="009804A5"/>
    <w:rsid w:val="0098084B"/>
    <w:rsid w:val="009808EC"/>
    <w:rsid w:val="00980DEC"/>
    <w:rsid w:val="00980EE6"/>
    <w:rsid w:val="00981011"/>
    <w:rsid w:val="009812BD"/>
    <w:rsid w:val="00981A66"/>
    <w:rsid w:val="00981AAE"/>
    <w:rsid w:val="0098240C"/>
    <w:rsid w:val="0098265A"/>
    <w:rsid w:val="00982856"/>
    <w:rsid w:val="00982B1C"/>
    <w:rsid w:val="0098316A"/>
    <w:rsid w:val="00983275"/>
    <w:rsid w:val="009837F0"/>
    <w:rsid w:val="0098390B"/>
    <w:rsid w:val="00983FDC"/>
    <w:rsid w:val="009840BB"/>
    <w:rsid w:val="0098461A"/>
    <w:rsid w:val="009846AF"/>
    <w:rsid w:val="0098491C"/>
    <w:rsid w:val="00984BF3"/>
    <w:rsid w:val="00984C5D"/>
    <w:rsid w:val="00985406"/>
    <w:rsid w:val="009856DC"/>
    <w:rsid w:val="00985705"/>
    <w:rsid w:val="0098581A"/>
    <w:rsid w:val="009861DA"/>
    <w:rsid w:val="00986DB3"/>
    <w:rsid w:val="00987A1A"/>
    <w:rsid w:val="00987C02"/>
    <w:rsid w:val="009902A8"/>
    <w:rsid w:val="00990337"/>
    <w:rsid w:val="00990691"/>
    <w:rsid w:val="00990900"/>
    <w:rsid w:val="00990B93"/>
    <w:rsid w:val="00990BA7"/>
    <w:rsid w:val="00990C1D"/>
    <w:rsid w:val="00990CFC"/>
    <w:rsid w:val="00990D54"/>
    <w:rsid w:val="00991240"/>
    <w:rsid w:val="0099153C"/>
    <w:rsid w:val="00991B5A"/>
    <w:rsid w:val="00991E21"/>
    <w:rsid w:val="00991E46"/>
    <w:rsid w:val="00992097"/>
    <w:rsid w:val="009925D5"/>
    <w:rsid w:val="009925FA"/>
    <w:rsid w:val="009927CE"/>
    <w:rsid w:val="009927E7"/>
    <w:rsid w:val="009939B6"/>
    <w:rsid w:val="00993BCF"/>
    <w:rsid w:val="00993C0D"/>
    <w:rsid w:val="00993C30"/>
    <w:rsid w:val="00994162"/>
    <w:rsid w:val="009945C2"/>
    <w:rsid w:val="00994A5B"/>
    <w:rsid w:val="009950D5"/>
    <w:rsid w:val="00995417"/>
    <w:rsid w:val="009956FA"/>
    <w:rsid w:val="00995A80"/>
    <w:rsid w:val="00995BCF"/>
    <w:rsid w:val="00995D73"/>
    <w:rsid w:val="00996090"/>
    <w:rsid w:val="009960FB"/>
    <w:rsid w:val="009961B0"/>
    <w:rsid w:val="00996542"/>
    <w:rsid w:val="00996783"/>
    <w:rsid w:val="0099690C"/>
    <w:rsid w:val="00996AE3"/>
    <w:rsid w:val="00997F0A"/>
    <w:rsid w:val="009A043B"/>
    <w:rsid w:val="009A0907"/>
    <w:rsid w:val="009A0D3E"/>
    <w:rsid w:val="009A0E30"/>
    <w:rsid w:val="009A11D3"/>
    <w:rsid w:val="009A1640"/>
    <w:rsid w:val="009A1B7E"/>
    <w:rsid w:val="009A1E24"/>
    <w:rsid w:val="009A1F12"/>
    <w:rsid w:val="009A22E2"/>
    <w:rsid w:val="009A2697"/>
    <w:rsid w:val="009A2820"/>
    <w:rsid w:val="009A2E25"/>
    <w:rsid w:val="009A391E"/>
    <w:rsid w:val="009A4337"/>
    <w:rsid w:val="009A43F8"/>
    <w:rsid w:val="009A44A0"/>
    <w:rsid w:val="009A4A98"/>
    <w:rsid w:val="009A4F47"/>
    <w:rsid w:val="009A50C5"/>
    <w:rsid w:val="009A51C9"/>
    <w:rsid w:val="009A5A01"/>
    <w:rsid w:val="009A5C9D"/>
    <w:rsid w:val="009A5E56"/>
    <w:rsid w:val="009A603B"/>
    <w:rsid w:val="009A6157"/>
    <w:rsid w:val="009A6471"/>
    <w:rsid w:val="009A6878"/>
    <w:rsid w:val="009A6CBE"/>
    <w:rsid w:val="009A6FCB"/>
    <w:rsid w:val="009A7544"/>
    <w:rsid w:val="009A7B04"/>
    <w:rsid w:val="009A7CAA"/>
    <w:rsid w:val="009B0495"/>
    <w:rsid w:val="009B080A"/>
    <w:rsid w:val="009B080E"/>
    <w:rsid w:val="009B08B5"/>
    <w:rsid w:val="009B0B01"/>
    <w:rsid w:val="009B0DEB"/>
    <w:rsid w:val="009B0E05"/>
    <w:rsid w:val="009B0F4A"/>
    <w:rsid w:val="009B1077"/>
    <w:rsid w:val="009B18D5"/>
    <w:rsid w:val="009B1B2A"/>
    <w:rsid w:val="009B1D6B"/>
    <w:rsid w:val="009B1FD8"/>
    <w:rsid w:val="009B2080"/>
    <w:rsid w:val="009B2525"/>
    <w:rsid w:val="009B252C"/>
    <w:rsid w:val="009B2883"/>
    <w:rsid w:val="009B295D"/>
    <w:rsid w:val="009B297B"/>
    <w:rsid w:val="009B2AE1"/>
    <w:rsid w:val="009B2BDC"/>
    <w:rsid w:val="009B312E"/>
    <w:rsid w:val="009B36AC"/>
    <w:rsid w:val="009B38EF"/>
    <w:rsid w:val="009B3AAB"/>
    <w:rsid w:val="009B3F6A"/>
    <w:rsid w:val="009B40D4"/>
    <w:rsid w:val="009B4102"/>
    <w:rsid w:val="009B4648"/>
    <w:rsid w:val="009B49FA"/>
    <w:rsid w:val="009B4C56"/>
    <w:rsid w:val="009B500C"/>
    <w:rsid w:val="009B55E8"/>
    <w:rsid w:val="009B5981"/>
    <w:rsid w:val="009B5B13"/>
    <w:rsid w:val="009B631B"/>
    <w:rsid w:val="009B658D"/>
    <w:rsid w:val="009B696E"/>
    <w:rsid w:val="009B69B4"/>
    <w:rsid w:val="009B6BB7"/>
    <w:rsid w:val="009B7317"/>
    <w:rsid w:val="009B7B10"/>
    <w:rsid w:val="009B7F48"/>
    <w:rsid w:val="009B7F6D"/>
    <w:rsid w:val="009C03C5"/>
    <w:rsid w:val="009C0518"/>
    <w:rsid w:val="009C095C"/>
    <w:rsid w:val="009C0C30"/>
    <w:rsid w:val="009C0DE5"/>
    <w:rsid w:val="009C13F5"/>
    <w:rsid w:val="009C1721"/>
    <w:rsid w:val="009C18AF"/>
    <w:rsid w:val="009C19A7"/>
    <w:rsid w:val="009C19B6"/>
    <w:rsid w:val="009C1FA2"/>
    <w:rsid w:val="009C228C"/>
    <w:rsid w:val="009C2568"/>
    <w:rsid w:val="009C2755"/>
    <w:rsid w:val="009C2C31"/>
    <w:rsid w:val="009C30AE"/>
    <w:rsid w:val="009C32E9"/>
    <w:rsid w:val="009C3522"/>
    <w:rsid w:val="009C385B"/>
    <w:rsid w:val="009C3979"/>
    <w:rsid w:val="009C3C38"/>
    <w:rsid w:val="009C4834"/>
    <w:rsid w:val="009C4BBE"/>
    <w:rsid w:val="009C4FB1"/>
    <w:rsid w:val="009C547B"/>
    <w:rsid w:val="009C5B0D"/>
    <w:rsid w:val="009C6093"/>
    <w:rsid w:val="009C69E6"/>
    <w:rsid w:val="009C7110"/>
    <w:rsid w:val="009C7210"/>
    <w:rsid w:val="009C784C"/>
    <w:rsid w:val="009C79ED"/>
    <w:rsid w:val="009C7E23"/>
    <w:rsid w:val="009C7F76"/>
    <w:rsid w:val="009D05B5"/>
    <w:rsid w:val="009D0941"/>
    <w:rsid w:val="009D0B8C"/>
    <w:rsid w:val="009D0BEA"/>
    <w:rsid w:val="009D0DE0"/>
    <w:rsid w:val="009D1181"/>
    <w:rsid w:val="009D13D8"/>
    <w:rsid w:val="009D155B"/>
    <w:rsid w:val="009D1D32"/>
    <w:rsid w:val="009D1E7D"/>
    <w:rsid w:val="009D1F7B"/>
    <w:rsid w:val="009D2634"/>
    <w:rsid w:val="009D26FA"/>
    <w:rsid w:val="009D2B7B"/>
    <w:rsid w:val="009D2F61"/>
    <w:rsid w:val="009D3182"/>
    <w:rsid w:val="009D31CA"/>
    <w:rsid w:val="009D3422"/>
    <w:rsid w:val="009D35A0"/>
    <w:rsid w:val="009D3F80"/>
    <w:rsid w:val="009D4102"/>
    <w:rsid w:val="009D4544"/>
    <w:rsid w:val="009D4889"/>
    <w:rsid w:val="009D4952"/>
    <w:rsid w:val="009D4BBB"/>
    <w:rsid w:val="009D4CAB"/>
    <w:rsid w:val="009D4E30"/>
    <w:rsid w:val="009D51BC"/>
    <w:rsid w:val="009D547E"/>
    <w:rsid w:val="009D567F"/>
    <w:rsid w:val="009D5C39"/>
    <w:rsid w:val="009D6449"/>
    <w:rsid w:val="009D6698"/>
    <w:rsid w:val="009D69ED"/>
    <w:rsid w:val="009D6AAC"/>
    <w:rsid w:val="009D6B4B"/>
    <w:rsid w:val="009D6E57"/>
    <w:rsid w:val="009D717A"/>
    <w:rsid w:val="009D71B1"/>
    <w:rsid w:val="009D71D1"/>
    <w:rsid w:val="009D72A6"/>
    <w:rsid w:val="009D7860"/>
    <w:rsid w:val="009D7C60"/>
    <w:rsid w:val="009D7CD1"/>
    <w:rsid w:val="009E05D2"/>
    <w:rsid w:val="009E060F"/>
    <w:rsid w:val="009E07C5"/>
    <w:rsid w:val="009E0B35"/>
    <w:rsid w:val="009E0C28"/>
    <w:rsid w:val="009E12C1"/>
    <w:rsid w:val="009E15DB"/>
    <w:rsid w:val="009E1AF4"/>
    <w:rsid w:val="009E1E42"/>
    <w:rsid w:val="009E294B"/>
    <w:rsid w:val="009E2A60"/>
    <w:rsid w:val="009E2EF8"/>
    <w:rsid w:val="009E3311"/>
    <w:rsid w:val="009E332F"/>
    <w:rsid w:val="009E34CB"/>
    <w:rsid w:val="009E34ED"/>
    <w:rsid w:val="009E3A6C"/>
    <w:rsid w:val="009E3E8F"/>
    <w:rsid w:val="009E4132"/>
    <w:rsid w:val="009E4B23"/>
    <w:rsid w:val="009E4EC7"/>
    <w:rsid w:val="009E5136"/>
    <w:rsid w:val="009E56E3"/>
    <w:rsid w:val="009E57C1"/>
    <w:rsid w:val="009E72ED"/>
    <w:rsid w:val="009E7A9D"/>
    <w:rsid w:val="009E7F69"/>
    <w:rsid w:val="009F02E9"/>
    <w:rsid w:val="009F03E3"/>
    <w:rsid w:val="009F0521"/>
    <w:rsid w:val="009F073E"/>
    <w:rsid w:val="009F190D"/>
    <w:rsid w:val="009F1B49"/>
    <w:rsid w:val="009F1DF1"/>
    <w:rsid w:val="009F1EF5"/>
    <w:rsid w:val="009F1F9F"/>
    <w:rsid w:val="009F21AF"/>
    <w:rsid w:val="009F226F"/>
    <w:rsid w:val="009F268B"/>
    <w:rsid w:val="009F2F07"/>
    <w:rsid w:val="009F33A8"/>
    <w:rsid w:val="009F3603"/>
    <w:rsid w:val="009F3D1A"/>
    <w:rsid w:val="009F4380"/>
    <w:rsid w:val="009F4393"/>
    <w:rsid w:val="009F5286"/>
    <w:rsid w:val="009F577B"/>
    <w:rsid w:val="009F5C34"/>
    <w:rsid w:val="009F61FF"/>
    <w:rsid w:val="009F6204"/>
    <w:rsid w:val="009F6305"/>
    <w:rsid w:val="009F65D8"/>
    <w:rsid w:val="009F6647"/>
    <w:rsid w:val="009F6752"/>
    <w:rsid w:val="009F68DB"/>
    <w:rsid w:val="009F6995"/>
    <w:rsid w:val="009F6D7A"/>
    <w:rsid w:val="009F7383"/>
    <w:rsid w:val="009F746B"/>
    <w:rsid w:val="009F76C2"/>
    <w:rsid w:val="009F7921"/>
    <w:rsid w:val="009F79A3"/>
    <w:rsid w:val="009F7DCE"/>
    <w:rsid w:val="00A0031B"/>
    <w:rsid w:val="00A003AD"/>
    <w:rsid w:val="00A0043B"/>
    <w:rsid w:val="00A0058A"/>
    <w:rsid w:val="00A005D1"/>
    <w:rsid w:val="00A01764"/>
    <w:rsid w:val="00A017BA"/>
    <w:rsid w:val="00A021D0"/>
    <w:rsid w:val="00A033FF"/>
    <w:rsid w:val="00A035F9"/>
    <w:rsid w:val="00A039A3"/>
    <w:rsid w:val="00A03B6E"/>
    <w:rsid w:val="00A03CC1"/>
    <w:rsid w:val="00A0403A"/>
    <w:rsid w:val="00A04760"/>
    <w:rsid w:val="00A054F0"/>
    <w:rsid w:val="00A057D7"/>
    <w:rsid w:val="00A058AE"/>
    <w:rsid w:val="00A05B10"/>
    <w:rsid w:val="00A05DE0"/>
    <w:rsid w:val="00A05EB3"/>
    <w:rsid w:val="00A06058"/>
    <w:rsid w:val="00A06402"/>
    <w:rsid w:val="00A06421"/>
    <w:rsid w:val="00A06AD8"/>
    <w:rsid w:val="00A06CF9"/>
    <w:rsid w:val="00A07171"/>
    <w:rsid w:val="00A071B7"/>
    <w:rsid w:val="00A071D9"/>
    <w:rsid w:val="00A07516"/>
    <w:rsid w:val="00A07BA0"/>
    <w:rsid w:val="00A07F93"/>
    <w:rsid w:val="00A1062A"/>
    <w:rsid w:val="00A10887"/>
    <w:rsid w:val="00A108D6"/>
    <w:rsid w:val="00A10E56"/>
    <w:rsid w:val="00A10F12"/>
    <w:rsid w:val="00A10F97"/>
    <w:rsid w:val="00A1104C"/>
    <w:rsid w:val="00A111DE"/>
    <w:rsid w:val="00A11766"/>
    <w:rsid w:val="00A11901"/>
    <w:rsid w:val="00A11912"/>
    <w:rsid w:val="00A11B61"/>
    <w:rsid w:val="00A11ED5"/>
    <w:rsid w:val="00A12029"/>
    <w:rsid w:val="00A12197"/>
    <w:rsid w:val="00A12AB6"/>
    <w:rsid w:val="00A12E25"/>
    <w:rsid w:val="00A132A6"/>
    <w:rsid w:val="00A133C9"/>
    <w:rsid w:val="00A13445"/>
    <w:rsid w:val="00A134E5"/>
    <w:rsid w:val="00A13773"/>
    <w:rsid w:val="00A13B49"/>
    <w:rsid w:val="00A14259"/>
    <w:rsid w:val="00A1455E"/>
    <w:rsid w:val="00A14BAF"/>
    <w:rsid w:val="00A15349"/>
    <w:rsid w:val="00A158DF"/>
    <w:rsid w:val="00A15B06"/>
    <w:rsid w:val="00A15BA7"/>
    <w:rsid w:val="00A1621D"/>
    <w:rsid w:val="00A169DA"/>
    <w:rsid w:val="00A16B80"/>
    <w:rsid w:val="00A17115"/>
    <w:rsid w:val="00A172AE"/>
    <w:rsid w:val="00A176C6"/>
    <w:rsid w:val="00A17DFA"/>
    <w:rsid w:val="00A17EA5"/>
    <w:rsid w:val="00A205EA"/>
    <w:rsid w:val="00A207B9"/>
    <w:rsid w:val="00A20950"/>
    <w:rsid w:val="00A209A8"/>
    <w:rsid w:val="00A20A31"/>
    <w:rsid w:val="00A21009"/>
    <w:rsid w:val="00A21391"/>
    <w:rsid w:val="00A21405"/>
    <w:rsid w:val="00A216D2"/>
    <w:rsid w:val="00A21BCD"/>
    <w:rsid w:val="00A21D90"/>
    <w:rsid w:val="00A22675"/>
    <w:rsid w:val="00A2285B"/>
    <w:rsid w:val="00A2293F"/>
    <w:rsid w:val="00A22B5C"/>
    <w:rsid w:val="00A22BA7"/>
    <w:rsid w:val="00A22CE8"/>
    <w:rsid w:val="00A23159"/>
    <w:rsid w:val="00A2321A"/>
    <w:rsid w:val="00A23686"/>
    <w:rsid w:val="00A237CF"/>
    <w:rsid w:val="00A23966"/>
    <w:rsid w:val="00A23F95"/>
    <w:rsid w:val="00A23F9F"/>
    <w:rsid w:val="00A240DE"/>
    <w:rsid w:val="00A243E4"/>
    <w:rsid w:val="00A250A9"/>
    <w:rsid w:val="00A25A5D"/>
    <w:rsid w:val="00A25EBF"/>
    <w:rsid w:val="00A26139"/>
    <w:rsid w:val="00A262A6"/>
    <w:rsid w:val="00A262A8"/>
    <w:rsid w:val="00A26530"/>
    <w:rsid w:val="00A269CD"/>
    <w:rsid w:val="00A26A99"/>
    <w:rsid w:val="00A27DBB"/>
    <w:rsid w:val="00A27E44"/>
    <w:rsid w:val="00A27E61"/>
    <w:rsid w:val="00A27F87"/>
    <w:rsid w:val="00A27FDD"/>
    <w:rsid w:val="00A30824"/>
    <w:rsid w:val="00A31107"/>
    <w:rsid w:val="00A3143B"/>
    <w:rsid w:val="00A316E9"/>
    <w:rsid w:val="00A318A8"/>
    <w:rsid w:val="00A318EC"/>
    <w:rsid w:val="00A3190C"/>
    <w:rsid w:val="00A31B07"/>
    <w:rsid w:val="00A31EE8"/>
    <w:rsid w:val="00A320D9"/>
    <w:rsid w:val="00A32BE9"/>
    <w:rsid w:val="00A33234"/>
    <w:rsid w:val="00A33507"/>
    <w:rsid w:val="00A337E5"/>
    <w:rsid w:val="00A339D0"/>
    <w:rsid w:val="00A33A99"/>
    <w:rsid w:val="00A33AA7"/>
    <w:rsid w:val="00A33AE2"/>
    <w:rsid w:val="00A341E9"/>
    <w:rsid w:val="00A345B2"/>
    <w:rsid w:val="00A3488B"/>
    <w:rsid w:val="00A349FF"/>
    <w:rsid w:val="00A34A53"/>
    <w:rsid w:val="00A34BA2"/>
    <w:rsid w:val="00A34D3A"/>
    <w:rsid w:val="00A35069"/>
    <w:rsid w:val="00A3522E"/>
    <w:rsid w:val="00A3583B"/>
    <w:rsid w:val="00A3586A"/>
    <w:rsid w:val="00A3588A"/>
    <w:rsid w:val="00A3676B"/>
    <w:rsid w:val="00A36804"/>
    <w:rsid w:val="00A36EDF"/>
    <w:rsid w:val="00A36EE6"/>
    <w:rsid w:val="00A37313"/>
    <w:rsid w:val="00A37CC7"/>
    <w:rsid w:val="00A401A2"/>
    <w:rsid w:val="00A40219"/>
    <w:rsid w:val="00A402B5"/>
    <w:rsid w:val="00A403EB"/>
    <w:rsid w:val="00A40421"/>
    <w:rsid w:val="00A40837"/>
    <w:rsid w:val="00A4084E"/>
    <w:rsid w:val="00A409C6"/>
    <w:rsid w:val="00A409CE"/>
    <w:rsid w:val="00A40A87"/>
    <w:rsid w:val="00A40BAA"/>
    <w:rsid w:val="00A417B0"/>
    <w:rsid w:val="00A418EA"/>
    <w:rsid w:val="00A4199D"/>
    <w:rsid w:val="00A41B00"/>
    <w:rsid w:val="00A41F46"/>
    <w:rsid w:val="00A42156"/>
    <w:rsid w:val="00A428C5"/>
    <w:rsid w:val="00A42CB2"/>
    <w:rsid w:val="00A43428"/>
    <w:rsid w:val="00A43896"/>
    <w:rsid w:val="00A43D47"/>
    <w:rsid w:val="00A43D9D"/>
    <w:rsid w:val="00A43DFE"/>
    <w:rsid w:val="00A43EFD"/>
    <w:rsid w:val="00A443DA"/>
    <w:rsid w:val="00A44710"/>
    <w:rsid w:val="00A44FF1"/>
    <w:rsid w:val="00A44FF6"/>
    <w:rsid w:val="00A452B3"/>
    <w:rsid w:val="00A45666"/>
    <w:rsid w:val="00A45B44"/>
    <w:rsid w:val="00A45F69"/>
    <w:rsid w:val="00A46203"/>
    <w:rsid w:val="00A46226"/>
    <w:rsid w:val="00A4676C"/>
    <w:rsid w:val="00A467FE"/>
    <w:rsid w:val="00A47232"/>
    <w:rsid w:val="00A47272"/>
    <w:rsid w:val="00A472F2"/>
    <w:rsid w:val="00A47720"/>
    <w:rsid w:val="00A47763"/>
    <w:rsid w:val="00A47852"/>
    <w:rsid w:val="00A47DC3"/>
    <w:rsid w:val="00A47DCD"/>
    <w:rsid w:val="00A50421"/>
    <w:rsid w:val="00A50728"/>
    <w:rsid w:val="00A507AD"/>
    <w:rsid w:val="00A50814"/>
    <w:rsid w:val="00A50DAD"/>
    <w:rsid w:val="00A518D0"/>
    <w:rsid w:val="00A51A64"/>
    <w:rsid w:val="00A51CA0"/>
    <w:rsid w:val="00A51FD2"/>
    <w:rsid w:val="00A52752"/>
    <w:rsid w:val="00A52B0F"/>
    <w:rsid w:val="00A52F0F"/>
    <w:rsid w:val="00A52FB5"/>
    <w:rsid w:val="00A53543"/>
    <w:rsid w:val="00A5362F"/>
    <w:rsid w:val="00A53B91"/>
    <w:rsid w:val="00A545E1"/>
    <w:rsid w:val="00A54EC9"/>
    <w:rsid w:val="00A54FE9"/>
    <w:rsid w:val="00A55A11"/>
    <w:rsid w:val="00A55C25"/>
    <w:rsid w:val="00A564C8"/>
    <w:rsid w:val="00A568A2"/>
    <w:rsid w:val="00A568C9"/>
    <w:rsid w:val="00A56D4B"/>
    <w:rsid w:val="00A5729E"/>
    <w:rsid w:val="00A5766A"/>
    <w:rsid w:val="00A57749"/>
    <w:rsid w:val="00A57C0B"/>
    <w:rsid w:val="00A57EBE"/>
    <w:rsid w:val="00A605A7"/>
    <w:rsid w:val="00A6067F"/>
    <w:rsid w:val="00A6086F"/>
    <w:rsid w:val="00A608C3"/>
    <w:rsid w:val="00A60BE4"/>
    <w:rsid w:val="00A60D30"/>
    <w:rsid w:val="00A60F4E"/>
    <w:rsid w:val="00A60FDA"/>
    <w:rsid w:val="00A616E0"/>
    <w:rsid w:val="00A61BDD"/>
    <w:rsid w:val="00A61D27"/>
    <w:rsid w:val="00A621F6"/>
    <w:rsid w:val="00A62812"/>
    <w:rsid w:val="00A6311E"/>
    <w:rsid w:val="00A63322"/>
    <w:rsid w:val="00A63620"/>
    <w:rsid w:val="00A63669"/>
    <w:rsid w:val="00A63879"/>
    <w:rsid w:val="00A63AE1"/>
    <w:rsid w:val="00A63DA1"/>
    <w:rsid w:val="00A63ED7"/>
    <w:rsid w:val="00A6426B"/>
    <w:rsid w:val="00A64971"/>
    <w:rsid w:val="00A64D57"/>
    <w:rsid w:val="00A64F00"/>
    <w:rsid w:val="00A65072"/>
    <w:rsid w:val="00A65493"/>
    <w:rsid w:val="00A65741"/>
    <w:rsid w:val="00A659EC"/>
    <w:rsid w:val="00A65BC6"/>
    <w:rsid w:val="00A65BE2"/>
    <w:rsid w:val="00A65FE5"/>
    <w:rsid w:val="00A66181"/>
    <w:rsid w:val="00A667C7"/>
    <w:rsid w:val="00A66824"/>
    <w:rsid w:val="00A66932"/>
    <w:rsid w:val="00A66C93"/>
    <w:rsid w:val="00A66D5B"/>
    <w:rsid w:val="00A66DEE"/>
    <w:rsid w:val="00A670FA"/>
    <w:rsid w:val="00A67235"/>
    <w:rsid w:val="00A67465"/>
    <w:rsid w:val="00A67630"/>
    <w:rsid w:val="00A67940"/>
    <w:rsid w:val="00A67949"/>
    <w:rsid w:val="00A702C1"/>
    <w:rsid w:val="00A70B92"/>
    <w:rsid w:val="00A710C5"/>
    <w:rsid w:val="00A710CE"/>
    <w:rsid w:val="00A7115C"/>
    <w:rsid w:val="00A71777"/>
    <w:rsid w:val="00A7192F"/>
    <w:rsid w:val="00A71AF9"/>
    <w:rsid w:val="00A71B80"/>
    <w:rsid w:val="00A71E70"/>
    <w:rsid w:val="00A71F68"/>
    <w:rsid w:val="00A720B0"/>
    <w:rsid w:val="00A72967"/>
    <w:rsid w:val="00A72CE8"/>
    <w:rsid w:val="00A730DC"/>
    <w:rsid w:val="00A7312A"/>
    <w:rsid w:val="00A73165"/>
    <w:rsid w:val="00A7363E"/>
    <w:rsid w:val="00A73A63"/>
    <w:rsid w:val="00A73B38"/>
    <w:rsid w:val="00A7402A"/>
    <w:rsid w:val="00A74136"/>
    <w:rsid w:val="00A74699"/>
    <w:rsid w:val="00A74A12"/>
    <w:rsid w:val="00A74CB4"/>
    <w:rsid w:val="00A7500F"/>
    <w:rsid w:val="00A7521C"/>
    <w:rsid w:val="00A7551C"/>
    <w:rsid w:val="00A75B2D"/>
    <w:rsid w:val="00A75D6D"/>
    <w:rsid w:val="00A76178"/>
    <w:rsid w:val="00A76550"/>
    <w:rsid w:val="00A768EA"/>
    <w:rsid w:val="00A769CC"/>
    <w:rsid w:val="00A76C87"/>
    <w:rsid w:val="00A76DDD"/>
    <w:rsid w:val="00A770B4"/>
    <w:rsid w:val="00A774AF"/>
    <w:rsid w:val="00A776DF"/>
    <w:rsid w:val="00A77766"/>
    <w:rsid w:val="00A77D39"/>
    <w:rsid w:val="00A80DB0"/>
    <w:rsid w:val="00A81184"/>
    <w:rsid w:val="00A81285"/>
    <w:rsid w:val="00A812CD"/>
    <w:rsid w:val="00A81481"/>
    <w:rsid w:val="00A81537"/>
    <w:rsid w:val="00A81A19"/>
    <w:rsid w:val="00A81E0E"/>
    <w:rsid w:val="00A824C8"/>
    <w:rsid w:val="00A825BA"/>
    <w:rsid w:val="00A82747"/>
    <w:rsid w:val="00A8279E"/>
    <w:rsid w:val="00A82BCA"/>
    <w:rsid w:val="00A83397"/>
    <w:rsid w:val="00A83480"/>
    <w:rsid w:val="00A83739"/>
    <w:rsid w:val="00A8399E"/>
    <w:rsid w:val="00A842C2"/>
    <w:rsid w:val="00A843CB"/>
    <w:rsid w:val="00A849AF"/>
    <w:rsid w:val="00A84D47"/>
    <w:rsid w:val="00A84E04"/>
    <w:rsid w:val="00A850CA"/>
    <w:rsid w:val="00A852AC"/>
    <w:rsid w:val="00A8544A"/>
    <w:rsid w:val="00A85696"/>
    <w:rsid w:val="00A856E9"/>
    <w:rsid w:val="00A8583F"/>
    <w:rsid w:val="00A859EB"/>
    <w:rsid w:val="00A85D96"/>
    <w:rsid w:val="00A85E31"/>
    <w:rsid w:val="00A86132"/>
    <w:rsid w:val="00A86737"/>
    <w:rsid w:val="00A8699F"/>
    <w:rsid w:val="00A869A6"/>
    <w:rsid w:val="00A86B48"/>
    <w:rsid w:val="00A86EE5"/>
    <w:rsid w:val="00A875A2"/>
    <w:rsid w:val="00A876B3"/>
    <w:rsid w:val="00A879B5"/>
    <w:rsid w:val="00A87FA4"/>
    <w:rsid w:val="00A90908"/>
    <w:rsid w:val="00A90B3E"/>
    <w:rsid w:val="00A910EC"/>
    <w:rsid w:val="00A92342"/>
    <w:rsid w:val="00A924C4"/>
    <w:rsid w:val="00A9256E"/>
    <w:rsid w:val="00A925B6"/>
    <w:rsid w:val="00A92745"/>
    <w:rsid w:val="00A92C78"/>
    <w:rsid w:val="00A92D41"/>
    <w:rsid w:val="00A92F3C"/>
    <w:rsid w:val="00A93275"/>
    <w:rsid w:val="00A93424"/>
    <w:rsid w:val="00A93839"/>
    <w:rsid w:val="00A93A4F"/>
    <w:rsid w:val="00A93CFB"/>
    <w:rsid w:val="00A93F81"/>
    <w:rsid w:val="00A94305"/>
    <w:rsid w:val="00A94A4A"/>
    <w:rsid w:val="00A94D91"/>
    <w:rsid w:val="00A94D9F"/>
    <w:rsid w:val="00A94FE1"/>
    <w:rsid w:val="00A95094"/>
    <w:rsid w:val="00A95137"/>
    <w:rsid w:val="00A9552E"/>
    <w:rsid w:val="00A9590A"/>
    <w:rsid w:val="00A9597E"/>
    <w:rsid w:val="00A959D8"/>
    <w:rsid w:val="00A95AA9"/>
    <w:rsid w:val="00A95CEF"/>
    <w:rsid w:val="00A95EB1"/>
    <w:rsid w:val="00A96158"/>
    <w:rsid w:val="00A9633A"/>
    <w:rsid w:val="00A964BD"/>
    <w:rsid w:val="00A96818"/>
    <w:rsid w:val="00A96935"/>
    <w:rsid w:val="00A96AD1"/>
    <w:rsid w:val="00A96CA6"/>
    <w:rsid w:val="00A96D5D"/>
    <w:rsid w:val="00A96F15"/>
    <w:rsid w:val="00A96F6E"/>
    <w:rsid w:val="00A9762F"/>
    <w:rsid w:val="00A97C1C"/>
    <w:rsid w:val="00AA008A"/>
    <w:rsid w:val="00AA067A"/>
    <w:rsid w:val="00AA087F"/>
    <w:rsid w:val="00AA0A01"/>
    <w:rsid w:val="00AA0B93"/>
    <w:rsid w:val="00AA0CB4"/>
    <w:rsid w:val="00AA0D6C"/>
    <w:rsid w:val="00AA0F6B"/>
    <w:rsid w:val="00AA1204"/>
    <w:rsid w:val="00AA19A9"/>
    <w:rsid w:val="00AA1F74"/>
    <w:rsid w:val="00AA1F79"/>
    <w:rsid w:val="00AA201C"/>
    <w:rsid w:val="00AA24A0"/>
    <w:rsid w:val="00AA2BD6"/>
    <w:rsid w:val="00AA3254"/>
    <w:rsid w:val="00AA3499"/>
    <w:rsid w:val="00AA35E7"/>
    <w:rsid w:val="00AA37C7"/>
    <w:rsid w:val="00AA387A"/>
    <w:rsid w:val="00AA3B03"/>
    <w:rsid w:val="00AA4432"/>
    <w:rsid w:val="00AA4444"/>
    <w:rsid w:val="00AA47A4"/>
    <w:rsid w:val="00AA47FB"/>
    <w:rsid w:val="00AA4968"/>
    <w:rsid w:val="00AA4A30"/>
    <w:rsid w:val="00AA4AF1"/>
    <w:rsid w:val="00AA4BE0"/>
    <w:rsid w:val="00AA5338"/>
    <w:rsid w:val="00AA58DA"/>
    <w:rsid w:val="00AA5C28"/>
    <w:rsid w:val="00AA608A"/>
    <w:rsid w:val="00AA6358"/>
    <w:rsid w:val="00AA64E9"/>
    <w:rsid w:val="00AA6BBA"/>
    <w:rsid w:val="00AA6C1B"/>
    <w:rsid w:val="00AA6DC5"/>
    <w:rsid w:val="00AA6E51"/>
    <w:rsid w:val="00AA6F81"/>
    <w:rsid w:val="00AA736A"/>
    <w:rsid w:val="00AA736D"/>
    <w:rsid w:val="00AA7575"/>
    <w:rsid w:val="00AA768E"/>
    <w:rsid w:val="00AA7CD5"/>
    <w:rsid w:val="00AB002E"/>
    <w:rsid w:val="00AB08A4"/>
    <w:rsid w:val="00AB0A44"/>
    <w:rsid w:val="00AB0D08"/>
    <w:rsid w:val="00AB1041"/>
    <w:rsid w:val="00AB12A1"/>
    <w:rsid w:val="00AB166A"/>
    <w:rsid w:val="00AB1962"/>
    <w:rsid w:val="00AB1BD2"/>
    <w:rsid w:val="00AB1E0D"/>
    <w:rsid w:val="00AB1E91"/>
    <w:rsid w:val="00AB1FDE"/>
    <w:rsid w:val="00AB201F"/>
    <w:rsid w:val="00AB21FC"/>
    <w:rsid w:val="00AB2260"/>
    <w:rsid w:val="00AB22FE"/>
    <w:rsid w:val="00AB2315"/>
    <w:rsid w:val="00AB236A"/>
    <w:rsid w:val="00AB23BC"/>
    <w:rsid w:val="00AB2620"/>
    <w:rsid w:val="00AB272A"/>
    <w:rsid w:val="00AB2959"/>
    <w:rsid w:val="00AB3349"/>
    <w:rsid w:val="00AB3424"/>
    <w:rsid w:val="00AB38B1"/>
    <w:rsid w:val="00AB38F8"/>
    <w:rsid w:val="00AB3A82"/>
    <w:rsid w:val="00AB4351"/>
    <w:rsid w:val="00AB43B1"/>
    <w:rsid w:val="00AB44C7"/>
    <w:rsid w:val="00AB4558"/>
    <w:rsid w:val="00AB4571"/>
    <w:rsid w:val="00AB4821"/>
    <w:rsid w:val="00AB4945"/>
    <w:rsid w:val="00AB507A"/>
    <w:rsid w:val="00AB52C0"/>
    <w:rsid w:val="00AB5D98"/>
    <w:rsid w:val="00AB5E09"/>
    <w:rsid w:val="00AB5E5D"/>
    <w:rsid w:val="00AB6143"/>
    <w:rsid w:val="00AB616B"/>
    <w:rsid w:val="00AB63F1"/>
    <w:rsid w:val="00AB655F"/>
    <w:rsid w:val="00AB66B3"/>
    <w:rsid w:val="00AB6C3A"/>
    <w:rsid w:val="00AB790E"/>
    <w:rsid w:val="00AB7949"/>
    <w:rsid w:val="00AC0116"/>
    <w:rsid w:val="00AC033F"/>
    <w:rsid w:val="00AC0493"/>
    <w:rsid w:val="00AC05A5"/>
    <w:rsid w:val="00AC0661"/>
    <w:rsid w:val="00AC0821"/>
    <w:rsid w:val="00AC0AF2"/>
    <w:rsid w:val="00AC0AF6"/>
    <w:rsid w:val="00AC0C39"/>
    <w:rsid w:val="00AC10DB"/>
    <w:rsid w:val="00AC1382"/>
    <w:rsid w:val="00AC14EF"/>
    <w:rsid w:val="00AC17B4"/>
    <w:rsid w:val="00AC1B11"/>
    <w:rsid w:val="00AC1DFE"/>
    <w:rsid w:val="00AC1EA0"/>
    <w:rsid w:val="00AC229B"/>
    <w:rsid w:val="00AC264C"/>
    <w:rsid w:val="00AC3448"/>
    <w:rsid w:val="00AC3524"/>
    <w:rsid w:val="00AC3F9B"/>
    <w:rsid w:val="00AC413D"/>
    <w:rsid w:val="00AC4346"/>
    <w:rsid w:val="00AC4613"/>
    <w:rsid w:val="00AC492C"/>
    <w:rsid w:val="00AC561F"/>
    <w:rsid w:val="00AC576E"/>
    <w:rsid w:val="00AC57CB"/>
    <w:rsid w:val="00AC5BEB"/>
    <w:rsid w:val="00AC5E4D"/>
    <w:rsid w:val="00AC61DD"/>
    <w:rsid w:val="00AC6650"/>
    <w:rsid w:val="00AC66AF"/>
    <w:rsid w:val="00AC69A6"/>
    <w:rsid w:val="00AC6B1C"/>
    <w:rsid w:val="00AC6EFD"/>
    <w:rsid w:val="00AC6FE7"/>
    <w:rsid w:val="00AC7027"/>
    <w:rsid w:val="00AC758B"/>
    <w:rsid w:val="00AC7685"/>
    <w:rsid w:val="00AC7A45"/>
    <w:rsid w:val="00AC7E04"/>
    <w:rsid w:val="00AD0188"/>
    <w:rsid w:val="00AD0988"/>
    <w:rsid w:val="00AD0DEB"/>
    <w:rsid w:val="00AD0F54"/>
    <w:rsid w:val="00AD1E7E"/>
    <w:rsid w:val="00AD20B5"/>
    <w:rsid w:val="00AD21CA"/>
    <w:rsid w:val="00AD248B"/>
    <w:rsid w:val="00AD26AA"/>
    <w:rsid w:val="00AD2DB7"/>
    <w:rsid w:val="00AD369D"/>
    <w:rsid w:val="00AD3D8A"/>
    <w:rsid w:val="00AD3DD9"/>
    <w:rsid w:val="00AD488C"/>
    <w:rsid w:val="00AD491F"/>
    <w:rsid w:val="00AD4DB7"/>
    <w:rsid w:val="00AD520D"/>
    <w:rsid w:val="00AD53B2"/>
    <w:rsid w:val="00AD544D"/>
    <w:rsid w:val="00AD561E"/>
    <w:rsid w:val="00AD573B"/>
    <w:rsid w:val="00AD578E"/>
    <w:rsid w:val="00AD57BD"/>
    <w:rsid w:val="00AD57C0"/>
    <w:rsid w:val="00AD5E6A"/>
    <w:rsid w:val="00AD6084"/>
    <w:rsid w:val="00AD6461"/>
    <w:rsid w:val="00AD6899"/>
    <w:rsid w:val="00AD71FB"/>
    <w:rsid w:val="00AD79F5"/>
    <w:rsid w:val="00AD7C09"/>
    <w:rsid w:val="00AE045B"/>
    <w:rsid w:val="00AE075D"/>
    <w:rsid w:val="00AE0896"/>
    <w:rsid w:val="00AE08AE"/>
    <w:rsid w:val="00AE0ADB"/>
    <w:rsid w:val="00AE10A6"/>
    <w:rsid w:val="00AE15CD"/>
    <w:rsid w:val="00AE16F9"/>
    <w:rsid w:val="00AE1720"/>
    <w:rsid w:val="00AE1854"/>
    <w:rsid w:val="00AE1C46"/>
    <w:rsid w:val="00AE1CC3"/>
    <w:rsid w:val="00AE1F46"/>
    <w:rsid w:val="00AE1FC6"/>
    <w:rsid w:val="00AE2477"/>
    <w:rsid w:val="00AE2719"/>
    <w:rsid w:val="00AE2D8A"/>
    <w:rsid w:val="00AE2E29"/>
    <w:rsid w:val="00AE2E63"/>
    <w:rsid w:val="00AE39FF"/>
    <w:rsid w:val="00AE3B63"/>
    <w:rsid w:val="00AE45C8"/>
    <w:rsid w:val="00AE46A8"/>
    <w:rsid w:val="00AE46B7"/>
    <w:rsid w:val="00AE477C"/>
    <w:rsid w:val="00AE4C00"/>
    <w:rsid w:val="00AE4FC9"/>
    <w:rsid w:val="00AE50D0"/>
    <w:rsid w:val="00AE5173"/>
    <w:rsid w:val="00AE520F"/>
    <w:rsid w:val="00AE52FD"/>
    <w:rsid w:val="00AE533F"/>
    <w:rsid w:val="00AE5492"/>
    <w:rsid w:val="00AE5B5A"/>
    <w:rsid w:val="00AE5BD0"/>
    <w:rsid w:val="00AE5C2C"/>
    <w:rsid w:val="00AE6328"/>
    <w:rsid w:val="00AE69CE"/>
    <w:rsid w:val="00AE6BF0"/>
    <w:rsid w:val="00AE704C"/>
    <w:rsid w:val="00AE735F"/>
    <w:rsid w:val="00AE784F"/>
    <w:rsid w:val="00AE7E31"/>
    <w:rsid w:val="00AE7F03"/>
    <w:rsid w:val="00AE7FAC"/>
    <w:rsid w:val="00AF056F"/>
    <w:rsid w:val="00AF0A09"/>
    <w:rsid w:val="00AF0A14"/>
    <w:rsid w:val="00AF0C75"/>
    <w:rsid w:val="00AF133C"/>
    <w:rsid w:val="00AF1BA9"/>
    <w:rsid w:val="00AF1FD0"/>
    <w:rsid w:val="00AF2062"/>
    <w:rsid w:val="00AF2646"/>
    <w:rsid w:val="00AF2670"/>
    <w:rsid w:val="00AF2C13"/>
    <w:rsid w:val="00AF2C94"/>
    <w:rsid w:val="00AF2D3A"/>
    <w:rsid w:val="00AF2D8E"/>
    <w:rsid w:val="00AF2E95"/>
    <w:rsid w:val="00AF2ED4"/>
    <w:rsid w:val="00AF3166"/>
    <w:rsid w:val="00AF42C1"/>
    <w:rsid w:val="00AF43F6"/>
    <w:rsid w:val="00AF4E71"/>
    <w:rsid w:val="00AF501C"/>
    <w:rsid w:val="00AF5488"/>
    <w:rsid w:val="00AF557B"/>
    <w:rsid w:val="00AF55D2"/>
    <w:rsid w:val="00AF5632"/>
    <w:rsid w:val="00AF581B"/>
    <w:rsid w:val="00AF5D26"/>
    <w:rsid w:val="00AF601D"/>
    <w:rsid w:val="00AF68A1"/>
    <w:rsid w:val="00AF6B10"/>
    <w:rsid w:val="00AF7A6B"/>
    <w:rsid w:val="00AF7BA6"/>
    <w:rsid w:val="00AF7EA8"/>
    <w:rsid w:val="00AF7ED1"/>
    <w:rsid w:val="00B00028"/>
    <w:rsid w:val="00B0011D"/>
    <w:rsid w:val="00B00294"/>
    <w:rsid w:val="00B0038D"/>
    <w:rsid w:val="00B003F8"/>
    <w:rsid w:val="00B004A6"/>
    <w:rsid w:val="00B00952"/>
    <w:rsid w:val="00B00F19"/>
    <w:rsid w:val="00B01033"/>
    <w:rsid w:val="00B012FD"/>
    <w:rsid w:val="00B01496"/>
    <w:rsid w:val="00B0179F"/>
    <w:rsid w:val="00B0264E"/>
    <w:rsid w:val="00B027E0"/>
    <w:rsid w:val="00B02999"/>
    <w:rsid w:val="00B0321D"/>
    <w:rsid w:val="00B03308"/>
    <w:rsid w:val="00B03522"/>
    <w:rsid w:val="00B0353A"/>
    <w:rsid w:val="00B03A8F"/>
    <w:rsid w:val="00B03E34"/>
    <w:rsid w:val="00B03F08"/>
    <w:rsid w:val="00B04111"/>
    <w:rsid w:val="00B04460"/>
    <w:rsid w:val="00B04538"/>
    <w:rsid w:val="00B04D24"/>
    <w:rsid w:val="00B05028"/>
    <w:rsid w:val="00B053D7"/>
    <w:rsid w:val="00B05480"/>
    <w:rsid w:val="00B0548E"/>
    <w:rsid w:val="00B05BC3"/>
    <w:rsid w:val="00B05BD7"/>
    <w:rsid w:val="00B05C91"/>
    <w:rsid w:val="00B05DA9"/>
    <w:rsid w:val="00B061AA"/>
    <w:rsid w:val="00B061F7"/>
    <w:rsid w:val="00B06264"/>
    <w:rsid w:val="00B06554"/>
    <w:rsid w:val="00B06591"/>
    <w:rsid w:val="00B06A1D"/>
    <w:rsid w:val="00B06B12"/>
    <w:rsid w:val="00B06B27"/>
    <w:rsid w:val="00B06E27"/>
    <w:rsid w:val="00B06E53"/>
    <w:rsid w:val="00B0701D"/>
    <w:rsid w:val="00B07418"/>
    <w:rsid w:val="00B076F5"/>
    <w:rsid w:val="00B07894"/>
    <w:rsid w:val="00B07952"/>
    <w:rsid w:val="00B0797D"/>
    <w:rsid w:val="00B07BFA"/>
    <w:rsid w:val="00B07D01"/>
    <w:rsid w:val="00B07E4C"/>
    <w:rsid w:val="00B10686"/>
    <w:rsid w:val="00B1086F"/>
    <w:rsid w:val="00B10D72"/>
    <w:rsid w:val="00B11425"/>
    <w:rsid w:val="00B115D4"/>
    <w:rsid w:val="00B11650"/>
    <w:rsid w:val="00B11864"/>
    <w:rsid w:val="00B11D46"/>
    <w:rsid w:val="00B11D83"/>
    <w:rsid w:val="00B11DD7"/>
    <w:rsid w:val="00B128BA"/>
    <w:rsid w:val="00B129F7"/>
    <w:rsid w:val="00B12EA4"/>
    <w:rsid w:val="00B13068"/>
    <w:rsid w:val="00B1316A"/>
    <w:rsid w:val="00B131AA"/>
    <w:rsid w:val="00B1327A"/>
    <w:rsid w:val="00B13623"/>
    <w:rsid w:val="00B13624"/>
    <w:rsid w:val="00B13868"/>
    <w:rsid w:val="00B13A7F"/>
    <w:rsid w:val="00B13BDF"/>
    <w:rsid w:val="00B14430"/>
    <w:rsid w:val="00B14658"/>
    <w:rsid w:val="00B14BDF"/>
    <w:rsid w:val="00B14C1C"/>
    <w:rsid w:val="00B15401"/>
    <w:rsid w:val="00B15B5E"/>
    <w:rsid w:val="00B15D78"/>
    <w:rsid w:val="00B15EE6"/>
    <w:rsid w:val="00B1617F"/>
    <w:rsid w:val="00B162B8"/>
    <w:rsid w:val="00B16358"/>
    <w:rsid w:val="00B16568"/>
    <w:rsid w:val="00B16BE1"/>
    <w:rsid w:val="00B16C68"/>
    <w:rsid w:val="00B17018"/>
    <w:rsid w:val="00B172EB"/>
    <w:rsid w:val="00B17648"/>
    <w:rsid w:val="00B17A3F"/>
    <w:rsid w:val="00B17BAC"/>
    <w:rsid w:val="00B17CC8"/>
    <w:rsid w:val="00B17E6B"/>
    <w:rsid w:val="00B20356"/>
    <w:rsid w:val="00B20634"/>
    <w:rsid w:val="00B20BC7"/>
    <w:rsid w:val="00B2176B"/>
    <w:rsid w:val="00B21920"/>
    <w:rsid w:val="00B21FF4"/>
    <w:rsid w:val="00B2253F"/>
    <w:rsid w:val="00B22734"/>
    <w:rsid w:val="00B22EA1"/>
    <w:rsid w:val="00B22F6E"/>
    <w:rsid w:val="00B23107"/>
    <w:rsid w:val="00B2326C"/>
    <w:rsid w:val="00B2327A"/>
    <w:rsid w:val="00B233EF"/>
    <w:rsid w:val="00B23597"/>
    <w:rsid w:val="00B2395D"/>
    <w:rsid w:val="00B23B43"/>
    <w:rsid w:val="00B23D39"/>
    <w:rsid w:val="00B24419"/>
    <w:rsid w:val="00B2454E"/>
    <w:rsid w:val="00B245BD"/>
    <w:rsid w:val="00B246A2"/>
    <w:rsid w:val="00B248E8"/>
    <w:rsid w:val="00B24C41"/>
    <w:rsid w:val="00B25417"/>
    <w:rsid w:val="00B259A1"/>
    <w:rsid w:val="00B25A03"/>
    <w:rsid w:val="00B25BB7"/>
    <w:rsid w:val="00B26856"/>
    <w:rsid w:val="00B26A3F"/>
    <w:rsid w:val="00B26A7A"/>
    <w:rsid w:val="00B271C6"/>
    <w:rsid w:val="00B272CB"/>
    <w:rsid w:val="00B27342"/>
    <w:rsid w:val="00B2773E"/>
    <w:rsid w:val="00B277F1"/>
    <w:rsid w:val="00B27A60"/>
    <w:rsid w:val="00B30205"/>
    <w:rsid w:val="00B305DF"/>
    <w:rsid w:val="00B30816"/>
    <w:rsid w:val="00B3087A"/>
    <w:rsid w:val="00B308F3"/>
    <w:rsid w:val="00B30BE7"/>
    <w:rsid w:val="00B30D39"/>
    <w:rsid w:val="00B315DB"/>
    <w:rsid w:val="00B316AE"/>
    <w:rsid w:val="00B31866"/>
    <w:rsid w:val="00B31FF6"/>
    <w:rsid w:val="00B32256"/>
    <w:rsid w:val="00B32506"/>
    <w:rsid w:val="00B32F36"/>
    <w:rsid w:val="00B33722"/>
    <w:rsid w:val="00B34590"/>
    <w:rsid w:val="00B34A50"/>
    <w:rsid w:val="00B34CDB"/>
    <w:rsid w:val="00B35DDD"/>
    <w:rsid w:val="00B35DFB"/>
    <w:rsid w:val="00B35F22"/>
    <w:rsid w:val="00B3601A"/>
    <w:rsid w:val="00B3620C"/>
    <w:rsid w:val="00B37062"/>
    <w:rsid w:val="00B37223"/>
    <w:rsid w:val="00B37615"/>
    <w:rsid w:val="00B37E1E"/>
    <w:rsid w:val="00B400FC"/>
    <w:rsid w:val="00B40111"/>
    <w:rsid w:val="00B40271"/>
    <w:rsid w:val="00B41081"/>
    <w:rsid w:val="00B41330"/>
    <w:rsid w:val="00B41706"/>
    <w:rsid w:val="00B41743"/>
    <w:rsid w:val="00B41BAB"/>
    <w:rsid w:val="00B4231F"/>
    <w:rsid w:val="00B427EA"/>
    <w:rsid w:val="00B42E1E"/>
    <w:rsid w:val="00B430D0"/>
    <w:rsid w:val="00B43131"/>
    <w:rsid w:val="00B431A5"/>
    <w:rsid w:val="00B431AD"/>
    <w:rsid w:val="00B434E2"/>
    <w:rsid w:val="00B43CC3"/>
    <w:rsid w:val="00B44089"/>
    <w:rsid w:val="00B44275"/>
    <w:rsid w:val="00B44361"/>
    <w:rsid w:val="00B44439"/>
    <w:rsid w:val="00B4469C"/>
    <w:rsid w:val="00B44723"/>
    <w:rsid w:val="00B44752"/>
    <w:rsid w:val="00B44F40"/>
    <w:rsid w:val="00B458F4"/>
    <w:rsid w:val="00B45990"/>
    <w:rsid w:val="00B45A83"/>
    <w:rsid w:val="00B45A8E"/>
    <w:rsid w:val="00B45AD9"/>
    <w:rsid w:val="00B45D89"/>
    <w:rsid w:val="00B45EC0"/>
    <w:rsid w:val="00B45F0C"/>
    <w:rsid w:val="00B46768"/>
    <w:rsid w:val="00B46B9D"/>
    <w:rsid w:val="00B46F52"/>
    <w:rsid w:val="00B46FA4"/>
    <w:rsid w:val="00B4753B"/>
    <w:rsid w:val="00B4757A"/>
    <w:rsid w:val="00B502F1"/>
    <w:rsid w:val="00B503B5"/>
    <w:rsid w:val="00B503FE"/>
    <w:rsid w:val="00B5042F"/>
    <w:rsid w:val="00B50952"/>
    <w:rsid w:val="00B50A4C"/>
    <w:rsid w:val="00B50BB0"/>
    <w:rsid w:val="00B50DC4"/>
    <w:rsid w:val="00B512BE"/>
    <w:rsid w:val="00B51327"/>
    <w:rsid w:val="00B51428"/>
    <w:rsid w:val="00B51A82"/>
    <w:rsid w:val="00B52231"/>
    <w:rsid w:val="00B523BA"/>
    <w:rsid w:val="00B5261C"/>
    <w:rsid w:val="00B52FC2"/>
    <w:rsid w:val="00B53138"/>
    <w:rsid w:val="00B532C7"/>
    <w:rsid w:val="00B532F1"/>
    <w:rsid w:val="00B53843"/>
    <w:rsid w:val="00B53E90"/>
    <w:rsid w:val="00B54090"/>
    <w:rsid w:val="00B549BF"/>
    <w:rsid w:val="00B54F42"/>
    <w:rsid w:val="00B550C6"/>
    <w:rsid w:val="00B55333"/>
    <w:rsid w:val="00B553CE"/>
    <w:rsid w:val="00B55AEC"/>
    <w:rsid w:val="00B55DBB"/>
    <w:rsid w:val="00B56666"/>
    <w:rsid w:val="00B56EA8"/>
    <w:rsid w:val="00B56EB8"/>
    <w:rsid w:val="00B57258"/>
    <w:rsid w:val="00B57528"/>
    <w:rsid w:val="00B57580"/>
    <w:rsid w:val="00B57991"/>
    <w:rsid w:val="00B579B9"/>
    <w:rsid w:val="00B57A44"/>
    <w:rsid w:val="00B603A2"/>
    <w:rsid w:val="00B60617"/>
    <w:rsid w:val="00B60E1B"/>
    <w:rsid w:val="00B60FE3"/>
    <w:rsid w:val="00B6101E"/>
    <w:rsid w:val="00B61226"/>
    <w:rsid w:val="00B613B2"/>
    <w:rsid w:val="00B6171C"/>
    <w:rsid w:val="00B62267"/>
    <w:rsid w:val="00B62369"/>
    <w:rsid w:val="00B623A3"/>
    <w:rsid w:val="00B625B7"/>
    <w:rsid w:val="00B631E9"/>
    <w:rsid w:val="00B6322D"/>
    <w:rsid w:val="00B633E4"/>
    <w:rsid w:val="00B63853"/>
    <w:rsid w:val="00B63E27"/>
    <w:rsid w:val="00B63EA8"/>
    <w:rsid w:val="00B640AA"/>
    <w:rsid w:val="00B64229"/>
    <w:rsid w:val="00B644BB"/>
    <w:rsid w:val="00B648BC"/>
    <w:rsid w:val="00B64AE0"/>
    <w:rsid w:val="00B64C36"/>
    <w:rsid w:val="00B64C3B"/>
    <w:rsid w:val="00B65173"/>
    <w:rsid w:val="00B6521C"/>
    <w:rsid w:val="00B658C1"/>
    <w:rsid w:val="00B65BFC"/>
    <w:rsid w:val="00B6659B"/>
    <w:rsid w:val="00B669A7"/>
    <w:rsid w:val="00B67955"/>
    <w:rsid w:val="00B67CC9"/>
    <w:rsid w:val="00B67FA1"/>
    <w:rsid w:val="00B701A3"/>
    <w:rsid w:val="00B70444"/>
    <w:rsid w:val="00B708F5"/>
    <w:rsid w:val="00B70DA8"/>
    <w:rsid w:val="00B70E5D"/>
    <w:rsid w:val="00B711AA"/>
    <w:rsid w:val="00B7140F"/>
    <w:rsid w:val="00B71CA9"/>
    <w:rsid w:val="00B720E6"/>
    <w:rsid w:val="00B725FE"/>
    <w:rsid w:val="00B726EA"/>
    <w:rsid w:val="00B72D96"/>
    <w:rsid w:val="00B736AE"/>
    <w:rsid w:val="00B73A4E"/>
    <w:rsid w:val="00B7404D"/>
    <w:rsid w:val="00B7454B"/>
    <w:rsid w:val="00B749B3"/>
    <w:rsid w:val="00B74E10"/>
    <w:rsid w:val="00B74ED3"/>
    <w:rsid w:val="00B75165"/>
    <w:rsid w:val="00B7517F"/>
    <w:rsid w:val="00B754A6"/>
    <w:rsid w:val="00B7564C"/>
    <w:rsid w:val="00B75B72"/>
    <w:rsid w:val="00B75BD6"/>
    <w:rsid w:val="00B762AD"/>
    <w:rsid w:val="00B76369"/>
    <w:rsid w:val="00B7640B"/>
    <w:rsid w:val="00B76562"/>
    <w:rsid w:val="00B76700"/>
    <w:rsid w:val="00B768D2"/>
    <w:rsid w:val="00B77043"/>
    <w:rsid w:val="00B770F3"/>
    <w:rsid w:val="00B77963"/>
    <w:rsid w:val="00B77BF6"/>
    <w:rsid w:val="00B77D5D"/>
    <w:rsid w:val="00B804B5"/>
    <w:rsid w:val="00B80852"/>
    <w:rsid w:val="00B80890"/>
    <w:rsid w:val="00B811B3"/>
    <w:rsid w:val="00B812A3"/>
    <w:rsid w:val="00B81572"/>
    <w:rsid w:val="00B817B9"/>
    <w:rsid w:val="00B81C13"/>
    <w:rsid w:val="00B81F86"/>
    <w:rsid w:val="00B821AC"/>
    <w:rsid w:val="00B8253C"/>
    <w:rsid w:val="00B825A2"/>
    <w:rsid w:val="00B825C9"/>
    <w:rsid w:val="00B82B5A"/>
    <w:rsid w:val="00B838DA"/>
    <w:rsid w:val="00B8392D"/>
    <w:rsid w:val="00B83D76"/>
    <w:rsid w:val="00B83DA6"/>
    <w:rsid w:val="00B83E38"/>
    <w:rsid w:val="00B83EA3"/>
    <w:rsid w:val="00B843FA"/>
    <w:rsid w:val="00B8442B"/>
    <w:rsid w:val="00B849F0"/>
    <w:rsid w:val="00B84ACB"/>
    <w:rsid w:val="00B85414"/>
    <w:rsid w:val="00B85475"/>
    <w:rsid w:val="00B85929"/>
    <w:rsid w:val="00B85F48"/>
    <w:rsid w:val="00B86921"/>
    <w:rsid w:val="00B86DB7"/>
    <w:rsid w:val="00B86F99"/>
    <w:rsid w:val="00B87266"/>
    <w:rsid w:val="00B87775"/>
    <w:rsid w:val="00B878E6"/>
    <w:rsid w:val="00B879CA"/>
    <w:rsid w:val="00B87F64"/>
    <w:rsid w:val="00B901EE"/>
    <w:rsid w:val="00B906EF"/>
    <w:rsid w:val="00B907A0"/>
    <w:rsid w:val="00B90B8F"/>
    <w:rsid w:val="00B90B9D"/>
    <w:rsid w:val="00B90DD3"/>
    <w:rsid w:val="00B90E4F"/>
    <w:rsid w:val="00B91099"/>
    <w:rsid w:val="00B91816"/>
    <w:rsid w:val="00B9216A"/>
    <w:rsid w:val="00B9252A"/>
    <w:rsid w:val="00B9265E"/>
    <w:rsid w:val="00B9294D"/>
    <w:rsid w:val="00B929A9"/>
    <w:rsid w:val="00B92FEB"/>
    <w:rsid w:val="00B93012"/>
    <w:rsid w:val="00B933AE"/>
    <w:rsid w:val="00B93620"/>
    <w:rsid w:val="00B9376D"/>
    <w:rsid w:val="00B938F3"/>
    <w:rsid w:val="00B93902"/>
    <w:rsid w:val="00B93DB9"/>
    <w:rsid w:val="00B94127"/>
    <w:rsid w:val="00B945DF"/>
    <w:rsid w:val="00B94639"/>
    <w:rsid w:val="00B946D1"/>
    <w:rsid w:val="00B94A7F"/>
    <w:rsid w:val="00B9574D"/>
    <w:rsid w:val="00B957A2"/>
    <w:rsid w:val="00B9637B"/>
    <w:rsid w:val="00B972A5"/>
    <w:rsid w:val="00B975CD"/>
    <w:rsid w:val="00B979FD"/>
    <w:rsid w:val="00B97AD0"/>
    <w:rsid w:val="00B97F44"/>
    <w:rsid w:val="00BA07A2"/>
    <w:rsid w:val="00BA095D"/>
    <w:rsid w:val="00BA0AF5"/>
    <w:rsid w:val="00BA0C9E"/>
    <w:rsid w:val="00BA0EAA"/>
    <w:rsid w:val="00BA0F5F"/>
    <w:rsid w:val="00BA1C6B"/>
    <w:rsid w:val="00BA27C1"/>
    <w:rsid w:val="00BA2821"/>
    <w:rsid w:val="00BA28ED"/>
    <w:rsid w:val="00BA2B04"/>
    <w:rsid w:val="00BA3149"/>
    <w:rsid w:val="00BA3261"/>
    <w:rsid w:val="00BA4239"/>
    <w:rsid w:val="00BA44A3"/>
    <w:rsid w:val="00BA455E"/>
    <w:rsid w:val="00BA4748"/>
    <w:rsid w:val="00BA4906"/>
    <w:rsid w:val="00BA4A38"/>
    <w:rsid w:val="00BA4D35"/>
    <w:rsid w:val="00BA4DA8"/>
    <w:rsid w:val="00BA4F47"/>
    <w:rsid w:val="00BA53E6"/>
    <w:rsid w:val="00BA54C0"/>
    <w:rsid w:val="00BA5CA2"/>
    <w:rsid w:val="00BA5D28"/>
    <w:rsid w:val="00BA6358"/>
    <w:rsid w:val="00BA67E9"/>
    <w:rsid w:val="00BA6810"/>
    <w:rsid w:val="00BA6BE6"/>
    <w:rsid w:val="00BA6FB9"/>
    <w:rsid w:val="00BA7191"/>
    <w:rsid w:val="00BA746F"/>
    <w:rsid w:val="00BA7DE7"/>
    <w:rsid w:val="00BB0324"/>
    <w:rsid w:val="00BB0785"/>
    <w:rsid w:val="00BB0CEC"/>
    <w:rsid w:val="00BB0D22"/>
    <w:rsid w:val="00BB0E5E"/>
    <w:rsid w:val="00BB178D"/>
    <w:rsid w:val="00BB18A0"/>
    <w:rsid w:val="00BB1C0A"/>
    <w:rsid w:val="00BB20F8"/>
    <w:rsid w:val="00BB2261"/>
    <w:rsid w:val="00BB2455"/>
    <w:rsid w:val="00BB2721"/>
    <w:rsid w:val="00BB2BBA"/>
    <w:rsid w:val="00BB2C8B"/>
    <w:rsid w:val="00BB2FF5"/>
    <w:rsid w:val="00BB3058"/>
    <w:rsid w:val="00BB30B2"/>
    <w:rsid w:val="00BB3465"/>
    <w:rsid w:val="00BB3BD3"/>
    <w:rsid w:val="00BB3C9C"/>
    <w:rsid w:val="00BB3D11"/>
    <w:rsid w:val="00BB3E71"/>
    <w:rsid w:val="00BB3EF4"/>
    <w:rsid w:val="00BB3FA8"/>
    <w:rsid w:val="00BB4640"/>
    <w:rsid w:val="00BB489B"/>
    <w:rsid w:val="00BB4C9C"/>
    <w:rsid w:val="00BB54CA"/>
    <w:rsid w:val="00BB5724"/>
    <w:rsid w:val="00BB582F"/>
    <w:rsid w:val="00BB5C68"/>
    <w:rsid w:val="00BB5E51"/>
    <w:rsid w:val="00BB63FD"/>
    <w:rsid w:val="00BB6651"/>
    <w:rsid w:val="00BB66BD"/>
    <w:rsid w:val="00BB67A6"/>
    <w:rsid w:val="00BB689A"/>
    <w:rsid w:val="00BB6CF8"/>
    <w:rsid w:val="00BB7B4D"/>
    <w:rsid w:val="00BB7C1E"/>
    <w:rsid w:val="00BB7C23"/>
    <w:rsid w:val="00BB7C27"/>
    <w:rsid w:val="00BB7D39"/>
    <w:rsid w:val="00BB7EF0"/>
    <w:rsid w:val="00BC031E"/>
    <w:rsid w:val="00BC07B5"/>
    <w:rsid w:val="00BC07DA"/>
    <w:rsid w:val="00BC0D25"/>
    <w:rsid w:val="00BC1076"/>
    <w:rsid w:val="00BC12CB"/>
    <w:rsid w:val="00BC12F4"/>
    <w:rsid w:val="00BC1533"/>
    <w:rsid w:val="00BC1539"/>
    <w:rsid w:val="00BC17DC"/>
    <w:rsid w:val="00BC19C3"/>
    <w:rsid w:val="00BC1CCA"/>
    <w:rsid w:val="00BC2483"/>
    <w:rsid w:val="00BC275A"/>
    <w:rsid w:val="00BC2A12"/>
    <w:rsid w:val="00BC2EE8"/>
    <w:rsid w:val="00BC30C8"/>
    <w:rsid w:val="00BC316C"/>
    <w:rsid w:val="00BC3350"/>
    <w:rsid w:val="00BC3750"/>
    <w:rsid w:val="00BC382E"/>
    <w:rsid w:val="00BC3BA0"/>
    <w:rsid w:val="00BC3CC6"/>
    <w:rsid w:val="00BC410D"/>
    <w:rsid w:val="00BC42CA"/>
    <w:rsid w:val="00BC4672"/>
    <w:rsid w:val="00BC4A76"/>
    <w:rsid w:val="00BC4CE5"/>
    <w:rsid w:val="00BC4F39"/>
    <w:rsid w:val="00BC50B0"/>
    <w:rsid w:val="00BC5183"/>
    <w:rsid w:val="00BC5820"/>
    <w:rsid w:val="00BC5FE6"/>
    <w:rsid w:val="00BC61BA"/>
    <w:rsid w:val="00BC6BD7"/>
    <w:rsid w:val="00BC6CDE"/>
    <w:rsid w:val="00BC6EB6"/>
    <w:rsid w:val="00BC7189"/>
    <w:rsid w:val="00BC71A8"/>
    <w:rsid w:val="00BC75B2"/>
    <w:rsid w:val="00BC765F"/>
    <w:rsid w:val="00BC7687"/>
    <w:rsid w:val="00BC7756"/>
    <w:rsid w:val="00BD0F49"/>
    <w:rsid w:val="00BD1204"/>
    <w:rsid w:val="00BD14E4"/>
    <w:rsid w:val="00BD15DF"/>
    <w:rsid w:val="00BD1972"/>
    <w:rsid w:val="00BD1BEF"/>
    <w:rsid w:val="00BD282D"/>
    <w:rsid w:val="00BD28E0"/>
    <w:rsid w:val="00BD29D7"/>
    <w:rsid w:val="00BD2C25"/>
    <w:rsid w:val="00BD2D3E"/>
    <w:rsid w:val="00BD320C"/>
    <w:rsid w:val="00BD3436"/>
    <w:rsid w:val="00BD3766"/>
    <w:rsid w:val="00BD3E9F"/>
    <w:rsid w:val="00BD3EAE"/>
    <w:rsid w:val="00BD402A"/>
    <w:rsid w:val="00BD41E4"/>
    <w:rsid w:val="00BD44EE"/>
    <w:rsid w:val="00BD4D48"/>
    <w:rsid w:val="00BD4E00"/>
    <w:rsid w:val="00BD4FF9"/>
    <w:rsid w:val="00BD60F3"/>
    <w:rsid w:val="00BD6129"/>
    <w:rsid w:val="00BD659D"/>
    <w:rsid w:val="00BD67D5"/>
    <w:rsid w:val="00BD69B5"/>
    <w:rsid w:val="00BD6D16"/>
    <w:rsid w:val="00BD7721"/>
    <w:rsid w:val="00BD77CA"/>
    <w:rsid w:val="00BD7CD2"/>
    <w:rsid w:val="00BD7D82"/>
    <w:rsid w:val="00BD7D8D"/>
    <w:rsid w:val="00BD7DB2"/>
    <w:rsid w:val="00BD7DD9"/>
    <w:rsid w:val="00BE051D"/>
    <w:rsid w:val="00BE06F2"/>
    <w:rsid w:val="00BE0C6A"/>
    <w:rsid w:val="00BE0DE2"/>
    <w:rsid w:val="00BE0F61"/>
    <w:rsid w:val="00BE11D3"/>
    <w:rsid w:val="00BE182B"/>
    <w:rsid w:val="00BE1AE5"/>
    <w:rsid w:val="00BE1F46"/>
    <w:rsid w:val="00BE2532"/>
    <w:rsid w:val="00BE2B1C"/>
    <w:rsid w:val="00BE3255"/>
    <w:rsid w:val="00BE32EB"/>
    <w:rsid w:val="00BE34CB"/>
    <w:rsid w:val="00BE3D2B"/>
    <w:rsid w:val="00BE4CDD"/>
    <w:rsid w:val="00BE4E83"/>
    <w:rsid w:val="00BE51D5"/>
    <w:rsid w:val="00BE54C8"/>
    <w:rsid w:val="00BE551C"/>
    <w:rsid w:val="00BE5806"/>
    <w:rsid w:val="00BE5844"/>
    <w:rsid w:val="00BE5F3A"/>
    <w:rsid w:val="00BE6162"/>
    <w:rsid w:val="00BE6275"/>
    <w:rsid w:val="00BE6C66"/>
    <w:rsid w:val="00BE756A"/>
    <w:rsid w:val="00BE7886"/>
    <w:rsid w:val="00BE79DB"/>
    <w:rsid w:val="00BF0482"/>
    <w:rsid w:val="00BF05C3"/>
    <w:rsid w:val="00BF07E9"/>
    <w:rsid w:val="00BF0C2B"/>
    <w:rsid w:val="00BF0D0B"/>
    <w:rsid w:val="00BF0FB9"/>
    <w:rsid w:val="00BF135E"/>
    <w:rsid w:val="00BF282E"/>
    <w:rsid w:val="00BF2E00"/>
    <w:rsid w:val="00BF2E20"/>
    <w:rsid w:val="00BF2E8A"/>
    <w:rsid w:val="00BF2FEB"/>
    <w:rsid w:val="00BF310A"/>
    <w:rsid w:val="00BF354B"/>
    <w:rsid w:val="00BF3A79"/>
    <w:rsid w:val="00BF3A7A"/>
    <w:rsid w:val="00BF3C5D"/>
    <w:rsid w:val="00BF3F0F"/>
    <w:rsid w:val="00BF3FA2"/>
    <w:rsid w:val="00BF473F"/>
    <w:rsid w:val="00BF490D"/>
    <w:rsid w:val="00BF5256"/>
    <w:rsid w:val="00BF5592"/>
    <w:rsid w:val="00BF55C8"/>
    <w:rsid w:val="00BF5715"/>
    <w:rsid w:val="00BF5B1A"/>
    <w:rsid w:val="00BF60E6"/>
    <w:rsid w:val="00BF63CE"/>
    <w:rsid w:val="00BF6413"/>
    <w:rsid w:val="00BF65CD"/>
    <w:rsid w:val="00BF676A"/>
    <w:rsid w:val="00BF6855"/>
    <w:rsid w:val="00BF694F"/>
    <w:rsid w:val="00BF6A02"/>
    <w:rsid w:val="00BF6C24"/>
    <w:rsid w:val="00BF6F1E"/>
    <w:rsid w:val="00BF7114"/>
    <w:rsid w:val="00BF74E1"/>
    <w:rsid w:val="00BF7587"/>
    <w:rsid w:val="00BF7D4C"/>
    <w:rsid w:val="00C000C2"/>
    <w:rsid w:val="00C00673"/>
    <w:rsid w:val="00C0085C"/>
    <w:rsid w:val="00C00C25"/>
    <w:rsid w:val="00C00EF5"/>
    <w:rsid w:val="00C00F5F"/>
    <w:rsid w:val="00C014A2"/>
    <w:rsid w:val="00C015E4"/>
    <w:rsid w:val="00C01709"/>
    <w:rsid w:val="00C01C1D"/>
    <w:rsid w:val="00C0227B"/>
    <w:rsid w:val="00C02397"/>
    <w:rsid w:val="00C02652"/>
    <w:rsid w:val="00C02BEF"/>
    <w:rsid w:val="00C030F9"/>
    <w:rsid w:val="00C0322B"/>
    <w:rsid w:val="00C032E0"/>
    <w:rsid w:val="00C03F3C"/>
    <w:rsid w:val="00C04C26"/>
    <w:rsid w:val="00C04F7F"/>
    <w:rsid w:val="00C05196"/>
    <w:rsid w:val="00C056C6"/>
    <w:rsid w:val="00C05782"/>
    <w:rsid w:val="00C05A24"/>
    <w:rsid w:val="00C05D18"/>
    <w:rsid w:val="00C05E18"/>
    <w:rsid w:val="00C05EC0"/>
    <w:rsid w:val="00C069D6"/>
    <w:rsid w:val="00C07004"/>
    <w:rsid w:val="00C071BA"/>
    <w:rsid w:val="00C100F6"/>
    <w:rsid w:val="00C10176"/>
    <w:rsid w:val="00C10376"/>
    <w:rsid w:val="00C10A38"/>
    <w:rsid w:val="00C10E3B"/>
    <w:rsid w:val="00C110B1"/>
    <w:rsid w:val="00C11BAF"/>
    <w:rsid w:val="00C123A1"/>
    <w:rsid w:val="00C128B0"/>
    <w:rsid w:val="00C1294A"/>
    <w:rsid w:val="00C1299F"/>
    <w:rsid w:val="00C12B58"/>
    <w:rsid w:val="00C13782"/>
    <w:rsid w:val="00C13C12"/>
    <w:rsid w:val="00C13E4A"/>
    <w:rsid w:val="00C13EE4"/>
    <w:rsid w:val="00C1400A"/>
    <w:rsid w:val="00C14103"/>
    <w:rsid w:val="00C1444C"/>
    <w:rsid w:val="00C14662"/>
    <w:rsid w:val="00C1478B"/>
    <w:rsid w:val="00C1482D"/>
    <w:rsid w:val="00C14CDA"/>
    <w:rsid w:val="00C14E13"/>
    <w:rsid w:val="00C14EBB"/>
    <w:rsid w:val="00C153E2"/>
    <w:rsid w:val="00C1576F"/>
    <w:rsid w:val="00C15872"/>
    <w:rsid w:val="00C15948"/>
    <w:rsid w:val="00C15B1F"/>
    <w:rsid w:val="00C15CE8"/>
    <w:rsid w:val="00C15E2C"/>
    <w:rsid w:val="00C16237"/>
    <w:rsid w:val="00C16388"/>
    <w:rsid w:val="00C1638D"/>
    <w:rsid w:val="00C163D7"/>
    <w:rsid w:val="00C165F0"/>
    <w:rsid w:val="00C1680D"/>
    <w:rsid w:val="00C170F3"/>
    <w:rsid w:val="00C17247"/>
    <w:rsid w:val="00C174FF"/>
    <w:rsid w:val="00C17ED0"/>
    <w:rsid w:val="00C200F5"/>
    <w:rsid w:val="00C20167"/>
    <w:rsid w:val="00C203AA"/>
    <w:rsid w:val="00C203F4"/>
    <w:rsid w:val="00C205CC"/>
    <w:rsid w:val="00C20752"/>
    <w:rsid w:val="00C2090B"/>
    <w:rsid w:val="00C2146C"/>
    <w:rsid w:val="00C2148C"/>
    <w:rsid w:val="00C219A6"/>
    <w:rsid w:val="00C21ECD"/>
    <w:rsid w:val="00C223D5"/>
    <w:rsid w:val="00C22444"/>
    <w:rsid w:val="00C2246E"/>
    <w:rsid w:val="00C22D6F"/>
    <w:rsid w:val="00C23847"/>
    <w:rsid w:val="00C239DF"/>
    <w:rsid w:val="00C23EB0"/>
    <w:rsid w:val="00C23EE6"/>
    <w:rsid w:val="00C23FDD"/>
    <w:rsid w:val="00C2404E"/>
    <w:rsid w:val="00C241E1"/>
    <w:rsid w:val="00C2438D"/>
    <w:rsid w:val="00C24429"/>
    <w:rsid w:val="00C245CF"/>
    <w:rsid w:val="00C247EB"/>
    <w:rsid w:val="00C250B7"/>
    <w:rsid w:val="00C2516D"/>
    <w:rsid w:val="00C25637"/>
    <w:rsid w:val="00C25D4A"/>
    <w:rsid w:val="00C2626D"/>
    <w:rsid w:val="00C26793"/>
    <w:rsid w:val="00C26853"/>
    <w:rsid w:val="00C26997"/>
    <w:rsid w:val="00C26C71"/>
    <w:rsid w:val="00C270E5"/>
    <w:rsid w:val="00C27118"/>
    <w:rsid w:val="00C2787E"/>
    <w:rsid w:val="00C27CFC"/>
    <w:rsid w:val="00C27D4E"/>
    <w:rsid w:val="00C300A2"/>
    <w:rsid w:val="00C30351"/>
    <w:rsid w:val="00C3050B"/>
    <w:rsid w:val="00C307B5"/>
    <w:rsid w:val="00C30AAD"/>
    <w:rsid w:val="00C31362"/>
    <w:rsid w:val="00C3145D"/>
    <w:rsid w:val="00C31872"/>
    <w:rsid w:val="00C31BFF"/>
    <w:rsid w:val="00C31ECA"/>
    <w:rsid w:val="00C31F17"/>
    <w:rsid w:val="00C32581"/>
    <w:rsid w:val="00C32EC0"/>
    <w:rsid w:val="00C3345C"/>
    <w:rsid w:val="00C334E0"/>
    <w:rsid w:val="00C337AF"/>
    <w:rsid w:val="00C33A57"/>
    <w:rsid w:val="00C33BC7"/>
    <w:rsid w:val="00C33D3C"/>
    <w:rsid w:val="00C343E8"/>
    <w:rsid w:val="00C34A89"/>
    <w:rsid w:val="00C353B8"/>
    <w:rsid w:val="00C35C73"/>
    <w:rsid w:val="00C35DC2"/>
    <w:rsid w:val="00C35ED1"/>
    <w:rsid w:val="00C361DE"/>
    <w:rsid w:val="00C3622B"/>
    <w:rsid w:val="00C36647"/>
    <w:rsid w:val="00C3666A"/>
    <w:rsid w:val="00C36AD1"/>
    <w:rsid w:val="00C36D80"/>
    <w:rsid w:val="00C36F93"/>
    <w:rsid w:val="00C371FC"/>
    <w:rsid w:val="00C3764A"/>
    <w:rsid w:val="00C37B90"/>
    <w:rsid w:val="00C40132"/>
    <w:rsid w:val="00C40BC4"/>
    <w:rsid w:val="00C40F56"/>
    <w:rsid w:val="00C40F69"/>
    <w:rsid w:val="00C4158E"/>
    <w:rsid w:val="00C416F7"/>
    <w:rsid w:val="00C4190C"/>
    <w:rsid w:val="00C42359"/>
    <w:rsid w:val="00C42F39"/>
    <w:rsid w:val="00C436C1"/>
    <w:rsid w:val="00C43902"/>
    <w:rsid w:val="00C43F69"/>
    <w:rsid w:val="00C4401D"/>
    <w:rsid w:val="00C445F9"/>
    <w:rsid w:val="00C44A2C"/>
    <w:rsid w:val="00C44A2E"/>
    <w:rsid w:val="00C44D06"/>
    <w:rsid w:val="00C44D5C"/>
    <w:rsid w:val="00C450CD"/>
    <w:rsid w:val="00C45718"/>
    <w:rsid w:val="00C45727"/>
    <w:rsid w:val="00C4597B"/>
    <w:rsid w:val="00C45D23"/>
    <w:rsid w:val="00C46300"/>
    <w:rsid w:val="00C46340"/>
    <w:rsid w:val="00C46931"/>
    <w:rsid w:val="00C469C7"/>
    <w:rsid w:val="00C4726B"/>
    <w:rsid w:val="00C504DE"/>
    <w:rsid w:val="00C509C6"/>
    <w:rsid w:val="00C50B97"/>
    <w:rsid w:val="00C513F4"/>
    <w:rsid w:val="00C514B6"/>
    <w:rsid w:val="00C51834"/>
    <w:rsid w:val="00C51A51"/>
    <w:rsid w:val="00C51B6A"/>
    <w:rsid w:val="00C51DA1"/>
    <w:rsid w:val="00C51EA2"/>
    <w:rsid w:val="00C521D4"/>
    <w:rsid w:val="00C523D8"/>
    <w:rsid w:val="00C528AA"/>
    <w:rsid w:val="00C528E4"/>
    <w:rsid w:val="00C52AC3"/>
    <w:rsid w:val="00C52D31"/>
    <w:rsid w:val="00C52D6F"/>
    <w:rsid w:val="00C52EF4"/>
    <w:rsid w:val="00C5311F"/>
    <w:rsid w:val="00C53499"/>
    <w:rsid w:val="00C5352E"/>
    <w:rsid w:val="00C53A8D"/>
    <w:rsid w:val="00C53C77"/>
    <w:rsid w:val="00C53E30"/>
    <w:rsid w:val="00C54336"/>
    <w:rsid w:val="00C544A9"/>
    <w:rsid w:val="00C54552"/>
    <w:rsid w:val="00C54A19"/>
    <w:rsid w:val="00C54A85"/>
    <w:rsid w:val="00C55B79"/>
    <w:rsid w:val="00C55C01"/>
    <w:rsid w:val="00C55C1C"/>
    <w:rsid w:val="00C55C4B"/>
    <w:rsid w:val="00C56F2C"/>
    <w:rsid w:val="00C56FFA"/>
    <w:rsid w:val="00C5709C"/>
    <w:rsid w:val="00C5722A"/>
    <w:rsid w:val="00C57345"/>
    <w:rsid w:val="00C5760E"/>
    <w:rsid w:val="00C57C36"/>
    <w:rsid w:val="00C57D99"/>
    <w:rsid w:val="00C57E71"/>
    <w:rsid w:val="00C6017A"/>
    <w:rsid w:val="00C6057C"/>
    <w:rsid w:val="00C605CC"/>
    <w:rsid w:val="00C60A25"/>
    <w:rsid w:val="00C60A6E"/>
    <w:rsid w:val="00C60CEB"/>
    <w:rsid w:val="00C60DCE"/>
    <w:rsid w:val="00C6147C"/>
    <w:rsid w:val="00C6154F"/>
    <w:rsid w:val="00C615CF"/>
    <w:rsid w:val="00C615DF"/>
    <w:rsid w:val="00C61AA4"/>
    <w:rsid w:val="00C61BC0"/>
    <w:rsid w:val="00C61CB6"/>
    <w:rsid w:val="00C61DC5"/>
    <w:rsid w:val="00C6220E"/>
    <w:rsid w:val="00C628C2"/>
    <w:rsid w:val="00C629E8"/>
    <w:rsid w:val="00C634EB"/>
    <w:rsid w:val="00C638C5"/>
    <w:rsid w:val="00C63997"/>
    <w:rsid w:val="00C63F39"/>
    <w:rsid w:val="00C648B8"/>
    <w:rsid w:val="00C64AE3"/>
    <w:rsid w:val="00C654E3"/>
    <w:rsid w:val="00C662D6"/>
    <w:rsid w:val="00C66330"/>
    <w:rsid w:val="00C679D0"/>
    <w:rsid w:val="00C67B36"/>
    <w:rsid w:val="00C67F02"/>
    <w:rsid w:val="00C70094"/>
    <w:rsid w:val="00C700F9"/>
    <w:rsid w:val="00C70106"/>
    <w:rsid w:val="00C70402"/>
    <w:rsid w:val="00C70BF0"/>
    <w:rsid w:val="00C70D2F"/>
    <w:rsid w:val="00C70DDF"/>
    <w:rsid w:val="00C70EAA"/>
    <w:rsid w:val="00C70F64"/>
    <w:rsid w:val="00C71329"/>
    <w:rsid w:val="00C718D4"/>
    <w:rsid w:val="00C71A86"/>
    <w:rsid w:val="00C722BC"/>
    <w:rsid w:val="00C728AA"/>
    <w:rsid w:val="00C72C4B"/>
    <w:rsid w:val="00C72D0C"/>
    <w:rsid w:val="00C72F79"/>
    <w:rsid w:val="00C72FFD"/>
    <w:rsid w:val="00C730D7"/>
    <w:rsid w:val="00C734EF"/>
    <w:rsid w:val="00C734F6"/>
    <w:rsid w:val="00C735A8"/>
    <w:rsid w:val="00C73B66"/>
    <w:rsid w:val="00C73C59"/>
    <w:rsid w:val="00C73C74"/>
    <w:rsid w:val="00C73D6B"/>
    <w:rsid w:val="00C744A8"/>
    <w:rsid w:val="00C74AE7"/>
    <w:rsid w:val="00C75068"/>
    <w:rsid w:val="00C75811"/>
    <w:rsid w:val="00C75941"/>
    <w:rsid w:val="00C761C9"/>
    <w:rsid w:val="00C76443"/>
    <w:rsid w:val="00C766D7"/>
    <w:rsid w:val="00C76983"/>
    <w:rsid w:val="00C76985"/>
    <w:rsid w:val="00C76A58"/>
    <w:rsid w:val="00C76BA9"/>
    <w:rsid w:val="00C76F58"/>
    <w:rsid w:val="00C76F9C"/>
    <w:rsid w:val="00C76FBE"/>
    <w:rsid w:val="00C77003"/>
    <w:rsid w:val="00C77AFD"/>
    <w:rsid w:val="00C77CA0"/>
    <w:rsid w:val="00C8008F"/>
    <w:rsid w:val="00C803E4"/>
    <w:rsid w:val="00C80A25"/>
    <w:rsid w:val="00C81634"/>
    <w:rsid w:val="00C81A0F"/>
    <w:rsid w:val="00C81A96"/>
    <w:rsid w:val="00C81A99"/>
    <w:rsid w:val="00C81C06"/>
    <w:rsid w:val="00C81F61"/>
    <w:rsid w:val="00C8222A"/>
    <w:rsid w:val="00C822D5"/>
    <w:rsid w:val="00C82475"/>
    <w:rsid w:val="00C824A0"/>
    <w:rsid w:val="00C82B7F"/>
    <w:rsid w:val="00C82CF5"/>
    <w:rsid w:val="00C8300C"/>
    <w:rsid w:val="00C83C15"/>
    <w:rsid w:val="00C83C7B"/>
    <w:rsid w:val="00C83D00"/>
    <w:rsid w:val="00C83DDF"/>
    <w:rsid w:val="00C8443E"/>
    <w:rsid w:val="00C84567"/>
    <w:rsid w:val="00C845CF"/>
    <w:rsid w:val="00C846B5"/>
    <w:rsid w:val="00C84A1B"/>
    <w:rsid w:val="00C84D7F"/>
    <w:rsid w:val="00C84E6E"/>
    <w:rsid w:val="00C84E85"/>
    <w:rsid w:val="00C84EF3"/>
    <w:rsid w:val="00C85037"/>
    <w:rsid w:val="00C8527F"/>
    <w:rsid w:val="00C852ED"/>
    <w:rsid w:val="00C8599C"/>
    <w:rsid w:val="00C859D8"/>
    <w:rsid w:val="00C85ABC"/>
    <w:rsid w:val="00C85C7D"/>
    <w:rsid w:val="00C86008"/>
    <w:rsid w:val="00C86591"/>
    <w:rsid w:val="00C8682E"/>
    <w:rsid w:val="00C873FC"/>
    <w:rsid w:val="00C87604"/>
    <w:rsid w:val="00C87AD4"/>
    <w:rsid w:val="00C87C0B"/>
    <w:rsid w:val="00C903C5"/>
    <w:rsid w:val="00C908B1"/>
    <w:rsid w:val="00C90D78"/>
    <w:rsid w:val="00C9105C"/>
    <w:rsid w:val="00C911C8"/>
    <w:rsid w:val="00C915BA"/>
    <w:rsid w:val="00C91D73"/>
    <w:rsid w:val="00C91E2C"/>
    <w:rsid w:val="00C92772"/>
    <w:rsid w:val="00C92B81"/>
    <w:rsid w:val="00C93012"/>
    <w:rsid w:val="00C9374C"/>
    <w:rsid w:val="00C93A0B"/>
    <w:rsid w:val="00C9401A"/>
    <w:rsid w:val="00C942B1"/>
    <w:rsid w:val="00C943DA"/>
    <w:rsid w:val="00C945DC"/>
    <w:rsid w:val="00C94884"/>
    <w:rsid w:val="00C94E45"/>
    <w:rsid w:val="00C952C0"/>
    <w:rsid w:val="00C95519"/>
    <w:rsid w:val="00C956E9"/>
    <w:rsid w:val="00C95877"/>
    <w:rsid w:val="00C95FA7"/>
    <w:rsid w:val="00C9638E"/>
    <w:rsid w:val="00C96B56"/>
    <w:rsid w:val="00C96D20"/>
    <w:rsid w:val="00C96F06"/>
    <w:rsid w:val="00C97656"/>
    <w:rsid w:val="00C97A49"/>
    <w:rsid w:val="00C97E9C"/>
    <w:rsid w:val="00CA0737"/>
    <w:rsid w:val="00CA0EDF"/>
    <w:rsid w:val="00CA137C"/>
    <w:rsid w:val="00CA1A6F"/>
    <w:rsid w:val="00CA240F"/>
    <w:rsid w:val="00CA2413"/>
    <w:rsid w:val="00CA252C"/>
    <w:rsid w:val="00CA2626"/>
    <w:rsid w:val="00CA2732"/>
    <w:rsid w:val="00CA297E"/>
    <w:rsid w:val="00CA2F20"/>
    <w:rsid w:val="00CA3222"/>
    <w:rsid w:val="00CA3487"/>
    <w:rsid w:val="00CA35AA"/>
    <w:rsid w:val="00CA3691"/>
    <w:rsid w:val="00CA38E2"/>
    <w:rsid w:val="00CA3A62"/>
    <w:rsid w:val="00CA3C33"/>
    <w:rsid w:val="00CA44FE"/>
    <w:rsid w:val="00CA4D46"/>
    <w:rsid w:val="00CA5406"/>
    <w:rsid w:val="00CA5722"/>
    <w:rsid w:val="00CA59FD"/>
    <w:rsid w:val="00CA5BED"/>
    <w:rsid w:val="00CA5C7F"/>
    <w:rsid w:val="00CA6029"/>
    <w:rsid w:val="00CA69D2"/>
    <w:rsid w:val="00CA6C94"/>
    <w:rsid w:val="00CA6D6F"/>
    <w:rsid w:val="00CA6F09"/>
    <w:rsid w:val="00CA7218"/>
    <w:rsid w:val="00CA7319"/>
    <w:rsid w:val="00CA7E62"/>
    <w:rsid w:val="00CB03A6"/>
    <w:rsid w:val="00CB042D"/>
    <w:rsid w:val="00CB063F"/>
    <w:rsid w:val="00CB0836"/>
    <w:rsid w:val="00CB0DCD"/>
    <w:rsid w:val="00CB0DEE"/>
    <w:rsid w:val="00CB1301"/>
    <w:rsid w:val="00CB148C"/>
    <w:rsid w:val="00CB1686"/>
    <w:rsid w:val="00CB17AA"/>
    <w:rsid w:val="00CB17AB"/>
    <w:rsid w:val="00CB18CB"/>
    <w:rsid w:val="00CB1A26"/>
    <w:rsid w:val="00CB1B77"/>
    <w:rsid w:val="00CB2558"/>
    <w:rsid w:val="00CB257D"/>
    <w:rsid w:val="00CB2943"/>
    <w:rsid w:val="00CB2E7C"/>
    <w:rsid w:val="00CB3524"/>
    <w:rsid w:val="00CB3601"/>
    <w:rsid w:val="00CB3817"/>
    <w:rsid w:val="00CB3F81"/>
    <w:rsid w:val="00CB3FEA"/>
    <w:rsid w:val="00CB416C"/>
    <w:rsid w:val="00CB42D2"/>
    <w:rsid w:val="00CB43C7"/>
    <w:rsid w:val="00CB4596"/>
    <w:rsid w:val="00CB4635"/>
    <w:rsid w:val="00CB4A75"/>
    <w:rsid w:val="00CB4ACB"/>
    <w:rsid w:val="00CB4E31"/>
    <w:rsid w:val="00CB4ED7"/>
    <w:rsid w:val="00CB50B3"/>
    <w:rsid w:val="00CB514B"/>
    <w:rsid w:val="00CB5298"/>
    <w:rsid w:val="00CB539B"/>
    <w:rsid w:val="00CB5627"/>
    <w:rsid w:val="00CB5A28"/>
    <w:rsid w:val="00CB5D12"/>
    <w:rsid w:val="00CB5D35"/>
    <w:rsid w:val="00CB5DC1"/>
    <w:rsid w:val="00CB6343"/>
    <w:rsid w:val="00CB68B9"/>
    <w:rsid w:val="00CB6E25"/>
    <w:rsid w:val="00CB7171"/>
    <w:rsid w:val="00CB71FE"/>
    <w:rsid w:val="00CB73E5"/>
    <w:rsid w:val="00CB74DF"/>
    <w:rsid w:val="00CB7768"/>
    <w:rsid w:val="00CB7BDD"/>
    <w:rsid w:val="00CC01D5"/>
    <w:rsid w:val="00CC0240"/>
    <w:rsid w:val="00CC08E6"/>
    <w:rsid w:val="00CC0B45"/>
    <w:rsid w:val="00CC0C8C"/>
    <w:rsid w:val="00CC0DE9"/>
    <w:rsid w:val="00CC1284"/>
    <w:rsid w:val="00CC13B6"/>
    <w:rsid w:val="00CC13C2"/>
    <w:rsid w:val="00CC14C6"/>
    <w:rsid w:val="00CC14D9"/>
    <w:rsid w:val="00CC1523"/>
    <w:rsid w:val="00CC1714"/>
    <w:rsid w:val="00CC199B"/>
    <w:rsid w:val="00CC1C80"/>
    <w:rsid w:val="00CC1E33"/>
    <w:rsid w:val="00CC2139"/>
    <w:rsid w:val="00CC2215"/>
    <w:rsid w:val="00CC22BC"/>
    <w:rsid w:val="00CC293B"/>
    <w:rsid w:val="00CC2B0A"/>
    <w:rsid w:val="00CC2E44"/>
    <w:rsid w:val="00CC3022"/>
    <w:rsid w:val="00CC315D"/>
    <w:rsid w:val="00CC33FB"/>
    <w:rsid w:val="00CC380B"/>
    <w:rsid w:val="00CC390F"/>
    <w:rsid w:val="00CC39F6"/>
    <w:rsid w:val="00CC45CB"/>
    <w:rsid w:val="00CC486C"/>
    <w:rsid w:val="00CC4D05"/>
    <w:rsid w:val="00CC5072"/>
    <w:rsid w:val="00CC517D"/>
    <w:rsid w:val="00CC534E"/>
    <w:rsid w:val="00CC565F"/>
    <w:rsid w:val="00CC58B4"/>
    <w:rsid w:val="00CC5E79"/>
    <w:rsid w:val="00CC5FD7"/>
    <w:rsid w:val="00CC6302"/>
    <w:rsid w:val="00CC673B"/>
    <w:rsid w:val="00CC6AE8"/>
    <w:rsid w:val="00CC7816"/>
    <w:rsid w:val="00CC7859"/>
    <w:rsid w:val="00CC7E95"/>
    <w:rsid w:val="00CD0640"/>
    <w:rsid w:val="00CD097C"/>
    <w:rsid w:val="00CD09DB"/>
    <w:rsid w:val="00CD09F1"/>
    <w:rsid w:val="00CD0B20"/>
    <w:rsid w:val="00CD0FC7"/>
    <w:rsid w:val="00CD1753"/>
    <w:rsid w:val="00CD19EB"/>
    <w:rsid w:val="00CD1C42"/>
    <w:rsid w:val="00CD2279"/>
    <w:rsid w:val="00CD2503"/>
    <w:rsid w:val="00CD27B3"/>
    <w:rsid w:val="00CD2B02"/>
    <w:rsid w:val="00CD2FE4"/>
    <w:rsid w:val="00CD3272"/>
    <w:rsid w:val="00CD329E"/>
    <w:rsid w:val="00CD32B8"/>
    <w:rsid w:val="00CD3908"/>
    <w:rsid w:val="00CD391E"/>
    <w:rsid w:val="00CD39DD"/>
    <w:rsid w:val="00CD3FD2"/>
    <w:rsid w:val="00CD4829"/>
    <w:rsid w:val="00CD4ED0"/>
    <w:rsid w:val="00CD4FB4"/>
    <w:rsid w:val="00CD50BA"/>
    <w:rsid w:val="00CD519E"/>
    <w:rsid w:val="00CD54CA"/>
    <w:rsid w:val="00CD55D3"/>
    <w:rsid w:val="00CD57D7"/>
    <w:rsid w:val="00CD589B"/>
    <w:rsid w:val="00CD6386"/>
    <w:rsid w:val="00CD65CD"/>
    <w:rsid w:val="00CD6804"/>
    <w:rsid w:val="00CD753C"/>
    <w:rsid w:val="00CD7556"/>
    <w:rsid w:val="00CD75DB"/>
    <w:rsid w:val="00CD7D02"/>
    <w:rsid w:val="00CE0C72"/>
    <w:rsid w:val="00CE128C"/>
    <w:rsid w:val="00CE130C"/>
    <w:rsid w:val="00CE158C"/>
    <w:rsid w:val="00CE19BF"/>
    <w:rsid w:val="00CE22F9"/>
    <w:rsid w:val="00CE24A7"/>
    <w:rsid w:val="00CE29E1"/>
    <w:rsid w:val="00CE2AFF"/>
    <w:rsid w:val="00CE2C52"/>
    <w:rsid w:val="00CE2ECC"/>
    <w:rsid w:val="00CE3108"/>
    <w:rsid w:val="00CE33CA"/>
    <w:rsid w:val="00CE348E"/>
    <w:rsid w:val="00CE356F"/>
    <w:rsid w:val="00CE364D"/>
    <w:rsid w:val="00CE3AED"/>
    <w:rsid w:val="00CE3C5E"/>
    <w:rsid w:val="00CE3D1D"/>
    <w:rsid w:val="00CE3D6F"/>
    <w:rsid w:val="00CE4119"/>
    <w:rsid w:val="00CE428E"/>
    <w:rsid w:val="00CE4668"/>
    <w:rsid w:val="00CE4779"/>
    <w:rsid w:val="00CE48A2"/>
    <w:rsid w:val="00CE4D72"/>
    <w:rsid w:val="00CE4E0A"/>
    <w:rsid w:val="00CE4ECD"/>
    <w:rsid w:val="00CE4F56"/>
    <w:rsid w:val="00CE503A"/>
    <w:rsid w:val="00CE55E9"/>
    <w:rsid w:val="00CE57BD"/>
    <w:rsid w:val="00CE5F01"/>
    <w:rsid w:val="00CE60EC"/>
    <w:rsid w:val="00CE625C"/>
    <w:rsid w:val="00CE62CA"/>
    <w:rsid w:val="00CE6468"/>
    <w:rsid w:val="00CE669C"/>
    <w:rsid w:val="00CE6762"/>
    <w:rsid w:val="00CE73EB"/>
    <w:rsid w:val="00CE7518"/>
    <w:rsid w:val="00CE7577"/>
    <w:rsid w:val="00CE7F9A"/>
    <w:rsid w:val="00CE7FEC"/>
    <w:rsid w:val="00CF0272"/>
    <w:rsid w:val="00CF075E"/>
    <w:rsid w:val="00CF0D73"/>
    <w:rsid w:val="00CF140B"/>
    <w:rsid w:val="00CF165E"/>
    <w:rsid w:val="00CF1AB0"/>
    <w:rsid w:val="00CF1C48"/>
    <w:rsid w:val="00CF1C7B"/>
    <w:rsid w:val="00CF1CE4"/>
    <w:rsid w:val="00CF2113"/>
    <w:rsid w:val="00CF230C"/>
    <w:rsid w:val="00CF244F"/>
    <w:rsid w:val="00CF2528"/>
    <w:rsid w:val="00CF28DC"/>
    <w:rsid w:val="00CF2EBD"/>
    <w:rsid w:val="00CF31A5"/>
    <w:rsid w:val="00CF326E"/>
    <w:rsid w:val="00CF3448"/>
    <w:rsid w:val="00CF3766"/>
    <w:rsid w:val="00CF3885"/>
    <w:rsid w:val="00CF3A6E"/>
    <w:rsid w:val="00CF3D57"/>
    <w:rsid w:val="00CF46ED"/>
    <w:rsid w:val="00CF4A51"/>
    <w:rsid w:val="00CF4D0E"/>
    <w:rsid w:val="00CF4F4A"/>
    <w:rsid w:val="00CF5119"/>
    <w:rsid w:val="00CF524D"/>
    <w:rsid w:val="00CF529A"/>
    <w:rsid w:val="00CF52E1"/>
    <w:rsid w:val="00CF5505"/>
    <w:rsid w:val="00CF56BF"/>
    <w:rsid w:val="00CF57A5"/>
    <w:rsid w:val="00CF57C8"/>
    <w:rsid w:val="00CF5998"/>
    <w:rsid w:val="00CF5A98"/>
    <w:rsid w:val="00CF5F10"/>
    <w:rsid w:val="00CF62E3"/>
    <w:rsid w:val="00CF68DE"/>
    <w:rsid w:val="00CF691B"/>
    <w:rsid w:val="00CF6E09"/>
    <w:rsid w:val="00CF7140"/>
    <w:rsid w:val="00CF745A"/>
    <w:rsid w:val="00CF79F7"/>
    <w:rsid w:val="00D0042F"/>
    <w:rsid w:val="00D004DE"/>
    <w:rsid w:val="00D006FD"/>
    <w:rsid w:val="00D0096D"/>
    <w:rsid w:val="00D00BCE"/>
    <w:rsid w:val="00D01007"/>
    <w:rsid w:val="00D015EA"/>
    <w:rsid w:val="00D016A8"/>
    <w:rsid w:val="00D0170B"/>
    <w:rsid w:val="00D0173F"/>
    <w:rsid w:val="00D01916"/>
    <w:rsid w:val="00D01995"/>
    <w:rsid w:val="00D01C6D"/>
    <w:rsid w:val="00D02240"/>
    <w:rsid w:val="00D0255D"/>
    <w:rsid w:val="00D03225"/>
    <w:rsid w:val="00D0332C"/>
    <w:rsid w:val="00D03357"/>
    <w:rsid w:val="00D033D8"/>
    <w:rsid w:val="00D0391F"/>
    <w:rsid w:val="00D03938"/>
    <w:rsid w:val="00D03E38"/>
    <w:rsid w:val="00D03FB3"/>
    <w:rsid w:val="00D04102"/>
    <w:rsid w:val="00D042FF"/>
    <w:rsid w:val="00D046A4"/>
    <w:rsid w:val="00D0483B"/>
    <w:rsid w:val="00D04907"/>
    <w:rsid w:val="00D04AA1"/>
    <w:rsid w:val="00D04CF7"/>
    <w:rsid w:val="00D050D7"/>
    <w:rsid w:val="00D0519B"/>
    <w:rsid w:val="00D05EAC"/>
    <w:rsid w:val="00D060C1"/>
    <w:rsid w:val="00D06130"/>
    <w:rsid w:val="00D061B6"/>
    <w:rsid w:val="00D0697D"/>
    <w:rsid w:val="00D06A12"/>
    <w:rsid w:val="00D06C05"/>
    <w:rsid w:val="00D06C22"/>
    <w:rsid w:val="00D06C4D"/>
    <w:rsid w:val="00D06F33"/>
    <w:rsid w:val="00D071F4"/>
    <w:rsid w:val="00D07254"/>
    <w:rsid w:val="00D07548"/>
    <w:rsid w:val="00D07902"/>
    <w:rsid w:val="00D106AB"/>
    <w:rsid w:val="00D10731"/>
    <w:rsid w:val="00D1088E"/>
    <w:rsid w:val="00D11281"/>
    <w:rsid w:val="00D1148E"/>
    <w:rsid w:val="00D11653"/>
    <w:rsid w:val="00D119B9"/>
    <w:rsid w:val="00D11F99"/>
    <w:rsid w:val="00D13059"/>
    <w:rsid w:val="00D13161"/>
    <w:rsid w:val="00D13411"/>
    <w:rsid w:val="00D142AA"/>
    <w:rsid w:val="00D14A05"/>
    <w:rsid w:val="00D14A53"/>
    <w:rsid w:val="00D14A77"/>
    <w:rsid w:val="00D14B07"/>
    <w:rsid w:val="00D14C34"/>
    <w:rsid w:val="00D14F41"/>
    <w:rsid w:val="00D14FA6"/>
    <w:rsid w:val="00D154DA"/>
    <w:rsid w:val="00D15741"/>
    <w:rsid w:val="00D15B09"/>
    <w:rsid w:val="00D15BC2"/>
    <w:rsid w:val="00D15EA9"/>
    <w:rsid w:val="00D16103"/>
    <w:rsid w:val="00D16523"/>
    <w:rsid w:val="00D1662A"/>
    <w:rsid w:val="00D16763"/>
    <w:rsid w:val="00D1682E"/>
    <w:rsid w:val="00D16985"/>
    <w:rsid w:val="00D16D96"/>
    <w:rsid w:val="00D17064"/>
    <w:rsid w:val="00D17D72"/>
    <w:rsid w:val="00D17DD3"/>
    <w:rsid w:val="00D20039"/>
    <w:rsid w:val="00D2018B"/>
    <w:rsid w:val="00D20244"/>
    <w:rsid w:val="00D2080F"/>
    <w:rsid w:val="00D20A82"/>
    <w:rsid w:val="00D20C0F"/>
    <w:rsid w:val="00D2112E"/>
    <w:rsid w:val="00D21553"/>
    <w:rsid w:val="00D21596"/>
    <w:rsid w:val="00D2178C"/>
    <w:rsid w:val="00D21804"/>
    <w:rsid w:val="00D21C77"/>
    <w:rsid w:val="00D21C97"/>
    <w:rsid w:val="00D21FBF"/>
    <w:rsid w:val="00D223E0"/>
    <w:rsid w:val="00D224D5"/>
    <w:rsid w:val="00D2270F"/>
    <w:rsid w:val="00D2274F"/>
    <w:rsid w:val="00D22EEB"/>
    <w:rsid w:val="00D22EF4"/>
    <w:rsid w:val="00D23057"/>
    <w:rsid w:val="00D23079"/>
    <w:rsid w:val="00D23545"/>
    <w:rsid w:val="00D23657"/>
    <w:rsid w:val="00D23819"/>
    <w:rsid w:val="00D23BFA"/>
    <w:rsid w:val="00D23CC3"/>
    <w:rsid w:val="00D2431F"/>
    <w:rsid w:val="00D247C8"/>
    <w:rsid w:val="00D2486D"/>
    <w:rsid w:val="00D2526E"/>
    <w:rsid w:val="00D25689"/>
    <w:rsid w:val="00D25CD2"/>
    <w:rsid w:val="00D25D36"/>
    <w:rsid w:val="00D25DF1"/>
    <w:rsid w:val="00D26856"/>
    <w:rsid w:val="00D26CA3"/>
    <w:rsid w:val="00D27208"/>
    <w:rsid w:val="00D27C09"/>
    <w:rsid w:val="00D27CE3"/>
    <w:rsid w:val="00D3003F"/>
    <w:rsid w:val="00D30176"/>
    <w:rsid w:val="00D30B8D"/>
    <w:rsid w:val="00D30BE8"/>
    <w:rsid w:val="00D30C21"/>
    <w:rsid w:val="00D31845"/>
    <w:rsid w:val="00D31893"/>
    <w:rsid w:val="00D31FA8"/>
    <w:rsid w:val="00D320D8"/>
    <w:rsid w:val="00D3238E"/>
    <w:rsid w:val="00D32930"/>
    <w:rsid w:val="00D3341E"/>
    <w:rsid w:val="00D33438"/>
    <w:rsid w:val="00D334BD"/>
    <w:rsid w:val="00D33616"/>
    <w:rsid w:val="00D33A63"/>
    <w:rsid w:val="00D33F7F"/>
    <w:rsid w:val="00D340ED"/>
    <w:rsid w:val="00D34366"/>
    <w:rsid w:val="00D34510"/>
    <w:rsid w:val="00D348E7"/>
    <w:rsid w:val="00D35034"/>
    <w:rsid w:val="00D351A2"/>
    <w:rsid w:val="00D352A9"/>
    <w:rsid w:val="00D354E3"/>
    <w:rsid w:val="00D359F8"/>
    <w:rsid w:val="00D35A8F"/>
    <w:rsid w:val="00D35DB9"/>
    <w:rsid w:val="00D36019"/>
    <w:rsid w:val="00D36A13"/>
    <w:rsid w:val="00D36B70"/>
    <w:rsid w:val="00D36DDC"/>
    <w:rsid w:val="00D373AA"/>
    <w:rsid w:val="00D373E9"/>
    <w:rsid w:val="00D374CD"/>
    <w:rsid w:val="00D37544"/>
    <w:rsid w:val="00D402EC"/>
    <w:rsid w:val="00D407B1"/>
    <w:rsid w:val="00D407D0"/>
    <w:rsid w:val="00D40864"/>
    <w:rsid w:val="00D40A6E"/>
    <w:rsid w:val="00D4132C"/>
    <w:rsid w:val="00D4138E"/>
    <w:rsid w:val="00D4153D"/>
    <w:rsid w:val="00D41B53"/>
    <w:rsid w:val="00D42387"/>
    <w:rsid w:val="00D4368E"/>
    <w:rsid w:val="00D438AF"/>
    <w:rsid w:val="00D43BC2"/>
    <w:rsid w:val="00D43C52"/>
    <w:rsid w:val="00D44092"/>
    <w:rsid w:val="00D443A9"/>
    <w:rsid w:val="00D44464"/>
    <w:rsid w:val="00D44640"/>
    <w:rsid w:val="00D44899"/>
    <w:rsid w:val="00D448ED"/>
    <w:rsid w:val="00D44911"/>
    <w:rsid w:val="00D44C11"/>
    <w:rsid w:val="00D45941"/>
    <w:rsid w:val="00D45CAB"/>
    <w:rsid w:val="00D4605E"/>
    <w:rsid w:val="00D46112"/>
    <w:rsid w:val="00D46319"/>
    <w:rsid w:val="00D463BD"/>
    <w:rsid w:val="00D46844"/>
    <w:rsid w:val="00D46F0B"/>
    <w:rsid w:val="00D47632"/>
    <w:rsid w:val="00D4764E"/>
    <w:rsid w:val="00D47779"/>
    <w:rsid w:val="00D477BE"/>
    <w:rsid w:val="00D50346"/>
    <w:rsid w:val="00D50510"/>
    <w:rsid w:val="00D50631"/>
    <w:rsid w:val="00D50996"/>
    <w:rsid w:val="00D50D12"/>
    <w:rsid w:val="00D5110D"/>
    <w:rsid w:val="00D513E2"/>
    <w:rsid w:val="00D5177D"/>
    <w:rsid w:val="00D51BCE"/>
    <w:rsid w:val="00D51F87"/>
    <w:rsid w:val="00D5239A"/>
    <w:rsid w:val="00D52628"/>
    <w:rsid w:val="00D52761"/>
    <w:rsid w:val="00D527F0"/>
    <w:rsid w:val="00D52951"/>
    <w:rsid w:val="00D52B89"/>
    <w:rsid w:val="00D52F4A"/>
    <w:rsid w:val="00D53072"/>
    <w:rsid w:val="00D530A2"/>
    <w:rsid w:val="00D5323D"/>
    <w:rsid w:val="00D538D2"/>
    <w:rsid w:val="00D54321"/>
    <w:rsid w:val="00D543BE"/>
    <w:rsid w:val="00D54972"/>
    <w:rsid w:val="00D549E8"/>
    <w:rsid w:val="00D549ED"/>
    <w:rsid w:val="00D549F3"/>
    <w:rsid w:val="00D55960"/>
    <w:rsid w:val="00D56151"/>
    <w:rsid w:val="00D56605"/>
    <w:rsid w:val="00D566EA"/>
    <w:rsid w:val="00D56773"/>
    <w:rsid w:val="00D56820"/>
    <w:rsid w:val="00D56937"/>
    <w:rsid w:val="00D56B14"/>
    <w:rsid w:val="00D56C19"/>
    <w:rsid w:val="00D56D2C"/>
    <w:rsid w:val="00D57492"/>
    <w:rsid w:val="00D575C9"/>
    <w:rsid w:val="00D578D5"/>
    <w:rsid w:val="00D604EF"/>
    <w:rsid w:val="00D60512"/>
    <w:rsid w:val="00D606CD"/>
    <w:rsid w:val="00D60946"/>
    <w:rsid w:val="00D61744"/>
    <w:rsid w:val="00D61814"/>
    <w:rsid w:val="00D6242F"/>
    <w:rsid w:val="00D62433"/>
    <w:rsid w:val="00D6248C"/>
    <w:rsid w:val="00D6272F"/>
    <w:rsid w:val="00D62886"/>
    <w:rsid w:val="00D62B47"/>
    <w:rsid w:val="00D62D2C"/>
    <w:rsid w:val="00D62EF5"/>
    <w:rsid w:val="00D63149"/>
    <w:rsid w:val="00D63259"/>
    <w:rsid w:val="00D63307"/>
    <w:rsid w:val="00D638A4"/>
    <w:rsid w:val="00D63A63"/>
    <w:rsid w:val="00D63C94"/>
    <w:rsid w:val="00D63CB0"/>
    <w:rsid w:val="00D6426B"/>
    <w:rsid w:val="00D64B75"/>
    <w:rsid w:val="00D64D17"/>
    <w:rsid w:val="00D654A6"/>
    <w:rsid w:val="00D6550A"/>
    <w:rsid w:val="00D65544"/>
    <w:rsid w:val="00D655F1"/>
    <w:rsid w:val="00D656F3"/>
    <w:rsid w:val="00D65EB2"/>
    <w:rsid w:val="00D6659E"/>
    <w:rsid w:val="00D6673E"/>
    <w:rsid w:val="00D66767"/>
    <w:rsid w:val="00D66B47"/>
    <w:rsid w:val="00D66D48"/>
    <w:rsid w:val="00D66DF8"/>
    <w:rsid w:val="00D67167"/>
    <w:rsid w:val="00D677F2"/>
    <w:rsid w:val="00D678AE"/>
    <w:rsid w:val="00D67CD4"/>
    <w:rsid w:val="00D704F3"/>
    <w:rsid w:val="00D708BE"/>
    <w:rsid w:val="00D7110A"/>
    <w:rsid w:val="00D7189C"/>
    <w:rsid w:val="00D71C99"/>
    <w:rsid w:val="00D71CD6"/>
    <w:rsid w:val="00D72291"/>
    <w:rsid w:val="00D725B2"/>
    <w:rsid w:val="00D7278C"/>
    <w:rsid w:val="00D727CD"/>
    <w:rsid w:val="00D72EBF"/>
    <w:rsid w:val="00D73215"/>
    <w:rsid w:val="00D7336E"/>
    <w:rsid w:val="00D73526"/>
    <w:rsid w:val="00D735F2"/>
    <w:rsid w:val="00D737E5"/>
    <w:rsid w:val="00D738A9"/>
    <w:rsid w:val="00D742EB"/>
    <w:rsid w:val="00D74755"/>
    <w:rsid w:val="00D74A14"/>
    <w:rsid w:val="00D74A48"/>
    <w:rsid w:val="00D74CD4"/>
    <w:rsid w:val="00D7531B"/>
    <w:rsid w:val="00D7539B"/>
    <w:rsid w:val="00D7548A"/>
    <w:rsid w:val="00D75BDB"/>
    <w:rsid w:val="00D75E41"/>
    <w:rsid w:val="00D75E93"/>
    <w:rsid w:val="00D75FF6"/>
    <w:rsid w:val="00D764D7"/>
    <w:rsid w:val="00D764DE"/>
    <w:rsid w:val="00D7686E"/>
    <w:rsid w:val="00D76B7F"/>
    <w:rsid w:val="00D76BD3"/>
    <w:rsid w:val="00D77512"/>
    <w:rsid w:val="00D7783D"/>
    <w:rsid w:val="00D7790B"/>
    <w:rsid w:val="00D77C0A"/>
    <w:rsid w:val="00D77F50"/>
    <w:rsid w:val="00D801F4"/>
    <w:rsid w:val="00D803A5"/>
    <w:rsid w:val="00D80C23"/>
    <w:rsid w:val="00D80C99"/>
    <w:rsid w:val="00D811B9"/>
    <w:rsid w:val="00D8189C"/>
    <w:rsid w:val="00D818CA"/>
    <w:rsid w:val="00D819B7"/>
    <w:rsid w:val="00D81EAB"/>
    <w:rsid w:val="00D8279E"/>
    <w:rsid w:val="00D827E5"/>
    <w:rsid w:val="00D82A7F"/>
    <w:rsid w:val="00D82FCB"/>
    <w:rsid w:val="00D83401"/>
    <w:rsid w:val="00D83D05"/>
    <w:rsid w:val="00D84457"/>
    <w:rsid w:val="00D844E2"/>
    <w:rsid w:val="00D84679"/>
    <w:rsid w:val="00D84BEC"/>
    <w:rsid w:val="00D84D26"/>
    <w:rsid w:val="00D84E61"/>
    <w:rsid w:val="00D84F1B"/>
    <w:rsid w:val="00D84F57"/>
    <w:rsid w:val="00D8524D"/>
    <w:rsid w:val="00D85857"/>
    <w:rsid w:val="00D859CA"/>
    <w:rsid w:val="00D85C40"/>
    <w:rsid w:val="00D85C76"/>
    <w:rsid w:val="00D85FEB"/>
    <w:rsid w:val="00D868F9"/>
    <w:rsid w:val="00D86974"/>
    <w:rsid w:val="00D8699E"/>
    <w:rsid w:val="00D86B7F"/>
    <w:rsid w:val="00D86C07"/>
    <w:rsid w:val="00D87486"/>
    <w:rsid w:val="00D87864"/>
    <w:rsid w:val="00D87917"/>
    <w:rsid w:val="00D912ED"/>
    <w:rsid w:val="00D9144E"/>
    <w:rsid w:val="00D91492"/>
    <w:rsid w:val="00D914F0"/>
    <w:rsid w:val="00D9159D"/>
    <w:rsid w:val="00D9186F"/>
    <w:rsid w:val="00D91A67"/>
    <w:rsid w:val="00D91A83"/>
    <w:rsid w:val="00D9210A"/>
    <w:rsid w:val="00D92243"/>
    <w:rsid w:val="00D92787"/>
    <w:rsid w:val="00D92D82"/>
    <w:rsid w:val="00D93191"/>
    <w:rsid w:val="00D93B42"/>
    <w:rsid w:val="00D93BB2"/>
    <w:rsid w:val="00D93E01"/>
    <w:rsid w:val="00D93FFD"/>
    <w:rsid w:val="00D943C4"/>
    <w:rsid w:val="00D9445E"/>
    <w:rsid w:val="00D9490C"/>
    <w:rsid w:val="00D95213"/>
    <w:rsid w:val="00D95269"/>
    <w:rsid w:val="00D953EE"/>
    <w:rsid w:val="00D95402"/>
    <w:rsid w:val="00D95BA0"/>
    <w:rsid w:val="00D961ED"/>
    <w:rsid w:val="00D96362"/>
    <w:rsid w:val="00D96375"/>
    <w:rsid w:val="00D966B4"/>
    <w:rsid w:val="00D968AC"/>
    <w:rsid w:val="00D96A08"/>
    <w:rsid w:val="00D96A88"/>
    <w:rsid w:val="00D96D49"/>
    <w:rsid w:val="00D96D79"/>
    <w:rsid w:val="00D9711E"/>
    <w:rsid w:val="00D975CC"/>
    <w:rsid w:val="00D977E8"/>
    <w:rsid w:val="00D978B0"/>
    <w:rsid w:val="00D97947"/>
    <w:rsid w:val="00DA0241"/>
    <w:rsid w:val="00DA0A32"/>
    <w:rsid w:val="00DA0AE5"/>
    <w:rsid w:val="00DA0BE0"/>
    <w:rsid w:val="00DA1378"/>
    <w:rsid w:val="00DA14D1"/>
    <w:rsid w:val="00DA1515"/>
    <w:rsid w:val="00DA151D"/>
    <w:rsid w:val="00DA22B7"/>
    <w:rsid w:val="00DA2B50"/>
    <w:rsid w:val="00DA2F88"/>
    <w:rsid w:val="00DA38E3"/>
    <w:rsid w:val="00DA4062"/>
    <w:rsid w:val="00DA46F3"/>
    <w:rsid w:val="00DA49EC"/>
    <w:rsid w:val="00DA4D3E"/>
    <w:rsid w:val="00DA4D6D"/>
    <w:rsid w:val="00DA4D96"/>
    <w:rsid w:val="00DA50AD"/>
    <w:rsid w:val="00DA514F"/>
    <w:rsid w:val="00DA51AC"/>
    <w:rsid w:val="00DA5647"/>
    <w:rsid w:val="00DA57DA"/>
    <w:rsid w:val="00DA57FB"/>
    <w:rsid w:val="00DA5E5C"/>
    <w:rsid w:val="00DA5EE2"/>
    <w:rsid w:val="00DA61A2"/>
    <w:rsid w:val="00DA636C"/>
    <w:rsid w:val="00DA65EE"/>
    <w:rsid w:val="00DA675C"/>
    <w:rsid w:val="00DA6E81"/>
    <w:rsid w:val="00DA759E"/>
    <w:rsid w:val="00DA784F"/>
    <w:rsid w:val="00DA7B21"/>
    <w:rsid w:val="00DB03F1"/>
    <w:rsid w:val="00DB072D"/>
    <w:rsid w:val="00DB0E77"/>
    <w:rsid w:val="00DB1400"/>
    <w:rsid w:val="00DB1A19"/>
    <w:rsid w:val="00DB1AB8"/>
    <w:rsid w:val="00DB1DFD"/>
    <w:rsid w:val="00DB1E3B"/>
    <w:rsid w:val="00DB1E7A"/>
    <w:rsid w:val="00DB1FE1"/>
    <w:rsid w:val="00DB2B4F"/>
    <w:rsid w:val="00DB308D"/>
    <w:rsid w:val="00DB34F8"/>
    <w:rsid w:val="00DB37E9"/>
    <w:rsid w:val="00DB3B1E"/>
    <w:rsid w:val="00DB3C3A"/>
    <w:rsid w:val="00DB4416"/>
    <w:rsid w:val="00DB4C2D"/>
    <w:rsid w:val="00DB4DAB"/>
    <w:rsid w:val="00DB4FFA"/>
    <w:rsid w:val="00DB540E"/>
    <w:rsid w:val="00DB5574"/>
    <w:rsid w:val="00DB5AF8"/>
    <w:rsid w:val="00DB5AFC"/>
    <w:rsid w:val="00DB5E7F"/>
    <w:rsid w:val="00DB5FC6"/>
    <w:rsid w:val="00DB60E3"/>
    <w:rsid w:val="00DB6539"/>
    <w:rsid w:val="00DB7139"/>
    <w:rsid w:val="00DB71CC"/>
    <w:rsid w:val="00DB770B"/>
    <w:rsid w:val="00DB771E"/>
    <w:rsid w:val="00DB78D1"/>
    <w:rsid w:val="00DB7B7E"/>
    <w:rsid w:val="00DB7BF9"/>
    <w:rsid w:val="00DC0019"/>
    <w:rsid w:val="00DC014C"/>
    <w:rsid w:val="00DC0672"/>
    <w:rsid w:val="00DC0835"/>
    <w:rsid w:val="00DC0937"/>
    <w:rsid w:val="00DC0AC0"/>
    <w:rsid w:val="00DC1322"/>
    <w:rsid w:val="00DC14B2"/>
    <w:rsid w:val="00DC201B"/>
    <w:rsid w:val="00DC20A4"/>
    <w:rsid w:val="00DC23A6"/>
    <w:rsid w:val="00DC2813"/>
    <w:rsid w:val="00DC2A5C"/>
    <w:rsid w:val="00DC2AED"/>
    <w:rsid w:val="00DC2B05"/>
    <w:rsid w:val="00DC2B72"/>
    <w:rsid w:val="00DC2C95"/>
    <w:rsid w:val="00DC3252"/>
    <w:rsid w:val="00DC336E"/>
    <w:rsid w:val="00DC44F8"/>
    <w:rsid w:val="00DC4871"/>
    <w:rsid w:val="00DC4A4D"/>
    <w:rsid w:val="00DC50F1"/>
    <w:rsid w:val="00DC5B29"/>
    <w:rsid w:val="00DC5D85"/>
    <w:rsid w:val="00DC65A7"/>
    <w:rsid w:val="00DC6629"/>
    <w:rsid w:val="00DC6E2C"/>
    <w:rsid w:val="00DC7688"/>
    <w:rsid w:val="00DC7CA5"/>
    <w:rsid w:val="00DC7DF6"/>
    <w:rsid w:val="00DD00F7"/>
    <w:rsid w:val="00DD0478"/>
    <w:rsid w:val="00DD06A5"/>
    <w:rsid w:val="00DD0891"/>
    <w:rsid w:val="00DD0D7F"/>
    <w:rsid w:val="00DD1372"/>
    <w:rsid w:val="00DD15EF"/>
    <w:rsid w:val="00DD1981"/>
    <w:rsid w:val="00DD19AB"/>
    <w:rsid w:val="00DD1A0E"/>
    <w:rsid w:val="00DD1F84"/>
    <w:rsid w:val="00DD2298"/>
    <w:rsid w:val="00DD271F"/>
    <w:rsid w:val="00DD2A72"/>
    <w:rsid w:val="00DD2BB8"/>
    <w:rsid w:val="00DD317A"/>
    <w:rsid w:val="00DD31FE"/>
    <w:rsid w:val="00DD38A1"/>
    <w:rsid w:val="00DD3B2F"/>
    <w:rsid w:val="00DD3F11"/>
    <w:rsid w:val="00DD425F"/>
    <w:rsid w:val="00DD4EB5"/>
    <w:rsid w:val="00DD55F7"/>
    <w:rsid w:val="00DD5A9F"/>
    <w:rsid w:val="00DD6452"/>
    <w:rsid w:val="00DD69E3"/>
    <w:rsid w:val="00DD6B24"/>
    <w:rsid w:val="00DD6DBC"/>
    <w:rsid w:val="00DD6FC9"/>
    <w:rsid w:val="00DD7076"/>
    <w:rsid w:val="00DD74FF"/>
    <w:rsid w:val="00DD76FF"/>
    <w:rsid w:val="00DD7F01"/>
    <w:rsid w:val="00DE00B1"/>
    <w:rsid w:val="00DE061C"/>
    <w:rsid w:val="00DE08CF"/>
    <w:rsid w:val="00DE0E4B"/>
    <w:rsid w:val="00DE1224"/>
    <w:rsid w:val="00DE1815"/>
    <w:rsid w:val="00DE1C12"/>
    <w:rsid w:val="00DE1D29"/>
    <w:rsid w:val="00DE1E11"/>
    <w:rsid w:val="00DE1FAB"/>
    <w:rsid w:val="00DE2E89"/>
    <w:rsid w:val="00DE3281"/>
    <w:rsid w:val="00DE3AF9"/>
    <w:rsid w:val="00DE3BC6"/>
    <w:rsid w:val="00DE3BF6"/>
    <w:rsid w:val="00DE3C63"/>
    <w:rsid w:val="00DE3DA0"/>
    <w:rsid w:val="00DE429E"/>
    <w:rsid w:val="00DE478C"/>
    <w:rsid w:val="00DE4865"/>
    <w:rsid w:val="00DE4942"/>
    <w:rsid w:val="00DE4C25"/>
    <w:rsid w:val="00DE4D67"/>
    <w:rsid w:val="00DE4EB5"/>
    <w:rsid w:val="00DE5177"/>
    <w:rsid w:val="00DE5465"/>
    <w:rsid w:val="00DE595C"/>
    <w:rsid w:val="00DE6608"/>
    <w:rsid w:val="00DE6CC7"/>
    <w:rsid w:val="00DE6D06"/>
    <w:rsid w:val="00DE72BE"/>
    <w:rsid w:val="00DE7ADE"/>
    <w:rsid w:val="00DE7AF6"/>
    <w:rsid w:val="00DF0005"/>
    <w:rsid w:val="00DF0080"/>
    <w:rsid w:val="00DF0409"/>
    <w:rsid w:val="00DF0552"/>
    <w:rsid w:val="00DF062B"/>
    <w:rsid w:val="00DF0CC9"/>
    <w:rsid w:val="00DF10CC"/>
    <w:rsid w:val="00DF11E0"/>
    <w:rsid w:val="00DF157A"/>
    <w:rsid w:val="00DF15CE"/>
    <w:rsid w:val="00DF1C7A"/>
    <w:rsid w:val="00DF1F25"/>
    <w:rsid w:val="00DF215D"/>
    <w:rsid w:val="00DF23B0"/>
    <w:rsid w:val="00DF263A"/>
    <w:rsid w:val="00DF2CAB"/>
    <w:rsid w:val="00DF304F"/>
    <w:rsid w:val="00DF325A"/>
    <w:rsid w:val="00DF3840"/>
    <w:rsid w:val="00DF3BF4"/>
    <w:rsid w:val="00DF4307"/>
    <w:rsid w:val="00DF451D"/>
    <w:rsid w:val="00DF45E0"/>
    <w:rsid w:val="00DF4927"/>
    <w:rsid w:val="00DF4D23"/>
    <w:rsid w:val="00DF5839"/>
    <w:rsid w:val="00DF5B35"/>
    <w:rsid w:val="00DF5D37"/>
    <w:rsid w:val="00DF63CB"/>
    <w:rsid w:val="00DF66C6"/>
    <w:rsid w:val="00DF6A78"/>
    <w:rsid w:val="00DF6BF0"/>
    <w:rsid w:val="00DF6D69"/>
    <w:rsid w:val="00DF6E20"/>
    <w:rsid w:val="00DF72E3"/>
    <w:rsid w:val="00DF7B75"/>
    <w:rsid w:val="00E0099A"/>
    <w:rsid w:val="00E009CD"/>
    <w:rsid w:val="00E00C39"/>
    <w:rsid w:val="00E00CEA"/>
    <w:rsid w:val="00E00D24"/>
    <w:rsid w:val="00E00E99"/>
    <w:rsid w:val="00E01138"/>
    <w:rsid w:val="00E011D7"/>
    <w:rsid w:val="00E0126A"/>
    <w:rsid w:val="00E0153A"/>
    <w:rsid w:val="00E02101"/>
    <w:rsid w:val="00E0247F"/>
    <w:rsid w:val="00E02483"/>
    <w:rsid w:val="00E0281D"/>
    <w:rsid w:val="00E034BB"/>
    <w:rsid w:val="00E03813"/>
    <w:rsid w:val="00E03C6D"/>
    <w:rsid w:val="00E03F72"/>
    <w:rsid w:val="00E04346"/>
    <w:rsid w:val="00E05007"/>
    <w:rsid w:val="00E05B58"/>
    <w:rsid w:val="00E05BB8"/>
    <w:rsid w:val="00E05BD0"/>
    <w:rsid w:val="00E063AB"/>
    <w:rsid w:val="00E0641E"/>
    <w:rsid w:val="00E06546"/>
    <w:rsid w:val="00E06E32"/>
    <w:rsid w:val="00E072CD"/>
    <w:rsid w:val="00E07352"/>
    <w:rsid w:val="00E074F0"/>
    <w:rsid w:val="00E0777D"/>
    <w:rsid w:val="00E0778A"/>
    <w:rsid w:val="00E07AF8"/>
    <w:rsid w:val="00E07BFA"/>
    <w:rsid w:val="00E07C1A"/>
    <w:rsid w:val="00E07D6C"/>
    <w:rsid w:val="00E10034"/>
    <w:rsid w:val="00E100B5"/>
    <w:rsid w:val="00E10159"/>
    <w:rsid w:val="00E1022D"/>
    <w:rsid w:val="00E10831"/>
    <w:rsid w:val="00E109D2"/>
    <w:rsid w:val="00E10B17"/>
    <w:rsid w:val="00E10DF6"/>
    <w:rsid w:val="00E113B4"/>
    <w:rsid w:val="00E11CC4"/>
    <w:rsid w:val="00E11E11"/>
    <w:rsid w:val="00E12A7E"/>
    <w:rsid w:val="00E12C2B"/>
    <w:rsid w:val="00E12E0A"/>
    <w:rsid w:val="00E13114"/>
    <w:rsid w:val="00E13811"/>
    <w:rsid w:val="00E14046"/>
    <w:rsid w:val="00E145A5"/>
    <w:rsid w:val="00E145EF"/>
    <w:rsid w:val="00E14A05"/>
    <w:rsid w:val="00E14A08"/>
    <w:rsid w:val="00E14AEF"/>
    <w:rsid w:val="00E14E9C"/>
    <w:rsid w:val="00E15AAF"/>
    <w:rsid w:val="00E15DCD"/>
    <w:rsid w:val="00E16018"/>
    <w:rsid w:val="00E1609F"/>
    <w:rsid w:val="00E169E8"/>
    <w:rsid w:val="00E172BB"/>
    <w:rsid w:val="00E17356"/>
    <w:rsid w:val="00E1761E"/>
    <w:rsid w:val="00E17AD4"/>
    <w:rsid w:val="00E17AE7"/>
    <w:rsid w:val="00E17C27"/>
    <w:rsid w:val="00E17C5D"/>
    <w:rsid w:val="00E20006"/>
    <w:rsid w:val="00E2060B"/>
    <w:rsid w:val="00E2071B"/>
    <w:rsid w:val="00E2071E"/>
    <w:rsid w:val="00E2072E"/>
    <w:rsid w:val="00E209A6"/>
    <w:rsid w:val="00E20D58"/>
    <w:rsid w:val="00E212DB"/>
    <w:rsid w:val="00E212E4"/>
    <w:rsid w:val="00E222CE"/>
    <w:rsid w:val="00E223B9"/>
    <w:rsid w:val="00E223EA"/>
    <w:rsid w:val="00E2282B"/>
    <w:rsid w:val="00E22E09"/>
    <w:rsid w:val="00E23115"/>
    <w:rsid w:val="00E23427"/>
    <w:rsid w:val="00E23493"/>
    <w:rsid w:val="00E23498"/>
    <w:rsid w:val="00E23CC8"/>
    <w:rsid w:val="00E24836"/>
    <w:rsid w:val="00E24BA9"/>
    <w:rsid w:val="00E24BF5"/>
    <w:rsid w:val="00E24C21"/>
    <w:rsid w:val="00E24EC7"/>
    <w:rsid w:val="00E250C8"/>
    <w:rsid w:val="00E25169"/>
    <w:rsid w:val="00E25AD9"/>
    <w:rsid w:val="00E25EF9"/>
    <w:rsid w:val="00E261E4"/>
    <w:rsid w:val="00E2642B"/>
    <w:rsid w:val="00E26739"/>
    <w:rsid w:val="00E2693B"/>
    <w:rsid w:val="00E269E8"/>
    <w:rsid w:val="00E27498"/>
    <w:rsid w:val="00E27768"/>
    <w:rsid w:val="00E27CDB"/>
    <w:rsid w:val="00E27D4B"/>
    <w:rsid w:val="00E27E68"/>
    <w:rsid w:val="00E3013D"/>
    <w:rsid w:val="00E307FD"/>
    <w:rsid w:val="00E30D11"/>
    <w:rsid w:val="00E31146"/>
    <w:rsid w:val="00E31408"/>
    <w:rsid w:val="00E316CD"/>
    <w:rsid w:val="00E31AC9"/>
    <w:rsid w:val="00E31ED4"/>
    <w:rsid w:val="00E320F0"/>
    <w:rsid w:val="00E321F0"/>
    <w:rsid w:val="00E32892"/>
    <w:rsid w:val="00E329E2"/>
    <w:rsid w:val="00E32B8D"/>
    <w:rsid w:val="00E32BD5"/>
    <w:rsid w:val="00E33184"/>
    <w:rsid w:val="00E335E4"/>
    <w:rsid w:val="00E33885"/>
    <w:rsid w:val="00E3393B"/>
    <w:rsid w:val="00E33B8C"/>
    <w:rsid w:val="00E33EBE"/>
    <w:rsid w:val="00E33F6A"/>
    <w:rsid w:val="00E3446F"/>
    <w:rsid w:val="00E34942"/>
    <w:rsid w:val="00E34A58"/>
    <w:rsid w:val="00E34CAD"/>
    <w:rsid w:val="00E354F3"/>
    <w:rsid w:val="00E35E5A"/>
    <w:rsid w:val="00E35E78"/>
    <w:rsid w:val="00E35EFB"/>
    <w:rsid w:val="00E361C8"/>
    <w:rsid w:val="00E362CB"/>
    <w:rsid w:val="00E362ED"/>
    <w:rsid w:val="00E363B5"/>
    <w:rsid w:val="00E36744"/>
    <w:rsid w:val="00E36749"/>
    <w:rsid w:val="00E368A0"/>
    <w:rsid w:val="00E36A64"/>
    <w:rsid w:val="00E36B69"/>
    <w:rsid w:val="00E36E29"/>
    <w:rsid w:val="00E371E8"/>
    <w:rsid w:val="00E37406"/>
    <w:rsid w:val="00E3783E"/>
    <w:rsid w:val="00E37DDD"/>
    <w:rsid w:val="00E40262"/>
    <w:rsid w:val="00E40576"/>
    <w:rsid w:val="00E407E6"/>
    <w:rsid w:val="00E40887"/>
    <w:rsid w:val="00E40C34"/>
    <w:rsid w:val="00E40D76"/>
    <w:rsid w:val="00E41288"/>
    <w:rsid w:val="00E41298"/>
    <w:rsid w:val="00E412FE"/>
    <w:rsid w:val="00E414B9"/>
    <w:rsid w:val="00E4154E"/>
    <w:rsid w:val="00E41C2E"/>
    <w:rsid w:val="00E42F87"/>
    <w:rsid w:val="00E43224"/>
    <w:rsid w:val="00E44255"/>
    <w:rsid w:val="00E442DE"/>
    <w:rsid w:val="00E44995"/>
    <w:rsid w:val="00E44DE1"/>
    <w:rsid w:val="00E450E9"/>
    <w:rsid w:val="00E46006"/>
    <w:rsid w:val="00E46812"/>
    <w:rsid w:val="00E4686C"/>
    <w:rsid w:val="00E46CE3"/>
    <w:rsid w:val="00E46DAC"/>
    <w:rsid w:val="00E46DED"/>
    <w:rsid w:val="00E47581"/>
    <w:rsid w:val="00E475F3"/>
    <w:rsid w:val="00E4767C"/>
    <w:rsid w:val="00E47747"/>
    <w:rsid w:val="00E47D89"/>
    <w:rsid w:val="00E47DC4"/>
    <w:rsid w:val="00E5006C"/>
    <w:rsid w:val="00E5028C"/>
    <w:rsid w:val="00E502C5"/>
    <w:rsid w:val="00E503AA"/>
    <w:rsid w:val="00E5045D"/>
    <w:rsid w:val="00E506CA"/>
    <w:rsid w:val="00E50AE8"/>
    <w:rsid w:val="00E50B0D"/>
    <w:rsid w:val="00E50D46"/>
    <w:rsid w:val="00E51042"/>
    <w:rsid w:val="00E510B3"/>
    <w:rsid w:val="00E5122A"/>
    <w:rsid w:val="00E517D1"/>
    <w:rsid w:val="00E51985"/>
    <w:rsid w:val="00E51BDF"/>
    <w:rsid w:val="00E51D8B"/>
    <w:rsid w:val="00E51DD7"/>
    <w:rsid w:val="00E52220"/>
    <w:rsid w:val="00E52574"/>
    <w:rsid w:val="00E528A4"/>
    <w:rsid w:val="00E529A5"/>
    <w:rsid w:val="00E52BBF"/>
    <w:rsid w:val="00E5317B"/>
    <w:rsid w:val="00E535DF"/>
    <w:rsid w:val="00E53697"/>
    <w:rsid w:val="00E53727"/>
    <w:rsid w:val="00E53ACC"/>
    <w:rsid w:val="00E546EF"/>
    <w:rsid w:val="00E54906"/>
    <w:rsid w:val="00E54E0A"/>
    <w:rsid w:val="00E55462"/>
    <w:rsid w:val="00E554CA"/>
    <w:rsid w:val="00E55DD4"/>
    <w:rsid w:val="00E55E16"/>
    <w:rsid w:val="00E5670B"/>
    <w:rsid w:val="00E568EF"/>
    <w:rsid w:val="00E57564"/>
    <w:rsid w:val="00E57640"/>
    <w:rsid w:val="00E57662"/>
    <w:rsid w:val="00E57A38"/>
    <w:rsid w:val="00E57C93"/>
    <w:rsid w:val="00E60078"/>
    <w:rsid w:val="00E604A2"/>
    <w:rsid w:val="00E60589"/>
    <w:rsid w:val="00E60617"/>
    <w:rsid w:val="00E607D0"/>
    <w:rsid w:val="00E60817"/>
    <w:rsid w:val="00E60C63"/>
    <w:rsid w:val="00E60D28"/>
    <w:rsid w:val="00E60F8E"/>
    <w:rsid w:val="00E61367"/>
    <w:rsid w:val="00E61F26"/>
    <w:rsid w:val="00E61FF8"/>
    <w:rsid w:val="00E6268F"/>
    <w:rsid w:val="00E62B33"/>
    <w:rsid w:val="00E62C98"/>
    <w:rsid w:val="00E63372"/>
    <w:rsid w:val="00E63613"/>
    <w:rsid w:val="00E63B87"/>
    <w:rsid w:val="00E63C73"/>
    <w:rsid w:val="00E6451C"/>
    <w:rsid w:val="00E6454D"/>
    <w:rsid w:val="00E647A7"/>
    <w:rsid w:val="00E647E8"/>
    <w:rsid w:val="00E64808"/>
    <w:rsid w:val="00E64C36"/>
    <w:rsid w:val="00E65139"/>
    <w:rsid w:val="00E6532D"/>
    <w:rsid w:val="00E65539"/>
    <w:rsid w:val="00E65CA5"/>
    <w:rsid w:val="00E65D4C"/>
    <w:rsid w:val="00E66A25"/>
    <w:rsid w:val="00E66C4B"/>
    <w:rsid w:val="00E66E20"/>
    <w:rsid w:val="00E67928"/>
    <w:rsid w:val="00E67ADF"/>
    <w:rsid w:val="00E67F8E"/>
    <w:rsid w:val="00E70405"/>
    <w:rsid w:val="00E70424"/>
    <w:rsid w:val="00E70429"/>
    <w:rsid w:val="00E7048F"/>
    <w:rsid w:val="00E704E7"/>
    <w:rsid w:val="00E708F6"/>
    <w:rsid w:val="00E70FC1"/>
    <w:rsid w:val="00E719E4"/>
    <w:rsid w:val="00E71AE5"/>
    <w:rsid w:val="00E71CFE"/>
    <w:rsid w:val="00E71FE6"/>
    <w:rsid w:val="00E7222F"/>
    <w:rsid w:val="00E72378"/>
    <w:rsid w:val="00E72A81"/>
    <w:rsid w:val="00E731B2"/>
    <w:rsid w:val="00E73531"/>
    <w:rsid w:val="00E73577"/>
    <w:rsid w:val="00E73841"/>
    <w:rsid w:val="00E7387B"/>
    <w:rsid w:val="00E73A58"/>
    <w:rsid w:val="00E73BF1"/>
    <w:rsid w:val="00E73C22"/>
    <w:rsid w:val="00E73CEB"/>
    <w:rsid w:val="00E73FB7"/>
    <w:rsid w:val="00E74649"/>
    <w:rsid w:val="00E74A09"/>
    <w:rsid w:val="00E74ECE"/>
    <w:rsid w:val="00E75191"/>
    <w:rsid w:val="00E75219"/>
    <w:rsid w:val="00E75343"/>
    <w:rsid w:val="00E75716"/>
    <w:rsid w:val="00E75D0E"/>
    <w:rsid w:val="00E77142"/>
    <w:rsid w:val="00E772CC"/>
    <w:rsid w:val="00E7745C"/>
    <w:rsid w:val="00E774DC"/>
    <w:rsid w:val="00E77532"/>
    <w:rsid w:val="00E77534"/>
    <w:rsid w:val="00E77946"/>
    <w:rsid w:val="00E80383"/>
    <w:rsid w:val="00E807D3"/>
    <w:rsid w:val="00E80E07"/>
    <w:rsid w:val="00E80E8F"/>
    <w:rsid w:val="00E81104"/>
    <w:rsid w:val="00E81320"/>
    <w:rsid w:val="00E815C2"/>
    <w:rsid w:val="00E825F0"/>
    <w:rsid w:val="00E82ABA"/>
    <w:rsid w:val="00E82AD2"/>
    <w:rsid w:val="00E82B8B"/>
    <w:rsid w:val="00E8357F"/>
    <w:rsid w:val="00E83619"/>
    <w:rsid w:val="00E837BD"/>
    <w:rsid w:val="00E84412"/>
    <w:rsid w:val="00E84C9F"/>
    <w:rsid w:val="00E8546F"/>
    <w:rsid w:val="00E85879"/>
    <w:rsid w:val="00E8603A"/>
    <w:rsid w:val="00E86200"/>
    <w:rsid w:val="00E86783"/>
    <w:rsid w:val="00E86A33"/>
    <w:rsid w:val="00E86AD3"/>
    <w:rsid w:val="00E86CA0"/>
    <w:rsid w:val="00E87384"/>
    <w:rsid w:val="00E87498"/>
    <w:rsid w:val="00E874AE"/>
    <w:rsid w:val="00E87DED"/>
    <w:rsid w:val="00E90530"/>
    <w:rsid w:val="00E90563"/>
    <w:rsid w:val="00E90609"/>
    <w:rsid w:val="00E906FF"/>
    <w:rsid w:val="00E907D2"/>
    <w:rsid w:val="00E908D2"/>
    <w:rsid w:val="00E90CDE"/>
    <w:rsid w:val="00E91115"/>
    <w:rsid w:val="00E91E5A"/>
    <w:rsid w:val="00E92450"/>
    <w:rsid w:val="00E92B0A"/>
    <w:rsid w:val="00E92C65"/>
    <w:rsid w:val="00E92E72"/>
    <w:rsid w:val="00E92E9C"/>
    <w:rsid w:val="00E93534"/>
    <w:rsid w:val="00E936A3"/>
    <w:rsid w:val="00E93F4E"/>
    <w:rsid w:val="00E94012"/>
    <w:rsid w:val="00E9407E"/>
    <w:rsid w:val="00E9413F"/>
    <w:rsid w:val="00E944D4"/>
    <w:rsid w:val="00E94756"/>
    <w:rsid w:val="00E94A99"/>
    <w:rsid w:val="00E95038"/>
    <w:rsid w:val="00E950BF"/>
    <w:rsid w:val="00E95711"/>
    <w:rsid w:val="00E9584E"/>
    <w:rsid w:val="00E9594E"/>
    <w:rsid w:val="00E95A2F"/>
    <w:rsid w:val="00E962C2"/>
    <w:rsid w:val="00E96C44"/>
    <w:rsid w:val="00E96CE8"/>
    <w:rsid w:val="00E96D96"/>
    <w:rsid w:val="00E97423"/>
    <w:rsid w:val="00E97770"/>
    <w:rsid w:val="00E97859"/>
    <w:rsid w:val="00E97B03"/>
    <w:rsid w:val="00E97F33"/>
    <w:rsid w:val="00EA015E"/>
    <w:rsid w:val="00EA01C9"/>
    <w:rsid w:val="00EA0477"/>
    <w:rsid w:val="00EA05A5"/>
    <w:rsid w:val="00EA0B77"/>
    <w:rsid w:val="00EA1060"/>
    <w:rsid w:val="00EA1159"/>
    <w:rsid w:val="00EA12DB"/>
    <w:rsid w:val="00EA15E7"/>
    <w:rsid w:val="00EA165E"/>
    <w:rsid w:val="00EA1704"/>
    <w:rsid w:val="00EA18A5"/>
    <w:rsid w:val="00EA1D46"/>
    <w:rsid w:val="00EA2A69"/>
    <w:rsid w:val="00EA2C3F"/>
    <w:rsid w:val="00EA32D9"/>
    <w:rsid w:val="00EA32FC"/>
    <w:rsid w:val="00EA3395"/>
    <w:rsid w:val="00EA383B"/>
    <w:rsid w:val="00EA44DA"/>
    <w:rsid w:val="00EA4BC2"/>
    <w:rsid w:val="00EA4CBD"/>
    <w:rsid w:val="00EA4E2E"/>
    <w:rsid w:val="00EA4F03"/>
    <w:rsid w:val="00EA56E4"/>
    <w:rsid w:val="00EA592A"/>
    <w:rsid w:val="00EA5972"/>
    <w:rsid w:val="00EA5B54"/>
    <w:rsid w:val="00EA5E96"/>
    <w:rsid w:val="00EA5F56"/>
    <w:rsid w:val="00EA6206"/>
    <w:rsid w:val="00EA6545"/>
    <w:rsid w:val="00EA6884"/>
    <w:rsid w:val="00EA68AE"/>
    <w:rsid w:val="00EA6A20"/>
    <w:rsid w:val="00EA6AE6"/>
    <w:rsid w:val="00EA6C2B"/>
    <w:rsid w:val="00EA6CA7"/>
    <w:rsid w:val="00EA6F1D"/>
    <w:rsid w:val="00EA705B"/>
    <w:rsid w:val="00EA710F"/>
    <w:rsid w:val="00EA74D8"/>
    <w:rsid w:val="00EA765E"/>
    <w:rsid w:val="00EA76B1"/>
    <w:rsid w:val="00EA77A2"/>
    <w:rsid w:val="00EA7981"/>
    <w:rsid w:val="00EA7987"/>
    <w:rsid w:val="00EB03E2"/>
    <w:rsid w:val="00EB0833"/>
    <w:rsid w:val="00EB0ADA"/>
    <w:rsid w:val="00EB0B0C"/>
    <w:rsid w:val="00EB0D52"/>
    <w:rsid w:val="00EB1111"/>
    <w:rsid w:val="00EB13B0"/>
    <w:rsid w:val="00EB13F3"/>
    <w:rsid w:val="00EB14AC"/>
    <w:rsid w:val="00EB186C"/>
    <w:rsid w:val="00EB19A9"/>
    <w:rsid w:val="00EB1A2D"/>
    <w:rsid w:val="00EB21C3"/>
    <w:rsid w:val="00EB25A4"/>
    <w:rsid w:val="00EB2E8A"/>
    <w:rsid w:val="00EB30E4"/>
    <w:rsid w:val="00EB315D"/>
    <w:rsid w:val="00EB33E0"/>
    <w:rsid w:val="00EB36DE"/>
    <w:rsid w:val="00EB39F2"/>
    <w:rsid w:val="00EB3B36"/>
    <w:rsid w:val="00EB3D70"/>
    <w:rsid w:val="00EB3E6F"/>
    <w:rsid w:val="00EB43EE"/>
    <w:rsid w:val="00EB43F7"/>
    <w:rsid w:val="00EB45E6"/>
    <w:rsid w:val="00EB4695"/>
    <w:rsid w:val="00EB48B3"/>
    <w:rsid w:val="00EB51E3"/>
    <w:rsid w:val="00EB53FE"/>
    <w:rsid w:val="00EB57BB"/>
    <w:rsid w:val="00EB57EB"/>
    <w:rsid w:val="00EB5ADF"/>
    <w:rsid w:val="00EB5C22"/>
    <w:rsid w:val="00EB5F06"/>
    <w:rsid w:val="00EB5F5D"/>
    <w:rsid w:val="00EB6411"/>
    <w:rsid w:val="00EB66E4"/>
    <w:rsid w:val="00EB6D32"/>
    <w:rsid w:val="00EB7460"/>
    <w:rsid w:val="00EB75B7"/>
    <w:rsid w:val="00EB7811"/>
    <w:rsid w:val="00EB7B4D"/>
    <w:rsid w:val="00EB7E73"/>
    <w:rsid w:val="00EB7F1D"/>
    <w:rsid w:val="00EB7F50"/>
    <w:rsid w:val="00EC05DF"/>
    <w:rsid w:val="00EC0691"/>
    <w:rsid w:val="00EC08A3"/>
    <w:rsid w:val="00EC0AA4"/>
    <w:rsid w:val="00EC0AAC"/>
    <w:rsid w:val="00EC0BE3"/>
    <w:rsid w:val="00EC1025"/>
    <w:rsid w:val="00EC1A18"/>
    <w:rsid w:val="00EC1D7E"/>
    <w:rsid w:val="00EC22A1"/>
    <w:rsid w:val="00EC2492"/>
    <w:rsid w:val="00EC275D"/>
    <w:rsid w:val="00EC2CA1"/>
    <w:rsid w:val="00EC34C3"/>
    <w:rsid w:val="00EC35FB"/>
    <w:rsid w:val="00EC379C"/>
    <w:rsid w:val="00EC3BDA"/>
    <w:rsid w:val="00EC3D77"/>
    <w:rsid w:val="00EC3FAE"/>
    <w:rsid w:val="00EC4496"/>
    <w:rsid w:val="00EC44FF"/>
    <w:rsid w:val="00EC46FD"/>
    <w:rsid w:val="00EC4AF3"/>
    <w:rsid w:val="00EC4C63"/>
    <w:rsid w:val="00EC4F56"/>
    <w:rsid w:val="00EC4F63"/>
    <w:rsid w:val="00EC4FE4"/>
    <w:rsid w:val="00EC5537"/>
    <w:rsid w:val="00EC5920"/>
    <w:rsid w:val="00EC5996"/>
    <w:rsid w:val="00EC5A2E"/>
    <w:rsid w:val="00EC5C14"/>
    <w:rsid w:val="00EC609C"/>
    <w:rsid w:val="00EC61FB"/>
    <w:rsid w:val="00EC647E"/>
    <w:rsid w:val="00EC65BA"/>
    <w:rsid w:val="00EC67D4"/>
    <w:rsid w:val="00EC75C1"/>
    <w:rsid w:val="00EC779C"/>
    <w:rsid w:val="00EC7A41"/>
    <w:rsid w:val="00EC7C16"/>
    <w:rsid w:val="00EC7EB8"/>
    <w:rsid w:val="00EC7F12"/>
    <w:rsid w:val="00EC7F61"/>
    <w:rsid w:val="00ED0226"/>
    <w:rsid w:val="00ED0B97"/>
    <w:rsid w:val="00ED0D81"/>
    <w:rsid w:val="00ED0F15"/>
    <w:rsid w:val="00ED12C4"/>
    <w:rsid w:val="00ED17D7"/>
    <w:rsid w:val="00ED1BA2"/>
    <w:rsid w:val="00ED1DBF"/>
    <w:rsid w:val="00ED1FD8"/>
    <w:rsid w:val="00ED22A7"/>
    <w:rsid w:val="00ED2615"/>
    <w:rsid w:val="00ED2842"/>
    <w:rsid w:val="00ED3090"/>
    <w:rsid w:val="00ED30BF"/>
    <w:rsid w:val="00ED38B8"/>
    <w:rsid w:val="00ED3DCF"/>
    <w:rsid w:val="00ED443F"/>
    <w:rsid w:val="00ED491F"/>
    <w:rsid w:val="00ED4ED7"/>
    <w:rsid w:val="00ED542E"/>
    <w:rsid w:val="00ED5453"/>
    <w:rsid w:val="00ED59D0"/>
    <w:rsid w:val="00ED5C88"/>
    <w:rsid w:val="00ED5D7B"/>
    <w:rsid w:val="00ED5E31"/>
    <w:rsid w:val="00ED5FEF"/>
    <w:rsid w:val="00ED648D"/>
    <w:rsid w:val="00ED667E"/>
    <w:rsid w:val="00ED6EB4"/>
    <w:rsid w:val="00ED71C5"/>
    <w:rsid w:val="00ED72BA"/>
    <w:rsid w:val="00ED77D3"/>
    <w:rsid w:val="00ED7BE1"/>
    <w:rsid w:val="00ED7D95"/>
    <w:rsid w:val="00EE00F2"/>
    <w:rsid w:val="00EE0188"/>
    <w:rsid w:val="00EE0C6C"/>
    <w:rsid w:val="00EE0F47"/>
    <w:rsid w:val="00EE1259"/>
    <w:rsid w:val="00EE1645"/>
    <w:rsid w:val="00EE16B1"/>
    <w:rsid w:val="00EE16C0"/>
    <w:rsid w:val="00EE1B1D"/>
    <w:rsid w:val="00EE1CD7"/>
    <w:rsid w:val="00EE1E6E"/>
    <w:rsid w:val="00EE1F24"/>
    <w:rsid w:val="00EE1F9E"/>
    <w:rsid w:val="00EE2197"/>
    <w:rsid w:val="00EE25EA"/>
    <w:rsid w:val="00EE266B"/>
    <w:rsid w:val="00EE28D8"/>
    <w:rsid w:val="00EE2EB3"/>
    <w:rsid w:val="00EE36AA"/>
    <w:rsid w:val="00EE3BA3"/>
    <w:rsid w:val="00EE4091"/>
    <w:rsid w:val="00EE4306"/>
    <w:rsid w:val="00EE45E2"/>
    <w:rsid w:val="00EE47EA"/>
    <w:rsid w:val="00EE499B"/>
    <w:rsid w:val="00EE4D2F"/>
    <w:rsid w:val="00EE56F0"/>
    <w:rsid w:val="00EE579F"/>
    <w:rsid w:val="00EE5DEC"/>
    <w:rsid w:val="00EE61E7"/>
    <w:rsid w:val="00EE65C2"/>
    <w:rsid w:val="00EE68E7"/>
    <w:rsid w:val="00EE6B9E"/>
    <w:rsid w:val="00EE6D39"/>
    <w:rsid w:val="00EE6F66"/>
    <w:rsid w:val="00EE6FE1"/>
    <w:rsid w:val="00EE7083"/>
    <w:rsid w:val="00EE7112"/>
    <w:rsid w:val="00EE72B0"/>
    <w:rsid w:val="00EE744D"/>
    <w:rsid w:val="00EE749E"/>
    <w:rsid w:val="00EE798D"/>
    <w:rsid w:val="00EE79DE"/>
    <w:rsid w:val="00EE7C56"/>
    <w:rsid w:val="00EE7F6C"/>
    <w:rsid w:val="00EF023F"/>
    <w:rsid w:val="00EF050D"/>
    <w:rsid w:val="00EF08BE"/>
    <w:rsid w:val="00EF0ADA"/>
    <w:rsid w:val="00EF0F0E"/>
    <w:rsid w:val="00EF1442"/>
    <w:rsid w:val="00EF1584"/>
    <w:rsid w:val="00EF16FD"/>
    <w:rsid w:val="00EF1902"/>
    <w:rsid w:val="00EF1B32"/>
    <w:rsid w:val="00EF20B8"/>
    <w:rsid w:val="00EF22AA"/>
    <w:rsid w:val="00EF289D"/>
    <w:rsid w:val="00EF29D2"/>
    <w:rsid w:val="00EF2C8D"/>
    <w:rsid w:val="00EF3333"/>
    <w:rsid w:val="00EF355C"/>
    <w:rsid w:val="00EF39CE"/>
    <w:rsid w:val="00EF39E4"/>
    <w:rsid w:val="00EF3B6D"/>
    <w:rsid w:val="00EF3D9D"/>
    <w:rsid w:val="00EF3FFD"/>
    <w:rsid w:val="00EF4140"/>
    <w:rsid w:val="00EF414D"/>
    <w:rsid w:val="00EF4A99"/>
    <w:rsid w:val="00EF4F5B"/>
    <w:rsid w:val="00EF57BE"/>
    <w:rsid w:val="00EF60B0"/>
    <w:rsid w:val="00EF6257"/>
    <w:rsid w:val="00EF6AF7"/>
    <w:rsid w:val="00EF6BC9"/>
    <w:rsid w:val="00EF6D3A"/>
    <w:rsid w:val="00EF6E00"/>
    <w:rsid w:val="00EF6EF4"/>
    <w:rsid w:val="00F00A79"/>
    <w:rsid w:val="00F015AF"/>
    <w:rsid w:val="00F01B9B"/>
    <w:rsid w:val="00F01F76"/>
    <w:rsid w:val="00F021E6"/>
    <w:rsid w:val="00F02246"/>
    <w:rsid w:val="00F022A9"/>
    <w:rsid w:val="00F022AA"/>
    <w:rsid w:val="00F03200"/>
    <w:rsid w:val="00F033D5"/>
    <w:rsid w:val="00F03495"/>
    <w:rsid w:val="00F03FD2"/>
    <w:rsid w:val="00F0402D"/>
    <w:rsid w:val="00F041BD"/>
    <w:rsid w:val="00F04581"/>
    <w:rsid w:val="00F047D9"/>
    <w:rsid w:val="00F048D5"/>
    <w:rsid w:val="00F050D3"/>
    <w:rsid w:val="00F05452"/>
    <w:rsid w:val="00F05B44"/>
    <w:rsid w:val="00F05B87"/>
    <w:rsid w:val="00F05C6E"/>
    <w:rsid w:val="00F06082"/>
    <w:rsid w:val="00F061EE"/>
    <w:rsid w:val="00F063C7"/>
    <w:rsid w:val="00F06436"/>
    <w:rsid w:val="00F064B4"/>
    <w:rsid w:val="00F06549"/>
    <w:rsid w:val="00F06DCB"/>
    <w:rsid w:val="00F074F8"/>
    <w:rsid w:val="00F07566"/>
    <w:rsid w:val="00F07684"/>
    <w:rsid w:val="00F0789D"/>
    <w:rsid w:val="00F07C62"/>
    <w:rsid w:val="00F07EF6"/>
    <w:rsid w:val="00F07F27"/>
    <w:rsid w:val="00F10DAC"/>
    <w:rsid w:val="00F10DD1"/>
    <w:rsid w:val="00F111F2"/>
    <w:rsid w:val="00F112BE"/>
    <w:rsid w:val="00F11B76"/>
    <w:rsid w:val="00F11D01"/>
    <w:rsid w:val="00F12697"/>
    <w:rsid w:val="00F132AC"/>
    <w:rsid w:val="00F1334F"/>
    <w:rsid w:val="00F13433"/>
    <w:rsid w:val="00F1350D"/>
    <w:rsid w:val="00F1394B"/>
    <w:rsid w:val="00F13A01"/>
    <w:rsid w:val="00F13B42"/>
    <w:rsid w:val="00F141DB"/>
    <w:rsid w:val="00F14370"/>
    <w:rsid w:val="00F1459E"/>
    <w:rsid w:val="00F14872"/>
    <w:rsid w:val="00F1509E"/>
    <w:rsid w:val="00F15B31"/>
    <w:rsid w:val="00F15FBE"/>
    <w:rsid w:val="00F1641D"/>
    <w:rsid w:val="00F16549"/>
    <w:rsid w:val="00F1670F"/>
    <w:rsid w:val="00F16E9D"/>
    <w:rsid w:val="00F17B50"/>
    <w:rsid w:val="00F200AC"/>
    <w:rsid w:val="00F20357"/>
    <w:rsid w:val="00F205A8"/>
    <w:rsid w:val="00F20BBE"/>
    <w:rsid w:val="00F20D94"/>
    <w:rsid w:val="00F20F5C"/>
    <w:rsid w:val="00F21225"/>
    <w:rsid w:val="00F21240"/>
    <w:rsid w:val="00F21D9F"/>
    <w:rsid w:val="00F2225E"/>
    <w:rsid w:val="00F223B8"/>
    <w:rsid w:val="00F22481"/>
    <w:rsid w:val="00F2250F"/>
    <w:rsid w:val="00F227F9"/>
    <w:rsid w:val="00F23770"/>
    <w:rsid w:val="00F237D1"/>
    <w:rsid w:val="00F23889"/>
    <w:rsid w:val="00F238DA"/>
    <w:rsid w:val="00F23D5D"/>
    <w:rsid w:val="00F23E51"/>
    <w:rsid w:val="00F2448D"/>
    <w:rsid w:val="00F24550"/>
    <w:rsid w:val="00F24A89"/>
    <w:rsid w:val="00F25479"/>
    <w:rsid w:val="00F255CB"/>
    <w:rsid w:val="00F25D16"/>
    <w:rsid w:val="00F25DB7"/>
    <w:rsid w:val="00F26179"/>
    <w:rsid w:val="00F266B4"/>
    <w:rsid w:val="00F2699F"/>
    <w:rsid w:val="00F269A0"/>
    <w:rsid w:val="00F26A8E"/>
    <w:rsid w:val="00F26B04"/>
    <w:rsid w:val="00F26D6B"/>
    <w:rsid w:val="00F26D79"/>
    <w:rsid w:val="00F2701D"/>
    <w:rsid w:val="00F2720C"/>
    <w:rsid w:val="00F279C9"/>
    <w:rsid w:val="00F27B6B"/>
    <w:rsid w:val="00F27BD1"/>
    <w:rsid w:val="00F27EA0"/>
    <w:rsid w:val="00F3004F"/>
    <w:rsid w:val="00F30403"/>
    <w:rsid w:val="00F30771"/>
    <w:rsid w:val="00F30F65"/>
    <w:rsid w:val="00F313C6"/>
    <w:rsid w:val="00F315B2"/>
    <w:rsid w:val="00F315D0"/>
    <w:rsid w:val="00F31BDE"/>
    <w:rsid w:val="00F31D4C"/>
    <w:rsid w:val="00F320C3"/>
    <w:rsid w:val="00F32181"/>
    <w:rsid w:val="00F322D9"/>
    <w:rsid w:val="00F323AB"/>
    <w:rsid w:val="00F331B4"/>
    <w:rsid w:val="00F331C6"/>
    <w:rsid w:val="00F33505"/>
    <w:rsid w:val="00F33879"/>
    <w:rsid w:val="00F33CDE"/>
    <w:rsid w:val="00F34660"/>
    <w:rsid w:val="00F347F4"/>
    <w:rsid w:val="00F34D5B"/>
    <w:rsid w:val="00F34F2F"/>
    <w:rsid w:val="00F35639"/>
    <w:rsid w:val="00F35AA1"/>
    <w:rsid w:val="00F35B3A"/>
    <w:rsid w:val="00F363A9"/>
    <w:rsid w:val="00F365D9"/>
    <w:rsid w:val="00F3660E"/>
    <w:rsid w:val="00F367CA"/>
    <w:rsid w:val="00F36C26"/>
    <w:rsid w:val="00F36F21"/>
    <w:rsid w:val="00F36F6C"/>
    <w:rsid w:val="00F37E5B"/>
    <w:rsid w:val="00F408E9"/>
    <w:rsid w:val="00F40B4D"/>
    <w:rsid w:val="00F40CEB"/>
    <w:rsid w:val="00F40DE1"/>
    <w:rsid w:val="00F410BE"/>
    <w:rsid w:val="00F41341"/>
    <w:rsid w:val="00F41574"/>
    <w:rsid w:val="00F41697"/>
    <w:rsid w:val="00F41BF0"/>
    <w:rsid w:val="00F41BF7"/>
    <w:rsid w:val="00F41C75"/>
    <w:rsid w:val="00F41F21"/>
    <w:rsid w:val="00F420BC"/>
    <w:rsid w:val="00F425BA"/>
    <w:rsid w:val="00F426E5"/>
    <w:rsid w:val="00F42BB9"/>
    <w:rsid w:val="00F4308C"/>
    <w:rsid w:val="00F433DE"/>
    <w:rsid w:val="00F43C8C"/>
    <w:rsid w:val="00F43E10"/>
    <w:rsid w:val="00F43F0C"/>
    <w:rsid w:val="00F44068"/>
    <w:rsid w:val="00F443FA"/>
    <w:rsid w:val="00F4441A"/>
    <w:rsid w:val="00F44565"/>
    <w:rsid w:val="00F45107"/>
    <w:rsid w:val="00F452F8"/>
    <w:rsid w:val="00F452FF"/>
    <w:rsid w:val="00F4586D"/>
    <w:rsid w:val="00F45AC6"/>
    <w:rsid w:val="00F45CDB"/>
    <w:rsid w:val="00F45D31"/>
    <w:rsid w:val="00F46219"/>
    <w:rsid w:val="00F466D0"/>
    <w:rsid w:val="00F46CA7"/>
    <w:rsid w:val="00F46FF4"/>
    <w:rsid w:val="00F47061"/>
    <w:rsid w:val="00F47186"/>
    <w:rsid w:val="00F4722D"/>
    <w:rsid w:val="00F4740C"/>
    <w:rsid w:val="00F474C1"/>
    <w:rsid w:val="00F479AA"/>
    <w:rsid w:val="00F50149"/>
    <w:rsid w:val="00F50D39"/>
    <w:rsid w:val="00F50DC9"/>
    <w:rsid w:val="00F51268"/>
    <w:rsid w:val="00F51305"/>
    <w:rsid w:val="00F51650"/>
    <w:rsid w:val="00F51661"/>
    <w:rsid w:val="00F51C41"/>
    <w:rsid w:val="00F51E6D"/>
    <w:rsid w:val="00F51F7F"/>
    <w:rsid w:val="00F52110"/>
    <w:rsid w:val="00F5212C"/>
    <w:rsid w:val="00F5226C"/>
    <w:rsid w:val="00F52324"/>
    <w:rsid w:val="00F52389"/>
    <w:rsid w:val="00F52526"/>
    <w:rsid w:val="00F52713"/>
    <w:rsid w:val="00F527D8"/>
    <w:rsid w:val="00F52E89"/>
    <w:rsid w:val="00F533C8"/>
    <w:rsid w:val="00F53763"/>
    <w:rsid w:val="00F53CFB"/>
    <w:rsid w:val="00F53D6C"/>
    <w:rsid w:val="00F53E9C"/>
    <w:rsid w:val="00F546F2"/>
    <w:rsid w:val="00F54A37"/>
    <w:rsid w:val="00F5512F"/>
    <w:rsid w:val="00F55685"/>
    <w:rsid w:val="00F55C97"/>
    <w:rsid w:val="00F55CE6"/>
    <w:rsid w:val="00F55E0C"/>
    <w:rsid w:val="00F55EC9"/>
    <w:rsid w:val="00F5652D"/>
    <w:rsid w:val="00F5669A"/>
    <w:rsid w:val="00F569AB"/>
    <w:rsid w:val="00F56A29"/>
    <w:rsid w:val="00F56F8A"/>
    <w:rsid w:val="00F57541"/>
    <w:rsid w:val="00F577A7"/>
    <w:rsid w:val="00F57878"/>
    <w:rsid w:val="00F57A3B"/>
    <w:rsid w:val="00F57C16"/>
    <w:rsid w:val="00F57D3B"/>
    <w:rsid w:val="00F57D58"/>
    <w:rsid w:val="00F57D6E"/>
    <w:rsid w:val="00F57F17"/>
    <w:rsid w:val="00F60152"/>
    <w:rsid w:val="00F60325"/>
    <w:rsid w:val="00F60B2C"/>
    <w:rsid w:val="00F6147B"/>
    <w:rsid w:val="00F6183B"/>
    <w:rsid w:val="00F61A4E"/>
    <w:rsid w:val="00F61C7F"/>
    <w:rsid w:val="00F62116"/>
    <w:rsid w:val="00F62365"/>
    <w:rsid w:val="00F62386"/>
    <w:rsid w:val="00F62C53"/>
    <w:rsid w:val="00F62D3E"/>
    <w:rsid w:val="00F62FD0"/>
    <w:rsid w:val="00F631A2"/>
    <w:rsid w:val="00F6327B"/>
    <w:rsid w:val="00F6457E"/>
    <w:rsid w:val="00F64590"/>
    <w:rsid w:val="00F64761"/>
    <w:rsid w:val="00F6497E"/>
    <w:rsid w:val="00F64C5E"/>
    <w:rsid w:val="00F64D3F"/>
    <w:rsid w:val="00F65320"/>
    <w:rsid w:val="00F653BC"/>
    <w:rsid w:val="00F65BEE"/>
    <w:rsid w:val="00F65CC5"/>
    <w:rsid w:val="00F66021"/>
    <w:rsid w:val="00F66411"/>
    <w:rsid w:val="00F66770"/>
    <w:rsid w:val="00F66AD0"/>
    <w:rsid w:val="00F66B4A"/>
    <w:rsid w:val="00F67799"/>
    <w:rsid w:val="00F678C0"/>
    <w:rsid w:val="00F67A6F"/>
    <w:rsid w:val="00F67F12"/>
    <w:rsid w:val="00F67FCA"/>
    <w:rsid w:val="00F70C57"/>
    <w:rsid w:val="00F70FAF"/>
    <w:rsid w:val="00F71047"/>
    <w:rsid w:val="00F719C7"/>
    <w:rsid w:val="00F719E2"/>
    <w:rsid w:val="00F71D76"/>
    <w:rsid w:val="00F71EC1"/>
    <w:rsid w:val="00F721EE"/>
    <w:rsid w:val="00F72581"/>
    <w:rsid w:val="00F7258B"/>
    <w:rsid w:val="00F72D90"/>
    <w:rsid w:val="00F72D9E"/>
    <w:rsid w:val="00F72E93"/>
    <w:rsid w:val="00F73B3A"/>
    <w:rsid w:val="00F74145"/>
    <w:rsid w:val="00F741F1"/>
    <w:rsid w:val="00F743ED"/>
    <w:rsid w:val="00F7456A"/>
    <w:rsid w:val="00F74A07"/>
    <w:rsid w:val="00F74C35"/>
    <w:rsid w:val="00F7506A"/>
    <w:rsid w:val="00F75311"/>
    <w:rsid w:val="00F75851"/>
    <w:rsid w:val="00F75DB4"/>
    <w:rsid w:val="00F76A58"/>
    <w:rsid w:val="00F775AB"/>
    <w:rsid w:val="00F77BC9"/>
    <w:rsid w:val="00F77D2D"/>
    <w:rsid w:val="00F77DAF"/>
    <w:rsid w:val="00F77F1D"/>
    <w:rsid w:val="00F8004F"/>
    <w:rsid w:val="00F8063D"/>
    <w:rsid w:val="00F806F8"/>
    <w:rsid w:val="00F80849"/>
    <w:rsid w:val="00F808F8"/>
    <w:rsid w:val="00F814F0"/>
    <w:rsid w:val="00F818DB"/>
    <w:rsid w:val="00F81D18"/>
    <w:rsid w:val="00F81FB6"/>
    <w:rsid w:val="00F8207B"/>
    <w:rsid w:val="00F8218A"/>
    <w:rsid w:val="00F824A1"/>
    <w:rsid w:val="00F824BB"/>
    <w:rsid w:val="00F82A2C"/>
    <w:rsid w:val="00F82A88"/>
    <w:rsid w:val="00F82B14"/>
    <w:rsid w:val="00F82EFD"/>
    <w:rsid w:val="00F82FC7"/>
    <w:rsid w:val="00F83071"/>
    <w:rsid w:val="00F83148"/>
    <w:rsid w:val="00F83472"/>
    <w:rsid w:val="00F83685"/>
    <w:rsid w:val="00F8375E"/>
    <w:rsid w:val="00F838B1"/>
    <w:rsid w:val="00F83A2C"/>
    <w:rsid w:val="00F83DB4"/>
    <w:rsid w:val="00F846A0"/>
    <w:rsid w:val="00F847F0"/>
    <w:rsid w:val="00F848F2"/>
    <w:rsid w:val="00F84AB6"/>
    <w:rsid w:val="00F84BD6"/>
    <w:rsid w:val="00F84E5D"/>
    <w:rsid w:val="00F85010"/>
    <w:rsid w:val="00F850EB"/>
    <w:rsid w:val="00F851D1"/>
    <w:rsid w:val="00F852EC"/>
    <w:rsid w:val="00F8556D"/>
    <w:rsid w:val="00F856AA"/>
    <w:rsid w:val="00F85EA6"/>
    <w:rsid w:val="00F861F7"/>
    <w:rsid w:val="00F86450"/>
    <w:rsid w:val="00F86C4B"/>
    <w:rsid w:val="00F86F55"/>
    <w:rsid w:val="00F87575"/>
    <w:rsid w:val="00F87DC2"/>
    <w:rsid w:val="00F90322"/>
    <w:rsid w:val="00F90389"/>
    <w:rsid w:val="00F903D9"/>
    <w:rsid w:val="00F904F0"/>
    <w:rsid w:val="00F9063E"/>
    <w:rsid w:val="00F90D83"/>
    <w:rsid w:val="00F90D94"/>
    <w:rsid w:val="00F90EB1"/>
    <w:rsid w:val="00F91462"/>
    <w:rsid w:val="00F915CA"/>
    <w:rsid w:val="00F91891"/>
    <w:rsid w:val="00F91FAB"/>
    <w:rsid w:val="00F920A3"/>
    <w:rsid w:val="00F9212B"/>
    <w:rsid w:val="00F922C7"/>
    <w:rsid w:val="00F922C8"/>
    <w:rsid w:val="00F92436"/>
    <w:rsid w:val="00F925B2"/>
    <w:rsid w:val="00F9269D"/>
    <w:rsid w:val="00F92B9A"/>
    <w:rsid w:val="00F92F97"/>
    <w:rsid w:val="00F9307B"/>
    <w:rsid w:val="00F936F7"/>
    <w:rsid w:val="00F94048"/>
    <w:rsid w:val="00F94133"/>
    <w:rsid w:val="00F943F5"/>
    <w:rsid w:val="00F94578"/>
    <w:rsid w:val="00F949A2"/>
    <w:rsid w:val="00F94C60"/>
    <w:rsid w:val="00F9519D"/>
    <w:rsid w:val="00F95516"/>
    <w:rsid w:val="00F9598E"/>
    <w:rsid w:val="00F95F00"/>
    <w:rsid w:val="00F964CC"/>
    <w:rsid w:val="00F96597"/>
    <w:rsid w:val="00F96D4B"/>
    <w:rsid w:val="00F96E07"/>
    <w:rsid w:val="00F9723C"/>
    <w:rsid w:val="00F97FF3"/>
    <w:rsid w:val="00FA0026"/>
    <w:rsid w:val="00FA00AC"/>
    <w:rsid w:val="00FA00EC"/>
    <w:rsid w:val="00FA03DC"/>
    <w:rsid w:val="00FA0774"/>
    <w:rsid w:val="00FA12DF"/>
    <w:rsid w:val="00FA1475"/>
    <w:rsid w:val="00FA1480"/>
    <w:rsid w:val="00FA14D0"/>
    <w:rsid w:val="00FA15C0"/>
    <w:rsid w:val="00FA17CD"/>
    <w:rsid w:val="00FA1862"/>
    <w:rsid w:val="00FA18C3"/>
    <w:rsid w:val="00FA18DF"/>
    <w:rsid w:val="00FA1E44"/>
    <w:rsid w:val="00FA24E4"/>
    <w:rsid w:val="00FA2A15"/>
    <w:rsid w:val="00FA2C12"/>
    <w:rsid w:val="00FA2D47"/>
    <w:rsid w:val="00FA4662"/>
    <w:rsid w:val="00FA46B6"/>
    <w:rsid w:val="00FA4F1C"/>
    <w:rsid w:val="00FA511E"/>
    <w:rsid w:val="00FA5250"/>
    <w:rsid w:val="00FA5391"/>
    <w:rsid w:val="00FA5409"/>
    <w:rsid w:val="00FA5960"/>
    <w:rsid w:val="00FA59A6"/>
    <w:rsid w:val="00FA5FB6"/>
    <w:rsid w:val="00FA66E0"/>
    <w:rsid w:val="00FA6BD8"/>
    <w:rsid w:val="00FA6D52"/>
    <w:rsid w:val="00FA6E63"/>
    <w:rsid w:val="00FA730E"/>
    <w:rsid w:val="00FA7AE1"/>
    <w:rsid w:val="00FA7C4B"/>
    <w:rsid w:val="00FA7D5B"/>
    <w:rsid w:val="00FB019F"/>
    <w:rsid w:val="00FB0202"/>
    <w:rsid w:val="00FB030B"/>
    <w:rsid w:val="00FB0841"/>
    <w:rsid w:val="00FB1287"/>
    <w:rsid w:val="00FB12C6"/>
    <w:rsid w:val="00FB133D"/>
    <w:rsid w:val="00FB13C2"/>
    <w:rsid w:val="00FB15D9"/>
    <w:rsid w:val="00FB1846"/>
    <w:rsid w:val="00FB19BD"/>
    <w:rsid w:val="00FB1B99"/>
    <w:rsid w:val="00FB1CB2"/>
    <w:rsid w:val="00FB2344"/>
    <w:rsid w:val="00FB2A33"/>
    <w:rsid w:val="00FB2D07"/>
    <w:rsid w:val="00FB311D"/>
    <w:rsid w:val="00FB35F2"/>
    <w:rsid w:val="00FB3AC8"/>
    <w:rsid w:val="00FB3C1F"/>
    <w:rsid w:val="00FB3C87"/>
    <w:rsid w:val="00FB3D36"/>
    <w:rsid w:val="00FB3E58"/>
    <w:rsid w:val="00FB3FF2"/>
    <w:rsid w:val="00FB47EE"/>
    <w:rsid w:val="00FB4937"/>
    <w:rsid w:val="00FB4C4A"/>
    <w:rsid w:val="00FB4FF9"/>
    <w:rsid w:val="00FB51CE"/>
    <w:rsid w:val="00FB52F5"/>
    <w:rsid w:val="00FB5524"/>
    <w:rsid w:val="00FB5B3C"/>
    <w:rsid w:val="00FB63F9"/>
    <w:rsid w:val="00FB6EC2"/>
    <w:rsid w:val="00FB7122"/>
    <w:rsid w:val="00FB7BA3"/>
    <w:rsid w:val="00FB7BC4"/>
    <w:rsid w:val="00FC02E8"/>
    <w:rsid w:val="00FC066A"/>
    <w:rsid w:val="00FC0C2B"/>
    <w:rsid w:val="00FC0FE2"/>
    <w:rsid w:val="00FC0FFD"/>
    <w:rsid w:val="00FC13A2"/>
    <w:rsid w:val="00FC14E3"/>
    <w:rsid w:val="00FC16FF"/>
    <w:rsid w:val="00FC1A9F"/>
    <w:rsid w:val="00FC1AE8"/>
    <w:rsid w:val="00FC1E6A"/>
    <w:rsid w:val="00FC2E1A"/>
    <w:rsid w:val="00FC2F80"/>
    <w:rsid w:val="00FC35C3"/>
    <w:rsid w:val="00FC3B3E"/>
    <w:rsid w:val="00FC4078"/>
    <w:rsid w:val="00FC423D"/>
    <w:rsid w:val="00FC491E"/>
    <w:rsid w:val="00FC534A"/>
    <w:rsid w:val="00FC547C"/>
    <w:rsid w:val="00FC55A7"/>
    <w:rsid w:val="00FC57C5"/>
    <w:rsid w:val="00FC57FE"/>
    <w:rsid w:val="00FC60F7"/>
    <w:rsid w:val="00FC650A"/>
    <w:rsid w:val="00FC7363"/>
    <w:rsid w:val="00FC766A"/>
    <w:rsid w:val="00FD07EC"/>
    <w:rsid w:val="00FD0A7F"/>
    <w:rsid w:val="00FD1DDE"/>
    <w:rsid w:val="00FD21C0"/>
    <w:rsid w:val="00FD28C1"/>
    <w:rsid w:val="00FD2908"/>
    <w:rsid w:val="00FD29E7"/>
    <w:rsid w:val="00FD3040"/>
    <w:rsid w:val="00FD3463"/>
    <w:rsid w:val="00FD34D3"/>
    <w:rsid w:val="00FD3E00"/>
    <w:rsid w:val="00FD3F94"/>
    <w:rsid w:val="00FD43BB"/>
    <w:rsid w:val="00FD455D"/>
    <w:rsid w:val="00FD46C5"/>
    <w:rsid w:val="00FD474A"/>
    <w:rsid w:val="00FD4E98"/>
    <w:rsid w:val="00FD5297"/>
    <w:rsid w:val="00FD5339"/>
    <w:rsid w:val="00FD6081"/>
    <w:rsid w:val="00FD62B7"/>
    <w:rsid w:val="00FD6458"/>
    <w:rsid w:val="00FD6515"/>
    <w:rsid w:val="00FD65C3"/>
    <w:rsid w:val="00FD660E"/>
    <w:rsid w:val="00FD6C1A"/>
    <w:rsid w:val="00FD73D4"/>
    <w:rsid w:val="00FD755E"/>
    <w:rsid w:val="00FD76FA"/>
    <w:rsid w:val="00FD7BF4"/>
    <w:rsid w:val="00FE09CC"/>
    <w:rsid w:val="00FE1657"/>
    <w:rsid w:val="00FE166F"/>
    <w:rsid w:val="00FE1CAB"/>
    <w:rsid w:val="00FE1DB7"/>
    <w:rsid w:val="00FE247E"/>
    <w:rsid w:val="00FE27F2"/>
    <w:rsid w:val="00FE2881"/>
    <w:rsid w:val="00FE2B74"/>
    <w:rsid w:val="00FE2D0E"/>
    <w:rsid w:val="00FE2D55"/>
    <w:rsid w:val="00FE2E00"/>
    <w:rsid w:val="00FE31EF"/>
    <w:rsid w:val="00FE321E"/>
    <w:rsid w:val="00FE3B9D"/>
    <w:rsid w:val="00FE4013"/>
    <w:rsid w:val="00FE40B8"/>
    <w:rsid w:val="00FE43D9"/>
    <w:rsid w:val="00FE45B5"/>
    <w:rsid w:val="00FE4FEE"/>
    <w:rsid w:val="00FE5A13"/>
    <w:rsid w:val="00FE5B85"/>
    <w:rsid w:val="00FE5C42"/>
    <w:rsid w:val="00FE5DCE"/>
    <w:rsid w:val="00FE6B72"/>
    <w:rsid w:val="00FE6CFC"/>
    <w:rsid w:val="00FE7015"/>
    <w:rsid w:val="00FE7155"/>
    <w:rsid w:val="00FE71FD"/>
    <w:rsid w:val="00FE77D1"/>
    <w:rsid w:val="00FE7AB7"/>
    <w:rsid w:val="00FE7D73"/>
    <w:rsid w:val="00FF033C"/>
    <w:rsid w:val="00FF037F"/>
    <w:rsid w:val="00FF0419"/>
    <w:rsid w:val="00FF0534"/>
    <w:rsid w:val="00FF07E7"/>
    <w:rsid w:val="00FF0B88"/>
    <w:rsid w:val="00FF0BC4"/>
    <w:rsid w:val="00FF129B"/>
    <w:rsid w:val="00FF14CF"/>
    <w:rsid w:val="00FF1628"/>
    <w:rsid w:val="00FF17A1"/>
    <w:rsid w:val="00FF1D51"/>
    <w:rsid w:val="00FF203A"/>
    <w:rsid w:val="00FF20AE"/>
    <w:rsid w:val="00FF240B"/>
    <w:rsid w:val="00FF24AE"/>
    <w:rsid w:val="00FF25FB"/>
    <w:rsid w:val="00FF2614"/>
    <w:rsid w:val="00FF2C4B"/>
    <w:rsid w:val="00FF2D32"/>
    <w:rsid w:val="00FF3178"/>
    <w:rsid w:val="00FF35AA"/>
    <w:rsid w:val="00FF35BF"/>
    <w:rsid w:val="00FF3646"/>
    <w:rsid w:val="00FF36C7"/>
    <w:rsid w:val="00FF40BD"/>
    <w:rsid w:val="00FF4362"/>
    <w:rsid w:val="00FF4455"/>
    <w:rsid w:val="00FF48B8"/>
    <w:rsid w:val="00FF4A84"/>
    <w:rsid w:val="00FF4D10"/>
    <w:rsid w:val="00FF5317"/>
    <w:rsid w:val="00FF5D5F"/>
    <w:rsid w:val="00FF5E04"/>
    <w:rsid w:val="00FF5E71"/>
    <w:rsid w:val="00FF5FC1"/>
    <w:rsid w:val="00FF6070"/>
    <w:rsid w:val="00FF6207"/>
    <w:rsid w:val="00FF6213"/>
    <w:rsid w:val="00FF6661"/>
    <w:rsid w:val="00FF7008"/>
    <w:rsid w:val="00FF70A7"/>
    <w:rsid w:val="00FF70E5"/>
    <w:rsid w:val="00FF72FC"/>
    <w:rsid w:val="00FF735A"/>
    <w:rsid w:val="00FF771F"/>
    <w:rsid w:val="00FF7927"/>
    <w:rsid w:val="00FF7F11"/>
    <w:rsid w:val="00FF7F43"/>
    <w:rsid w:val="00FF7FA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36062"/>
  <w15:chartTrackingRefBased/>
  <w15:docId w15:val="{7E0CB1B2-D2EE-459A-B248-8E5785A8E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32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7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4D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48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6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8E1"/>
    <w:pPr>
      <w:ind w:left="720"/>
      <w:contextualSpacing/>
    </w:pPr>
  </w:style>
  <w:style w:type="character" w:customStyle="1" w:styleId="Heading1Char">
    <w:name w:val="Heading 1 Char"/>
    <w:basedOn w:val="DefaultParagraphFont"/>
    <w:link w:val="Heading1"/>
    <w:uiPriority w:val="9"/>
    <w:rsid w:val="00FE32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72A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4D3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A7DB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1E6A"/>
    <w:rPr>
      <w:color w:val="0563C1" w:themeColor="hyperlink"/>
      <w:u w:val="single"/>
    </w:rPr>
  </w:style>
  <w:style w:type="character" w:styleId="UnresolvedMention">
    <w:name w:val="Unresolved Mention"/>
    <w:basedOn w:val="DefaultParagraphFont"/>
    <w:uiPriority w:val="99"/>
    <w:semiHidden/>
    <w:unhideWhenUsed/>
    <w:rsid w:val="00913396"/>
    <w:rPr>
      <w:color w:val="605E5C"/>
      <w:shd w:val="clear" w:color="auto" w:fill="E1DFDD"/>
    </w:rPr>
  </w:style>
  <w:style w:type="character" w:styleId="CommentReference">
    <w:name w:val="annotation reference"/>
    <w:basedOn w:val="DefaultParagraphFont"/>
    <w:uiPriority w:val="99"/>
    <w:semiHidden/>
    <w:unhideWhenUsed/>
    <w:rsid w:val="005D54A5"/>
    <w:rPr>
      <w:sz w:val="16"/>
      <w:szCs w:val="16"/>
    </w:rPr>
  </w:style>
  <w:style w:type="paragraph" w:styleId="CommentText">
    <w:name w:val="annotation text"/>
    <w:basedOn w:val="Normal"/>
    <w:link w:val="CommentTextChar"/>
    <w:uiPriority w:val="99"/>
    <w:unhideWhenUsed/>
    <w:rsid w:val="005D54A5"/>
    <w:pPr>
      <w:spacing w:line="240" w:lineRule="auto"/>
    </w:pPr>
    <w:rPr>
      <w:sz w:val="20"/>
      <w:szCs w:val="20"/>
    </w:rPr>
  </w:style>
  <w:style w:type="character" w:customStyle="1" w:styleId="CommentTextChar">
    <w:name w:val="Comment Text Char"/>
    <w:basedOn w:val="DefaultParagraphFont"/>
    <w:link w:val="CommentText"/>
    <w:uiPriority w:val="99"/>
    <w:rsid w:val="005D54A5"/>
    <w:rPr>
      <w:sz w:val="20"/>
      <w:szCs w:val="20"/>
    </w:rPr>
  </w:style>
  <w:style w:type="paragraph" w:styleId="CommentSubject">
    <w:name w:val="annotation subject"/>
    <w:basedOn w:val="CommentText"/>
    <w:next w:val="CommentText"/>
    <w:link w:val="CommentSubjectChar"/>
    <w:uiPriority w:val="99"/>
    <w:semiHidden/>
    <w:unhideWhenUsed/>
    <w:rsid w:val="005D54A5"/>
    <w:rPr>
      <w:b/>
      <w:bCs/>
    </w:rPr>
  </w:style>
  <w:style w:type="character" w:customStyle="1" w:styleId="CommentSubjectChar">
    <w:name w:val="Comment Subject Char"/>
    <w:basedOn w:val="CommentTextChar"/>
    <w:link w:val="CommentSubject"/>
    <w:uiPriority w:val="99"/>
    <w:semiHidden/>
    <w:rsid w:val="005D54A5"/>
    <w:rPr>
      <w:b/>
      <w:bCs/>
      <w:sz w:val="20"/>
      <w:szCs w:val="20"/>
    </w:rPr>
  </w:style>
  <w:style w:type="character" w:customStyle="1" w:styleId="Heading4Char">
    <w:name w:val="Heading 4 Char"/>
    <w:basedOn w:val="DefaultParagraphFont"/>
    <w:link w:val="Heading4"/>
    <w:uiPriority w:val="9"/>
    <w:rsid w:val="00CC48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36EE3"/>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0C0C16"/>
    <w:rPr>
      <w:color w:val="954F72" w:themeColor="followedHyperlink"/>
      <w:u w:val="single"/>
    </w:rPr>
  </w:style>
  <w:style w:type="paragraph" w:customStyle="1" w:styleId="msonormal0">
    <w:name w:val="msonormal"/>
    <w:basedOn w:val="Normal"/>
    <w:rsid w:val="007004CD"/>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customStyle="1" w:styleId="p">
    <w:name w:val="p"/>
    <w:basedOn w:val="Normal"/>
    <w:rsid w:val="007004CD"/>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Strong">
    <w:name w:val="Strong"/>
    <w:basedOn w:val="DefaultParagraphFont"/>
    <w:uiPriority w:val="22"/>
    <w:qFormat/>
    <w:rsid w:val="007004CD"/>
    <w:rPr>
      <w:b/>
      <w:bCs/>
    </w:rPr>
  </w:style>
  <w:style w:type="character" w:customStyle="1" w:styleId="kwd-text">
    <w:name w:val="kwd-text"/>
    <w:basedOn w:val="DefaultParagraphFont"/>
    <w:rsid w:val="007004CD"/>
  </w:style>
  <w:style w:type="paragraph" w:customStyle="1" w:styleId="alabel">
    <w:name w:val="a_label"/>
    <w:basedOn w:val="Normal"/>
    <w:rsid w:val="007004CD"/>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NormalWeb">
    <w:name w:val="Normal (Web)"/>
    <w:basedOn w:val="Normal"/>
    <w:uiPriority w:val="99"/>
    <w:semiHidden/>
    <w:unhideWhenUsed/>
    <w:rsid w:val="007004CD"/>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mathjaxpreview">
    <w:name w:val="mathjax_preview"/>
    <w:basedOn w:val="DefaultParagraphFont"/>
    <w:rsid w:val="007004CD"/>
  </w:style>
  <w:style w:type="character" w:customStyle="1" w:styleId="mathjax">
    <w:name w:val="mathjax"/>
    <w:basedOn w:val="DefaultParagraphFont"/>
    <w:rsid w:val="007004CD"/>
  </w:style>
  <w:style w:type="character" w:customStyle="1" w:styleId="math">
    <w:name w:val="math"/>
    <w:basedOn w:val="DefaultParagraphFont"/>
    <w:rsid w:val="007004CD"/>
  </w:style>
  <w:style w:type="character" w:customStyle="1" w:styleId="mrow">
    <w:name w:val="mrow"/>
    <w:basedOn w:val="DefaultParagraphFont"/>
    <w:rsid w:val="007004CD"/>
  </w:style>
  <w:style w:type="character" w:customStyle="1" w:styleId="mtext">
    <w:name w:val="mtext"/>
    <w:basedOn w:val="DefaultParagraphFont"/>
    <w:rsid w:val="007004CD"/>
  </w:style>
  <w:style w:type="character" w:customStyle="1" w:styleId="mo">
    <w:name w:val="mo"/>
    <w:basedOn w:val="DefaultParagraphFont"/>
    <w:rsid w:val="007004CD"/>
  </w:style>
  <w:style w:type="character" w:customStyle="1" w:styleId="mspace">
    <w:name w:val="mspace"/>
    <w:basedOn w:val="DefaultParagraphFont"/>
    <w:rsid w:val="007004CD"/>
  </w:style>
  <w:style w:type="character" w:customStyle="1" w:styleId="mi">
    <w:name w:val="mi"/>
    <w:basedOn w:val="DefaultParagraphFont"/>
    <w:rsid w:val="007004CD"/>
  </w:style>
  <w:style w:type="character" w:styleId="Emphasis">
    <w:name w:val="Emphasis"/>
    <w:basedOn w:val="DefaultParagraphFont"/>
    <w:uiPriority w:val="20"/>
    <w:qFormat/>
    <w:rsid w:val="007004CD"/>
    <w:rPr>
      <w:i/>
      <w:iCs/>
    </w:rPr>
  </w:style>
  <w:style w:type="character" w:customStyle="1" w:styleId="cf01">
    <w:name w:val="cf01"/>
    <w:basedOn w:val="DefaultParagraphFont"/>
    <w:rsid w:val="006D1B5B"/>
    <w:rPr>
      <w:rFonts w:ascii="Segoe UI" w:hAnsi="Segoe UI" w:cs="Segoe UI" w:hint="default"/>
      <w:sz w:val="18"/>
      <w:szCs w:val="18"/>
    </w:rPr>
  </w:style>
  <w:style w:type="paragraph" w:customStyle="1" w:styleId="pf0">
    <w:name w:val="pf0"/>
    <w:basedOn w:val="Normal"/>
    <w:rsid w:val="007E2D71"/>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Header">
    <w:name w:val="header"/>
    <w:basedOn w:val="Normal"/>
    <w:link w:val="HeaderChar"/>
    <w:uiPriority w:val="99"/>
    <w:unhideWhenUsed/>
    <w:rsid w:val="004460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606C"/>
  </w:style>
  <w:style w:type="paragraph" w:styleId="Footer">
    <w:name w:val="footer"/>
    <w:basedOn w:val="Normal"/>
    <w:link w:val="FooterChar"/>
    <w:uiPriority w:val="99"/>
    <w:unhideWhenUsed/>
    <w:rsid w:val="004460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6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2198">
      <w:bodyDiv w:val="1"/>
      <w:marLeft w:val="0"/>
      <w:marRight w:val="0"/>
      <w:marTop w:val="0"/>
      <w:marBottom w:val="0"/>
      <w:divBdr>
        <w:top w:val="none" w:sz="0" w:space="0" w:color="auto"/>
        <w:left w:val="none" w:sz="0" w:space="0" w:color="auto"/>
        <w:bottom w:val="none" w:sz="0" w:space="0" w:color="auto"/>
        <w:right w:val="none" w:sz="0" w:space="0" w:color="auto"/>
      </w:divBdr>
    </w:div>
    <w:div w:id="50464758">
      <w:bodyDiv w:val="1"/>
      <w:marLeft w:val="0"/>
      <w:marRight w:val="0"/>
      <w:marTop w:val="0"/>
      <w:marBottom w:val="0"/>
      <w:divBdr>
        <w:top w:val="none" w:sz="0" w:space="0" w:color="auto"/>
        <w:left w:val="none" w:sz="0" w:space="0" w:color="auto"/>
        <w:bottom w:val="none" w:sz="0" w:space="0" w:color="auto"/>
        <w:right w:val="none" w:sz="0" w:space="0" w:color="auto"/>
      </w:divBdr>
    </w:div>
    <w:div w:id="50542259">
      <w:bodyDiv w:val="1"/>
      <w:marLeft w:val="0"/>
      <w:marRight w:val="0"/>
      <w:marTop w:val="0"/>
      <w:marBottom w:val="0"/>
      <w:divBdr>
        <w:top w:val="none" w:sz="0" w:space="0" w:color="auto"/>
        <w:left w:val="none" w:sz="0" w:space="0" w:color="auto"/>
        <w:bottom w:val="none" w:sz="0" w:space="0" w:color="auto"/>
        <w:right w:val="none" w:sz="0" w:space="0" w:color="auto"/>
      </w:divBdr>
    </w:div>
    <w:div w:id="57900995">
      <w:bodyDiv w:val="1"/>
      <w:marLeft w:val="0"/>
      <w:marRight w:val="0"/>
      <w:marTop w:val="0"/>
      <w:marBottom w:val="0"/>
      <w:divBdr>
        <w:top w:val="none" w:sz="0" w:space="0" w:color="auto"/>
        <w:left w:val="none" w:sz="0" w:space="0" w:color="auto"/>
        <w:bottom w:val="none" w:sz="0" w:space="0" w:color="auto"/>
        <w:right w:val="none" w:sz="0" w:space="0" w:color="auto"/>
      </w:divBdr>
    </w:div>
    <w:div w:id="59792078">
      <w:bodyDiv w:val="1"/>
      <w:marLeft w:val="0"/>
      <w:marRight w:val="0"/>
      <w:marTop w:val="0"/>
      <w:marBottom w:val="0"/>
      <w:divBdr>
        <w:top w:val="none" w:sz="0" w:space="0" w:color="auto"/>
        <w:left w:val="none" w:sz="0" w:space="0" w:color="auto"/>
        <w:bottom w:val="none" w:sz="0" w:space="0" w:color="auto"/>
        <w:right w:val="none" w:sz="0" w:space="0" w:color="auto"/>
      </w:divBdr>
    </w:div>
    <w:div w:id="71632394">
      <w:bodyDiv w:val="1"/>
      <w:marLeft w:val="0"/>
      <w:marRight w:val="0"/>
      <w:marTop w:val="0"/>
      <w:marBottom w:val="0"/>
      <w:divBdr>
        <w:top w:val="none" w:sz="0" w:space="0" w:color="auto"/>
        <w:left w:val="none" w:sz="0" w:space="0" w:color="auto"/>
        <w:bottom w:val="none" w:sz="0" w:space="0" w:color="auto"/>
        <w:right w:val="none" w:sz="0" w:space="0" w:color="auto"/>
      </w:divBdr>
    </w:div>
    <w:div w:id="77406356">
      <w:bodyDiv w:val="1"/>
      <w:marLeft w:val="0"/>
      <w:marRight w:val="0"/>
      <w:marTop w:val="0"/>
      <w:marBottom w:val="0"/>
      <w:divBdr>
        <w:top w:val="none" w:sz="0" w:space="0" w:color="auto"/>
        <w:left w:val="none" w:sz="0" w:space="0" w:color="auto"/>
        <w:bottom w:val="none" w:sz="0" w:space="0" w:color="auto"/>
        <w:right w:val="none" w:sz="0" w:space="0" w:color="auto"/>
      </w:divBdr>
    </w:div>
    <w:div w:id="88821080">
      <w:bodyDiv w:val="1"/>
      <w:marLeft w:val="0"/>
      <w:marRight w:val="0"/>
      <w:marTop w:val="0"/>
      <w:marBottom w:val="0"/>
      <w:divBdr>
        <w:top w:val="none" w:sz="0" w:space="0" w:color="auto"/>
        <w:left w:val="none" w:sz="0" w:space="0" w:color="auto"/>
        <w:bottom w:val="none" w:sz="0" w:space="0" w:color="auto"/>
        <w:right w:val="none" w:sz="0" w:space="0" w:color="auto"/>
      </w:divBdr>
    </w:div>
    <w:div w:id="97600516">
      <w:bodyDiv w:val="1"/>
      <w:marLeft w:val="0"/>
      <w:marRight w:val="0"/>
      <w:marTop w:val="0"/>
      <w:marBottom w:val="0"/>
      <w:divBdr>
        <w:top w:val="none" w:sz="0" w:space="0" w:color="auto"/>
        <w:left w:val="none" w:sz="0" w:space="0" w:color="auto"/>
        <w:bottom w:val="none" w:sz="0" w:space="0" w:color="auto"/>
        <w:right w:val="none" w:sz="0" w:space="0" w:color="auto"/>
      </w:divBdr>
    </w:div>
    <w:div w:id="107895124">
      <w:bodyDiv w:val="1"/>
      <w:marLeft w:val="0"/>
      <w:marRight w:val="0"/>
      <w:marTop w:val="0"/>
      <w:marBottom w:val="0"/>
      <w:divBdr>
        <w:top w:val="none" w:sz="0" w:space="0" w:color="auto"/>
        <w:left w:val="none" w:sz="0" w:space="0" w:color="auto"/>
        <w:bottom w:val="none" w:sz="0" w:space="0" w:color="auto"/>
        <w:right w:val="none" w:sz="0" w:space="0" w:color="auto"/>
      </w:divBdr>
    </w:div>
    <w:div w:id="110636607">
      <w:bodyDiv w:val="1"/>
      <w:marLeft w:val="0"/>
      <w:marRight w:val="0"/>
      <w:marTop w:val="0"/>
      <w:marBottom w:val="0"/>
      <w:divBdr>
        <w:top w:val="none" w:sz="0" w:space="0" w:color="auto"/>
        <w:left w:val="none" w:sz="0" w:space="0" w:color="auto"/>
        <w:bottom w:val="none" w:sz="0" w:space="0" w:color="auto"/>
        <w:right w:val="none" w:sz="0" w:space="0" w:color="auto"/>
      </w:divBdr>
    </w:div>
    <w:div w:id="114370071">
      <w:bodyDiv w:val="1"/>
      <w:marLeft w:val="0"/>
      <w:marRight w:val="0"/>
      <w:marTop w:val="0"/>
      <w:marBottom w:val="0"/>
      <w:divBdr>
        <w:top w:val="none" w:sz="0" w:space="0" w:color="auto"/>
        <w:left w:val="none" w:sz="0" w:space="0" w:color="auto"/>
        <w:bottom w:val="none" w:sz="0" w:space="0" w:color="auto"/>
        <w:right w:val="none" w:sz="0" w:space="0" w:color="auto"/>
      </w:divBdr>
    </w:div>
    <w:div w:id="120617234">
      <w:bodyDiv w:val="1"/>
      <w:marLeft w:val="0"/>
      <w:marRight w:val="0"/>
      <w:marTop w:val="0"/>
      <w:marBottom w:val="0"/>
      <w:divBdr>
        <w:top w:val="none" w:sz="0" w:space="0" w:color="auto"/>
        <w:left w:val="none" w:sz="0" w:space="0" w:color="auto"/>
        <w:bottom w:val="none" w:sz="0" w:space="0" w:color="auto"/>
        <w:right w:val="none" w:sz="0" w:space="0" w:color="auto"/>
      </w:divBdr>
    </w:div>
    <w:div w:id="167408409">
      <w:bodyDiv w:val="1"/>
      <w:marLeft w:val="0"/>
      <w:marRight w:val="0"/>
      <w:marTop w:val="0"/>
      <w:marBottom w:val="0"/>
      <w:divBdr>
        <w:top w:val="none" w:sz="0" w:space="0" w:color="auto"/>
        <w:left w:val="none" w:sz="0" w:space="0" w:color="auto"/>
        <w:bottom w:val="none" w:sz="0" w:space="0" w:color="auto"/>
        <w:right w:val="none" w:sz="0" w:space="0" w:color="auto"/>
      </w:divBdr>
    </w:div>
    <w:div w:id="187107110">
      <w:bodyDiv w:val="1"/>
      <w:marLeft w:val="0"/>
      <w:marRight w:val="0"/>
      <w:marTop w:val="0"/>
      <w:marBottom w:val="0"/>
      <w:divBdr>
        <w:top w:val="none" w:sz="0" w:space="0" w:color="auto"/>
        <w:left w:val="none" w:sz="0" w:space="0" w:color="auto"/>
        <w:bottom w:val="none" w:sz="0" w:space="0" w:color="auto"/>
        <w:right w:val="none" w:sz="0" w:space="0" w:color="auto"/>
      </w:divBdr>
    </w:div>
    <w:div w:id="217979094">
      <w:bodyDiv w:val="1"/>
      <w:marLeft w:val="0"/>
      <w:marRight w:val="0"/>
      <w:marTop w:val="0"/>
      <w:marBottom w:val="0"/>
      <w:divBdr>
        <w:top w:val="none" w:sz="0" w:space="0" w:color="auto"/>
        <w:left w:val="none" w:sz="0" w:space="0" w:color="auto"/>
        <w:bottom w:val="none" w:sz="0" w:space="0" w:color="auto"/>
        <w:right w:val="none" w:sz="0" w:space="0" w:color="auto"/>
      </w:divBdr>
      <w:divsChild>
        <w:div w:id="435177630">
          <w:marLeft w:val="0"/>
          <w:marRight w:val="720"/>
          <w:marTop w:val="0"/>
          <w:marBottom w:val="0"/>
          <w:divBdr>
            <w:top w:val="none" w:sz="0" w:space="0" w:color="auto"/>
            <w:left w:val="none" w:sz="0" w:space="0" w:color="auto"/>
            <w:bottom w:val="none" w:sz="0" w:space="0" w:color="auto"/>
            <w:right w:val="none" w:sz="0" w:space="0" w:color="auto"/>
          </w:divBdr>
        </w:div>
        <w:div w:id="1962151727">
          <w:marLeft w:val="0"/>
          <w:marRight w:val="0"/>
          <w:marTop w:val="0"/>
          <w:marBottom w:val="0"/>
          <w:divBdr>
            <w:top w:val="none" w:sz="0" w:space="0" w:color="auto"/>
            <w:left w:val="none" w:sz="0" w:space="0" w:color="auto"/>
            <w:bottom w:val="none" w:sz="0" w:space="0" w:color="auto"/>
            <w:right w:val="none" w:sz="0" w:space="0" w:color="auto"/>
          </w:divBdr>
        </w:div>
      </w:divsChild>
    </w:div>
    <w:div w:id="226839965">
      <w:bodyDiv w:val="1"/>
      <w:marLeft w:val="0"/>
      <w:marRight w:val="0"/>
      <w:marTop w:val="0"/>
      <w:marBottom w:val="0"/>
      <w:divBdr>
        <w:top w:val="none" w:sz="0" w:space="0" w:color="auto"/>
        <w:left w:val="none" w:sz="0" w:space="0" w:color="auto"/>
        <w:bottom w:val="none" w:sz="0" w:space="0" w:color="auto"/>
        <w:right w:val="none" w:sz="0" w:space="0" w:color="auto"/>
      </w:divBdr>
    </w:div>
    <w:div w:id="227959208">
      <w:bodyDiv w:val="1"/>
      <w:marLeft w:val="0"/>
      <w:marRight w:val="0"/>
      <w:marTop w:val="0"/>
      <w:marBottom w:val="0"/>
      <w:divBdr>
        <w:top w:val="none" w:sz="0" w:space="0" w:color="auto"/>
        <w:left w:val="none" w:sz="0" w:space="0" w:color="auto"/>
        <w:bottom w:val="none" w:sz="0" w:space="0" w:color="auto"/>
        <w:right w:val="none" w:sz="0" w:space="0" w:color="auto"/>
      </w:divBdr>
      <w:divsChild>
        <w:div w:id="1379629919">
          <w:marLeft w:val="0"/>
          <w:marRight w:val="0"/>
          <w:marTop w:val="0"/>
          <w:marBottom w:val="0"/>
          <w:divBdr>
            <w:top w:val="none" w:sz="0" w:space="0" w:color="auto"/>
            <w:left w:val="none" w:sz="0" w:space="0" w:color="auto"/>
            <w:bottom w:val="none" w:sz="0" w:space="0" w:color="auto"/>
            <w:right w:val="none" w:sz="0" w:space="0" w:color="auto"/>
          </w:divBdr>
        </w:div>
      </w:divsChild>
    </w:div>
    <w:div w:id="231158106">
      <w:bodyDiv w:val="1"/>
      <w:marLeft w:val="0"/>
      <w:marRight w:val="0"/>
      <w:marTop w:val="0"/>
      <w:marBottom w:val="0"/>
      <w:divBdr>
        <w:top w:val="none" w:sz="0" w:space="0" w:color="auto"/>
        <w:left w:val="none" w:sz="0" w:space="0" w:color="auto"/>
        <w:bottom w:val="none" w:sz="0" w:space="0" w:color="auto"/>
        <w:right w:val="none" w:sz="0" w:space="0" w:color="auto"/>
      </w:divBdr>
    </w:div>
    <w:div w:id="246578195">
      <w:bodyDiv w:val="1"/>
      <w:marLeft w:val="0"/>
      <w:marRight w:val="0"/>
      <w:marTop w:val="0"/>
      <w:marBottom w:val="0"/>
      <w:divBdr>
        <w:top w:val="none" w:sz="0" w:space="0" w:color="auto"/>
        <w:left w:val="none" w:sz="0" w:space="0" w:color="auto"/>
        <w:bottom w:val="none" w:sz="0" w:space="0" w:color="auto"/>
        <w:right w:val="none" w:sz="0" w:space="0" w:color="auto"/>
      </w:divBdr>
    </w:div>
    <w:div w:id="260720544">
      <w:bodyDiv w:val="1"/>
      <w:marLeft w:val="0"/>
      <w:marRight w:val="0"/>
      <w:marTop w:val="0"/>
      <w:marBottom w:val="0"/>
      <w:divBdr>
        <w:top w:val="none" w:sz="0" w:space="0" w:color="auto"/>
        <w:left w:val="none" w:sz="0" w:space="0" w:color="auto"/>
        <w:bottom w:val="none" w:sz="0" w:space="0" w:color="auto"/>
        <w:right w:val="none" w:sz="0" w:space="0" w:color="auto"/>
      </w:divBdr>
    </w:div>
    <w:div w:id="273488468">
      <w:bodyDiv w:val="1"/>
      <w:marLeft w:val="0"/>
      <w:marRight w:val="0"/>
      <w:marTop w:val="0"/>
      <w:marBottom w:val="0"/>
      <w:divBdr>
        <w:top w:val="none" w:sz="0" w:space="0" w:color="auto"/>
        <w:left w:val="none" w:sz="0" w:space="0" w:color="auto"/>
        <w:bottom w:val="none" w:sz="0" w:space="0" w:color="auto"/>
        <w:right w:val="none" w:sz="0" w:space="0" w:color="auto"/>
      </w:divBdr>
    </w:div>
    <w:div w:id="275672344">
      <w:bodyDiv w:val="1"/>
      <w:marLeft w:val="0"/>
      <w:marRight w:val="0"/>
      <w:marTop w:val="0"/>
      <w:marBottom w:val="0"/>
      <w:divBdr>
        <w:top w:val="none" w:sz="0" w:space="0" w:color="auto"/>
        <w:left w:val="none" w:sz="0" w:space="0" w:color="auto"/>
        <w:bottom w:val="none" w:sz="0" w:space="0" w:color="auto"/>
        <w:right w:val="none" w:sz="0" w:space="0" w:color="auto"/>
      </w:divBdr>
    </w:div>
    <w:div w:id="276646995">
      <w:bodyDiv w:val="1"/>
      <w:marLeft w:val="0"/>
      <w:marRight w:val="0"/>
      <w:marTop w:val="0"/>
      <w:marBottom w:val="0"/>
      <w:divBdr>
        <w:top w:val="none" w:sz="0" w:space="0" w:color="auto"/>
        <w:left w:val="none" w:sz="0" w:space="0" w:color="auto"/>
        <w:bottom w:val="none" w:sz="0" w:space="0" w:color="auto"/>
        <w:right w:val="none" w:sz="0" w:space="0" w:color="auto"/>
      </w:divBdr>
    </w:div>
    <w:div w:id="279339767">
      <w:bodyDiv w:val="1"/>
      <w:marLeft w:val="0"/>
      <w:marRight w:val="0"/>
      <w:marTop w:val="0"/>
      <w:marBottom w:val="0"/>
      <w:divBdr>
        <w:top w:val="none" w:sz="0" w:space="0" w:color="auto"/>
        <w:left w:val="none" w:sz="0" w:space="0" w:color="auto"/>
        <w:bottom w:val="none" w:sz="0" w:space="0" w:color="auto"/>
        <w:right w:val="none" w:sz="0" w:space="0" w:color="auto"/>
      </w:divBdr>
    </w:div>
    <w:div w:id="327174537">
      <w:bodyDiv w:val="1"/>
      <w:marLeft w:val="0"/>
      <w:marRight w:val="0"/>
      <w:marTop w:val="0"/>
      <w:marBottom w:val="0"/>
      <w:divBdr>
        <w:top w:val="none" w:sz="0" w:space="0" w:color="auto"/>
        <w:left w:val="none" w:sz="0" w:space="0" w:color="auto"/>
        <w:bottom w:val="none" w:sz="0" w:space="0" w:color="auto"/>
        <w:right w:val="none" w:sz="0" w:space="0" w:color="auto"/>
      </w:divBdr>
    </w:div>
    <w:div w:id="331954443">
      <w:bodyDiv w:val="1"/>
      <w:marLeft w:val="0"/>
      <w:marRight w:val="0"/>
      <w:marTop w:val="0"/>
      <w:marBottom w:val="0"/>
      <w:divBdr>
        <w:top w:val="none" w:sz="0" w:space="0" w:color="auto"/>
        <w:left w:val="none" w:sz="0" w:space="0" w:color="auto"/>
        <w:bottom w:val="none" w:sz="0" w:space="0" w:color="auto"/>
        <w:right w:val="none" w:sz="0" w:space="0" w:color="auto"/>
      </w:divBdr>
    </w:div>
    <w:div w:id="332880457">
      <w:bodyDiv w:val="1"/>
      <w:marLeft w:val="0"/>
      <w:marRight w:val="0"/>
      <w:marTop w:val="0"/>
      <w:marBottom w:val="0"/>
      <w:divBdr>
        <w:top w:val="none" w:sz="0" w:space="0" w:color="auto"/>
        <w:left w:val="none" w:sz="0" w:space="0" w:color="auto"/>
        <w:bottom w:val="none" w:sz="0" w:space="0" w:color="auto"/>
        <w:right w:val="none" w:sz="0" w:space="0" w:color="auto"/>
      </w:divBdr>
    </w:div>
    <w:div w:id="355810361">
      <w:bodyDiv w:val="1"/>
      <w:marLeft w:val="0"/>
      <w:marRight w:val="0"/>
      <w:marTop w:val="0"/>
      <w:marBottom w:val="0"/>
      <w:divBdr>
        <w:top w:val="none" w:sz="0" w:space="0" w:color="auto"/>
        <w:left w:val="none" w:sz="0" w:space="0" w:color="auto"/>
        <w:bottom w:val="none" w:sz="0" w:space="0" w:color="auto"/>
        <w:right w:val="none" w:sz="0" w:space="0" w:color="auto"/>
      </w:divBdr>
    </w:div>
    <w:div w:id="361978195">
      <w:bodyDiv w:val="1"/>
      <w:marLeft w:val="0"/>
      <w:marRight w:val="0"/>
      <w:marTop w:val="0"/>
      <w:marBottom w:val="0"/>
      <w:divBdr>
        <w:top w:val="none" w:sz="0" w:space="0" w:color="auto"/>
        <w:left w:val="none" w:sz="0" w:space="0" w:color="auto"/>
        <w:bottom w:val="none" w:sz="0" w:space="0" w:color="auto"/>
        <w:right w:val="none" w:sz="0" w:space="0" w:color="auto"/>
      </w:divBdr>
    </w:div>
    <w:div w:id="369915928">
      <w:bodyDiv w:val="1"/>
      <w:marLeft w:val="0"/>
      <w:marRight w:val="0"/>
      <w:marTop w:val="0"/>
      <w:marBottom w:val="0"/>
      <w:divBdr>
        <w:top w:val="none" w:sz="0" w:space="0" w:color="auto"/>
        <w:left w:val="none" w:sz="0" w:space="0" w:color="auto"/>
        <w:bottom w:val="none" w:sz="0" w:space="0" w:color="auto"/>
        <w:right w:val="none" w:sz="0" w:space="0" w:color="auto"/>
      </w:divBdr>
    </w:div>
    <w:div w:id="384376452">
      <w:bodyDiv w:val="1"/>
      <w:marLeft w:val="0"/>
      <w:marRight w:val="0"/>
      <w:marTop w:val="0"/>
      <w:marBottom w:val="0"/>
      <w:divBdr>
        <w:top w:val="none" w:sz="0" w:space="0" w:color="auto"/>
        <w:left w:val="none" w:sz="0" w:space="0" w:color="auto"/>
        <w:bottom w:val="none" w:sz="0" w:space="0" w:color="auto"/>
        <w:right w:val="none" w:sz="0" w:space="0" w:color="auto"/>
      </w:divBdr>
    </w:div>
    <w:div w:id="474685189">
      <w:bodyDiv w:val="1"/>
      <w:marLeft w:val="0"/>
      <w:marRight w:val="0"/>
      <w:marTop w:val="0"/>
      <w:marBottom w:val="0"/>
      <w:divBdr>
        <w:top w:val="none" w:sz="0" w:space="0" w:color="auto"/>
        <w:left w:val="none" w:sz="0" w:space="0" w:color="auto"/>
        <w:bottom w:val="none" w:sz="0" w:space="0" w:color="auto"/>
        <w:right w:val="none" w:sz="0" w:space="0" w:color="auto"/>
      </w:divBdr>
    </w:div>
    <w:div w:id="483089509">
      <w:bodyDiv w:val="1"/>
      <w:marLeft w:val="0"/>
      <w:marRight w:val="0"/>
      <w:marTop w:val="0"/>
      <w:marBottom w:val="0"/>
      <w:divBdr>
        <w:top w:val="none" w:sz="0" w:space="0" w:color="auto"/>
        <w:left w:val="none" w:sz="0" w:space="0" w:color="auto"/>
        <w:bottom w:val="none" w:sz="0" w:space="0" w:color="auto"/>
        <w:right w:val="none" w:sz="0" w:space="0" w:color="auto"/>
      </w:divBdr>
    </w:div>
    <w:div w:id="503084457">
      <w:bodyDiv w:val="1"/>
      <w:marLeft w:val="0"/>
      <w:marRight w:val="0"/>
      <w:marTop w:val="0"/>
      <w:marBottom w:val="0"/>
      <w:divBdr>
        <w:top w:val="none" w:sz="0" w:space="0" w:color="auto"/>
        <w:left w:val="none" w:sz="0" w:space="0" w:color="auto"/>
        <w:bottom w:val="none" w:sz="0" w:space="0" w:color="auto"/>
        <w:right w:val="none" w:sz="0" w:space="0" w:color="auto"/>
      </w:divBdr>
    </w:div>
    <w:div w:id="513611875">
      <w:bodyDiv w:val="1"/>
      <w:marLeft w:val="0"/>
      <w:marRight w:val="0"/>
      <w:marTop w:val="0"/>
      <w:marBottom w:val="0"/>
      <w:divBdr>
        <w:top w:val="none" w:sz="0" w:space="0" w:color="auto"/>
        <w:left w:val="none" w:sz="0" w:space="0" w:color="auto"/>
        <w:bottom w:val="none" w:sz="0" w:space="0" w:color="auto"/>
        <w:right w:val="none" w:sz="0" w:space="0" w:color="auto"/>
      </w:divBdr>
    </w:div>
    <w:div w:id="547450049">
      <w:bodyDiv w:val="1"/>
      <w:marLeft w:val="0"/>
      <w:marRight w:val="0"/>
      <w:marTop w:val="0"/>
      <w:marBottom w:val="0"/>
      <w:divBdr>
        <w:top w:val="none" w:sz="0" w:space="0" w:color="auto"/>
        <w:left w:val="none" w:sz="0" w:space="0" w:color="auto"/>
        <w:bottom w:val="none" w:sz="0" w:space="0" w:color="auto"/>
        <w:right w:val="none" w:sz="0" w:space="0" w:color="auto"/>
      </w:divBdr>
    </w:div>
    <w:div w:id="556092353">
      <w:bodyDiv w:val="1"/>
      <w:marLeft w:val="0"/>
      <w:marRight w:val="0"/>
      <w:marTop w:val="0"/>
      <w:marBottom w:val="0"/>
      <w:divBdr>
        <w:top w:val="none" w:sz="0" w:space="0" w:color="auto"/>
        <w:left w:val="none" w:sz="0" w:space="0" w:color="auto"/>
        <w:bottom w:val="none" w:sz="0" w:space="0" w:color="auto"/>
        <w:right w:val="none" w:sz="0" w:space="0" w:color="auto"/>
      </w:divBdr>
    </w:div>
    <w:div w:id="573659916">
      <w:bodyDiv w:val="1"/>
      <w:marLeft w:val="0"/>
      <w:marRight w:val="0"/>
      <w:marTop w:val="0"/>
      <w:marBottom w:val="0"/>
      <w:divBdr>
        <w:top w:val="none" w:sz="0" w:space="0" w:color="auto"/>
        <w:left w:val="none" w:sz="0" w:space="0" w:color="auto"/>
        <w:bottom w:val="none" w:sz="0" w:space="0" w:color="auto"/>
        <w:right w:val="none" w:sz="0" w:space="0" w:color="auto"/>
      </w:divBdr>
    </w:div>
    <w:div w:id="584800985">
      <w:bodyDiv w:val="1"/>
      <w:marLeft w:val="0"/>
      <w:marRight w:val="0"/>
      <w:marTop w:val="0"/>
      <w:marBottom w:val="0"/>
      <w:divBdr>
        <w:top w:val="none" w:sz="0" w:space="0" w:color="auto"/>
        <w:left w:val="none" w:sz="0" w:space="0" w:color="auto"/>
        <w:bottom w:val="none" w:sz="0" w:space="0" w:color="auto"/>
        <w:right w:val="none" w:sz="0" w:space="0" w:color="auto"/>
      </w:divBdr>
    </w:div>
    <w:div w:id="629437828">
      <w:bodyDiv w:val="1"/>
      <w:marLeft w:val="0"/>
      <w:marRight w:val="0"/>
      <w:marTop w:val="0"/>
      <w:marBottom w:val="0"/>
      <w:divBdr>
        <w:top w:val="none" w:sz="0" w:space="0" w:color="auto"/>
        <w:left w:val="none" w:sz="0" w:space="0" w:color="auto"/>
        <w:bottom w:val="none" w:sz="0" w:space="0" w:color="auto"/>
        <w:right w:val="none" w:sz="0" w:space="0" w:color="auto"/>
      </w:divBdr>
    </w:div>
    <w:div w:id="678116700">
      <w:bodyDiv w:val="1"/>
      <w:marLeft w:val="0"/>
      <w:marRight w:val="0"/>
      <w:marTop w:val="0"/>
      <w:marBottom w:val="0"/>
      <w:divBdr>
        <w:top w:val="none" w:sz="0" w:space="0" w:color="auto"/>
        <w:left w:val="none" w:sz="0" w:space="0" w:color="auto"/>
        <w:bottom w:val="none" w:sz="0" w:space="0" w:color="auto"/>
        <w:right w:val="none" w:sz="0" w:space="0" w:color="auto"/>
      </w:divBdr>
    </w:div>
    <w:div w:id="704407246">
      <w:bodyDiv w:val="1"/>
      <w:marLeft w:val="0"/>
      <w:marRight w:val="0"/>
      <w:marTop w:val="0"/>
      <w:marBottom w:val="0"/>
      <w:divBdr>
        <w:top w:val="none" w:sz="0" w:space="0" w:color="auto"/>
        <w:left w:val="none" w:sz="0" w:space="0" w:color="auto"/>
        <w:bottom w:val="none" w:sz="0" w:space="0" w:color="auto"/>
        <w:right w:val="none" w:sz="0" w:space="0" w:color="auto"/>
      </w:divBdr>
      <w:divsChild>
        <w:div w:id="2136098475">
          <w:marLeft w:val="0"/>
          <w:marRight w:val="0"/>
          <w:marTop w:val="0"/>
          <w:marBottom w:val="0"/>
          <w:divBdr>
            <w:top w:val="none" w:sz="0" w:space="0" w:color="auto"/>
            <w:left w:val="none" w:sz="0" w:space="0" w:color="auto"/>
            <w:bottom w:val="none" w:sz="0" w:space="0" w:color="auto"/>
            <w:right w:val="none" w:sz="0" w:space="0" w:color="auto"/>
          </w:divBdr>
        </w:div>
      </w:divsChild>
    </w:div>
    <w:div w:id="724724355">
      <w:bodyDiv w:val="1"/>
      <w:marLeft w:val="0"/>
      <w:marRight w:val="0"/>
      <w:marTop w:val="0"/>
      <w:marBottom w:val="0"/>
      <w:divBdr>
        <w:top w:val="none" w:sz="0" w:space="0" w:color="auto"/>
        <w:left w:val="none" w:sz="0" w:space="0" w:color="auto"/>
        <w:bottom w:val="none" w:sz="0" w:space="0" w:color="auto"/>
        <w:right w:val="none" w:sz="0" w:space="0" w:color="auto"/>
      </w:divBdr>
    </w:div>
    <w:div w:id="725838012">
      <w:bodyDiv w:val="1"/>
      <w:marLeft w:val="0"/>
      <w:marRight w:val="0"/>
      <w:marTop w:val="0"/>
      <w:marBottom w:val="0"/>
      <w:divBdr>
        <w:top w:val="none" w:sz="0" w:space="0" w:color="auto"/>
        <w:left w:val="none" w:sz="0" w:space="0" w:color="auto"/>
        <w:bottom w:val="none" w:sz="0" w:space="0" w:color="auto"/>
        <w:right w:val="none" w:sz="0" w:space="0" w:color="auto"/>
      </w:divBdr>
    </w:div>
    <w:div w:id="733236575">
      <w:bodyDiv w:val="1"/>
      <w:marLeft w:val="0"/>
      <w:marRight w:val="0"/>
      <w:marTop w:val="0"/>
      <w:marBottom w:val="0"/>
      <w:divBdr>
        <w:top w:val="none" w:sz="0" w:space="0" w:color="auto"/>
        <w:left w:val="none" w:sz="0" w:space="0" w:color="auto"/>
        <w:bottom w:val="none" w:sz="0" w:space="0" w:color="auto"/>
        <w:right w:val="none" w:sz="0" w:space="0" w:color="auto"/>
      </w:divBdr>
    </w:div>
    <w:div w:id="742141811">
      <w:bodyDiv w:val="1"/>
      <w:marLeft w:val="0"/>
      <w:marRight w:val="0"/>
      <w:marTop w:val="0"/>
      <w:marBottom w:val="0"/>
      <w:divBdr>
        <w:top w:val="none" w:sz="0" w:space="0" w:color="auto"/>
        <w:left w:val="none" w:sz="0" w:space="0" w:color="auto"/>
        <w:bottom w:val="none" w:sz="0" w:space="0" w:color="auto"/>
        <w:right w:val="none" w:sz="0" w:space="0" w:color="auto"/>
      </w:divBdr>
    </w:div>
    <w:div w:id="743725816">
      <w:bodyDiv w:val="1"/>
      <w:marLeft w:val="0"/>
      <w:marRight w:val="0"/>
      <w:marTop w:val="0"/>
      <w:marBottom w:val="0"/>
      <w:divBdr>
        <w:top w:val="none" w:sz="0" w:space="0" w:color="auto"/>
        <w:left w:val="none" w:sz="0" w:space="0" w:color="auto"/>
        <w:bottom w:val="none" w:sz="0" w:space="0" w:color="auto"/>
        <w:right w:val="none" w:sz="0" w:space="0" w:color="auto"/>
      </w:divBdr>
    </w:div>
    <w:div w:id="774129927">
      <w:bodyDiv w:val="1"/>
      <w:marLeft w:val="0"/>
      <w:marRight w:val="0"/>
      <w:marTop w:val="0"/>
      <w:marBottom w:val="0"/>
      <w:divBdr>
        <w:top w:val="none" w:sz="0" w:space="0" w:color="auto"/>
        <w:left w:val="none" w:sz="0" w:space="0" w:color="auto"/>
        <w:bottom w:val="none" w:sz="0" w:space="0" w:color="auto"/>
        <w:right w:val="none" w:sz="0" w:space="0" w:color="auto"/>
      </w:divBdr>
    </w:div>
    <w:div w:id="809247476">
      <w:bodyDiv w:val="1"/>
      <w:marLeft w:val="0"/>
      <w:marRight w:val="0"/>
      <w:marTop w:val="0"/>
      <w:marBottom w:val="0"/>
      <w:divBdr>
        <w:top w:val="none" w:sz="0" w:space="0" w:color="auto"/>
        <w:left w:val="none" w:sz="0" w:space="0" w:color="auto"/>
        <w:bottom w:val="none" w:sz="0" w:space="0" w:color="auto"/>
        <w:right w:val="none" w:sz="0" w:space="0" w:color="auto"/>
      </w:divBdr>
    </w:div>
    <w:div w:id="871770237">
      <w:bodyDiv w:val="1"/>
      <w:marLeft w:val="0"/>
      <w:marRight w:val="0"/>
      <w:marTop w:val="0"/>
      <w:marBottom w:val="0"/>
      <w:divBdr>
        <w:top w:val="none" w:sz="0" w:space="0" w:color="auto"/>
        <w:left w:val="none" w:sz="0" w:space="0" w:color="auto"/>
        <w:bottom w:val="none" w:sz="0" w:space="0" w:color="auto"/>
        <w:right w:val="none" w:sz="0" w:space="0" w:color="auto"/>
      </w:divBdr>
    </w:div>
    <w:div w:id="875435916">
      <w:bodyDiv w:val="1"/>
      <w:marLeft w:val="0"/>
      <w:marRight w:val="0"/>
      <w:marTop w:val="0"/>
      <w:marBottom w:val="0"/>
      <w:divBdr>
        <w:top w:val="none" w:sz="0" w:space="0" w:color="auto"/>
        <w:left w:val="none" w:sz="0" w:space="0" w:color="auto"/>
        <w:bottom w:val="none" w:sz="0" w:space="0" w:color="auto"/>
        <w:right w:val="none" w:sz="0" w:space="0" w:color="auto"/>
      </w:divBdr>
    </w:div>
    <w:div w:id="877353032">
      <w:bodyDiv w:val="1"/>
      <w:marLeft w:val="0"/>
      <w:marRight w:val="0"/>
      <w:marTop w:val="0"/>
      <w:marBottom w:val="0"/>
      <w:divBdr>
        <w:top w:val="none" w:sz="0" w:space="0" w:color="auto"/>
        <w:left w:val="none" w:sz="0" w:space="0" w:color="auto"/>
        <w:bottom w:val="none" w:sz="0" w:space="0" w:color="auto"/>
        <w:right w:val="none" w:sz="0" w:space="0" w:color="auto"/>
      </w:divBdr>
    </w:div>
    <w:div w:id="880481409">
      <w:bodyDiv w:val="1"/>
      <w:marLeft w:val="0"/>
      <w:marRight w:val="0"/>
      <w:marTop w:val="0"/>
      <w:marBottom w:val="0"/>
      <w:divBdr>
        <w:top w:val="none" w:sz="0" w:space="0" w:color="auto"/>
        <w:left w:val="none" w:sz="0" w:space="0" w:color="auto"/>
        <w:bottom w:val="none" w:sz="0" w:space="0" w:color="auto"/>
        <w:right w:val="none" w:sz="0" w:space="0" w:color="auto"/>
      </w:divBdr>
    </w:div>
    <w:div w:id="882406581">
      <w:bodyDiv w:val="1"/>
      <w:marLeft w:val="0"/>
      <w:marRight w:val="0"/>
      <w:marTop w:val="0"/>
      <w:marBottom w:val="0"/>
      <w:divBdr>
        <w:top w:val="none" w:sz="0" w:space="0" w:color="auto"/>
        <w:left w:val="none" w:sz="0" w:space="0" w:color="auto"/>
        <w:bottom w:val="none" w:sz="0" w:space="0" w:color="auto"/>
        <w:right w:val="none" w:sz="0" w:space="0" w:color="auto"/>
      </w:divBdr>
    </w:div>
    <w:div w:id="926499247">
      <w:bodyDiv w:val="1"/>
      <w:marLeft w:val="0"/>
      <w:marRight w:val="0"/>
      <w:marTop w:val="0"/>
      <w:marBottom w:val="0"/>
      <w:divBdr>
        <w:top w:val="none" w:sz="0" w:space="0" w:color="auto"/>
        <w:left w:val="none" w:sz="0" w:space="0" w:color="auto"/>
        <w:bottom w:val="none" w:sz="0" w:space="0" w:color="auto"/>
        <w:right w:val="none" w:sz="0" w:space="0" w:color="auto"/>
      </w:divBdr>
    </w:div>
    <w:div w:id="931549655">
      <w:bodyDiv w:val="1"/>
      <w:marLeft w:val="0"/>
      <w:marRight w:val="0"/>
      <w:marTop w:val="0"/>
      <w:marBottom w:val="0"/>
      <w:divBdr>
        <w:top w:val="none" w:sz="0" w:space="0" w:color="auto"/>
        <w:left w:val="none" w:sz="0" w:space="0" w:color="auto"/>
        <w:bottom w:val="none" w:sz="0" w:space="0" w:color="auto"/>
        <w:right w:val="none" w:sz="0" w:space="0" w:color="auto"/>
      </w:divBdr>
    </w:div>
    <w:div w:id="931741803">
      <w:bodyDiv w:val="1"/>
      <w:marLeft w:val="0"/>
      <w:marRight w:val="0"/>
      <w:marTop w:val="0"/>
      <w:marBottom w:val="0"/>
      <w:divBdr>
        <w:top w:val="none" w:sz="0" w:space="0" w:color="auto"/>
        <w:left w:val="none" w:sz="0" w:space="0" w:color="auto"/>
        <w:bottom w:val="none" w:sz="0" w:space="0" w:color="auto"/>
        <w:right w:val="none" w:sz="0" w:space="0" w:color="auto"/>
      </w:divBdr>
    </w:div>
    <w:div w:id="933978757">
      <w:bodyDiv w:val="1"/>
      <w:marLeft w:val="0"/>
      <w:marRight w:val="0"/>
      <w:marTop w:val="0"/>
      <w:marBottom w:val="0"/>
      <w:divBdr>
        <w:top w:val="none" w:sz="0" w:space="0" w:color="auto"/>
        <w:left w:val="none" w:sz="0" w:space="0" w:color="auto"/>
        <w:bottom w:val="none" w:sz="0" w:space="0" w:color="auto"/>
        <w:right w:val="none" w:sz="0" w:space="0" w:color="auto"/>
      </w:divBdr>
    </w:div>
    <w:div w:id="943726929">
      <w:bodyDiv w:val="1"/>
      <w:marLeft w:val="0"/>
      <w:marRight w:val="0"/>
      <w:marTop w:val="0"/>
      <w:marBottom w:val="0"/>
      <w:divBdr>
        <w:top w:val="none" w:sz="0" w:space="0" w:color="auto"/>
        <w:left w:val="none" w:sz="0" w:space="0" w:color="auto"/>
        <w:bottom w:val="none" w:sz="0" w:space="0" w:color="auto"/>
        <w:right w:val="none" w:sz="0" w:space="0" w:color="auto"/>
      </w:divBdr>
    </w:div>
    <w:div w:id="961886810">
      <w:bodyDiv w:val="1"/>
      <w:marLeft w:val="0"/>
      <w:marRight w:val="0"/>
      <w:marTop w:val="0"/>
      <w:marBottom w:val="0"/>
      <w:divBdr>
        <w:top w:val="none" w:sz="0" w:space="0" w:color="auto"/>
        <w:left w:val="none" w:sz="0" w:space="0" w:color="auto"/>
        <w:bottom w:val="none" w:sz="0" w:space="0" w:color="auto"/>
        <w:right w:val="none" w:sz="0" w:space="0" w:color="auto"/>
      </w:divBdr>
    </w:div>
    <w:div w:id="966620241">
      <w:bodyDiv w:val="1"/>
      <w:marLeft w:val="0"/>
      <w:marRight w:val="0"/>
      <w:marTop w:val="0"/>
      <w:marBottom w:val="0"/>
      <w:divBdr>
        <w:top w:val="none" w:sz="0" w:space="0" w:color="auto"/>
        <w:left w:val="none" w:sz="0" w:space="0" w:color="auto"/>
        <w:bottom w:val="none" w:sz="0" w:space="0" w:color="auto"/>
        <w:right w:val="none" w:sz="0" w:space="0" w:color="auto"/>
      </w:divBdr>
    </w:div>
    <w:div w:id="973758295">
      <w:bodyDiv w:val="1"/>
      <w:marLeft w:val="0"/>
      <w:marRight w:val="0"/>
      <w:marTop w:val="0"/>
      <w:marBottom w:val="0"/>
      <w:divBdr>
        <w:top w:val="none" w:sz="0" w:space="0" w:color="auto"/>
        <w:left w:val="none" w:sz="0" w:space="0" w:color="auto"/>
        <w:bottom w:val="none" w:sz="0" w:space="0" w:color="auto"/>
        <w:right w:val="none" w:sz="0" w:space="0" w:color="auto"/>
      </w:divBdr>
    </w:div>
    <w:div w:id="991057740">
      <w:bodyDiv w:val="1"/>
      <w:marLeft w:val="0"/>
      <w:marRight w:val="0"/>
      <w:marTop w:val="0"/>
      <w:marBottom w:val="0"/>
      <w:divBdr>
        <w:top w:val="none" w:sz="0" w:space="0" w:color="auto"/>
        <w:left w:val="none" w:sz="0" w:space="0" w:color="auto"/>
        <w:bottom w:val="none" w:sz="0" w:space="0" w:color="auto"/>
        <w:right w:val="none" w:sz="0" w:space="0" w:color="auto"/>
      </w:divBdr>
    </w:div>
    <w:div w:id="1008600956">
      <w:bodyDiv w:val="1"/>
      <w:marLeft w:val="0"/>
      <w:marRight w:val="0"/>
      <w:marTop w:val="0"/>
      <w:marBottom w:val="0"/>
      <w:divBdr>
        <w:top w:val="none" w:sz="0" w:space="0" w:color="auto"/>
        <w:left w:val="none" w:sz="0" w:space="0" w:color="auto"/>
        <w:bottom w:val="none" w:sz="0" w:space="0" w:color="auto"/>
        <w:right w:val="none" w:sz="0" w:space="0" w:color="auto"/>
      </w:divBdr>
    </w:div>
    <w:div w:id="1017268328">
      <w:bodyDiv w:val="1"/>
      <w:marLeft w:val="0"/>
      <w:marRight w:val="0"/>
      <w:marTop w:val="0"/>
      <w:marBottom w:val="0"/>
      <w:divBdr>
        <w:top w:val="none" w:sz="0" w:space="0" w:color="auto"/>
        <w:left w:val="none" w:sz="0" w:space="0" w:color="auto"/>
        <w:bottom w:val="none" w:sz="0" w:space="0" w:color="auto"/>
        <w:right w:val="none" w:sz="0" w:space="0" w:color="auto"/>
      </w:divBdr>
    </w:div>
    <w:div w:id="1033115605">
      <w:bodyDiv w:val="1"/>
      <w:marLeft w:val="0"/>
      <w:marRight w:val="0"/>
      <w:marTop w:val="0"/>
      <w:marBottom w:val="0"/>
      <w:divBdr>
        <w:top w:val="none" w:sz="0" w:space="0" w:color="auto"/>
        <w:left w:val="none" w:sz="0" w:space="0" w:color="auto"/>
        <w:bottom w:val="none" w:sz="0" w:space="0" w:color="auto"/>
        <w:right w:val="none" w:sz="0" w:space="0" w:color="auto"/>
      </w:divBdr>
    </w:div>
    <w:div w:id="1072119679">
      <w:bodyDiv w:val="1"/>
      <w:marLeft w:val="0"/>
      <w:marRight w:val="0"/>
      <w:marTop w:val="0"/>
      <w:marBottom w:val="0"/>
      <w:divBdr>
        <w:top w:val="none" w:sz="0" w:space="0" w:color="auto"/>
        <w:left w:val="none" w:sz="0" w:space="0" w:color="auto"/>
        <w:bottom w:val="none" w:sz="0" w:space="0" w:color="auto"/>
        <w:right w:val="none" w:sz="0" w:space="0" w:color="auto"/>
      </w:divBdr>
    </w:div>
    <w:div w:id="1080951467">
      <w:bodyDiv w:val="1"/>
      <w:marLeft w:val="0"/>
      <w:marRight w:val="0"/>
      <w:marTop w:val="0"/>
      <w:marBottom w:val="0"/>
      <w:divBdr>
        <w:top w:val="none" w:sz="0" w:space="0" w:color="auto"/>
        <w:left w:val="none" w:sz="0" w:space="0" w:color="auto"/>
        <w:bottom w:val="none" w:sz="0" w:space="0" w:color="auto"/>
        <w:right w:val="none" w:sz="0" w:space="0" w:color="auto"/>
      </w:divBdr>
    </w:div>
    <w:div w:id="1151553950">
      <w:bodyDiv w:val="1"/>
      <w:marLeft w:val="0"/>
      <w:marRight w:val="0"/>
      <w:marTop w:val="0"/>
      <w:marBottom w:val="0"/>
      <w:divBdr>
        <w:top w:val="none" w:sz="0" w:space="0" w:color="auto"/>
        <w:left w:val="none" w:sz="0" w:space="0" w:color="auto"/>
        <w:bottom w:val="none" w:sz="0" w:space="0" w:color="auto"/>
        <w:right w:val="none" w:sz="0" w:space="0" w:color="auto"/>
      </w:divBdr>
    </w:div>
    <w:div w:id="1163549486">
      <w:bodyDiv w:val="1"/>
      <w:marLeft w:val="0"/>
      <w:marRight w:val="0"/>
      <w:marTop w:val="0"/>
      <w:marBottom w:val="0"/>
      <w:divBdr>
        <w:top w:val="none" w:sz="0" w:space="0" w:color="auto"/>
        <w:left w:val="none" w:sz="0" w:space="0" w:color="auto"/>
        <w:bottom w:val="none" w:sz="0" w:space="0" w:color="auto"/>
        <w:right w:val="none" w:sz="0" w:space="0" w:color="auto"/>
      </w:divBdr>
    </w:div>
    <w:div w:id="1171142353">
      <w:bodyDiv w:val="1"/>
      <w:marLeft w:val="0"/>
      <w:marRight w:val="0"/>
      <w:marTop w:val="0"/>
      <w:marBottom w:val="0"/>
      <w:divBdr>
        <w:top w:val="none" w:sz="0" w:space="0" w:color="auto"/>
        <w:left w:val="none" w:sz="0" w:space="0" w:color="auto"/>
        <w:bottom w:val="none" w:sz="0" w:space="0" w:color="auto"/>
        <w:right w:val="none" w:sz="0" w:space="0" w:color="auto"/>
      </w:divBdr>
    </w:div>
    <w:div w:id="1171525677">
      <w:bodyDiv w:val="1"/>
      <w:marLeft w:val="0"/>
      <w:marRight w:val="0"/>
      <w:marTop w:val="0"/>
      <w:marBottom w:val="0"/>
      <w:divBdr>
        <w:top w:val="none" w:sz="0" w:space="0" w:color="auto"/>
        <w:left w:val="none" w:sz="0" w:space="0" w:color="auto"/>
        <w:bottom w:val="none" w:sz="0" w:space="0" w:color="auto"/>
        <w:right w:val="none" w:sz="0" w:space="0" w:color="auto"/>
      </w:divBdr>
    </w:div>
    <w:div w:id="1186091106">
      <w:bodyDiv w:val="1"/>
      <w:marLeft w:val="0"/>
      <w:marRight w:val="0"/>
      <w:marTop w:val="0"/>
      <w:marBottom w:val="0"/>
      <w:divBdr>
        <w:top w:val="none" w:sz="0" w:space="0" w:color="auto"/>
        <w:left w:val="none" w:sz="0" w:space="0" w:color="auto"/>
        <w:bottom w:val="none" w:sz="0" w:space="0" w:color="auto"/>
        <w:right w:val="none" w:sz="0" w:space="0" w:color="auto"/>
      </w:divBdr>
    </w:div>
    <w:div w:id="1273396392">
      <w:bodyDiv w:val="1"/>
      <w:marLeft w:val="0"/>
      <w:marRight w:val="0"/>
      <w:marTop w:val="0"/>
      <w:marBottom w:val="0"/>
      <w:divBdr>
        <w:top w:val="none" w:sz="0" w:space="0" w:color="auto"/>
        <w:left w:val="none" w:sz="0" w:space="0" w:color="auto"/>
        <w:bottom w:val="none" w:sz="0" w:space="0" w:color="auto"/>
        <w:right w:val="none" w:sz="0" w:space="0" w:color="auto"/>
      </w:divBdr>
      <w:divsChild>
        <w:div w:id="1480682800">
          <w:marLeft w:val="0"/>
          <w:marRight w:val="0"/>
          <w:marTop w:val="400"/>
          <w:marBottom w:val="400"/>
          <w:divBdr>
            <w:top w:val="none" w:sz="0" w:space="0" w:color="auto"/>
            <w:left w:val="none" w:sz="0" w:space="0" w:color="auto"/>
            <w:bottom w:val="none" w:sz="0" w:space="0" w:color="auto"/>
            <w:right w:val="none" w:sz="0" w:space="0" w:color="auto"/>
          </w:divBdr>
          <w:divsChild>
            <w:div w:id="1855068903">
              <w:marLeft w:val="0"/>
              <w:marRight w:val="0"/>
              <w:marTop w:val="0"/>
              <w:marBottom w:val="0"/>
              <w:divBdr>
                <w:top w:val="none" w:sz="0" w:space="0" w:color="auto"/>
                <w:left w:val="none" w:sz="0" w:space="0" w:color="auto"/>
                <w:bottom w:val="none" w:sz="0" w:space="0" w:color="auto"/>
                <w:right w:val="none" w:sz="0" w:space="0" w:color="auto"/>
              </w:divBdr>
              <w:divsChild>
                <w:div w:id="1079448598">
                  <w:marLeft w:val="0"/>
                  <w:marRight w:val="0"/>
                  <w:marTop w:val="400"/>
                  <w:marBottom w:val="400"/>
                  <w:divBdr>
                    <w:top w:val="none" w:sz="0" w:space="0" w:color="auto"/>
                    <w:left w:val="none" w:sz="0" w:space="0" w:color="auto"/>
                    <w:bottom w:val="none" w:sz="0" w:space="0" w:color="auto"/>
                    <w:right w:val="none" w:sz="0" w:space="0" w:color="auto"/>
                  </w:divBdr>
                </w:div>
                <w:div w:id="438644492">
                  <w:marLeft w:val="0"/>
                  <w:marRight w:val="0"/>
                  <w:marTop w:val="400"/>
                  <w:marBottom w:val="400"/>
                  <w:divBdr>
                    <w:top w:val="none" w:sz="0" w:space="0" w:color="auto"/>
                    <w:left w:val="none" w:sz="0" w:space="0" w:color="auto"/>
                    <w:bottom w:val="none" w:sz="0" w:space="0" w:color="auto"/>
                    <w:right w:val="none" w:sz="0" w:space="0" w:color="auto"/>
                  </w:divBdr>
                </w:div>
                <w:div w:id="2136559022">
                  <w:marLeft w:val="0"/>
                  <w:marRight w:val="0"/>
                  <w:marTop w:val="400"/>
                  <w:marBottom w:val="400"/>
                  <w:divBdr>
                    <w:top w:val="none" w:sz="0" w:space="0" w:color="auto"/>
                    <w:left w:val="none" w:sz="0" w:space="0" w:color="auto"/>
                    <w:bottom w:val="none" w:sz="0" w:space="0" w:color="auto"/>
                    <w:right w:val="none" w:sz="0" w:space="0" w:color="auto"/>
                  </w:divBdr>
                </w:div>
                <w:div w:id="659962613">
                  <w:marLeft w:val="0"/>
                  <w:marRight w:val="0"/>
                  <w:marTop w:val="400"/>
                  <w:marBottom w:val="400"/>
                  <w:divBdr>
                    <w:top w:val="none" w:sz="0" w:space="0" w:color="auto"/>
                    <w:left w:val="none" w:sz="0" w:space="0" w:color="auto"/>
                    <w:bottom w:val="none" w:sz="0" w:space="0" w:color="auto"/>
                    <w:right w:val="none" w:sz="0" w:space="0" w:color="auto"/>
                  </w:divBdr>
                </w:div>
              </w:divsChild>
            </w:div>
            <w:div w:id="333000780">
              <w:marLeft w:val="0"/>
              <w:marRight w:val="0"/>
              <w:marTop w:val="400"/>
              <w:marBottom w:val="400"/>
              <w:divBdr>
                <w:top w:val="none" w:sz="0" w:space="0" w:color="auto"/>
                <w:left w:val="none" w:sz="0" w:space="0" w:color="auto"/>
                <w:bottom w:val="none" w:sz="0" w:space="0" w:color="auto"/>
                <w:right w:val="none" w:sz="0" w:space="0" w:color="auto"/>
              </w:divBdr>
            </w:div>
          </w:divsChild>
        </w:div>
        <w:div w:id="1265461439">
          <w:marLeft w:val="0"/>
          <w:marRight w:val="0"/>
          <w:marTop w:val="400"/>
          <w:marBottom w:val="400"/>
          <w:divBdr>
            <w:top w:val="none" w:sz="0" w:space="0" w:color="auto"/>
            <w:left w:val="none" w:sz="0" w:space="0" w:color="auto"/>
            <w:bottom w:val="none" w:sz="0" w:space="0" w:color="auto"/>
            <w:right w:val="none" w:sz="0" w:space="0" w:color="auto"/>
          </w:divBdr>
          <w:divsChild>
            <w:div w:id="687177589">
              <w:marLeft w:val="0"/>
              <w:marRight w:val="0"/>
              <w:marTop w:val="0"/>
              <w:marBottom w:val="0"/>
              <w:divBdr>
                <w:top w:val="none" w:sz="0" w:space="0" w:color="auto"/>
                <w:left w:val="none" w:sz="0" w:space="0" w:color="auto"/>
                <w:bottom w:val="none" w:sz="0" w:space="0" w:color="auto"/>
                <w:right w:val="none" w:sz="0" w:space="0" w:color="auto"/>
              </w:divBdr>
              <w:divsChild>
                <w:div w:id="829977395">
                  <w:marLeft w:val="0"/>
                  <w:marRight w:val="0"/>
                  <w:marTop w:val="0"/>
                  <w:marBottom w:val="0"/>
                  <w:divBdr>
                    <w:top w:val="none" w:sz="0" w:space="0" w:color="auto"/>
                    <w:left w:val="none" w:sz="0" w:space="0" w:color="auto"/>
                    <w:bottom w:val="none" w:sz="0" w:space="0" w:color="auto"/>
                    <w:right w:val="none" w:sz="0" w:space="0" w:color="auto"/>
                  </w:divBdr>
                </w:div>
                <w:div w:id="420031145">
                  <w:marLeft w:val="0"/>
                  <w:marRight w:val="0"/>
                  <w:marTop w:val="0"/>
                  <w:marBottom w:val="0"/>
                  <w:divBdr>
                    <w:top w:val="none" w:sz="0" w:space="0" w:color="auto"/>
                    <w:left w:val="none" w:sz="0" w:space="0" w:color="auto"/>
                    <w:bottom w:val="none" w:sz="0" w:space="0" w:color="auto"/>
                    <w:right w:val="none" w:sz="0" w:space="0" w:color="auto"/>
                  </w:divBdr>
                </w:div>
                <w:div w:id="433479410">
                  <w:marLeft w:val="0"/>
                  <w:marRight w:val="0"/>
                  <w:marTop w:val="0"/>
                  <w:marBottom w:val="0"/>
                  <w:divBdr>
                    <w:top w:val="none" w:sz="0" w:space="0" w:color="auto"/>
                    <w:left w:val="none" w:sz="0" w:space="0" w:color="auto"/>
                    <w:bottom w:val="none" w:sz="0" w:space="0" w:color="auto"/>
                    <w:right w:val="none" w:sz="0" w:space="0" w:color="auto"/>
                  </w:divBdr>
                </w:div>
                <w:div w:id="3967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860">
          <w:marLeft w:val="0"/>
          <w:marRight w:val="0"/>
          <w:marTop w:val="400"/>
          <w:marBottom w:val="400"/>
          <w:divBdr>
            <w:top w:val="none" w:sz="0" w:space="0" w:color="auto"/>
            <w:left w:val="none" w:sz="0" w:space="0" w:color="auto"/>
            <w:bottom w:val="none" w:sz="0" w:space="0" w:color="auto"/>
            <w:right w:val="none" w:sz="0" w:space="0" w:color="auto"/>
          </w:divBdr>
          <w:divsChild>
            <w:div w:id="156725109">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403374217">
                  <w:marLeft w:val="0"/>
                  <w:marRight w:val="0"/>
                  <w:marTop w:val="200"/>
                  <w:marBottom w:val="0"/>
                  <w:divBdr>
                    <w:top w:val="none" w:sz="0" w:space="0" w:color="auto"/>
                    <w:left w:val="none" w:sz="0" w:space="0" w:color="auto"/>
                    <w:bottom w:val="none" w:sz="0" w:space="0" w:color="auto"/>
                    <w:right w:val="none" w:sz="0" w:space="0" w:color="auto"/>
                  </w:divBdr>
                  <w:divsChild>
                    <w:div w:id="2024621228">
                      <w:marLeft w:val="0"/>
                      <w:marRight w:val="0"/>
                      <w:marTop w:val="0"/>
                      <w:marBottom w:val="0"/>
                      <w:divBdr>
                        <w:top w:val="none" w:sz="0" w:space="0" w:color="auto"/>
                        <w:left w:val="none" w:sz="0" w:space="0" w:color="auto"/>
                        <w:bottom w:val="none" w:sz="0" w:space="0" w:color="auto"/>
                        <w:right w:val="none" w:sz="0" w:space="0" w:color="auto"/>
                      </w:divBdr>
                    </w:div>
                    <w:div w:id="11052096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820538145">
          <w:marLeft w:val="0"/>
          <w:marRight w:val="0"/>
          <w:marTop w:val="400"/>
          <w:marBottom w:val="400"/>
          <w:divBdr>
            <w:top w:val="none" w:sz="0" w:space="0" w:color="auto"/>
            <w:left w:val="none" w:sz="0" w:space="0" w:color="auto"/>
            <w:bottom w:val="none" w:sz="0" w:space="0" w:color="auto"/>
            <w:right w:val="none" w:sz="0" w:space="0" w:color="auto"/>
          </w:divBdr>
          <w:divsChild>
            <w:div w:id="2129815626">
              <w:marLeft w:val="0"/>
              <w:marRight w:val="0"/>
              <w:marTop w:val="400"/>
              <w:marBottom w:val="400"/>
              <w:divBdr>
                <w:top w:val="none" w:sz="0" w:space="0" w:color="auto"/>
                <w:left w:val="none" w:sz="0" w:space="0" w:color="auto"/>
                <w:bottom w:val="none" w:sz="0" w:space="0" w:color="auto"/>
                <w:right w:val="none" w:sz="0" w:space="0" w:color="auto"/>
              </w:divBdr>
              <w:divsChild>
                <w:div w:id="1502508102">
                  <w:marLeft w:val="0"/>
                  <w:marRight w:val="0"/>
                  <w:marTop w:val="0"/>
                  <w:marBottom w:val="0"/>
                  <w:divBdr>
                    <w:top w:val="none" w:sz="0" w:space="0" w:color="auto"/>
                    <w:left w:val="none" w:sz="0" w:space="0" w:color="auto"/>
                    <w:bottom w:val="none" w:sz="0" w:space="0" w:color="auto"/>
                    <w:right w:val="none" w:sz="0" w:space="0" w:color="auto"/>
                  </w:divBdr>
                </w:div>
                <w:div w:id="1243830391">
                  <w:marLeft w:val="0"/>
                  <w:marRight w:val="0"/>
                  <w:marTop w:val="0"/>
                  <w:marBottom w:val="0"/>
                  <w:divBdr>
                    <w:top w:val="none" w:sz="0" w:space="0" w:color="auto"/>
                    <w:left w:val="none" w:sz="0" w:space="0" w:color="auto"/>
                    <w:bottom w:val="none" w:sz="0" w:space="0" w:color="auto"/>
                    <w:right w:val="none" w:sz="0" w:space="0" w:color="auto"/>
                  </w:divBdr>
                </w:div>
                <w:div w:id="1583681696">
                  <w:marLeft w:val="0"/>
                  <w:marRight w:val="0"/>
                  <w:marTop w:val="0"/>
                  <w:marBottom w:val="0"/>
                  <w:divBdr>
                    <w:top w:val="none" w:sz="0" w:space="0" w:color="auto"/>
                    <w:left w:val="none" w:sz="0" w:space="0" w:color="auto"/>
                    <w:bottom w:val="none" w:sz="0" w:space="0" w:color="auto"/>
                    <w:right w:val="none" w:sz="0" w:space="0" w:color="auto"/>
                  </w:divBdr>
                </w:div>
                <w:div w:id="1512526387">
                  <w:marLeft w:val="0"/>
                  <w:marRight w:val="0"/>
                  <w:marTop w:val="0"/>
                  <w:marBottom w:val="0"/>
                  <w:divBdr>
                    <w:top w:val="none" w:sz="0" w:space="0" w:color="auto"/>
                    <w:left w:val="none" w:sz="0" w:space="0" w:color="auto"/>
                    <w:bottom w:val="none" w:sz="0" w:space="0" w:color="auto"/>
                    <w:right w:val="none" w:sz="0" w:space="0" w:color="auto"/>
                  </w:divBdr>
                </w:div>
              </w:divsChild>
            </w:div>
            <w:div w:id="1593203187">
              <w:marLeft w:val="0"/>
              <w:marRight w:val="0"/>
              <w:marTop w:val="400"/>
              <w:marBottom w:val="400"/>
              <w:divBdr>
                <w:top w:val="none" w:sz="0" w:space="0" w:color="auto"/>
                <w:left w:val="none" w:sz="0" w:space="0" w:color="auto"/>
                <w:bottom w:val="none" w:sz="0" w:space="0" w:color="auto"/>
                <w:right w:val="none" w:sz="0" w:space="0" w:color="auto"/>
              </w:divBdr>
              <w:divsChild>
                <w:div w:id="199975559">
                  <w:marLeft w:val="0"/>
                  <w:marRight w:val="0"/>
                  <w:marTop w:val="0"/>
                  <w:marBottom w:val="0"/>
                  <w:divBdr>
                    <w:top w:val="none" w:sz="0" w:space="0" w:color="auto"/>
                    <w:left w:val="none" w:sz="0" w:space="0" w:color="auto"/>
                    <w:bottom w:val="none" w:sz="0" w:space="0" w:color="auto"/>
                    <w:right w:val="none" w:sz="0" w:space="0" w:color="auto"/>
                  </w:divBdr>
                </w:div>
                <w:div w:id="179514903">
                  <w:marLeft w:val="0"/>
                  <w:marRight w:val="0"/>
                  <w:marTop w:val="0"/>
                  <w:marBottom w:val="0"/>
                  <w:divBdr>
                    <w:top w:val="none" w:sz="0" w:space="0" w:color="auto"/>
                    <w:left w:val="none" w:sz="0" w:space="0" w:color="auto"/>
                    <w:bottom w:val="none" w:sz="0" w:space="0" w:color="auto"/>
                    <w:right w:val="none" w:sz="0" w:space="0" w:color="auto"/>
                  </w:divBdr>
                </w:div>
                <w:div w:id="895044662">
                  <w:marLeft w:val="0"/>
                  <w:marRight w:val="0"/>
                  <w:marTop w:val="0"/>
                  <w:marBottom w:val="0"/>
                  <w:divBdr>
                    <w:top w:val="none" w:sz="0" w:space="0" w:color="auto"/>
                    <w:left w:val="none" w:sz="0" w:space="0" w:color="auto"/>
                    <w:bottom w:val="none" w:sz="0" w:space="0" w:color="auto"/>
                    <w:right w:val="none" w:sz="0" w:space="0" w:color="auto"/>
                  </w:divBdr>
                </w:div>
                <w:div w:id="1437555866">
                  <w:marLeft w:val="0"/>
                  <w:marRight w:val="0"/>
                  <w:marTop w:val="0"/>
                  <w:marBottom w:val="0"/>
                  <w:divBdr>
                    <w:top w:val="none" w:sz="0" w:space="0" w:color="auto"/>
                    <w:left w:val="none" w:sz="0" w:space="0" w:color="auto"/>
                    <w:bottom w:val="none" w:sz="0" w:space="0" w:color="auto"/>
                    <w:right w:val="none" w:sz="0" w:space="0" w:color="auto"/>
                  </w:divBdr>
                </w:div>
                <w:div w:id="836850599">
                  <w:marLeft w:val="0"/>
                  <w:marRight w:val="0"/>
                  <w:marTop w:val="0"/>
                  <w:marBottom w:val="0"/>
                  <w:divBdr>
                    <w:top w:val="none" w:sz="0" w:space="0" w:color="auto"/>
                    <w:left w:val="none" w:sz="0" w:space="0" w:color="auto"/>
                    <w:bottom w:val="none" w:sz="0" w:space="0" w:color="auto"/>
                    <w:right w:val="none" w:sz="0" w:space="0" w:color="auto"/>
                  </w:divBdr>
                </w:div>
                <w:div w:id="1074477358">
                  <w:marLeft w:val="0"/>
                  <w:marRight w:val="0"/>
                  <w:marTop w:val="0"/>
                  <w:marBottom w:val="0"/>
                  <w:divBdr>
                    <w:top w:val="none" w:sz="0" w:space="0" w:color="auto"/>
                    <w:left w:val="none" w:sz="0" w:space="0" w:color="auto"/>
                    <w:bottom w:val="none" w:sz="0" w:space="0" w:color="auto"/>
                    <w:right w:val="none" w:sz="0" w:space="0" w:color="auto"/>
                  </w:divBdr>
                </w:div>
                <w:div w:id="658656571">
                  <w:marLeft w:val="0"/>
                  <w:marRight w:val="0"/>
                  <w:marTop w:val="0"/>
                  <w:marBottom w:val="0"/>
                  <w:divBdr>
                    <w:top w:val="none" w:sz="0" w:space="0" w:color="auto"/>
                    <w:left w:val="none" w:sz="0" w:space="0" w:color="auto"/>
                    <w:bottom w:val="none" w:sz="0" w:space="0" w:color="auto"/>
                    <w:right w:val="none" w:sz="0" w:space="0" w:color="auto"/>
                  </w:divBdr>
                </w:div>
                <w:div w:id="1590775043">
                  <w:marLeft w:val="0"/>
                  <w:marRight w:val="0"/>
                  <w:marTop w:val="0"/>
                  <w:marBottom w:val="0"/>
                  <w:divBdr>
                    <w:top w:val="none" w:sz="0" w:space="0" w:color="auto"/>
                    <w:left w:val="none" w:sz="0" w:space="0" w:color="auto"/>
                    <w:bottom w:val="none" w:sz="0" w:space="0" w:color="auto"/>
                    <w:right w:val="none" w:sz="0" w:space="0" w:color="auto"/>
                  </w:divBdr>
                </w:div>
                <w:div w:id="138882686">
                  <w:marLeft w:val="0"/>
                  <w:marRight w:val="0"/>
                  <w:marTop w:val="0"/>
                  <w:marBottom w:val="0"/>
                  <w:divBdr>
                    <w:top w:val="none" w:sz="0" w:space="0" w:color="auto"/>
                    <w:left w:val="none" w:sz="0" w:space="0" w:color="auto"/>
                    <w:bottom w:val="none" w:sz="0" w:space="0" w:color="auto"/>
                    <w:right w:val="none" w:sz="0" w:space="0" w:color="auto"/>
                  </w:divBdr>
                </w:div>
                <w:div w:id="453136659">
                  <w:marLeft w:val="0"/>
                  <w:marRight w:val="0"/>
                  <w:marTop w:val="0"/>
                  <w:marBottom w:val="0"/>
                  <w:divBdr>
                    <w:top w:val="none" w:sz="0" w:space="0" w:color="auto"/>
                    <w:left w:val="none" w:sz="0" w:space="0" w:color="auto"/>
                    <w:bottom w:val="none" w:sz="0" w:space="0" w:color="auto"/>
                    <w:right w:val="none" w:sz="0" w:space="0" w:color="auto"/>
                  </w:divBdr>
                </w:div>
              </w:divsChild>
            </w:div>
            <w:div w:id="179392993">
              <w:marLeft w:val="0"/>
              <w:marRight w:val="0"/>
              <w:marTop w:val="400"/>
              <w:marBottom w:val="400"/>
              <w:divBdr>
                <w:top w:val="none" w:sz="0" w:space="0" w:color="auto"/>
                <w:left w:val="none" w:sz="0" w:space="0" w:color="auto"/>
                <w:bottom w:val="none" w:sz="0" w:space="0" w:color="auto"/>
                <w:right w:val="none" w:sz="0" w:space="0" w:color="auto"/>
              </w:divBdr>
              <w:divsChild>
                <w:div w:id="1276517760">
                  <w:marLeft w:val="0"/>
                  <w:marRight w:val="0"/>
                  <w:marTop w:val="0"/>
                  <w:marBottom w:val="0"/>
                  <w:divBdr>
                    <w:top w:val="none" w:sz="0" w:space="0" w:color="auto"/>
                    <w:left w:val="none" w:sz="0" w:space="0" w:color="auto"/>
                    <w:bottom w:val="none" w:sz="0" w:space="0" w:color="auto"/>
                    <w:right w:val="none" w:sz="0" w:space="0" w:color="auto"/>
                  </w:divBdr>
                </w:div>
                <w:div w:id="1501970066">
                  <w:marLeft w:val="0"/>
                  <w:marRight w:val="0"/>
                  <w:marTop w:val="0"/>
                  <w:marBottom w:val="0"/>
                  <w:divBdr>
                    <w:top w:val="none" w:sz="0" w:space="0" w:color="auto"/>
                    <w:left w:val="none" w:sz="0" w:space="0" w:color="auto"/>
                    <w:bottom w:val="none" w:sz="0" w:space="0" w:color="auto"/>
                    <w:right w:val="none" w:sz="0" w:space="0" w:color="auto"/>
                  </w:divBdr>
                </w:div>
                <w:div w:id="1930849132">
                  <w:marLeft w:val="0"/>
                  <w:marRight w:val="0"/>
                  <w:marTop w:val="0"/>
                  <w:marBottom w:val="0"/>
                  <w:divBdr>
                    <w:top w:val="none" w:sz="0" w:space="0" w:color="auto"/>
                    <w:left w:val="none" w:sz="0" w:space="0" w:color="auto"/>
                    <w:bottom w:val="none" w:sz="0" w:space="0" w:color="auto"/>
                    <w:right w:val="none" w:sz="0" w:space="0" w:color="auto"/>
                  </w:divBdr>
                </w:div>
                <w:div w:id="1110510503">
                  <w:marLeft w:val="0"/>
                  <w:marRight w:val="0"/>
                  <w:marTop w:val="0"/>
                  <w:marBottom w:val="0"/>
                  <w:divBdr>
                    <w:top w:val="none" w:sz="0" w:space="0" w:color="auto"/>
                    <w:left w:val="none" w:sz="0" w:space="0" w:color="auto"/>
                    <w:bottom w:val="none" w:sz="0" w:space="0" w:color="auto"/>
                    <w:right w:val="none" w:sz="0" w:space="0" w:color="auto"/>
                  </w:divBdr>
                </w:div>
                <w:div w:id="86392734">
                  <w:marLeft w:val="0"/>
                  <w:marRight w:val="0"/>
                  <w:marTop w:val="0"/>
                  <w:marBottom w:val="0"/>
                  <w:divBdr>
                    <w:top w:val="none" w:sz="0" w:space="0" w:color="auto"/>
                    <w:left w:val="none" w:sz="0" w:space="0" w:color="auto"/>
                    <w:bottom w:val="none" w:sz="0" w:space="0" w:color="auto"/>
                    <w:right w:val="none" w:sz="0" w:space="0" w:color="auto"/>
                  </w:divBdr>
                </w:div>
                <w:div w:id="918053396">
                  <w:marLeft w:val="0"/>
                  <w:marRight w:val="0"/>
                  <w:marTop w:val="0"/>
                  <w:marBottom w:val="0"/>
                  <w:divBdr>
                    <w:top w:val="none" w:sz="0" w:space="0" w:color="auto"/>
                    <w:left w:val="none" w:sz="0" w:space="0" w:color="auto"/>
                    <w:bottom w:val="none" w:sz="0" w:space="0" w:color="auto"/>
                    <w:right w:val="none" w:sz="0" w:space="0" w:color="auto"/>
                  </w:divBdr>
                </w:div>
                <w:div w:id="873421117">
                  <w:marLeft w:val="0"/>
                  <w:marRight w:val="0"/>
                  <w:marTop w:val="0"/>
                  <w:marBottom w:val="0"/>
                  <w:divBdr>
                    <w:top w:val="none" w:sz="0" w:space="0" w:color="auto"/>
                    <w:left w:val="none" w:sz="0" w:space="0" w:color="auto"/>
                    <w:bottom w:val="none" w:sz="0" w:space="0" w:color="auto"/>
                    <w:right w:val="none" w:sz="0" w:space="0" w:color="auto"/>
                  </w:divBdr>
                </w:div>
                <w:div w:id="307251422">
                  <w:marLeft w:val="0"/>
                  <w:marRight w:val="0"/>
                  <w:marTop w:val="0"/>
                  <w:marBottom w:val="0"/>
                  <w:divBdr>
                    <w:top w:val="none" w:sz="0" w:space="0" w:color="auto"/>
                    <w:left w:val="none" w:sz="0" w:space="0" w:color="auto"/>
                    <w:bottom w:val="none" w:sz="0" w:space="0" w:color="auto"/>
                    <w:right w:val="none" w:sz="0" w:space="0" w:color="auto"/>
                  </w:divBdr>
                </w:div>
              </w:divsChild>
            </w:div>
            <w:div w:id="676268879">
              <w:marLeft w:val="0"/>
              <w:marRight w:val="0"/>
              <w:marTop w:val="400"/>
              <w:marBottom w:val="400"/>
              <w:divBdr>
                <w:top w:val="none" w:sz="0" w:space="0" w:color="auto"/>
                <w:left w:val="none" w:sz="0" w:space="0" w:color="auto"/>
                <w:bottom w:val="none" w:sz="0" w:space="0" w:color="auto"/>
                <w:right w:val="none" w:sz="0" w:space="0" w:color="auto"/>
              </w:divBdr>
              <w:divsChild>
                <w:div w:id="1864896971">
                  <w:marLeft w:val="0"/>
                  <w:marRight w:val="0"/>
                  <w:marTop w:val="0"/>
                  <w:marBottom w:val="0"/>
                  <w:divBdr>
                    <w:top w:val="none" w:sz="0" w:space="0" w:color="auto"/>
                    <w:left w:val="none" w:sz="0" w:space="0" w:color="auto"/>
                    <w:bottom w:val="none" w:sz="0" w:space="0" w:color="auto"/>
                    <w:right w:val="none" w:sz="0" w:space="0" w:color="auto"/>
                  </w:divBdr>
                </w:div>
                <w:div w:id="839125288">
                  <w:marLeft w:val="0"/>
                  <w:marRight w:val="0"/>
                  <w:marTop w:val="0"/>
                  <w:marBottom w:val="0"/>
                  <w:divBdr>
                    <w:top w:val="none" w:sz="0" w:space="0" w:color="auto"/>
                    <w:left w:val="none" w:sz="0" w:space="0" w:color="auto"/>
                    <w:bottom w:val="none" w:sz="0" w:space="0" w:color="auto"/>
                    <w:right w:val="none" w:sz="0" w:space="0" w:color="auto"/>
                  </w:divBdr>
                </w:div>
                <w:div w:id="1263605960">
                  <w:marLeft w:val="0"/>
                  <w:marRight w:val="0"/>
                  <w:marTop w:val="0"/>
                  <w:marBottom w:val="0"/>
                  <w:divBdr>
                    <w:top w:val="none" w:sz="0" w:space="0" w:color="auto"/>
                    <w:left w:val="none" w:sz="0" w:space="0" w:color="auto"/>
                    <w:bottom w:val="none" w:sz="0" w:space="0" w:color="auto"/>
                    <w:right w:val="none" w:sz="0" w:space="0" w:color="auto"/>
                  </w:divBdr>
                </w:div>
                <w:div w:id="944073942">
                  <w:marLeft w:val="0"/>
                  <w:marRight w:val="0"/>
                  <w:marTop w:val="0"/>
                  <w:marBottom w:val="0"/>
                  <w:divBdr>
                    <w:top w:val="none" w:sz="0" w:space="0" w:color="auto"/>
                    <w:left w:val="none" w:sz="0" w:space="0" w:color="auto"/>
                    <w:bottom w:val="none" w:sz="0" w:space="0" w:color="auto"/>
                    <w:right w:val="none" w:sz="0" w:space="0" w:color="auto"/>
                  </w:divBdr>
                </w:div>
                <w:div w:id="582225401">
                  <w:marLeft w:val="0"/>
                  <w:marRight w:val="0"/>
                  <w:marTop w:val="400"/>
                  <w:marBottom w:val="400"/>
                  <w:divBdr>
                    <w:top w:val="none" w:sz="0" w:space="0" w:color="auto"/>
                    <w:left w:val="none" w:sz="0" w:space="0" w:color="auto"/>
                    <w:bottom w:val="none" w:sz="0" w:space="0" w:color="auto"/>
                    <w:right w:val="none" w:sz="0" w:space="0" w:color="auto"/>
                  </w:divBdr>
                  <w:divsChild>
                    <w:div w:id="16638494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3962214">
              <w:marLeft w:val="0"/>
              <w:marRight w:val="0"/>
              <w:marTop w:val="400"/>
              <w:marBottom w:val="400"/>
              <w:divBdr>
                <w:top w:val="none" w:sz="0" w:space="0" w:color="auto"/>
                <w:left w:val="none" w:sz="0" w:space="0" w:color="auto"/>
                <w:bottom w:val="none" w:sz="0" w:space="0" w:color="auto"/>
                <w:right w:val="none" w:sz="0" w:space="0" w:color="auto"/>
              </w:divBdr>
            </w:div>
          </w:divsChild>
        </w:div>
        <w:div w:id="1815829761">
          <w:marLeft w:val="0"/>
          <w:marRight w:val="0"/>
          <w:marTop w:val="400"/>
          <w:marBottom w:val="400"/>
          <w:divBdr>
            <w:top w:val="none" w:sz="0" w:space="0" w:color="auto"/>
            <w:left w:val="none" w:sz="0" w:space="0" w:color="auto"/>
            <w:bottom w:val="none" w:sz="0" w:space="0" w:color="auto"/>
            <w:right w:val="none" w:sz="0" w:space="0" w:color="auto"/>
          </w:divBdr>
          <w:divsChild>
            <w:div w:id="1142310538">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211262394">
                  <w:marLeft w:val="0"/>
                  <w:marRight w:val="0"/>
                  <w:marTop w:val="200"/>
                  <w:marBottom w:val="0"/>
                  <w:divBdr>
                    <w:top w:val="none" w:sz="0" w:space="0" w:color="auto"/>
                    <w:left w:val="none" w:sz="0" w:space="0" w:color="auto"/>
                    <w:bottom w:val="none" w:sz="0" w:space="0" w:color="auto"/>
                    <w:right w:val="none" w:sz="0" w:space="0" w:color="auto"/>
                  </w:divBdr>
                  <w:divsChild>
                    <w:div w:id="2099329130">
                      <w:marLeft w:val="0"/>
                      <w:marRight w:val="0"/>
                      <w:marTop w:val="0"/>
                      <w:marBottom w:val="0"/>
                      <w:divBdr>
                        <w:top w:val="none" w:sz="0" w:space="0" w:color="auto"/>
                        <w:left w:val="none" w:sz="0" w:space="0" w:color="auto"/>
                        <w:bottom w:val="none" w:sz="0" w:space="0" w:color="auto"/>
                        <w:right w:val="none" w:sz="0" w:space="0" w:color="auto"/>
                      </w:divBdr>
                    </w:div>
                    <w:div w:id="115575856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 w:id="62725104">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843594338">
                  <w:marLeft w:val="0"/>
                  <w:marRight w:val="0"/>
                  <w:marTop w:val="200"/>
                  <w:marBottom w:val="200"/>
                  <w:divBdr>
                    <w:top w:val="none" w:sz="0" w:space="0" w:color="auto"/>
                    <w:left w:val="none" w:sz="0" w:space="0" w:color="auto"/>
                    <w:bottom w:val="none" w:sz="0" w:space="0" w:color="auto"/>
                    <w:right w:val="none" w:sz="0" w:space="0" w:color="auto"/>
                  </w:divBdr>
                </w:div>
                <w:div w:id="1339621836">
                  <w:marLeft w:val="0"/>
                  <w:marRight w:val="0"/>
                  <w:marTop w:val="0"/>
                  <w:marBottom w:val="0"/>
                  <w:divBdr>
                    <w:top w:val="none" w:sz="0" w:space="0" w:color="auto"/>
                    <w:left w:val="none" w:sz="0" w:space="0" w:color="auto"/>
                    <w:bottom w:val="none" w:sz="0" w:space="0" w:color="auto"/>
                    <w:right w:val="none" w:sz="0" w:space="0" w:color="auto"/>
                  </w:divBdr>
                </w:div>
                <w:div w:id="2138571302">
                  <w:marLeft w:val="200"/>
                  <w:marRight w:val="200"/>
                  <w:marTop w:val="200"/>
                  <w:marBottom w:val="200"/>
                  <w:divBdr>
                    <w:top w:val="none" w:sz="0" w:space="0" w:color="auto"/>
                    <w:left w:val="none" w:sz="0" w:space="0" w:color="auto"/>
                    <w:bottom w:val="none" w:sz="0" w:space="0" w:color="auto"/>
                    <w:right w:val="none" w:sz="0" w:space="0" w:color="auto"/>
                  </w:divBdr>
                </w:div>
                <w:div w:id="587272615">
                  <w:marLeft w:val="0"/>
                  <w:marRight w:val="0"/>
                  <w:marTop w:val="200"/>
                  <w:marBottom w:val="200"/>
                  <w:divBdr>
                    <w:top w:val="none" w:sz="0" w:space="0" w:color="auto"/>
                    <w:left w:val="none" w:sz="0" w:space="0" w:color="auto"/>
                    <w:bottom w:val="none" w:sz="0" w:space="0" w:color="auto"/>
                    <w:right w:val="none" w:sz="0" w:space="0" w:color="auto"/>
                  </w:divBdr>
                  <w:divsChild>
                    <w:div w:id="1635058808">
                      <w:marLeft w:val="0"/>
                      <w:marRight w:val="0"/>
                      <w:marTop w:val="0"/>
                      <w:marBottom w:val="0"/>
                      <w:divBdr>
                        <w:top w:val="none" w:sz="0" w:space="0" w:color="auto"/>
                        <w:left w:val="none" w:sz="0" w:space="0" w:color="auto"/>
                        <w:bottom w:val="none" w:sz="0" w:space="0" w:color="auto"/>
                        <w:right w:val="none" w:sz="0" w:space="0" w:color="auto"/>
                      </w:divBdr>
                    </w:div>
                    <w:div w:id="2117670247">
                      <w:marLeft w:val="0"/>
                      <w:marRight w:val="0"/>
                      <w:marTop w:val="0"/>
                      <w:marBottom w:val="0"/>
                      <w:divBdr>
                        <w:top w:val="none" w:sz="0" w:space="0" w:color="auto"/>
                        <w:left w:val="none" w:sz="0" w:space="0" w:color="auto"/>
                        <w:bottom w:val="none" w:sz="0" w:space="0" w:color="auto"/>
                        <w:right w:val="none" w:sz="0" w:space="0" w:color="auto"/>
                      </w:divBdr>
                    </w:div>
                  </w:divsChild>
                </w:div>
                <w:div w:id="1869944917">
                  <w:marLeft w:val="0"/>
                  <w:marRight w:val="0"/>
                  <w:marTop w:val="200"/>
                  <w:marBottom w:val="0"/>
                  <w:divBdr>
                    <w:top w:val="none" w:sz="0" w:space="0" w:color="auto"/>
                    <w:left w:val="none" w:sz="0" w:space="0" w:color="auto"/>
                    <w:bottom w:val="none" w:sz="0" w:space="0" w:color="auto"/>
                    <w:right w:val="none" w:sz="0" w:space="0" w:color="auto"/>
                  </w:divBdr>
                  <w:divsChild>
                    <w:div w:id="11335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5429">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035696088">
                  <w:marLeft w:val="0"/>
                  <w:marRight w:val="0"/>
                  <w:marTop w:val="200"/>
                  <w:marBottom w:val="0"/>
                  <w:divBdr>
                    <w:top w:val="none" w:sz="0" w:space="0" w:color="auto"/>
                    <w:left w:val="none" w:sz="0" w:space="0" w:color="auto"/>
                    <w:bottom w:val="none" w:sz="0" w:space="0" w:color="auto"/>
                    <w:right w:val="none" w:sz="0" w:space="0" w:color="auto"/>
                  </w:divBdr>
                  <w:divsChild>
                    <w:div w:id="2087418279">
                      <w:marLeft w:val="0"/>
                      <w:marRight w:val="0"/>
                      <w:marTop w:val="0"/>
                      <w:marBottom w:val="0"/>
                      <w:divBdr>
                        <w:top w:val="none" w:sz="0" w:space="0" w:color="auto"/>
                        <w:left w:val="none" w:sz="0" w:space="0" w:color="auto"/>
                        <w:bottom w:val="none" w:sz="0" w:space="0" w:color="auto"/>
                        <w:right w:val="none" w:sz="0" w:space="0" w:color="auto"/>
                      </w:divBdr>
                    </w:div>
                    <w:div w:id="632830364">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 w:id="824858403">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139343508">
                  <w:marLeft w:val="0"/>
                  <w:marRight w:val="0"/>
                  <w:marTop w:val="200"/>
                  <w:marBottom w:val="0"/>
                  <w:divBdr>
                    <w:top w:val="none" w:sz="0" w:space="0" w:color="auto"/>
                    <w:left w:val="none" w:sz="0" w:space="0" w:color="auto"/>
                    <w:bottom w:val="none" w:sz="0" w:space="0" w:color="auto"/>
                    <w:right w:val="none" w:sz="0" w:space="0" w:color="auto"/>
                  </w:divBdr>
                  <w:divsChild>
                    <w:div w:id="1443920900">
                      <w:marLeft w:val="0"/>
                      <w:marRight w:val="0"/>
                      <w:marTop w:val="0"/>
                      <w:marBottom w:val="0"/>
                      <w:divBdr>
                        <w:top w:val="none" w:sz="0" w:space="0" w:color="auto"/>
                        <w:left w:val="none" w:sz="0" w:space="0" w:color="auto"/>
                        <w:bottom w:val="none" w:sz="0" w:space="0" w:color="auto"/>
                        <w:right w:val="none" w:sz="0" w:space="0" w:color="auto"/>
                      </w:divBdr>
                    </w:div>
                    <w:div w:id="1636374091">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8359568">
          <w:marLeft w:val="0"/>
          <w:marRight w:val="0"/>
          <w:marTop w:val="400"/>
          <w:marBottom w:val="400"/>
          <w:divBdr>
            <w:top w:val="none" w:sz="0" w:space="0" w:color="auto"/>
            <w:left w:val="none" w:sz="0" w:space="0" w:color="auto"/>
            <w:bottom w:val="none" w:sz="0" w:space="0" w:color="auto"/>
            <w:right w:val="none" w:sz="0" w:space="0" w:color="auto"/>
          </w:divBdr>
        </w:div>
        <w:div w:id="1540047682">
          <w:marLeft w:val="0"/>
          <w:marRight w:val="0"/>
          <w:marTop w:val="400"/>
          <w:marBottom w:val="400"/>
          <w:divBdr>
            <w:top w:val="none" w:sz="0" w:space="0" w:color="auto"/>
            <w:left w:val="none" w:sz="0" w:space="0" w:color="auto"/>
            <w:bottom w:val="none" w:sz="0" w:space="0" w:color="auto"/>
            <w:right w:val="none" w:sz="0" w:space="0" w:color="auto"/>
          </w:divBdr>
        </w:div>
      </w:divsChild>
    </w:div>
    <w:div w:id="1303081303">
      <w:bodyDiv w:val="1"/>
      <w:marLeft w:val="0"/>
      <w:marRight w:val="0"/>
      <w:marTop w:val="0"/>
      <w:marBottom w:val="0"/>
      <w:divBdr>
        <w:top w:val="none" w:sz="0" w:space="0" w:color="auto"/>
        <w:left w:val="none" w:sz="0" w:space="0" w:color="auto"/>
        <w:bottom w:val="none" w:sz="0" w:space="0" w:color="auto"/>
        <w:right w:val="none" w:sz="0" w:space="0" w:color="auto"/>
      </w:divBdr>
    </w:div>
    <w:div w:id="1343124966">
      <w:bodyDiv w:val="1"/>
      <w:marLeft w:val="0"/>
      <w:marRight w:val="0"/>
      <w:marTop w:val="0"/>
      <w:marBottom w:val="0"/>
      <w:divBdr>
        <w:top w:val="none" w:sz="0" w:space="0" w:color="auto"/>
        <w:left w:val="none" w:sz="0" w:space="0" w:color="auto"/>
        <w:bottom w:val="none" w:sz="0" w:space="0" w:color="auto"/>
        <w:right w:val="none" w:sz="0" w:space="0" w:color="auto"/>
      </w:divBdr>
    </w:div>
    <w:div w:id="1354920930">
      <w:bodyDiv w:val="1"/>
      <w:marLeft w:val="0"/>
      <w:marRight w:val="0"/>
      <w:marTop w:val="0"/>
      <w:marBottom w:val="0"/>
      <w:divBdr>
        <w:top w:val="none" w:sz="0" w:space="0" w:color="auto"/>
        <w:left w:val="none" w:sz="0" w:space="0" w:color="auto"/>
        <w:bottom w:val="none" w:sz="0" w:space="0" w:color="auto"/>
        <w:right w:val="none" w:sz="0" w:space="0" w:color="auto"/>
      </w:divBdr>
    </w:div>
    <w:div w:id="1372418165">
      <w:bodyDiv w:val="1"/>
      <w:marLeft w:val="0"/>
      <w:marRight w:val="0"/>
      <w:marTop w:val="0"/>
      <w:marBottom w:val="0"/>
      <w:divBdr>
        <w:top w:val="none" w:sz="0" w:space="0" w:color="auto"/>
        <w:left w:val="none" w:sz="0" w:space="0" w:color="auto"/>
        <w:bottom w:val="none" w:sz="0" w:space="0" w:color="auto"/>
        <w:right w:val="none" w:sz="0" w:space="0" w:color="auto"/>
      </w:divBdr>
    </w:div>
    <w:div w:id="1391342051">
      <w:bodyDiv w:val="1"/>
      <w:marLeft w:val="0"/>
      <w:marRight w:val="0"/>
      <w:marTop w:val="0"/>
      <w:marBottom w:val="0"/>
      <w:divBdr>
        <w:top w:val="none" w:sz="0" w:space="0" w:color="auto"/>
        <w:left w:val="none" w:sz="0" w:space="0" w:color="auto"/>
        <w:bottom w:val="none" w:sz="0" w:space="0" w:color="auto"/>
        <w:right w:val="none" w:sz="0" w:space="0" w:color="auto"/>
      </w:divBdr>
    </w:div>
    <w:div w:id="1447041494">
      <w:bodyDiv w:val="1"/>
      <w:marLeft w:val="0"/>
      <w:marRight w:val="0"/>
      <w:marTop w:val="0"/>
      <w:marBottom w:val="0"/>
      <w:divBdr>
        <w:top w:val="none" w:sz="0" w:space="0" w:color="auto"/>
        <w:left w:val="none" w:sz="0" w:space="0" w:color="auto"/>
        <w:bottom w:val="none" w:sz="0" w:space="0" w:color="auto"/>
        <w:right w:val="none" w:sz="0" w:space="0" w:color="auto"/>
      </w:divBdr>
    </w:div>
    <w:div w:id="1473403381">
      <w:bodyDiv w:val="1"/>
      <w:marLeft w:val="0"/>
      <w:marRight w:val="0"/>
      <w:marTop w:val="0"/>
      <w:marBottom w:val="0"/>
      <w:divBdr>
        <w:top w:val="none" w:sz="0" w:space="0" w:color="auto"/>
        <w:left w:val="none" w:sz="0" w:space="0" w:color="auto"/>
        <w:bottom w:val="none" w:sz="0" w:space="0" w:color="auto"/>
        <w:right w:val="none" w:sz="0" w:space="0" w:color="auto"/>
      </w:divBdr>
      <w:divsChild>
        <w:div w:id="420181243">
          <w:marLeft w:val="0"/>
          <w:marRight w:val="0"/>
          <w:marTop w:val="0"/>
          <w:marBottom w:val="0"/>
          <w:divBdr>
            <w:top w:val="none" w:sz="0" w:space="0" w:color="auto"/>
            <w:left w:val="none" w:sz="0" w:space="0" w:color="auto"/>
            <w:bottom w:val="none" w:sz="0" w:space="0" w:color="auto"/>
            <w:right w:val="none" w:sz="0" w:space="0" w:color="auto"/>
          </w:divBdr>
        </w:div>
        <w:div w:id="1661618016">
          <w:marLeft w:val="0"/>
          <w:marRight w:val="0"/>
          <w:marTop w:val="0"/>
          <w:marBottom w:val="0"/>
          <w:divBdr>
            <w:top w:val="none" w:sz="0" w:space="0" w:color="auto"/>
            <w:left w:val="none" w:sz="0" w:space="0" w:color="auto"/>
            <w:bottom w:val="none" w:sz="0" w:space="0" w:color="auto"/>
            <w:right w:val="none" w:sz="0" w:space="0" w:color="auto"/>
          </w:divBdr>
        </w:div>
      </w:divsChild>
    </w:div>
    <w:div w:id="1498882868">
      <w:bodyDiv w:val="1"/>
      <w:marLeft w:val="0"/>
      <w:marRight w:val="0"/>
      <w:marTop w:val="0"/>
      <w:marBottom w:val="0"/>
      <w:divBdr>
        <w:top w:val="none" w:sz="0" w:space="0" w:color="auto"/>
        <w:left w:val="none" w:sz="0" w:space="0" w:color="auto"/>
        <w:bottom w:val="none" w:sz="0" w:space="0" w:color="auto"/>
        <w:right w:val="none" w:sz="0" w:space="0" w:color="auto"/>
      </w:divBdr>
    </w:div>
    <w:div w:id="1541212286">
      <w:bodyDiv w:val="1"/>
      <w:marLeft w:val="0"/>
      <w:marRight w:val="0"/>
      <w:marTop w:val="0"/>
      <w:marBottom w:val="0"/>
      <w:divBdr>
        <w:top w:val="none" w:sz="0" w:space="0" w:color="auto"/>
        <w:left w:val="none" w:sz="0" w:space="0" w:color="auto"/>
        <w:bottom w:val="none" w:sz="0" w:space="0" w:color="auto"/>
        <w:right w:val="none" w:sz="0" w:space="0" w:color="auto"/>
      </w:divBdr>
    </w:div>
    <w:div w:id="1567259110">
      <w:bodyDiv w:val="1"/>
      <w:marLeft w:val="0"/>
      <w:marRight w:val="0"/>
      <w:marTop w:val="0"/>
      <w:marBottom w:val="0"/>
      <w:divBdr>
        <w:top w:val="none" w:sz="0" w:space="0" w:color="auto"/>
        <w:left w:val="none" w:sz="0" w:space="0" w:color="auto"/>
        <w:bottom w:val="none" w:sz="0" w:space="0" w:color="auto"/>
        <w:right w:val="none" w:sz="0" w:space="0" w:color="auto"/>
      </w:divBdr>
    </w:div>
    <w:div w:id="1576430070">
      <w:bodyDiv w:val="1"/>
      <w:marLeft w:val="0"/>
      <w:marRight w:val="0"/>
      <w:marTop w:val="0"/>
      <w:marBottom w:val="0"/>
      <w:divBdr>
        <w:top w:val="none" w:sz="0" w:space="0" w:color="auto"/>
        <w:left w:val="none" w:sz="0" w:space="0" w:color="auto"/>
        <w:bottom w:val="none" w:sz="0" w:space="0" w:color="auto"/>
        <w:right w:val="none" w:sz="0" w:space="0" w:color="auto"/>
      </w:divBdr>
    </w:div>
    <w:div w:id="1581674252">
      <w:bodyDiv w:val="1"/>
      <w:marLeft w:val="0"/>
      <w:marRight w:val="0"/>
      <w:marTop w:val="0"/>
      <w:marBottom w:val="0"/>
      <w:divBdr>
        <w:top w:val="none" w:sz="0" w:space="0" w:color="auto"/>
        <w:left w:val="none" w:sz="0" w:space="0" w:color="auto"/>
        <w:bottom w:val="none" w:sz="0" w:space="0" w:color="auto"/>
        <w:right w:val="none" w:sz="0" w:space="0" w:color="auto"/>
      </w:divBdr>
    </w:div>
    <w:div w:id="1584101402">
      <w:bodyDiv w:val="1"/>
      <w:marLeft w:val="0"/>
      <w:marRight w:val="0"/>
      <w:marTop w:val="0"/>
      <w:marBottom w:val="0"/>
      <w:divBdr>
        <w:top w:val="none" w:sz="0" w:space="0" w:color="auto"/>
        <w:left w:val="none" w:sz="0" w:space="0" w:color="auto"/>
        <w:bottom w:val="none" w:sz="0" w:space="0" w:color="auto"/>
        <w:right w:val="none" w:sz="0" w:space="0" w:color="auto"/>
      </w:divBdr>
    </w:div>
    <w:div w:id="1628858104">
      <w:bodyDiv w:val="1"/>
      <w:marLeft w:val="0"/>
      <w:marRight w:val="0"/>
      <w:marTop w:val="0"/>
      <w:marBottom w:val="0"/>
      <w:divBdr>
        <w:top w:val="none" w:sz="0" w:space="0" w:color="auto"/>
        <w:left w:val="none" w:sz="0" w:space="0" w:color="auto"/>
        <w:bottom w:val="none" w:sz="0" w:space="0" w:color="auto"/>
        <w:right w:val="none" w:sz="0" w:space="0" w:color="auto"/>
      </w:divBdr>
    </w:div>
    <w:div w:id="1639721923">
      <w:bodyDiv w:val="1"/>
      <w:marLeft w:val="0"/>
      <w:marRight w:val="0"/>
      <w:marTop w:val="0"/>
      <w:marBottom w:val="0"/>
      <w:divBdr>
        <w:top w:val="none" w:sz="0" w:space="0" w:color="auto"/>
        <w:left w:val="none" w:sz="0" w:space="0" w:color="auto"/>
        <w:bottom w:val="none" w:sz="0" w:space="0" w:color="auto"/>
        <w:right w:val="none" w:sz="0" w:space="0" w:color="auto"/>
      </w:divBdr>
    </w:div>
    <w:div w:id="1644652850">
      <w:bodyDiv w:val="1"/>
      <w:marLeft w:val="0"/>
      <w:marRight w:val="0"/>
      <w:marTop w:val="0"/>
      <w:marBottom w:val="0"/>
      <w:divBdr>
        <w:top w:val="none" w:sz="0" w:space="0" w:color="auto"/>
        <w:left w:val="none" w:sz="0" w:space="0" w:color="auto"/>
        <w:bottom w:val="none" w:sz="0" w:space="0" w:color="auto"/>
        <w:right w:val="none" w:sz="0" w:space="0" w:color="auto"/>
      </w:divBdr>
    </w:div>
    <w:div w:id="1668824978">
      <w:bodyDiv w:val="1"/>
      <w:marLeft w:val="0"/>
      <w:marRight w:val="0"/>
      <w:marTop w:val="0"/>
      <w:marBottom w:val="0"/>
      <w:divBdr>
        <w:top w:val="none" w:sz="0" w:space="0" w:color="auto"/>
        <w:left w:val="none" w:sz="0" w:space="0" w:color="auto"/>
        <w:bottom w:val="none" w:sz="0" w:space="0" w:color="auto"/>
        <w:right w:val="none" w:sz="0" w:space="0" w:color="auto"/>
      </w:divBdr>
    </w:div>
    <w:div w:id="1681353890">
      <w:bodyDiv w:val="1"/>
      <w:marLeft w:val="0"/>
      <w:marRight w:val="0"/>
      <w:marTop w:val="0"/>
      <w:marBottom w:val="0"/>
      <w:divBdr>
        <w:top w:val="none" w:sz="0" w:space="0" w:color="auto"/>
        <w:left w:val="none" w:sz="0" w:space="0" w:color="auto"/>
        <w:bottom w:val="none" w:sz="0" w:space="0" w:color="auto"/>
        <w:right w:val="none" w:sz="0" w:space="0" w:color="auto"/>
      </w:divBdr>
    </w:div>
    <w:div w:id="1706908622">
      <w:bodyDiv w:val="1"/>
      <w:marLeft w:val="0"/>
      <w:marRight w:val="0"/>
      <w:marTop w:val="0"/>
      <w:marBottom w:val="0"/>
      <w:divBdr>
        <w:top w:val="none" w:sz="0" w:space="0" w:color="auto"/>
        <w:left w:val="none" w:sz="0" w:space="0" w:color="auto"/>
        <w:bottom w:val="none" w:sz="0" w:space="0" w:color="auto"/>
        <w:right w:val="none" w:sz="0" w:space="0" w:color="auto"/>
      </w:divBdr>
    </w:div>
    <w:div w:id="1772163597">
      <w:bodyDiv w:val="1"/>
      <w:marLeft w:val="0"/>
      <w:marRight w:val="0"/>
      <w:marTop w:val="0"/>
      <w:marBottom w:val="0"/>
      <w:divBdr>
        <w:top w:val="none" w:sz="0" w:space="0" w:color="auto"/>
        <w:left w:val="none" w:sz="0" w:space="0" w:color="auto"/>
        <w:bottom w:val="none" w:sz="0" w:space="0" w:color="auto"/>
        <w:right w:val="none" w:sz="0" w:space="0" w:color="auto"/>
      </w:divBdr>
    </w:div>
    <w:div w:id="1773744716">
      <w:bodyDiv w:val="1"/>
      <w:marLeft w:val="0"/>
      <w:marRight w:val="0"/>
      <w:marTop w:val="0"/>
      <w:marBottom w:val="0"/>
      <w:divBdr>
        <w:top w:val="none" w:sz="0" w:space="0" w:color="auto"/>
        <w:left w:val="none" w:sz="0" w:space="0" w:color="auto"/>
        <w:bottom w:val="none" w:sz="0" w:space="0" w:color="auto"/>
        <w:right w:val="none" w:sz="0" w:space="0" w:color="auto"/>
      </w:divBdr>
    </w:div>
    <w:div w:id="1830631909">
      <w:bodyDiv w:val="1"/>
      <w:marLeft w:val="0"/>
      <w:marRight w:val="0"/>
      <w:marTop w:val="0"/>
      <w:marBottom w:val="0"/>
      <w:divBdr>
        <w:top w:val="none" w:sz="0" w:space="0" w:color="auto"/>
        <w:left w:val="none" w:sz="0" w:space="0" w:color="auto"/>
        <w:bottom w:val="none" w:sz="0" w:space="0" w:color="auto"/>
        <w:right w:val="none" w:sz="0" w:space="0" w:color="auto"/>
      </w:divBdr>
    </w:div>
    <w:div w:id="1832331428">
      <w:bodyDiv w:val="1"/>
      <w:marLeft w:val="0"/>
      <w:marRight w:val="0"/>
      <w:marTop w:val="0"/>
      <w:marBottom w:val="0"/>
      <w:divBdr>
        <w:top w:val="none" w:sz="0" w:space="0" w:color="auto"/>
        <w:left w:val="none" w:sz="0" w:space="0" w:color="auto"/>
        <w:bottom w:val="none" w:sz="0" w:space="0" w:color="auto"/>
        <w:right w:val="none" w:sz="0" w:space="0" w:color="auto"/>
      </w:divBdr>
      <w:divsChild>
        <w:div w:id="1036656652">
          <w:marLeft w:val="0"/>
          <w:marRight w:val="720"/>
          <w:marTop w:val="0"/>
          <w:marBottom w:val="0"/>
          <w:divBdr>
            <w:top w:val="none" w:sz="0" w:space="0" w:color="auto"/>
            <w:left w:val="none" w:sz="0" w:space="0" w:color="auto"/>
            <w:bottom w:val="none" w:sz="0" w:space="0" w:color="auto"/>
            <w:right w:val="none" w:sz="0" w:space="0" w:color="auto"/>
          </w:divBdr>
        </w:div>
        <w:div w:id="1996882376">
          <w:marLeft w:val="0"/>
          <w:marRight w:val="0"/>
          <w:marTop w:val="0"/>
          <w:marBottom w:val="0"/>
          <w:divBdr>
            <w:top w:val="none" w:sz="0" w:space="0" w:color="auto"/>
            <w:left w:val="none" w:sz="0" w:space="0" w:color="auto"/>
            <w:bottom w:val="none" w:sz="0" w:space="0" w:color="auto"/>
            <w:right w:val="none" w:sz="0" w:space="0" w:color="auto"/>
          </w:divBdr>
        </w:div>
      </w:divsChild>
    </w:div>
    <w:div w:id="1863544193">
      <w:bodyDiv w:val="1"/>
      <w:marLeft w:val="0"/>
      <w:marRight w:val="0"/>
      <w:marTop w:val="0"/>
      <w:marBottom w:val="0"/>
      <w:divBdr>
        <w:top w:val="none" w:sz="0" w:space="0" w:color="auto"/>
        <w:left w:val="none" w:sz="0" w:space="0" w:color="auto"/>
        <w:bottom w:val="none" w:sz="0" w:space="0" w:color="auto"/>
        <w:right w:val="none" w:sz="0" w:space="0" w:color="auto"/>
      </w:divBdr>
    </w:div>
    <w:div w:id="1876967931">
      <w:bodyDiv w:val="1"/>
      <w:marLeft w:val="0"/>
      <w:marRight w:val="0"/>
      <w:marTop w:val="0"/>
      <w:marBottom w:val="0"/>
      <w:divBdr>
        <w:top w:val="none" w:sz="0" w:space="0" w:color="auto"/>
        <w:left w:val="none" w:sz="0" w:space="0" w:color="auto"/>
        <w:bottom w:val="none" w:sz="0" w:space="0" w:color="auto"/>
        <w:right w:val="none" w:sz="0" w:space="0" w:color="auto"/>
      </w:divBdr>
    </w:div>
    <w:div w:id="1909729068">
      <w:bodyDiv w:val="1"/>
      <w:marLeft w:val="0"/>
      <w:marRight w:val="0"/>
      <w:marTop w:val="0"/>
      <w:marBottom w:val="0"/>
      <w:divBdr>
        <w:top w:val="none" w:sz="0" w:space="0" w:color="auto"/>
        <w:left w:val="none" w:sz="0" w:space="0" w:color="auto"/>
        <w:bottom w:val="none" w:sz="0" w:space="0" w:color="auto"/>
        <w:right w:val="none" w:sz="0" w:space="0" w:color="auto"/>
      </w:divBdr>
    </w:div>
    <w:div w:id="1925726118">
      <w:bodyDiv w:val="1"/>
      <w:marLeft w:val="0"/>
      <w:marRight w:val="0"/>
      <w:marTop w:val="0"/>
      <w:marBottom w:val="0"/>
      <w:divBdr>
        <w:top w:val="none" w:sz="0" w:space="0" w:color="auto"/>
        <w:left w:val="none" w:sz="0" w:space="0" w:color="auto"/>
        <w:bottom w:val="none" w:sz="0" w:space="0" w:color="auto"/>
        <w:right w:val="none" w:sz="0" w:space="0" w:color="auto"/>
      </w:divBdr>
    </w:div>
    <w:div w:id="1940676954">
      <w:bodyDiv w:val="1"/>
      <w:marLeft w:val="0"/>
      <w:marRight w:val="0"/>
      <w:marTop w:val="0"/>
      <w:marBottom w:val="0"/>
      <w:divBdr>
        <w:top w:val="none" w:sz="0" w:space="0" w:color="auto"/>
        <w:left w:val="none" w:sz="0" w:space="0" w:color="auto"/>
        <w:bottom w:val="none" w:sz="0" w:space="0" w:color="auto"/>
        <w:right w:val="none" w:sz="0" w:space="0" w:color="auto"/>
      </w:divBdr>
    </w:div>
    <w:div w:id="1945918893">
      <w:bodyDiv w:val="1"/>
      <w:marLeft w:val="0"/>
      <w:marRight w:val="0"/>
      <w:marTop w:val="0"/>
      <w:marBottom w:val="0"/>
      <w:divBdr>
        <w:top w:val="none" w:sz="0" w:space="0" w:color="auto"/>
        <w:left w:val="none" w:sz="0" w:space="0" w:color="auto"/>
        <w:bottom w:val="none" w:sz="0" w:space="0" w:color="auto"/>
        <w:right w:val="none" w:sz="0" w:space="0" w:color="auto"/>
      </w:divBdr>
    </w:div>
    <w:div w:id="1962835776">
      <w:bodyDiv w:val="1"/>
      <w:marLeft w:val="0"/>
      <w:marRight w:val="0"/>
      <w:marTop w:val="0"/>
      <w:marBottom w:val="0"/>
      <w:divBdr>
        <w:top w:val="none" w:sz="0" w:space="0" w:color="auto"/>
        <w:left w:val="none" w:sz="0" w:space="0" w:color="auto"/>
        <w:bottom w:val="none" w:sz="0" w:space="0" w:color="auto"/>
        <w:right w:val="none" w:sz="0" w:space="0" w:color="auto"/>
      </w:divBdr>
    </w:div>
    <w:div w:id="1974753327">
      <w:bodyDiv w:val="1"/>
      <w:marLeft w:val="0"/>
      <w:marRight w:val="0"/>
      <w:marTop w:val="0"/>
      <w:marBottom w:val="0"/>
      <w:divBdr>
        <w:top w:val="none" w:sz="0" w:space="0" w:color="auto"/>
        <w:left w:val="none" w:sz="0" w:space="0" w:color="auto"/>
        <w:bottom w:val="none" w:sz="0" w:space="0" w:color="auto"/>
        <w:right w:val="none" w:sz="0" w:space="0" w:color="auto"/>
      </w:divBdr>
    </w:div>
    <w:div w:id="1986086202">
      <w:bodyDiv w:val="1"/>
      <w:marLeft w:val="0"/>
      <w:marRight w:val="0"/>
      <w:marTop w:val="0"/>
      <w:marBottom w:val="0"/>
      <w:divBdr>
        <w:top w:val="none" w:sz="0" w:space="0" w:color="auto"/>
        <w:left w:val="none" w:sz="0" w:space="0" w:color="auto"/>
        <w:bottom w:val="none" w:sz="0" w:space="0" w:color="auto"/>
        <w:right w:val="none" w:sz="0" w:space="0" w:color="auto"/>
      </w:divBdr>
    </w:div>
    <w:div w:id="1987276641">
      <w:bodyDiv w:val="1"/>
      <w:marLeft w:val="0"/>
      <w:marRight w:val="0"/>
      <w:marTop w:val="0"/>
      <w:marBottom w:val="0"/>
      <w:divBdr>
        <w:top w:val="none" w:sz="0" w:space="0" w:color="auto"/>
        <w:left w:val="none" w:sz="0" w:space="0" w:color="auto"/>
        <w:bottom w:val="none" w:sz="0" w:space="0" w:color="auto"/>
        <w:right w:val="none" w:sz="0" w:space="0" w:color="auto"/>
      </w:divBdr>
    </w:div>
    <w:div w:id="1992097969">
      <w:bodyDiv w:val="1"/>
      <w:marLeft w:val="0"/>
      <w:marRight w:val="0"/>
      <w:marTop w:val="0"/>
      <w:marBottom w:val="0"/>
      <w:divBdr>
        <w:top w:val="none" w:sz="0" w:space="0" w:color="auto"/>
        <w:left w:val="none" w:sz="0" w:space="0" w:color="auto"/>
        <w:bottom w:val="none" w:sz="0" w:space="0" w:color="auto"/>
        <w:right w:val="none" w:sz="0" w:space="0" w:color="auto"/>
      </w:divBdr>
    </w:div>
    <w:div w:id="1994601807">
      <w:bodyDiv w:val="1"/>
      <w:marLeft w:val="0"/>
      <w:marRight w:val="0"/>
      <w:marTop w:val="0"/>
      <w:marBottom w:val="0"/>
      <w:divBdr>
        <w:top w:val="none" w:sz="0" w:space="0" w:color="auto"/>
        <w:left w:val="none" w:sz="0" w:space="0" w:color="auto"/>
        <w:bottom w:val="none" w:sz="0" w:space="0" w:color="auto"/>
        <w:right w:val="none" w:sz="0" w:space="0" w:color="auto"/>
      </w:divBdr>
    </w:div>
    <w:div w:id="2018653359">
      <w:bodyDiv w:val="1"/>
      <w:marLeft w:val="0"/>
      <w:marRight w:val="0"/>
      <w:marTop w:val="0"/>
      <w:marBottom w:val="0"/>
      <w:divBdr>
        <w:top w:val="none" w:sz="0" w:space="0" w:color="auto"/>
        <w:left w:val="none" w:sz="0" w:space="0" w:color="auto"/>
        <w:bottom w:val="none" w:sz="0" w:space="0" w:color="auto"/>
        <w:right w:val="none" w:sz="0" w:space="0" w:color="auto"/>
      </w:divBdr>
    </w:div>
    <w:div w:id="2020231923">
      <w:bodyDiv w:val="1"/>
      <w:marLeft w:val="0"/>
      <w:marRight w:val="0"/>
      <w:marTop w:val="0"/>
      <w:marBottom w:val="0"/>
      <w:divBdr>
        <w:top w:val="none" w:sz="0" w:space="0" w:color="auto"/>
        <w:left w:val="none" w:sz="0" w:space="0" w:color="auto"/>
        <w:bottom w:val="none" w:sz="0" w:space="0" w:color="auto"/>
        <w:right w:val="none" w:sz="0" w:space="0" w:color="auto"/>
      </w:divBdr>
    </w:div>
    <w:div w:id="2028362265">
      <w:bodyDiv w:val="1"/>
      <w:marLeft w:val="0"/>
      <w:marRight w:val="0"/>
      <w:marTop w:val="0"/>
      <w:marBottom w:val="0"/>
      <w:divBdr>
        <w:top w:val="none" w:sz="0" w:space="0" w:color="auto"/>
        <w:left w:val="none" w:sz="0" w:space="0" w:color="auto"/>
        <w:bottom w:val="none" w:sz="0" w:space="0" w:color="auto"/>
        <w:right w:val="none" w:sz="0" w:space="0" w:color="auto"/>
      </w:divBdr>
    </w:div>
    <w:div w:id="2050715160">
      <w:bodyDiv w:val="1"/>
      <w:marLeft w:val="0"/>
      <w:marRight w:val="0"/>
      <w:marTop w:val="0"/>
      <w:marBottom w:val="0"/>
      <w:divBdr>
        <w:top w:val="none" w:sz="0" w:space="0" w:color="auto"/>
        <w:left w:val="none" w:sz="0" w:space="0" w:color="auto"/>
        <w:bottom w:val="none" w:sz="0" w:space="0" w:color="auto"/>
        <w:right w:val="none" w:sz="0" w:space="0" w:color="auto"/>
      </w:divBdr>
    </w:div>
    <w:div w:id="2055809331">
      <w:bodyDiv w:val="1"/>
      <w:marLeft w:val="0"/>
      <w:marRight w:val="0"/>
      <w:marTop w:val="0"/>
      <w:marBottom w:val="0"/>
      <w:divBdr>
        <w:top w:val="none" w:sz="0" w:space="0" w:color="auto"/>
        <w:left w:val="none" w:sz="0" w:space="0" w:color="auto"/>
        <w:bottom w:val="none" w:sz="0" w:space="0" w:color="auto"/>
        <w:right w:val="none" w:sz="0" w:space="0" w:color="auto"/>
      </w:divBdr>
    </w:div>
    <w:div w:id="2068645347">
      <w:bodyDiv w:val="1"/>
      <w:marLeft w:val="0"/>
      <w:marRight w:val="0"/>
      <w:marTop w:val="0"/>
      <w:marBottom w:val="0"/>
      <w:divBdr>
        <w:top w:val="none" w:sz="0" w:space="0" w:color="auto"/>
        <w:left w:val="none" w:sz="0" w:space="0" w:color="auto"/>
        <w:bottom w:val="none" w:sz="0" w:space="0" w:color="auto"/>
        <w:right w:val="none" w:sz="0" w:space="0" w:color="auto"/>
      </w:divBdr>
    </w:div>
    <w:div w:id="2089644052">
      <w:bodyDiv w:val="1"/>
      <w:marLeft w:val="0"/>
      <w:marRight w:val="0"/>
      <w:marTop w:val="0"/>
      <w:marBottom w:val="0"/>
      <w:divBdr>
        <w:top w:val="none" w:sz="0" w:space="0" w:color="auto"/>
        <w:left w:val="none" w:sz="0" w:space="0" w:color="auto"/>
        <w:bottom w:val="none" w:sz="0" w:space="0" w:color="auto"/>
        <w:right w:val="none" w:sz="0" w:space="0" w:color="auto"/>
      </w:divBdr>
      <w:divsChild>
        <w:div w:id="460730863">
          <w:marLeft w:val="0"/>
          <w:marRight w:val="720"/>
          <w:marTop w:val="0"/>
          <w:marBottom w:val="0"/>
          <w:divBdr>
            <w:top w:val="none" w:sz="0" w:space="0" w:color="auto"/>
            <w:left w:val="none" w:sz="0" w:space="0" w:color="auto"/>
            <w:bottom w:val="none" w:sz="0" w:space="0" w:color="auto"/>
            <w:right w:val="none" w:sz="0" w:space="0" w:color="auto"/>
          </w:divBdr>
        </w:div>
        <w:div w:id="834151073">
          <w:marLeft w:val="0"/>
          <w:marRight w:val="0"/>
          <w:marTop w:val="0"/>
          <w:marBottom w:val="0"/>
          <w:divBdr>
            <w:top w:val="none" w:sz="0" w:space="0" w:color="auto"/>
            <w:left w:val="none" w:sz="0" w:space="0" w:color="auto"/>
            <w:bottom w:val="none" w:sz="0" w:space="0" w:color="auto"/>
            <w:right w:val="none" w:sz="0" w:space="0" w:color="auto"/>
          </w:divBdr>
        </w:div>
      </w:divsChild>
    </w:div>
    <w:div w:id="2104956347">
      <w:bodyDiv w:val="1"/>
      <w:marLeft w:val="0"/>
      <w:marRight w:val="0"/>
      <w:marTop w:val="0"/>
      <w:marBottom w:val="0"/>
      <w:divBdr>
        <w:top w:val="none" w:sz="0" w:space="0" w:color="auto"/>
        <w:left w:val="none" w:sz="0" w:space="0" w:color="auto"/>
        <w:bottom w:val="none" w:sz="0" w:space="0" w:color="auto"/>
        <w:right w:val="none" w:sz="0" w:space="0" w:color="auto"/>
      </w:divBdr>
    </w:div>
    <w:div w:id="2125076616">
      <w:bodyDiv w:val="1"/>
      <w:marLeft w:val="0"/>
      <w:marRight w:val="0"/>
      <w:marTop w:val="0"/>
      <w:marBottom w:val="0"/>
      <w:divBdr>
        <w:top w:val="none" w:sz="0" w:space="0" w:color="auto"/>
        <w:left w:val="none" w:sz="0" w:space="0" w:color="auto"/>
        <w:bottom w:val="none" w:sz="0" w:space="0" w:color="auto"/>
        <w:right w:val="none" w:sz="0" w:space="0" w:color="auto"/>
      </w:divBdr>
    </w:div>
    <w:div w:id="2126922245">
      <w:bodyDiv w:val="1"/>
      <w:marLeft w:val="0"/>
      <w:marRight w:val="0"/>
      <w:marTop w:val="0"/>
      <w:marBottom w:val="0"/>
      <w:divBdr>
        <w:top w:val="none" w:sz="0" w:space="0" w:color="auto"/>
        <w:left w:val="none" w:sz="0" w:space="0" w:color="auto"/>
        <w:bottom w:val="none" w:sz="0" w:space="0" w:color="auto"/>
        <w:right w:val="none" w:sz="0" w:space="0" w:color="auto"/>
      </w:divBdr>
    </w:div>
    <w:div w:id="2133210319">
      <w:bodyDiv w:val="1"/>
      <w:marLeft w:val="0"/>
      <w:marRight w:val="0"/>
      <w:marTop w:val="0"/>
      <w:marBottom w:val="0"/>
      <w:divBdr>
        <w:top w:val="none" w:sz="0" w:space="0" w:color="auto"/>
        <w:left w:val="none" w:sz="0" w:space="0" w:color="auto"/>
        <w:bottom w:val="none" w:sz="0" w:space="0" w:color="auto"/>
        <w:right w:val="none" w:sz="0" w:space="0" w:color="auto"/>
      </w:divBdr>
    </w:div>
    <w:div w:id="214122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prisma-statement.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igma.ini.usc.edu/"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humanconnectome.or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nhlbi.nih.gov/health-topics/study-quality-assessment-tool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github.com/Elpazzu/UoE-Pilot-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AB403-2DF2-459A-BB68-0B8D3ED9E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103668</TotalTime>
  <Pages>76</Pages>
  <Words>19762</Words>
  <Characters>108693</Characters>
  <Application>Microsoft Office Word</Application>
  <DocSecurity>0</DocSecurity>
  <Lines>905</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Baaklini Makram</dc:creator>
  <cp:keywords/>
  <dc:description/>
  <cp:lastModifiedBy>Baaklini Makram</cp:lastModifiedBy>
  <cp:revision>9520</cp:revision>
  <dcterms:created xsi:type="dcterms:W3CDTF">2023-10-05T19:02:00Z</dcterms:created>
  <dcterms:modified xsi:type="dcterms:W3CDTF">2024-04-21T22:05:00Z</dcterms:modified>
</cp:coreProperties>
</file>