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988" w:rsidRDefault="00642988" w:rsidP="00642988">
      <w:pPr>
        <w:pStyle w:val="Titre1"/>
      </w:pPr>
      <w:r>
        <w:t>Mise en route pilote</w:t>
      </w:r>
    </w:p>
    <w:p w:rsidR="00642988" w:rsidRDefault="00642988" w:rsidP="00642988"/>
    <w:p w:rsidR="00642988" w:rsidRDefault="00642988" w:rsidP="00642988">
      <w:pPr>
        <w:numPr>
          <w:ilvl w:val="0"/>
          <w:numId w:val="13"/>
        </w:numPr>
      </w:pPr>
      <w:r>
        <w:t>Détacher la masse de 25 kg accrochée au câble</w:t>
      </w:r>
    </w:p>
    <w:p w:rsidR="00642988" w:rsidRDefault="00642988" w:rsidP="00642988">
      <w:pPr>
        <w:ind w:left="720"/>
      </w:pPr>
    </w:p>
    <w:p w:rsidR="00642988" w:rsidRDefault="00642988" w:rsidP="00642988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492250" cy="1460500"/>
            <wp:effectExtent l="19050" t="0" r="0" b="0"/>
            <wp:docPr id="11" name="Image 7" descr="DSC00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SC0009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988" w:rsidRDefault="00642988" w:rsidP="00642988"/>
    <w:p w:rsidR="00642988" w:rsidRDefault="00642988" w:rsidP="00642988">
      <w:pPr>
        <w:numPr>
          <w:ilvl w:val="0"/>
          <w:numId w:val="13"/>
        </w:numPr>
      </w:pPr>
      <w:r>
        <w:t>Allumer l’alimentation située sous le chariot</w:t>
      </w:r>
    </w:p>
    <w:p w:rsidR="00642988" w:rsidRDefault="00642988" w:rsidP="00642988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492250" cy="1136650"/>
            <wp:effectExtent l="19050" t="0" r="0" b="0"/>
            <wp:docPr id="12" name="Image 8" descr="Pilote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ilote (8)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250" cy="113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988" w:rsidRDefault="00642988" w:rsidP="00642988">
      <w:pPr>
        <w:numPr>
          <w:ilvl w:val="0"/>
          <w:numId w:val="13"/>
        </w:numPr>
      </w:pPr>
      <w:r>
        <w:t>Mettre en route la console par appui sur le bouton STBY</w:t>
      </w:r>
    </w:p>
    <w:p w:rsidR="00642988" w:rsidRDefault="00642988" w:rsidP="00642988">
      <w:pPr>
        <w:jc w:val="center"/>
      </w:pPr>
      <w:r>
        <w:rPr>
          <w:noProof/>
          <w:lang w:eastAsia="fr-FR"/>
        </w:rPr>
        <w:pict>
          <v:oval id="_x0000_s1029" style="position:absolute;left:0;text-align:left;margin-left:210pt;margin-top:58.15pt;width:34.45pt;height:18.15pt;z-index:251661312" filled="f" strokecolor="red" strokeweight="1pt"/>
        </w:pict>
      </w:r>
      <w:r>
        <w:rPr>
          <w:noProof/>
          <w:lang w:eastAsia="fr-FR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8" type="#_x0000_t32" style="position:absolute;left:0;text-align:left;margin-left:233.8pt;margin-top:2.45pt;width:57pt;height:55.7pt;flip:x;z-index:251660288" o:connectortype="straight" strokecolor="red" strokeweight="1pt"/>
        </w:pict>
      </w:r>
      <w:r>
        <w:rPr>
          <w:noProof/>
          <w:lang w:eastAsia="fr-FR" w:bidi="ar-SA"/>
        </w:rPr>
        <w:drawing>
          <wp:inline distT="0" distB="0" distL="0" distR="0">
            <wp:extent cx="1676400" cy="1257300"/>
            <wp:effectExtent l="19050" t="0" r="0" b="0"/>
            <wp:docPr id="13" name="Image 9" descr="Pilote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ilote (16)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1BA" w:rsidRDefault="00642988" w:rsidP="004F61BA">
      <w:r>
        <w:br w:type="page"/>
      </w:r>
      <w:r w:rsidR="004F61BA">
        <w:lastRenderedPageBreak/>
        <w:sym w:font="Symbol" w:char="F0B7"/>
      </w:r>
      <w:r w:rsidR="004F61BA">
        <w:t xml:space="preserve"> Configurer les vannes comme indiqué ci-après.</w:t>
      </w:r>
    </w:p>
    <w:p w:rsidR="004F61BA" w:rsidRPr="000A69A8" w:rsidRDefault="004F61BA" w:rsidP="004F61BA">
      <w:pPr>
        <w:jc w:val="center"/>
      </w:pPr>
      <w:r>
        <w:rPr>
          <w:noProof/>
          <w:lang w:eastAsia="fr-FR"/>
        </w:rPr>
        <w:pict>
          <v:oval id="_x0000_s1035" style="position:absolute;left:0;text-align:left;margin-left:283.25pt;margin-top:29.8pt;width:52pt;height:30.65pt;z-index:251668480" filled="f" strokecolor="red" strokeweight="1pt"/>
        </w:pict>
      </w:r>
      <w:r>
        <w:rPr>
          <w:noProof/>
          <w:lang w:eastAsia="fr-FR"/>
        </w:rPr>
        <w:pict>
          <v:oval id="_x0000_s1034" style="position:absolute;left:0;text-align:left;margin-left:174.35pt;margin-top:29.8pt;width:36.9pt;height:51.3pt;z-index:251667456" filled="f" strokecolor="red" strokeweight="1pt"/>
        </w:pict>
      </w:r>
      <w:r>
        <w:rPr>
          <w:noProof/>
          <w:lang w:eastAsia="fr-FR" w:bidi="ar-SA"/>
        </w:rPr>
        <w:drawing>
          <wp:inline distT="0" distB="0" distL="0" distR="0">
            <wp:extent cx="1930400" cy="1504950"/>
            <wp:effectExtent l="19050" t="0" r="0" b="0"/>
            <wp:docPr id="15" name="Image 42" descr="Pilote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Pilote (1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988" w:rsidRPr="00642988" w:rsidRDefault="00642988" w:rsidP="00642988"/>
    <w:p w:rsidR="00EF4175" w:rsidRDefault="00EF4175" w:rsidP="00EF4175">
      <w:pPr>
        <w:pStyle w:val="Titre1"/>
      </w:pPr>
      <w:r>
        <w:t>Mesure débit</w:t>
      </w:r>
    </w:p>
    <w:p w:rsidR="00EF4175" w:rsidRDefault="004F61BA" w:rsidP="001C5662">
      <w:pPr>
        <w:pStyle w:val="Paragraphedeliste"/>
        <w:numPr>
          <w:ilvl w:val="0"/>
          <w:numId w:val="17"/>
        </w:numPr>
      </w:pPr>
      <w:r>
        <w:t>Brancher l’oscilloscope au débitmètre.</w:t>
      </w:r>
    </w:p>
    <w:p w:rsidR="004F61BA" w:rsidRDefault="004F61BA" w:rsidP="00EF4175"/>
    <w:p w:rsidR="00642988" w:rsidRDefault="004F61BA" w:rsidP="001C5662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2197455" cy="1647513"/>
            <wp:effectExtent l="19050" t="0" r="0" b="0"/>
            <wp:docPr id="16" name="Image 11" descr="D:\DCIM\101MSDCF\DSC0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CIM\101MSDCF\DSC000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567" cy="1647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5662">
        <w:t xml:space="preserve">                      </w:t>
      </w:r>
      <w:r w:rsidR="00642988">
        <w:rPr>
          <w:noProof/>
          <w:lang w:eastAsia="fr-FR" w:bidi="ar-SA"/>
        </w:rPr>
        <w:drawing>
          <wp:inline distT="0" distB="0" distL="0" distR="0">
            <wp:extent cx="2192470" cy="1644555"/>
            <wp:effectExtent l="19050" t="0" r="0" b="0"/>
            <wp:docPr id="10" name="Image 10" descr="C:\Users\PJP-PORT\Documents\COURS-2014-2015\PTSI-Travaux-Pratiques\04-TP-Ing-Syst\PHOTOS-ACT-01\DSC0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JP-PORT\Documents\COURS-2014-2015\PTSI-Travaux-Pratiques\04-TP-Ing-Syst\PHOTOS-ACT-01\DSC0000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454" cy="164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D18" w:rsidRDefault="00097D18" w:rsidP="00642988"/>
    <w:p w:rsidR="00097D18" w:rsidRPr="00D53F5A" w:rsidRDefault="00B061D9" w:rsidP="00097D18">
      <w:pPr>
        <w:numPr>
          <w:ilvl w:val="0"/>
          <w:numId w:val="13"/>
        </w:numPr>
      </w:pPr>
      <w:r>
        <w:rPr>
          <w:noProof/>
          <w:lang w:eastAsia="fr-FR"/>
        </w:rPr>
        <w:pict>
          <v:shape id="_x0000_s1039" type="#_x0000_t32" style="position:absolute;left:0;text-align:left;margin-left:175.55pt;margin-top:12.45pt;width:107.7pt;height:59.9pt;flip:x y;z-index:251673600" o:connectortype="straight" strokecolor="red" strokeweight="1pt"/>
        </w:pict>
      </w:r>
      <w:r>
        <w:rPr>
          <w:noProof/>
          <w:lang w:eastAsia="fr-FR"/>
        </w:rPr>
        <w:pict>
          <v:shape id="_x0000_s1038" type="#_x0000_t32" style="position:absolute;left:0;text-align:left;margin-left:211.2pt;margin-top:12.45pt;width:6.25pt;height:53pt;flip:y;z-index:251672576" o:connectortype="straight" strokecolor="red" strokeweight="1pt"/>
        </w:pict>
      </w:r>
      <w:r w:rsidR="00097D18">
        <w:t>Par appui su</w:t>
      </w:r>
      <w:r>
        <w:t>r les flèches (la verte</w:t>
      </w:r>
      <w:r w:rsidR="00097D18">
        <w:t xml:space="preserve"> et </w:t>
      </w:r>
      <w:proofErr w:type="gramStart"/>
      <w:r>
        <w:t>la</w:t>
      </w:r>
      <w:proofErr w:type="gramEnd"/>
      <w:r>
        <w:t xml:space="preserve"> rouge)</w:t>
      </w:r>
      <w:r w:rsidR="00097D18">
        <w:t xml:space="preserve"> provoquer une circulation du fluide : le moteur de la pompe tourne dans un sens et dans l’autre.</w:t>
      </w:r>
    </w:p>
    <w:p w:rsidR="00097D18" w:rsidRDefault="00097D18" w:rsidP="00097D18">
      <w:pPr>
        <w:jc w:val="center"/>
      </w:pPr>
      <w:r>
        <w:rPr>
          <w:noProof/>
          <w:lang w:eastAsia="fr-FR"/>
        </w:rPr>
        <w:pict>
          <v:oval id="_x0000_s1037" style="position:absolute;left:0;text-align:left;margin-left:277.65pt;margin-top:38.6pt;width:46.95pt;height:30.65pt;z-index:251671552" filled="f" strokecolor="red" strokeweight="1pt"/>
        </w:pict>
      </w:r>
      <w:r>
        <w:rPr>
          <w:noProof/>
          <w:lang w:eastAsia="fr-FR"/>
        </w:rPr>
        <w:pict>
          <v:oval id="_x0000_s1036" style="position:absolute;left:0;text-align:left;margin-left:194.35pt;margin-top:38.6pt;width:43.2pt;height:31.9pt;z-index:251670528" filled="f" strokecolor="red" strokeweight="1pt"/>
        </w:pict>
      </w:r>
      <w:r>
        <w:rPr>
          <w:noProof/>
          <w:lang w:eastAsia="fr-FR" w:bidi="ar-SA"/>
        </w:rPr>
        <w:drawing>
          <wp:inline distT="0" distB="0" distL="0" distR="0">
            <wp:extent cx="1822450" cy="1181100"/>
            <wp:effectExtent l="19050" t="0" r="6350" b="0"/>
            <wp:docPr id="18" name="Image 11" descr="DSC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0009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1BA" w:rsidRDefault="004F61BA" w:rsidP="00642988"/>
    <w:p w:rsidR="004F61BA" w:rsidRDefault="004F61BA" w:rsidP="00FC26A4">
      <w:pPr>
        <w:pStyle w:val="Paragraphedeliste"/>
        <w:numPr>
          <w:ilvl w:val="0"/>
          <w:numId w:val="13"/>
        </w:numPr>
      </w:pPr>
      <w:r>
        <w:t>Il s’agit de mettre en évidence le fonctionnement du débitmètre : l’oscilloscope doit être réglé afin d’obtenir une courbe présentant l’allure suivante.</w:t>
      </w:r>
    </w:p>
    <w:p w:rsidR="00FC26A4" w:rsidRDefault="00FC26A4" w:rsidP="00642988">
      <w:pPr>
        <w:sectPr w:rsidR="00FC26A4" w:rsidSect="006334A5">
          <w:headerReference w:type="default" r:id="rId14"/>
          <w:footerReference w:type="default" r:id="rId15"/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4F61BA" w:rsidRDefault="004F61BA" w:rsidP="00642988"/>
    <w:p w:rsidR="004F61BA" w:rsidRDefault="00097D18" w:rsidP="00097D18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3248025" cy="2435860"/>
            <wp:effectExtent l="19050" t="0" r="9525" b="0"/>
            <wp:docPr id="17" name="Image 12" descr="F:\ALL0000\F0000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ALL0000\F0000TEK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D9" w:rsidRDefault="00D203B9" w:rsidP="00097D18">
      <w:pPr>
        <w:jc w:val="center"/>
      </w:pPr>
      <w:r>
        <w:rPr>
          <w:noProof/>
          <w:lang w:eastAsia="fr-FR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left:0;text-align:left;margin-left:294.05pt;margin-top:10.45pt;width:21.9pt;height:23.6pt;z-index:251684864" o:regroupid="1" filled="f" strokecolor="red" strokeweight="1pt">
            <v:textbox>
              <w:txbxContent>
                <w:p w:rsidR="00D203B9" w:rsidRDefault="00D203B9" w:rsidP="00D203B9">
                  <w:r>
                    <w:t>3</w:t>
                  </w:r>
                </w:p>
              </w:txbxContent>
            </v:textbox>
          </v:shape>
        </w:pict>
      </w:r>
    </w:p>
    <w:p w:rsidR="00B061D9" w:rsidRDefault="00B061D9" w:rsidP="00FC26A4">
      <w:pPr>
        <w:pStyle w:val="Paragraphedeliste"/>
        <w:numPr>
          <w:ilvl w:val="0"/>
          <w:numId w:val="13"/>
        </w:numPr>
      </w:pPr>
      <w:r>
        <w:t>Le réglage passera par l’utilisation des boutons suivants</w:t>
      </w:r>
    </w:p>
    <w:p w:rsidR="00B061D9" w:rsidRDefault="00D203B9" w:rsidP="00B061D9">
      <w:r>
        <w:rPr>
          <w:noProof/>
          <w:lang w:eastAsia="fr-FR" w:bidi="ar-SA"/>
        </w:rPr>
        <w:pict>
          <v:shape id="_x0000_s1052" type="#_x0000_t32" style="position:absolute;margin-left:251.45pt;margin-top:7.2pt;width:55.25pt;height:49.55pt;flip:y;z-index:251683840" o:connectortype="straight" o:regroupid="1" strokecolor="red" strokeweight="1pt">
            <v:stroke endarrow="block"/>
          </v:shape>
        </w:pict>
      </w:r>
    </w:p>
    <w:p w:rsidR="002A7825" w:rsidRDefault="00D203B9" w:rsidP="00B061D9">
      <w:pPr>
        <w:jc w:val="center"/>
      </w:pPr>
      <w:r>
        <w:rPr>
          <w:noProof/>
          <w:lang w:eastAsia="fr-FR" w:bidi="ar-SA"/>
        </w:rPr>
        <w:pict>
          <v:shape id="_x0000_s1061" type="#_x0000_t202" style="position:absolute;left:0;text-align:left;margin-left:97.6pt;margin-top:96.95pt;width:21.9pt;height:23.6pt;z-index:251693056" o:regroupid="3" filled="f" strokecolor="red" strokeweight="1pt">
            <v:textbox>
              <w:txbxContent>
                <w:p w:rsidR="00D203B9" w:rsidRDefault="00D203B9" w:rsidP="00D203B9">
                  <w:r>
                    <w:t>5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shape id="_x0000_s1060" type="#_x0000_t32" style="position:absolute;left:0;text-align:left;margin-left:119.5pt;margin-top:86.6pt;width:43.8pt;height:19.6pt;flip:x;z-index:251692032" o:connectortype="straight" o:regroupid="3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oval id="_x0000_s1059" style="position:absolute;left:0;text-align:left;margin-left:163.3pt;margin-top:27.85pt;width:29.95pt;height:101.3pt;z-index:251691008" o:regroupid="3" filled="f" strokecolor="red" strokeweight="1pt"/>
        </w:pict>
      </w:r>
      <w:r>
        <w:rPr>
          <w:noProof/>
          <w:lang w:eastAsia="fr-FR" w:bidi="ar-SA"/>
        </w:rPr>
        <w:pict>
          <v:shape id="_x0000_s1056" type="#_x0000_t32" style="position:absolute;left:0;text-align:left;margin-left:391.95pt;margin-top:27.85pt;width:47.85pt;height:29.95pt;flip:y;z-index:251687936" o:connectortype="straight" o:regroupid="2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47" type="#_x0000_t32" style="position:absolute;left:0;text-align:left;margin-left:339.55pt;margin-top:137.3pt;width:37.45pt;height:50.7pt;z-index:251679744" o:connectortype="straight" strokecolor="red" strokeweight="1pt">
            <v:stroke endarrow="block"/>
          </v:shape>
        </w:pict>
      </w:r>
      <w:r>
        <w:rPr>
          <w:noProof/>
          <w:lang w:eastAsia="fr-FR" w:bidi="ar-SA"/>
        </w:rPr>
        <w:pict>
          <v:shape id="_x0000_s1057" type="#_x0000_t202" style="position:absolute;left:0;text-align:left;margin-left:439.8pt;margin-top:19.7pt;width:21.9pt;height:23.6pt;z-index:251688960" o:regroupid="2" filled="f" strokecolor="red" strokeweight="1pt">
            <v:textbox>
              <w:txbxContent>
                <w:p w:rsidR="00D203B9" w:rsidRDefault="00D203B9" w:rsidP="00D203B9">
                  <w:r>
                    <w:t>4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pict>
          <v:oval id="_x0000_s1055" style="position:absolute;left:0;text-align:left;margin-left:349.9pt;margin-top:39.85pt;width:42.05pt;height:39.75pt;z-index:251686912" o:regroupid="2" filled="f" strokecolor="red" strokeweight="1pt"/>
        </w:pict>
      </w:r>
      <w:r>
        <w:rPr>
          <w:noProof/>
          <w:lang w:eastAsia="fr-FR" w:bidi="ar-SA"/>
        </w:rPr>
        <w:pict>
          <v:oval id="_x0000_s1051" style="position:absolute;left:0;text-align:left;margin-left:221.45pt;margin-top:39.85pt;width:42.05pt;height:39.75pt;z-index:251682816" o:regroupid="1" filled="f" strokecolor="red" strokeweight="1pt"/>
        </w:pict>
      </w:r>
      <w:r>
        <w:rPr>
          <w:noProof/>
          <w:lang w:eastAsia="fr-FR" w:bidi="ar-SA"/>
        </w:rPr>
        <w:pict>
          <v:group id="_x0000_s1049" style="position:absolute;left:0;text-align:left;margin-left:193.25pt;margin-top:102.15pt;width:70.25pt;height:109.45pt;z-index:251678208" coordorigin="4585,8974" coordsize="1405,2189">
            <v:oval id="_x0000_s1040" style="position:absolute;left:5149;top:8974;width:841;height:795" filled="f" strokecolor="red" strokeweight="1pt"/>
            <v:shape id="_x0000_s1045" type="#_x0000_t32" style="position:absolute;left:4815;top:9677;width:519;height:1014;flip:x" o:connectortype="straight" strokecolor="red" strokeweight="1pt">
              <v:stroke endarrow="block"/>
            </v:shape>
            <v:shape id="_x0000_s1046" type="#_x0000_t202" style="position:absolute;left:4585;top:10691;width:438;height:472" filled="f" strokecolor="red" strokeweight="1pt">
              <v:textbox>
                <w:txbxContent>
                  <w:p w:rsidR="00D203B9" w:rsidRDefault="00D203B9">
                    <w:r>
                      <w:t>1</w:t>
                    </w:r>
                  </w:p>
                </w:txbxContent>
              </v:textbox>
            </v:shape>
          </v:group>
        </w:pict>
      </w:r>
      <w:r w:rsidR="00E56CA5">
        <w:rPr>
          <w:noProof/>
          <w:lang w:eastAsia="fr-FR" w:bidi="ar-SA"/>
        </w:rPr>
        <w:pict>
          <v:oval id="_x0000_s1042" style="position:absolute;left:0;text-align:left;margin-left:306.7pt;margin-top:102.15pt;width:40.9pt;height:39.75pt;z-index:251675648" filled="f" strokecolor="red" strokeweight="1pt"/>
        </w:pict>
      </w:r>
      <w:r w:rsidR="00C54FED">
        <w:rPr>
          <w:noProof/>
          <w:lang w:eastAsia="fr-FR" w:bidi="ar-SA"/>
        </w:rPr>
        <w:drawing>
          <wp:inline distT="0" distB="0" distL="0" distR="0">
            <wp:extent cx="3141116" cy="2275027"/>
            <wp:effectExtent l="19050" t="0" r="2134" b="0"/>
            <wp:docPr id="8" name="Image 8" descr="C:\Users\PJP-PORT\Documents\COURS-2014-2015\PTSI-Travaux-Pratiques\04-TP-Ing-Syst\PHOTOS-ACT-01\DSC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JP-PORT\Documents\COURS-2014-2015\PTSI-Travaux-Pratiques\04-TP-Ing-Syst\PHOTOS-ACT-01\DSC000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20000"/>
                    </a:blip>
                    <a:srcRect t="1840" r="1378" b="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16" cy="2275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1D9" w:rsidRDefault="00D203B9" w:rsidP="00B061D9">
      <w:pPr>
        <w:jc w:val="center"/>
      </w:pPr>
      <w:r>
        <w:rPr>
          <w:noProof/>
          <w:lang w:eastAsia="fr-FR" w:bidi="ar-SA"/>
        </w:rPr>
        <w:pict>
          <v:shape id="_x0000_s1048" type="#_x0000_t202" style="position:absolute;left:0;text-align:left;margin-left:366.05pt;margin-top:7.65pt;width:21.3pt;height:24.8pt;z-index:251680768" filled="f" strokecolor="red" strokeweight="1pt">
            <v:textbox>
              <w:txbxContent>
                <w:p w:rsidR="00D203B9" w:rsidRDefault="00D203B9">
                  <w:r>
                    <w:t>2</w:t>
                  </w:r>
                </w:p>
              </w:txbxContent>
            </v:textbox>
          </v:shape>
        </w:pict>
      </w:r>
    </w:p>
    <w:p w:rsidR="00B061D9" w:rsidRDefault="00B061D9" w:rsidP="00B061D9">
      <w:pPr>
        <w:jc w:val="center"/>
      </w:pPr>
    </w:p>
    <w:p w:rsidR="000320B8" w:rsidRDefault="000320B8" w:rsidP="000320B8">
      <w:pPr>
        <w:pStyle w:val="Paragraphedeliste"/>
      </w:pPr>
    </w:p>
    <w:p w:rsidR="00D203B9" w:rsidRDefault="00F72B39" w:rsidP="000320B8">
      <w:pPr>
        <w:pStyle w:val="Paragraphedeliste"/>
        <w:numPr>
          <w:ilvl w:val="0"/>
          <w:numId w:val="15"/>
        </w:numPr>
      </w:pPr>
      <w:r>
        <w:t xml:space="preserve">1 </w:t>
      </w:r>
      <w:r>
        <w:sym w:font="Wingdings" w:char="F0F0"/>
      </w:r>
      <w:r>
        <w:t xml:space="preserve"> </w:t>
      </w:r>
      <w:r w:rsidR="00D203B9">
        <w:t>signal</w:t>
      </w:r>
      <w:r w:rsidR="00E47112">
        <w:t xml:space="preserve"> en volt/division</w:t>
      </w:r>
    </w:p>
    <w:p w:rsidR="000320B8" w:rsidRDefault="00F72B39" w:rsidP="000320B8">
      <w:pPr>
        <w:pStyle w:val="Paragraphedeliste"/>
        <w:numPr>
          <w:ilvl w:val="0"/>
          <w:numId w:val="15"/>
        </w:numPr>
      </w:pPr>
      <w:r>
        <w:t xml:space="preserve">2 </w:t>
      </w:r>
      <w:r>
        <w:sym w:font="Wingdings" w:char="F0F0"/>
      </w:r>
      <w:proofErr w:type="gramStart"/>
      <w:r>
        <w:t xml:space="preserve"> </w:t>
      </w:r>
      <w:r w:rsidR="000320B8">
        <w:t xml:space="preserve">base de temps </w:t>
      </w:r>
      <w:proofErr w:type="gramEnd"/>
      <w:r w:rsidR="00E47112">
        <w:t xml:space="preserve"> en seconde/division</w:t>
      </w:r>
    </w:p>
    <w:p w:rsidR="000320B8" w:rsidRDefault="00F72B39" w:rsidP="000320B8">
      <w:pPr>
        <w:pStyle w:val="Paragraphedeliste"/>
        <w:numPr>
          <w:ilvl w:val="0"/>
          <w:numId w:val="15"/>
        </w:numPr>
      </w:pPr>
      <w:r>
        <w:t xml:space="preserve">3 </w:t>
      </w:r>
      <w:r>
        <w:sym w:font="Wingdings" w:char="F0F0"/>
      </w:r>
      <w:proofErr w:type="gramStart"/>
      <w:r>
        <w:t xml:space="preserve"> </w:t>
      </w:r>
      <w:r w:rsidR="000320B8">
        <w:t>position verticale</w:t>
      </w:r>
      <w:proofErr w:type="gramEnd"/>
      <w:r>
        <w:t xml:space="preserve"> du signal</w:t>
      </w:r>
    </w:p>
    <w:p w:rsidR="000320B8" w:rsidRDefault="00F72B39" w:rsidP="000320B8">
      <w:pPr>
        <w:pStyle w:val="Paragraphedeliste"/>
        <w:numPr>
          <w:ilvl w:val="0"/>
          <w:numId w:val="15"/>
        </w:numPr>
      </w:pPr>
      <w:r>
        <w:t xml:space="preserve">4 </w:t>
      </w:r>
      <w:r>
        <w:sym w:font="Wingdings" w:char="F0F0"/>
      </w:r>
      <w:proofErr w:type="gramStart"/>
      <w:r>
        <w:t xml:space="preserve"> </w:t>
      </w:r>
      <w:r w:rsidR="00605DEA">
        <w:t>réglage</w:t>
      </w:r>
      <w:proofErr w:type="gramEnd"/>
      <w:r w:rsidR="00605DEA">
        <w:t xml:space="preserve"> du niveau d</w:t>
      </w:r>
      <w:r w:rsidR="00C51A45">
        <w:t>e déclenchement de l</w:t>
      </w:r>
      <w:r w:rsidR="00605DEA">
        <w:t>a visualisation</w:t>
      </w:r>
    </w:p>
    <w:p w:rsidR="00F72B39" w:rsidRDefault="00F72B39" w:rsidP="000320B8">
      <w:pPr>
        <w:pStyle w:val="Paragraphedeliste"/>
        <w:numPr>
          <w:ilvl w:val="0"/>
          <w:numId w:val="15"/>
        </w:numPr>
      </w:pPr>
      <w:r>
        <w:t xml:space="preserve">5 </w:t>
      </w:r>
      <w:r>
        <w:sym w:font="Wingdings" w:char="F0F0"/>
      </w:r>
      <w:r>
        <w:t xml:space="preserve"> boutons du menu vertical de l’écran</w:t>
      </w:r>
    </w:p>
    <w:p w:rsidR="00474644" w:rsidRDefault="00474644" w:rsidP="00D63AAE">
      <w:pPr>
        <w:pStyle w:val="Paragraphedeliste"/>
        <w:ind w:left="1776"/>
        <w:sectPr w:rsidR="00474644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</w:p>
    <w:p w:rsidR="00D63AAE" w:rsidRDefault="00474644" w:rsidP="00D63AAE">
      <w:pPr>
        <w:pStyle w:val="Paragraphedeliste"/>
        <w:ind w:left="1776"/>
      </w:pPr>
      <w:r>
        <w:rPr>
          <w:noProof/>
          <w:lang w:eastAsia="fr-FR" w:bidi="ar-SA"/>
        </w:rPr>
        <w:lastRenderedPageBreak/>
        <w:pict>
          <v:shape id="_x0000_s1067" type="#_x0000_t202" style="position:absolute;left:0;text-align:left;margin-left:243.95pt;margin-top:73.5pt;width:183.2pt;height:47.4pt;z-index:251699200" o:regroupid="4" filled="f" strokecolor="red" strokeweight="1pt">
            <v:textbox>
              <w:txbxContent>
                <w:p w:rsidR="00D63AAE" w:rsidRDefault="00D63AAE" w:rsidP="00D63AAE">
                  <w:r>
                    <w:t xml:space="preserve">Sauvegarde sur clé USB d’une copie d’écran et d’un fichier </w:t>
                  </w:r>
                  <w:r w:rsidR="00474644">
                    <w:t>utilisable sous EXCEL par exemple.</w:t>
                  </w:r>
                </w:p>
              </w:txbxContent>
            </v:textbox>
          </v:shape>
        </w:pict>
      </w:r>
      <w:r w:rsidR="00D63AAE">
        <w:rPr>
          <w:noProof/>
          <w:lang w:eastAsia="fr-FR" w:bidi="ar-SA"/>
        </w:rPr>
        <w:pict>
          <v:shape id="_x0000_s1068" type="#_x0000_t32" style="position:absolute;left:0;text-align:left;margin-left:125.9pt;margin-top:115.5pt;width:118.05pt;height:45.9pt;flip:y;z-index:251700224" o:connectortype="straight" strokecolor="red" strokeweight="1pt">
            <v:stroke endarrow="block"/>
          </v:shape>
        </w:pict>
      </w:r>
      <w:r w:rsidR="00D63AAE">
        <w:rPr>
          <w:noProof/>
          <w:lang w:eastAsia="fr-FR" w:bidi="ar-SA"/>
        </w:rPr>
        <w:pict>
          <v:shape id="_x0000_s1066" type="#_x0000_t32" style="position:absolute;left:0;text-align:left;margin-left:186.45pt;margin-top:58.55pt;width:57.5pt;height:26.9pt;z-index:251698176" o:connectortype="straight" o:regroupid="4" strokecolor="red" strokeweight="1pt">
            <v:stroke endarrow="block"/>
          </v:shape>
        </w:pict>
      </w:r>
      <w:r w:rsidR="00D63AAE">
        <w:rPr>
          <w:noProof/>
          <w:lang w:eastAsia="fr-FR" w:bidi="ar-SA"/>
        </w:rPr>
        <w:pict>
          <v:oval id="_x0000_s1065" style="position:absolute;left:0;text-align:left;margin-left:147.45pt;margin-top:29.55pt;width:42.05pt;height:39.75pt;z-index:251697152" o:regroupid="4" filled="f" strokecolor="red" strokeweight="1pt"/>
        </w:pict>
      </w:r>
      <w:r w:rsidR="00D63AAE" w:rsidRPr="00D63AAE">
        <w:drawing>
          <wp:inline distT="0" distB="0" distL="0" distR="0">
            <wp:extent cx="1106891" cy="2197289"/>
            <wp:effectExtent l="19050" t="0" r="0" b="0"/>
            <wp:docPr id="19" name="Image 8" descr="C:\Users\PJP-PORT\Documents\COURS-2014-2015\PTSI-Travaux-Pratiques\04-TP-Ing-Syst\PHOTOS-ACT-01\DSC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JP-PORT\Documents\COURS-2014-2015\PTSI-Travaux-Pratiques\04-TP-Ing-Syst\PHOTOS-ACT-01\DSC0000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lum bright="20000"/>
                    </a:blip>
                    <a:srcRect t="4991" r="65190" b="2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91" cy="2197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AAE" w:rsidRDefault="00D63AAE" w:rsidP="00D63AAE">
      <w:pPr>
        <w:pStyle w:val="Paragraphedeliste"/>
        <w:ind w:left="1776"/>
      </w:pPr>
    </w:p>
    <w:p w:rsidR="00D63AAE" w:rsidRDefault="00D63AAE" w:rsidP="00D63AAE">
      <w:pPr>
        <w:pStyle w:val="Paragraphedeliste"/>
        <w:ind w:left="1776"/>
      </w:pPr>
    </w:p>
    <w:p w:rsidR="00D63AAE" w:rsidRDefault="00D63AAE" w:rsidP="00D63AAE">
      <w:pPr>
        <w:pStyle w:val="Paragraphedeliste"/>
        <w:numPr>
          <w:ilvl w:val="0"/>
          <w:numId w:val="19"/>
        </w:numPr>
      </w:pPr>
      <w:r>
        <w:t>Régler la vis de débit pour avoir plusieurs débits et plusieurs réponses du débitmètre.</w:t>
      </w:r>
    </w:p>
    <w:p w:rsidR="00D63AAE" w:rsidRDefault="00D63AAE" w:rsidP="00D63AAE">
      <w:r>
        <w:rPr>
          <w:noProof/>
          <w:lang w:eastAsia="fr-FR" w:bidi="ar-SA"/>
        </w:rPr>
        <w:pict>
          <v:shape id="_x0000_s1062" type="#_x0000_t32" style="position:absolute;margin-left:85.45pt;margin-top:3.05pt;width:40.45pt;height:64.65pt;z-index:251695104" o:connectortype="straight" strokecolor="red" strokeweight="1pt">
            <v:stroke endarrow="block"/>
          </v:shape>
        </w:pict>
      </w:r>
    </w:p>
    <w:p w:rsidR="00D63AAE" w:rsidRDefault="00D63AAE" w:rsidP="00D63AAE">
      <w:pPr>
        <w:jc w:val="center"/>
      </w:pPr>
    </w:p>
    <w:p w:rsidR="00D63AAE" w:rsidRDefault="00D63AAE" w:rsidP="00D63AAE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574800" cy="1181100"/>
            <wp:effectExtent l="19050" t="0" r="6350" b="0"/>
            <wp:docPr id="29" name="Image 29" descr="Pilote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ilote (24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fr-FR" w:bidi="ar-SA"/>
        </w:rPr>
        <w:drawing>
          <wp:inline distT="0" distB="0" distL="0" distR="0">
            <wp:extent cx="1536700" cy="1168400"/>
            <wp:effectExtent l="19050" t="0" r="6350" b="0"/>
            <wp:docPr id="30" name="Image 30" descr="DSC0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SC001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eastAsia="fr-FR" w:bidi="ar-SA"/>
        </w:rPr>
        <w:drawing>
          <wp:inline distT="0" distB="0" distL="0" distR="0">
            <wp:extent cx="1619250" cy="1212850"/>
            <wp:effectExtent l="19050" t="0" r="0" b="0"/>
            <wp:docPr id="31" name="Image 31" descr="DSC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SC001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644" w:rsidRDefault="00474644" w:rsidP="00D63AAE">
      <w:pPr>
        <w:jc w:val="center"/>
      </w:pPr>
    </w:p>
    <w:p w:rsidR="00474644" w:rsidRPr="0016315A" w:rsidRDefault="00474644" w:rsidP="00474644">
      <w:pPr>
        <w:jc w:val="center"/>
        <w:rPr>
          <w:color w:val="FF0000"/>
          <w:bdr w:val="single" w:sz="4" w:space="0" w:color="auto"/>
        </w:rPr>
      </w:pPr>
      <w:r>
        <w:rPr>
          <w:color w:val="FF0000"/>
          <w:bdr w:val="single" w:sz="4" w:space="0" w:color="auto"/>
        </w:rPr>
        <w:t> </w:t>
      </w:r>
      <w:r w:rsidRPr="0016315A">
        <w:rPr>
          <w:color w:val="FF0000"/>
          <w:bdr w:val="single" w:sz="4" w:space="0" w:color="auto"/>
        </w:rPr>
        <w:t>NE JAMAIS FORCER NI DANS UN SENS NI DANS L’AUTRE</w:t>
      </w:r>
      <w:r>
        <w:rPr>
          <w:color w:val="FF0000"/>
          <w:bdr w:val="single" w:sz="4" w:space="0" w:color="auto"/>
        </w:rPr>
        <w:t> </w:t>
      </w:r>
    </w:p>
    <w:p w:rsidR="00D63AAE" w:rsidRDefault="00D63AAE" w:rsidP="00D63AAE"/>
    <w:p w:rsidR="00635AFE" w:rsidRDefault="00635AFE" w:rsidP="00635AFE">
      <w:pPr>
        <w:pStyle w:val="Titre1"/>
      </w:pPr>
      <w:r>
        <w:t>Mesure de pression</w:t>
      </w:r>
    </w:p>
    <w:p w:rsidR="00635AFE" w:rsidRDefault="00635AFE" w:rsidP="00635AFE">
      <w:r>
        <w:sym w:font="Symbol" w:char="F0B7"/>
      </w:r>
      <w:r>
        <w:t xml:space="preserve"> Dévisser complètement la restriction. Régler la vis de débit pour que ce dernier soit maximum. </w:t>
      </w:r>
    </w:p>
    <w:p w:rsidR="00635AFE" w:rsidRDefault="00635AFE" w:rsidP="00635AFE">
      <w:r>
        <w:rPr>
          <w:noProof/>
          <w:lang w:eastAsia="fr-FR" w:bidi="ar-SA"/>
        </w:rPr>
        <w:pict>
          <v:shape id="_x0000_s1077" type="#_x0000_t32" style="position:absolute;margin-left:134.9pt;margin-top:3.05pt;width:98.75pt;height:79.5pt;flip:x;z-index:251710464" o:connectortype="straight" strokecolor="red" strokeweight="1pt">
            <v:stroke endarrow="block"/>
          </v:shape>
        </w:pict>
      </w:r>
    </w:p>
    <w:p w:rsidR="00635AFE" w:rsidRDefault="00635AFE" w:rsidP="00635AFE">
      <w:pPr>
        <w:jc w:val="center"/>
      </w:pPr>
    </w:p>
    <w:p w:rsidR="00635AFE" w:rsidRDefault="00635AFE" w:rsidP="00635AFE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574800" cy="1181100"/>
            <wp:effectExtent l="19050" t="0" r="6350" b="0"/>
            <wp:docPr id="20" name="Image 29" descr="Pilote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ilote (24)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  <w:lang w:eastAsia="fr-FR" w:bidi="ar-SA"/>
        </w:rPr>
        <w:drawing>
          <wp:inline distT="0" distB="0" distL="0" distR="0">
            <wp:extent cx="1536700" cy="1168400"/>
            <wp:effectExtent l="19050" t="0" r="6350" b="0"/>
            <wp:docPr id="21" name="Image 30" descr="DSC00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SC001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eastAsia="fr-FR" w:bidi="ar-SA"/>
        </w:rPr>
        <w:drawing>
          <wp:inline distT="0" distB="0" distL="0" distR="0">
            <wp:extent cx="1619250" cy="1212850"/>
            <wp:effectExtent l="19050" t="0" r="0" b="0"/>
            <wp:docPr id="22" name="Image 31" descr="DSC00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SC001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21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FE" w:rsidRDefault="00635AFE" w:rsidP="00635AFE"/>
    <w:p w:rsidR="00635AFE" w:rsidRDefault="00635AFE" w:rsidP="00635AFE">
      <w:r>
        <w:sym w:font="Symbol" w:char="F0B7"/>
      </w:r>
      <w:r>
        <w:t xml:space="preserve"> Mettre en marche la pompe à l’aide des touches de la console </w:t>
      </w:r>
      <w:r>
        <w:rPr>
          <w:noProof/>
          <w:lang w:eastAsia="fr-FR" w:bidi="ar-SA"/>
        </w:rPr>
        <w:drawing>
          <wp:inline distT="0" distB="0" distL="0" distR="0">
            <wp:extent cx="1016000" cy="279400"/>
            <wp:effectExtent l="19050" t="0" r="0" b="0"/>
            <wp:docPr id="32" name="Image 32" descr="DSC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SC0009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et régler la restriction pour avoir sur un des deux manomètres une indication de 10 bars. Il faudra faire tourner la pompe dans un sens et dans l’autre.</w:t>
      </w:r>
    </w:p>
    <w:p w:rsidR="00635AFE" w:rsidRDefault="00635AFE" w:rsidP="00635AFE">
      <w:pPr>
        <w:sectPr w:rsidR="00635AFE" w:rsidSect="00BC6828">
          <w:footnotePr>
            <w:pos w:val="beneathText"/>
          </w:footnotePr>
          <w:pgSz w:w="11905" w:h="16837"/>
          <w:pgMar w:top="720" w:right="720" w:bottom="720" w:left="720" w:header="720" w:footer="720" w:gutter="0"/>
          <w:cols w:space="720"/>
          <w:docGrid w:linePitch="326"/>
        </w:sectPr>
      </w:pPr>
    </w:p>
    <w:p w:rsidR="00635AFE" w:rsidRDefault="00635AFE" w:rsidP="00635AFE">
      <w:r>
        <w:rPr>
          <w:noProof/>
          <w:lang w:eastAsia="fr-FR"/>
        </w:rPr>
        <w:lastRenderedPageBreak/>
        <w:pict>
          <v:shape id="_x0000_s1070" type="#_x0000_t32" style="position:absolute;margin-left:116.05pt;margin-top:22.65pt;width:171.6pt;height:17.55pt;flip:x y;z-index:251703296" o:connectortype="straight" strokecolor="red" strokeweight="1pt">
            <v:stroke endarrow="block"/>
          </v:shape>
        </w:pict>
      </w:r>
      <w:r>
        <w:rPr>
          <w:noProof/>
          <w:lang w:eastAsia="fr-FR"/>
        </w:rPr>
        <w:pict>
          <v:shape id="_x0000_s1069" type="#_x0000_t202" style="position:absolute;margin-left:287.65pt;margin-top:22.65pt;width:166.55pt;height:36.95pt;z-index:251702272" strokecolor="red" strokeweight="1pt">
            <v:textbox style="mso-next-textbox:#_x0000_s1069">
              <w:txbxContent>
                <w:p w:rsidR="00635AFE" w:rsidRDefault="00635AFE" w:rsidP="00635AFE">
                  <w:pPr>
                    <w:jc w:val="center"/>
                  </w:pPr>
                  <w:r>
                    <w:t>Ce manomètre devra indiquer une valeur de 10 bars.</w:t>
                  </w:r>
                </w:p>
              </w:txbxContent>
            </v:textbox>
          </v:shape>
        </w:pict>
      </w:r>
      <w:r>
        <w:rPr>
          <w:noProof/>
          <w:lang w:eastAsia="fr-FR" w:bidi="ar-SA"/>
        </w:rPr>
        <w:drawing>
          <wp:inline distT="0" distB="0" distL="0" distR="0">
            <wp:extent cx="2164592" cy="1347765"/>
            <wp:effectExtent l="19050" t="0" r="7108" b="0"/>
            <wp:docPr id="33" name="Image 33" descr="Pilote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lote (5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lum bright="20000"/>
                    </a:blip>
                    <a:srcRect t="169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498" cy="1348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AFE" w:rsidRDefault="00635AFE" w:rsidP="00635AFE"/>
    <w:p w:rsidR="001E4E37" w:rsidRDefault="001E4E37" w:rsidP="001E4E37">
      <w:r>
        <w:sym w:font="Symbol" w:char="F0B7"/>
      </w:r>
      <w:r>
        <w:t xml:space="preserve"> A côté d’un manomètre se trouve un capteur de pression.</w:t>
      </w:r>
    </w:p>
    <w:p w:rsidR="001E4E37" w:rsidRDefault="001E4E37" w:rsidP="001E4E37"/>
    <w:p w:rsidR="001E4E37" w:rsidRDefault="001E4E37" w:rsidP="001E4E37">
      <w:pPr>
        <w:jc w:val="center"/>
      </w:pPr>
      <w:r>
        <w:rPr>
          <w:noProof/>
          <w:lang w:eastAsia="fr-FR" w:bidi="ar-SA"/>
        </w:rPr>
        <w:drawing>
          <wp:inline distT="0" distB="0" distL="0" distR="0">
            <wp:extent cx="1652801" cy="1242266"/>
            <wp:effectExtent l="19050" t="0" r="4549" b="0"/>
            <wp:docPr id="43" name="Image 43" descr="DSC0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SC001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314" cy="1243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E37" w:rsidRDefault="001E4E37" w:rsidP="001E4E37"/>
    <w:p w:rsidR="001E4E37" w:rsidRDefault="001E4E37" w:rsidP="001E4E37">
      <w:r>
        <w:sym w:font="Symbol" w:char="F0B7"/>
      </w:r>
      <w:r>
        <w:t xml:space="preserve"> Brancher l’oscilloscope sur les douilles permettant d’avoir la tension en sortie de capteur de pression. Pour faire varier la pression on agi</w:t>
      </w:r>
      <w:r w:rsidR="00040403">
        <w:t>ra uniquement sur la vis de réglage</w:t>
      </w:r>
      <w:r>
        <w:t>,</w:t>
      </w:r>
      <w:r w:rsidR="00040403">
        <w:t xml:space="preserve"> le débit res</w:t>
      </w:r>
      <w:r>
        <w:t>tant au maximum.</w:t>
      </w:r>
    </w:p>
    <w:p w:rsidR="001E4E37" w:rsidRDefault="001E4E37" w:rsidP="001E4E37"/>
    <w:p w:rsidR="001E4E37" w:rsidRDefault="001E4E37" w:rsidP="001E4E37">
      <w:r>
        <w:rPr>
          <w:noProof/>
          <w:lang w:eastAsia="fr-FR"/>
        </w:rPr>
        <w:pict>
          <v:shape id="_x0000_s1080" type="#_x0000_t32" style="position:absolute;margin-left:134.9pt;margin-top:46.45pt;width:112.05pt;height:28.2pt;flip:y;z-index:251714560" o:connectortype="straight" strokecolor="red" strokeweight="1pt"/>
        </w:pict>
      </w:r>
      <w:r>
        <w:rPr>
          <w:noProof/>
          <w:lang w:eastAsia="fr-FR"/>
        </w:rPr>
        <w:pict>
          <v:shape id="_x0000_s1079" type="#_x0000_t202" style="position:absolute;margin-left:246.95pt;margin-top:32.7pt;width:130.85pt;height:25pt;z-index:251713536" filled="f" strokecolor="red" strokeweight="1pt">
            <v:textbox style="mso-next-textbox:#_x0000_s1079">
              <w:txbxContent>
                <w:p w:rsidR="001E4E37" w:rsidRDefault="001E4E37" w:rsidP="001E4E37">
                  <w:r>
                    <w:t>Respecter les couleurs !</w:t>
                  </w:r>
                </w:p>
              </w:txbxContent>
            </v:textbox>
          </v:shape>
        </w:pict>
      </w:r>
      <w:r>
        <w:rPr>
          <w:noProof/>
          <w:lang w:eastAsia="fr-FR"/>
        </w:rPr>
        <w:pict>
          <v:oval id="_x0000_s1078" style="position:absolute;margin-left:17.2pt;margin-top:46.45pt;width:117.7pt;height:58.85pt;z-index:251712512" filled="f" strokecolor="red" strokeweight="1pt"/>
        </w:pict>
      </w:r>
      <w:r>
        <w:rPr>
          <w:noProof/>
          <w:lang w:eastAsia="fr-FR" w:bidi="ar-SA"/>
        </w:rPr>
        <w:drawing>
          <wp:inline distT="0" distB="0" distL="0" distR="0">
            <wp:extent cx="1701800" cy="1816100"/>
            <wp:effectExtent l="19050" t="0" r="0" b="0"/>
            <wp:docPr id="44" name="Image 44" descr="DSC00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SC0011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8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FC" w:rsidRDefault="000D62FC" w:rsidP="001E4E37"/>
    <w:p w:rsidR="000D62FC" w:rsidRDefault="000D62FC" w:rsidP="000D62FC">
      <w:pPr>
        <w:pStyle w:val="Paragraphedeliste"/>
        <w:numPr>
          <w:ilvl w:val="0"/>
          <w:numId w:val="19"/>
        </w:numPr>
      </w:pPr>
      <w:r>
        <w:t>On obtient alors ce type d’enregistrement.</w:t>
      </w:r>
    </w:p>
    <w:p w:rsidR="001E4E37" w:rsidRDefault="001E4E37" w:rsidP="001E4E37"/>
    <w:p w:rsidR="000D62FC" w:rsidRDefault="00040403" w:rsidP="000D62FC">
      <w:pPr>
        <w:jc w:val="center"/>
        <w:sectPr w:rsidR="000D62FC" w:rsidSect="006334A5">
          <w:pgSz w:w="11907" w:h="16840" w:code="9"/>
          <w:pgMar w:top="720" w:right="720" w:bottom="720" w:left="720" w:header="720" w:footer="720" w:gutter="0"/>
          <w:cols w:space="720"/>
          <w:docGrid w:linePitch="299"/>
        </w:sectPr>
      </w:pPr>
      <w:r>
        <w:rPr>
          <w:noProof/>
          <w:lang w:eastAsia="fr-FR" w:bidi="ar-SA"/>
        </w:rPr>
        <w:drawing>
          <wp:inline distT="0" distB="0" distL="0" distR="0">
            <wp:extent cx="2857119" cy="2142699"/>
            <wp:effectExtent l="19050" t="0" r="381" b="0"/>
            <wp:docPr id="23" name="Image 15" descr="F:\ALL0001\F0001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ALL0001\F0001TEK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76" cy="214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4E37" w:rsidRDefault="000D62FC" w:rsidP="000D62FC">
      <w:pPr>
        <w:pStyle w:val="Titre1"/>
      </w:pPr>
      <w:r>
        <w:lastRenderedPageBreak/>
        <w:t>Mesure de l’angle de barre</w:t>
      </w:r>
    </w:p>
    <w:p w:rsidR="000D62FC" w:rsidRDefault="000D62FC" w:rsidP="000D62FC"/>
    <w:p w:rsidR="000D62FC" w:rsidRDefault="000D62FC" w:rsidP="000D62FC">
      <w:pPr>
        <w:numPr>
          <w:ilvl w:val="0"/>
          <w:numId w:val="13"/>
        </w:numPr>
      </w:pPr>
      <w:r>
        <w:t>Configurer les vannes comme indiqué ci-dessous.</w:t>
      </w:r>
    </w:p>
    <w:p w:rsidR="000D62FC" w:rsidRDefault="000D62FC" w:rsidP="000D62FC">
      <w:pPr>
        <w:ind w:left="720"/>
      </w:pPr>
    </w:p>
    <w:p w:rsidR="000D62FC" w:rsidRDefault="000D62FC" w:rsidP="000D62FC">
      <w:pPr>
        <w:jc w:val="center"/>
      </w:pPr>
      <w:r>
        <w:rPr>
          <w:noProof/>
          <w:lang w:eastAsia="fr-FR"/>
        </w:rPr>
        <w:pict>
          <v:oval id="_x0000_s1082" style="position:absolute;left:0;text-align:left;margin-left:281.4pt;margin-top:31pt;width:53.2pt;height:58.2pt;z-index:251717632" filled="f" strokecolor="red" strokeweight="1pt"/>
        </w:pict>
      </w:r>
      <w:r>
        <w:rPr>
          <w:noProof/>
          <w:lang w:eastAsia="fr-FR"/>
        </w:rPr>
        <w:pict>
          <v:oval id="_x0000_s1081" style="position:absolute;left:0;text-align:left;margin-left:177.45pt;margin-top:46pt;width:63.25pt;height:28.8pt;z-index:251716608" filled="f" strokecolor="red" strokeweight="1pt"/>
        </w:pict>
      </w:r>
      <w:r>
        <w:rPr>
          <w:noProof/>
          <w:lang w:eastAsia="fr-FR" w:bidi="ar-SA"/>
        </w:rPr>
        <w:drawing>
          <wp:inline distT="0" distB="0" distL="0" distR="0">
            <wp:extent cx="2002525" cy="1501894"/>
            <wp:effectExtent l="19050" t="0" r="0" b="0"/>
            <wp:docPr id="24" name="Image 10" descr="Pilot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ilote (2)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99" cy="150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E86" w:rsidRDefault="00746E86" w:rsidP="000D62FC">
      <w:pPr>
        <w:jc w:val="center"/>
      </w:pPr>
    </w:p>
    <w:p w:rsidR="00746E86" w:rsidRDefault="00240DA2" w:rsidP="00746E86">
      <w:pPr>
        <w:pStyle w:val="Paragraphedeliste"/>
        <w:numPr>
          <w:ilvl w:val="0"/>
          <w:numId w:val="13"/>
        </w:numPr>
      </w:pPr>
      <w:r>
        <w:rPr>
          <w:noProof/>
          <w:lang w:eastAsia="fr-FR" w:bidi="ar-SA"/>
        </w:rPr>
        <w:pict>
          <v:shape id="_x0000_s1085" type="#_x0000_t32" style="position:absolute;left:0;text-align:left;margin-left:276.2pt;margin-top:17.45pt;width:15.55pt;height:49.4pt;z-index:251718656" o:connectortype="straight" strokecolor="red" strokeweight="1pt">
            <v:stroke endarrow="block"/>
          </v:shape>
        </w:pict>
      </w:r>
      <w:r w:rsidR="00746E86">
        <w:t>Il s’agit d’étudier le fonctionnement du capteur de barre.</w:t>
      </w:r>
      <w:r>
        <w:t xml:space="preserve"> Pour cela brancher l’oscilloscope sur les douilles correspondantes.</w:t>
      </w:r>
    </w:p>
    <w:p w:rsidR="000D62FC" w:rsidRDefault="00240DA2" w:rsidP="000D62FC">
      <w:pPr>
        <w:jc w:val="center"/>
      </w:pPr>
      <w:r>
        <w:rPr>
          <w:noProof/>
          <w:lang w:eastAsia="fr-FR" w:bidi="ar-SA"/>
        </w:rPr>
        <w:pict>
          <v:shape id="_x0000_s1087" type="#_x0000_t32" style="position:absolute;left:0;text-align:left;margin-left:101.55pt;margin-top:4.05pt;width:202.55pt;height:52.65pt;flip:x y;z-index:251720704" o:connectortype="straight" strokecolor="red" strokeweight="1pt">
            <v:stroke endarrow="block"/>
          </v:shape>
        </w:pict>
      </w:r>
    </w:p>
    <w:p w:rsidR="000D62FC" w:rsidRDefault="00240DA2" w:rsidP="00746E86">
      <w:pPr>
        <w:jc w:val="center"/>
      </w:pPr>
      <w:r>
        <w:rPr>
          <w:noProof/>
          <w:lang w:eastAsia="fr-FR" w:bidi="ar-SA"/>
        </w:rPr>
        <w:pict>
          <v:oval id="_x0000_s1086" style="position:absolute;left:0;text-align:left;margin-left:304.1pt;margin-top:29.8pt;width:26.9pt;height:21.5pt;z-index:251719680" filled="f" strokecolor="red" strokeweight="1pt"/>
        </w:pict>
      </w:r>
      <w:r w:rsidR="00746E86">
        <w:rPr>
          <w:noProof/>
          <w:lang w:eastAsia="fr-FR" w:bidi="ar-SA"/>
        </w:rPr>
        <w:drawing>
          <wp:inline distT="0" distB="0" distL="0" distR="0">
            <wp:extent cx="2192052" cy="1644240"/>
            <wp:effectExtent l="19050" t="0" r="0" b="0"/>
            <wp:docPr id="25" name="Image 16" descr="D:\DCIM\101MSDCF\DSC0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CIM\101MSDCF\DSC0001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240" cy="164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2FC" w:rsidRDefault="000D62FC" w:rsidP="000D62FC"/>
    <w:p w:rsidR="00B55D08" w:rsidRDefault="00B55D08" w:rsidP="00B55D08">
      <w:r>
        <w:sym w:font="Symbol" w:char="F0B7"/>
      </w:r>
      <w:r>
        <w:t xml:space="preserve"> Mettre en marche la pompe à l’aide des touches de la console </w:t>
      </w:r>
      <w:r>
        <w:rPr>
          <w:noProof/>
          <w:lang w:eastAsia="fr-FR" w:bidi="ar-SA"/>
        </w:rPr>
        <w:drawing>
          <wp:inline distT="0" distB="0" distL="0" distR="0">
            <wp:extent cx="1016000" cy="279400"/>
            <wp:effectExtent l="19050" t="0" r="0" b="0"/>
            <wp:docPr id="28" name="Image 32" descr="DSC00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SC0009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2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0" cy="27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et donc déplacement du vérin.</w:t>
      </w:r>
    </w:p>
    <w:p w:rsidR="00B55D08" w:rsidRDefault="00B55D08" w:rsidP="00B55D08"/>
    <w:p w:rsidR="00964ECF" w:rsidRDefault="00964ECF" w:rsidP="00B55D08"/>
    <w:p w:rsidR="00EB7CE5" w:rsidRDefault="00964ECF" w:rsidP="00B55D08">
      <w:pPr>
        <w:sectPr w:rsidR="00EB7CE5" w:rsidSect="00BC6828">
          <w:footnotePr>
            <w:pos w:val="beneathText"/>
          </w:footnotePr>
          <w:pgSz w:w="11905" w:h="16837"/>
          <w:pgMar w:top="720" w:right="720" w:bottom="720" w:left="720" w:header="720" w:footer="720" w:gutter="0"/>
          <w:cols w:space="720"/>
          <w:docGrid w:linePitch="326"/>
        </w:sectPr>
      </w:pPr>
      <w:r>
        <w:rPr>
          <w:noProof/>
          <w:lang w:eastAsia="fr-FR" w:bidi="ar-SA"/>
        </w:rPr>
        <w:drawing>
          <wp:inline distT="0" distB="0" distL="0" distR="0">
            <wp:extent cx="3297356" cy="2473321"/>
            <wp:effectExtent l="19050" t="0" r="0" b="0"/>
            <wp:docPr id="38" name="Image 19" descr="D:\DCIM\101MSDCF\DSC0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CIM\101MSDCF\DSC00015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31" cy="2474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A2" w:rsidRDefault="00240DA2" w:rsidP="00240DA2">
      <w:pPr>
        <w:pStyle w:val="Paragraphedeliste"/>
        <w:numPr>
          <w:ilvl w:val="0"/>
          <w:numId w:val="20"/>
        </w:numPr>
      </w:pPr>
      <w:r>
        <w:lastRenderedPageBreak/>
        <w:t>On obtiendra des signaux de ce type.</w:t>
      </w:r>
    </w:p>
    <w:p w:rsidR="00240DA2" w:rsidRDefault="00240DA2" w:rsidP="00240DA2">
      <w:pPr>
        <w:pStyle w:val="Paragraphedeliste"/>
      </w:pPr>
    </w:p>
    <w:p w:rsidR="00240DA2" w:rsidRDefault="00240DA2" w:rsidP="000D62FC">
      <w:r w:rsidRPr="00240DA2">
        <w:rPr>
          <w:rStyle w:val="Normal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  <w:lang w:eastAsia="fr-FR" w:bidi="ar-SA"/>
        </w:rPr>
        <w:drawing>
          <wp:inline distT="0" distB="0" distL="0" distR="0">
            <wp:extent cx="3248025" cy="2435860"/>
            <wp:effectExtent l="19050" t="0" r="9525" b="0"/>
            <wp:docPr id="27" name="Image 18" descr="F:\ALL0003\F0003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ALL0003\F0003TEK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.</w:t>
      </w:r>
      <w:r>
        <w:rPr>
          <w:noProof/>
          <w:lang w:eastAsia="fr-FR" w:bidi="ar-SA"/>
        </w:rPr>
        <w:drawing>
          <wp:inline distT="0" distB="0" distL="0" distR="0">
            <wp:extent cx="3248025" cy="2435860"/>
            <wp:effectExtent l="19050" t="0" r="9525" b="0"/>
            <wp:docPr id="26" name="Image 17" descr="F:\ALL0005\F0005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ALL0005\F0005TEK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243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A2" w:rsidRPr="000D62FC" w:rsidRDefault="00240DA2" w:rsidP="00240DA2">
      <w:pPr>
        <w:pStyle w:val="Paragraphedeliste"/>
        <w:numPr>
          <w:ilvl w:val="0"/>
          <w:numId w:val="21"/>
        </w:numPr>
      </w:pPr>
      <w:r>
        <w:t>Ces deux enregistrements sont ceux des deux positions extrêmes atteintes par la barre.</w:t>
      </w:r>
    </w:p>
    <w:p w:rsidR="000D62FC" w:rsidRDefault="000D62FC" w:rsidP="000D62FC">
      <w:pPr>
        <w:jc w:val="center"/>
      </w:pPr>
    </w:p>
    <w:p w:rsidR="000D62FC" w:rsidRDefault="000D62FC" w:rsidP="000D62FC">
      <w:pPr>
        <w:jc w:val="center"/>
      </w:pPr>
    </w:p>
    <w:p w:rsidR="00635AFE" w:rsidRPr="00635AFE" w:rsidRDefault="00635AFE" w:rsidP="00635AFE"/>
    <w:sectPr w:rsidR="00635AFE" w:rsidRPr="00635AFE" w:rsidSect="006334A5">
      <w:pgSz w:w="11907" w:h="16840" w:code="9"/>
      <w:pgMar w:top="720" w:right="720" w:bottom="720" w:left="720" w:header="720" w:footer="720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7A35" w:rsidRDefault="006B7A35">
      <w:r>
        <w:separator/>
      </w:r>
    </w:p>
  </w:endnote>
  <w:endnote w:type="continuationSeparator" w:id="0">
    <w:p w:rsidR="006B7A35" w:rsidRDefault="006B7A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86A3C" w:rsidRDefault="00C86A3C">
    <w:pPr>
      <w:pStyle w:val="Pieddepage"/>
    </w:pPr>
    <w:fldSimple w:instr=" FILENAME   \* MERGEFORMAT ">
      <w:r w:rsidRPr="002F4D5B">
        <w:rPr>
          <w:noProof/>
          <w:sz w:val="16"/>
          <w:szCs w:val="16"/>
        </w:rPr>
        <w:t>TP.docx</w:t>
      </w:r>
    </w:fldSimple>
    <w:r>
      <w:tab/>
    </w:r>
    <w:r>
      <w:tab/>
    </w:r>
    <w:r>
      <w:tab/>
    </w:r>
    <w:r>
      <w:tab/>
    </w:r>
    <w:r w:rsidRPr="002F4D5B">
      <w:rPr>
        <w:b/>
        <w:sz w:val="24"/>
        <w:szCs w:val="24"/>
      </w:rPr>
      <w:fldChar w:fldCharType="begin"/>
    </w:r>
    <w:r w:rsidRPr="002F4D5B">
      <w:rPr>
        <w:b/>
        <w:sz w:val="24"/>
        <w:szCs w:val="24"/>
      </w:rPr>
      <w:instrText xml:space="preserve"> PAGE   \* MERGEFORMAT </w:instrText>
    </w:r>
    <w:r w:rsidRPr="002F4D5B">
      <w:rPr>
        <w:b/>
        <w:sz w:val="24"/>
        <w:szCs w:val="24"/>
      </w:rPr>
      <w:fldChar w:fldCharType="separate"/>
    </w:r>
    <w:r w:rsidR="00EB7CE5">
      <w:rPr>
        <w:b/>
        <w:noProof/>
        <w:sz w:val="24"/>
        <w:szCs w:val="24"/>
      </w:rPr>
      <w:t>7</w:t>
    </w:r>
    <w:r w:rsidRPr="002F4D5B">
      <w:rPr>
        <w:b/>
        <w:sz w:val="24"/>
        <w:szCs w:val="24"/>
      </w:rPr>
      <w:fldChar w:fldCharType="end"/>
    </w:r>
    <w:r w:rsidRPr="002F4D5B">
      <w:rPr>
        <w:b/>
        <w:sz w:val="24"/>
        <w:szCs w:val="24"/>
      </w:rPr>
      <w:t>/</w:t>
    </w:r>
    <w:fldSimple w:instr=" NUMPAGES   \* MERGEFORMAT ">
      <w:r w:rsidR="00EB7CE5" w:rsidRPr="00EB7CE5">
        <w:rPr>
          <w:b/>
          <w:noProof/>
          <w:sz w:val="24"/>
          <w:szCs w:val="24"/>
        </w:rPr>
        <w:t>7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7A35" w:rsidRDefault="006B7A35">
      <w:r>
        <w:separator/>
      </w:r>
    </w:p>
  </w:footnote>
  <w:footnote w:type="continuationSeparator" w:id="0">
    <w:p w:rsidR="006B7A35" w:rsidRDefault="006B7A3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1624" w:type="dxa"/>
      <w:tblInd w:w="-459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ook w:val="04A0"/>
    </w:tblPr>
    <w:tblGrid>
      <w:gridCol w:w="3828"/>
      <w:gridCol w:w="5386"/>
      <w:gridCol w:w="2410"/>
    </w:tblGrid>
    <w:tr w:rsidR="00C86A3C" w:rsidRPr="004F76BA" w:rsidTr="00BE5AA3">
      <w:trPr>
        <w:trHeight w:val="142"/>
      </w:trPr>
      <w:tc>
        <w:tcPr>
          <w:tcW w:w="3828" w:type="dxa"/>
          <w:shd w:val="clear" w:color="auto" w:fill="333333"/>
        </w:tcPr>
        <w:p w:rsidR="00C86A3C" w:rsidRPr="004F76BA" w:rsidRDefault="00C86A3C" w:rsidP="00BE5AA3">
          <w:pPr>
            <w:keepNext/>
            <w:rPr>
              <w:b/>
              <w:sz w:val="24"/>
              <w:szCs w:val="24"/>
            </w:rPr>
          </w:pPr>
          <w:r>
            <w:rPr>
              <w:b/>
              <w:noProof/>
              <w:sz w:val="24"/>
              <w:szCs w:val="24"/>
              <w:lang w:eastAsia="fr-FR" w:bidi="ar-SA"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-114935</wp:posOffset>
                </wp:positionV>
                <wp:extent cx="732790" cy="978535"/>
                <wp:effectExtent l="19050" t="0" r="0" b="0"/>
                <wp:wrapNone/>
                <wp:docPr id="3" name="Imag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32790" cy="9785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r w:rsidRPr="004F76BA">
            <w:rPr>
              <w:b/>
              <w:sz w:val="24"/>
              <w:szCs w:val="24"/>
            </w:rPr>
            <w:t xml:space="preserve">     TP </w:t>
          </w:r>
        </w:p>
      </w:tc>
      <w:tc>
        <w:tcPr>
          <w:tcW w:w="5386" w:type="dxa"/>
          <w:shd w:val="clear" w:color="auto" w:fill="333333"/>
        </w:tcPr>
        <w:p w:rsidR="00C86A3C" w:rsidRPr="004F76BA" w:rsidRDefault="00C86A3C" w:rsidP="00BE5AA3">
          <w:pPr>
            <w:keepNext/>
            <w:jc w:val="center"/>
            <w:rPr>
              <w:szCs w:val="22"/>
            </w:rPr>
          </w:pPr>
        </w:p>
      </w:tc>
      <w:tc>
        <w:tcPr>
          <w:tcW w:w="2410" w:type="dxa"/>
          <w:shd w:val="clear" w:color="auto" w:fill="333333"/>
        </w:tcPr>
        <w:p w:rsidR="00C86A3C" w:rsidRPr="004F76BA" w:rsidRDefault="00C86A3C" w:rsidP="00BE5AA3">
          <w:pPr>
            <w:keepNext/>
            <w:ind w:right="176"/>
            <w:jc w:val="right"/>
            <w:rPr>
              <w:sz w:val="8"/>
              <w:szCs w:val="28"/>
            </w:rPr>
          </w:pPr>
        </w:p>
      </w:tc>
    </w:tr>
    <w:tr w:rsidR="00C86A3C" w:rsidRPr="004F76BA" w:rsidTr="00BE5AA3">
      <w:trPr>
        <w:trHeight w:val="487"/>
      </w:trPr>
      <w:tc>
        <w:tcPr>
          <w:tcW w:w="3828" w:type="dxa"/>
          <w:shd w:val="clear" w:color="auto" w:fill="A8A8A8"/>
        </w:tcPr>
        <w:p w:rsidR="00C86A3C" w:rsidRPr="004F76BA" w:rsidRDefault="00C86A3C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 xml:space="preserve">               CPGE PTSI</w:t>
          </w:r>
        </w:p>
        <w:p w:rsidR="00C86A3C" w:rsidRPr="004F76BA" w:rsidRDefault="00C86A3C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Sciences  Ind. pour l’Ingénieur</w:t>
          </w:r>
        </w:p>
        <w:p w:rsidR="00C86A3C" w:rsidRPr="004F76BA" w:rsidRDefault="00C86A3C" w:rsidP="00BE5AA3">
          <w:pPr>
            <w:keepNext/>
            <w:rPr>
              <w:szCs w:val="22"/>
            </w:rPr>
          </w:pPr>
          <w:r w:rsidRPr="004F76BA">
            <w:rPr>
              <w:szCs w:val="22"/>
            </w:rPr>
            <w:t>               Lycée</w:t>
          </w:r>
          <w:r w:rsidRPr="004F76BA">
            <w:rPr>
              <w:szCs w:val="28"/>
            </w:rPr>
            <w:t xml:space="preserve"> Rouvière</w:t>
          </w:r>
        </w:p>
      </w:tc>
      <w:tc>
        <w:tcPr>
          <w:tcW w:w="5386" w:type="dxa"/>
          <w:shd w:val="clear" w:color="auto" w:fill="85BDC1"/>
          <w:vAlign w:val="center"/>
        </w:tcPr>
        <w:p w:rsidR="00C86A3C" w:rsidRPr="004F76BA" w:rsidRDefault="00C86A3C" w:rsidP="00BE5AA3">
          <w:pPr>
            <w:keepNext/>
            <w:spacing w:before="120" w:after="120"/>
            <w:jc w:val="center"/>
            <w:rPr>
              <w:rFonts w:ascii="Arial Black" w:hAnsi="Arial Black"/>
              <w:b/>
              <w:color w:val="FFFFFF"/>
              <w:sz w:val="24"/>
              <w:szCs w:val="24"/>
            </w:rPr>
          </w:pPr>
          <w:r>
            <w:rPr>
              <w:rFonts w:ascii="Arial Black" w:hAnsi="Arial Black"/>
              <w:b/>
              <w:color w:val="FFFFFF"/>
              <w:sz w:val="24"/>
              <w:szCs w:val="24"/>
            </w:rPr>
            <w:t>FICHE MESURE</w:t>
          </w:r>
          <w:r w:rsidR="00D63AAE">
            <w:rPr>
              <w:rFonts w:ascii="Arial Black" w:hAnsi="Arial Black"/>
              <w:b/>
              <w:color w:val="FFFFFF"/>
              <w:sz w:val="24"/>
              <w:szCs w:val="24"/>
            </w:rPr>
            <w:t>S</w:t>
          </w:r>
          <w:r>
            <w:rPr>
              <w:rFonts w:ascii="Arial Black" w:hAnsi="Arial Black"/>
              <w:b/>
              <w:color w:val="FFFFFF"/>
              <w:sz w:val="24"/>
              <w:szCs w:val="24"/>
            </w:rPr>
            <w:t xml:space="preserve"> PILOTE AUTO</w:t>
          </w:r>
        </w:p>
      </w:tc>
      <w:tc>
        <w:tcPr>
          <w:tcW w:w="2410" w:type="dxa"/>
          <w:shd w:val="clear" w:color="auto" w:fill="B5CE9D"/>
        </w:tcPr>
        <w:p w:rsidR="00C86A3C" w:rsidRPr="004F76BA" w:rsidRDefault="00C86A3C" w:rsidP="00BE5AA3">
          <w:pPr>
            <w:keepNext/>
            <w:spacing w:before="240" w:after="120"/>
            <w:ind w:right="175"/>
            <w:jc w:val="right"/>
            <w:rPr>
              <w:szCs w:val="28"/>
            </w:rPr>
          </w:pPr>
          <w:r>
            <w:rPr>
              <w:noProof/>
              <w:sz w:val="8"/>
              <w:szCs w:val="28"/>
              <w:lang w:eastAsia="fr-FR" w:bidi="ar-SA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27940</wp:posOffset>
                </wp:positionV>
                <wp:extent cx="909955" cy="451485"/>
                <wp:effectExtent l="19050" t="0" r="4445" b="0"/>
                <wp:wrapNone/>
                <wp:docPr id="4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9955" cy="4514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C86A3C" w:rsidRPr="004F76BA" w:rsidTr="00BE5AA3">
      <w:trPr>
        <w:trHeight w:val="80"/>
      </w:trPr>
      <w:tc>
        <w:tcPr>
          <w:tcW w:w="3828" w:type="dxa"/>
          <w:shd w:val="clear" w:color="auto" w:fill="4A4A4A"/>
        </w:tcPr>
        <w:p w:rsidR="00C86A3C" w:rsidRPr="004F76BA" w:rsidRDefault="00C86A3C" w:rsidP="00BE5AA3">
          <w:pPr>
            <w:keepNext/>
            <w:rPr>
              <w:sz w:val="10"/>
              <w:szCs w:val="10"/>
            </w:rPr>
          </w:pPr>
        </w:p>
      </w:tc>
      <w:tc>
        <w:tcPr>
          <w:tcW w:w="5386" w:type="dxa"/>
          <w:shd w:val="clear" w:color="auto" w:fill="00777F"/>
        </w:tcPr>
        <w:p w:rsidR="00C86A3C" w:rsidRPr="004F76BA" w:rsidRDefault="00C86A3C" w:rsidP="00BE5AA3">
          <w:pPr>
            <w:keepNext/>
            <w:rPr>
              <w:sz w:val="10"/>
              <w:szCs w:val="10"/>
            </w:rPr>
          </w:pPr>
        </w:p>
      </w:tc>
      <w:tc>
        <w:tcPr>
          <w:tcW w:w="2410" w:type="dxa"/>
          <w:shd w:val="clear" w:color="auto" w:fill="669933"/>
        </w:tcPr>
        <w:p w:rsidR="00C86A3C" w:rsidRPr="004F76BA" w:rsidRDefault="00C86A3C" w:rsidP="00BE5AA3">
          <w:pPr>
            <w:keepNext/>
            <w:rPr>
              <w:sz w:val="10"/>
              <w:szCs w:val="10"/>
            </w:rPr>
          </w:pPr>
        </w:p>
      </w:tc>
    </w:tr>
  </w:tbl>
  <w:p w:rsidR="00C86A3C" w:rsidRPr="006334A5" w:rsidRDefault="00C86A3C" w:rsidP="006334A5">
    <w:pPr>
      <w:pStyle w:val="En-tte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1" type="#_x0000_t75" style="width:9.15pt;height:9.15pt" o:bullet="t">
        <v:imagedata r:id="rId1" o:title="BD10265_"/>
      </v:shape>
    </w:pict>
  </w:numPicBullet>
  <w:numPicBullet w:numPicBulletId="1">
    <w:pict>
      <v:shape id="_x0000_i1152" type="#_x0000_t75" alt="icone2.png" style="width:57.5pt;height:37.6pt;visibility:visible;mso-wrap-style:square" o:bullet="t">
        <v:imagedata r:id="rId2" o:title="icone2"/>
      </v:shape>
    </w:pict>
  </w:numPicBullet>
  <w:abstractNum w:abstractNumId="0">
    <w:nsid w:val="10763813"/>
    <w:multiLevelType w:val="hybridMultilevel"/>
    <w:tmpl w:val="3B4413FC"/>
    <w:lvl w:ilvl="0" w:tplc="47EA695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2F710F"/>
    <w:multiLevelType w:val="hybridMultilevel"/>
    <w:tmpl w:val="3EFA4D2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D84648"/>
    <w:multiLevelType w:val="hybridMultilevel"/>
    <w:tmpl w:val="E9C49EFE"/>
    <w:lvl w:ilvl="0" w:tplc="040C0003">
      <w:start w:val="1"/>
      <w:numFmt w:val="bullet"/>
      <w:lvlText w:val="o"/>
      <w:lvlJc w:val="left"/>
      <w:pPr>
        <w:ind w:left="763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8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3" w:hanging="360"/>
      </w:pPr>
      <w:rPr>
        <w:rFonts w:ascii="Wingdings" w:hAnsi="Wingdings" w:hint="default"/>
      </w:rPr>
    </w:lvl>
  </w:abstractNum>
  <w:abstractNum w:abstractNumId="3">
    <w:nsid w:val="2BE35A60"/>
    <w:multiLevelType w:val="hybridMultilevel"/>
    <w:tmpl w:val="B6AA065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D027A2"/>
    <w:multiLevelType w:val="hybridMultilevel"/>
    <w:tmpl w:val="350C5A08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1147CE"/>
    <w:multiLevelType w:val="hybridMultilevel"/>
    <w:tmpl w:val="CD72315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E50E60"/>
    <w:multiLevelType w:val="hybridMultilevel"/>
    <w:tmpl w:val="E0244B7C"/>
    <w:lvl w:ilvl="0" w:tplc="9BA8011C">
      <w:start w:val="1"/>
      <w:numFmt w:val="decimal"/>
      <w:pStyle w:val="QuestionTP"/>
      <w:lvlText w:val="%1)"/>
      <w:lvlJc w:val="left"/>
      <w:pPr>
        <w:tabs>
          <w:tab w:val="num" w:pos="1021"/>
        </w:tabs>
        <w:ind w:left="567" w:firstLine="0"/>
      </w:pPr>
      <w:rPr>
        <w:rFonts w:ascii="Times New Roman" w:hAnsi="Times New Roman" w:hint="default"/>
        <w:b/>
        <w:i w:val="0"/>
        <w:sz w:val="24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7DC04BE"/>
    <w:multiLevelType w:val="hybridMultilevel"/>
    <w:tmpl w:val="13BC8DEA"/>
    <w:lvl w:ilvl="0" w:tplc="8570A828">
      <w:start w:val="1"/>
      <w:numFmt w:val="upperLetter"/>
      <w:pStyle w:val="Titre2"/>
      <w:suff w:val="space"/>
      <w:lvlText w:val="%1."/>
      <w:lvlJc w:val="center"/>
      <w:pPr>
        <w:ind w:left="0" w:firstLine="340"/>
      </w:pPr>
      <w:rPr>
        <w:rFonts w:hint="default"/>
        <w:color w:val="000000" w:themeColor="text1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0D4FA2"/>
    <w:multiLevelType w:val="multilevel"/>
    <w:tmpl w:val="595EC5B8"/>
    <w:lvl w:ilvl="0">
      <w:start w:val="1"/>
      <w:numFmt w:val="upperRoman"/>
      <w:pStyle w:val="Titre1"/>
      <w:lvlText w:val="%1.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4F6228" w:themeColor="accent3" w:themeShade="80"/>
        <w:spacing w:val="0"/>
        <w:kern w:val="0"/>
        <w:position w:val="0"/>
        <w:sz w:val="36"/>
        <w:u w:val="none" w:color="4F6228" w:themeColor="accent3" w:themeShade="80"/>
        <w:vertAlign w:val="baseline"/>
        <w:em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>
    <w:nsid w:val="5A6E009F"/>
    <w:multiLevelType w:val="hybridMultilevel"/>
    <w:tmpl w:val="D1A8A50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AFA7450"/>
    <w:multiLevelType w:val="hybridMultilevel"/>
    <w:tmpl w:val="90DE25A6"/>
    <w:lvl w:ilvl="0" w:tplc="7F2E6E4A">
      <w:start w:val="1"/>
      <w:numFmt w:val="upperLetter"/>
      <w:pStyle w:val="Sous-paragraphe"/>
      <w:lvlText w:val="%1-"/>
      <w:lvlJc w:val="left"/>
      <w:pPr>
        <w:ind w:left="360" w:hanging="360"/>
      </w:pPr>
      <w:rPr>
        <w:rFonts w:hint="default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33770D0"/>
    <w:multiLevelType w:val="hybridMultilevel"/>
    <w:tmpl w:val="49FA6802"/>
    <w:lvl w:ilvl="0" w:tplc="158A92EA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5373F14"/>
    <w:multiLevelType w:val="hybridMultilevel"/>
    <w:tmpl w:val="58AC5304"/>
    <w:lvl w:ilvl="0" w:tplc="9732CDE0">
      <w:start w:val="1"/>
      <w:numFmt w:val="bullet"/>
      <w:pStyle w:val="Titre4"/>
      <w:lvlText w:val=""/>
      <w:lvlJc w:val="left"/>
      <w:pPr>
        <w:ind w:left="720" w:hanging="360"/>
      </w:pPr>
      <w:rPr>
        <w:rFonts w:ascii="Wingdings" w:hAnsi="Wingdings" w:hint="default"/>
        <w:color w:val="00B05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F6A05FE"/>
    <w:multiLevelType w:val="hybridMultilevel"/>
    <w:tmpl w:val="3BB04582"/>
    <w:lvl w:ilvl="0" w:tplc="558E96B6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6F851E22"/>
    <w:multiLevelType w:val="hybridMultilevel"/>
    <w:tmpl w:val="294813C2"/>
    <w:lvl w:ilvl="0" w:tplc="45F2A6C8">
      <w:start w:val="1"/>
      <w:numFmt w:val="bullet"/>
      <w:lvlText w:val="?"/>
      <w:lvlJc w:val="left"/>
      <w:pPr>
        <w:ind w:left="720" w:hanging="360"/>
      </w:pPr>
      <w:rPr>
        <w:rFonts w:ascii="Wingdings" w:hAnsi="Wingdings" w:hint="default"/>
        <w:color w:val="002060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1C84755"/>
    <w:multiLevelType w:val="hybridMultilevel"/>
    <w:tmpl w:val="B414FF82"/>
    <w:lvl w:ilvl="0" w:tplc="979E0396">
      <w:start w:val="1"/>
      <w:numFmt w:val="bullet"/>
      <w:pStyle w:val="Titre5"/>
      <w:lvlText w:val=""/>
      <w:lvlJc w:val="left"/>
      <w:pPr>
        <w:ind w:left="720" w:hanging="360"/>
      </w:pPr>
      <w:rPr>
        <w:rFonts w:ascii="Wingdings" w:hAnsi="Wingdings" w:hint="default"/>
        <w:sz w:val="2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22B3D18"/>
    <w:multiLevelType w:val="hybridMultilevel"/>
    <w:tmpl w:val="03181CF6"/>
    <w:lvl w:ilvl="0" w:tplc="A12EEC18">
      <w:numFmt w:val="bullet"/>
      <w:lvlText w:val="⇒"/>
      <w:lvlJc w:val="left"/>
      <w:pPr>
        <w:ind w:left="1431" w:hanging="360"/>
      </w:pPr>
      <w:rPr>
        <w:rFonts w:ascii="Cambria" w:hAnsi="Cambria" w:cs="Calibri" w:hint="default"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7">
    <w:nsid w:val="738B6D2C"/>
    <w:multiLevelType w:val="hybridMultilevel"/>
    <w:tmpl w:val="DC8A3710"/>
    <w:lvl w:ilvl="0" w:tplc="6B262F2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3C1D33"/>
    <w:multiLevelType w:val="hybridMultilevel"/>
    <w:tmpl w:val="77AC6FFC"/>
    <w:lvl w:ilvl="0" w:tplc="040C0005">
      <w:start w:val="1"/>
      <w:numFmt w:val="bullet"/>
      <w:lvlText w:val=""/>
      <w:lvlJc w:val="left"/>
      <w:pPr>
        <w:ind w:left="1604" w:hanging="360"/>
      </w:pPr>
      <w:rPr>
        <w:rFonts w:ascii="Wingdings" w:hAnsi="Wingdings" w:hint="default"/>
        <w:color w:val="auto"/>
        <w:sz w:val="52"/>
        <w:szCs w:val="52"/>
      </w:rPr>
    </w:lvl>
    <w:lvl w:ilvl="1" w:tplc="040C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64" w:hanging="360"/>
      </w:pPr>
      <w:rPr>
        <w:rFonts w:ascii="Wingdings" w:hAnsi="Wingdings" w:hint="default"/>
      </w:rPr>
    </w:lvl>
  </w:abstractNum>
  <w:abstractNum w:abstractNumId="19">
    <w:nsid w:val="7A817F95"/>
    <w:multiLevelType w:val="hybridMultilevel"/>
    <w:tmpl w:val="AFFE1D1A"/>
    <w:lvl w:ilvl="0" w:tplc="040C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>
    <w:nsid w:val="7CC5611C"/>
    <w:multiLevelType w:val="hybridMultilevel"/>
    <w:tmpl w:val="10F8703E"/>
    <w:lvl w:ilvl="0" w:tplc="9B02004E">
      <w:start w:val="1"/>
      <w:numFmt w:val="bullet"/>
      <w:pStyle w:val="Titre3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20"/>
  </w:num>
  <w:num w:numId="4">
    <w:abstractNumId w:val="12"/>
  </w:num>
  <w:num w:numId="5">
    <w:abstractNumId w:val="14"/>
  </w:num>
  <w:num w:numId="6">
    <w:abstractNumId w:val="7"/>
  </w:num>
  <w:num w:numId="7">
    <w:abstractNumId w:val="18"/>
  </w:num>
  <w:num w:numId="8">
    <w:abstractNumId w:val="13"/>
  </w:num>
  <w:num w:numId="9">
    <w:abstractNumId w:val="11"/>
  </w:num>
  <w:num w:numId="10">
    <w:abstractNumId w:val="4"/>
  </w:num>
  <w:num w:numId="11">
    <w:abstractNumId w:val="16"/>
  </w:num>
  <w:num w:numId="12">
    <w:abstractNumId w:val="6"/>
  </w:num>
  <w:num w:numId="13">
    <w:abstractNumId w:val="9"/>
  </w:num>
  <w:num w:numId="14">
    <w:abstractNumId w:val="10"/>
    <w:lvlOverride w:ilvl="0">
      <w:startOverride w:val="1"/>
    </w:lvlOverride>
  </w:num>
  <w:num w:numId="15">
    <w:abstractNumId w:val="19"/>
  </w:num>
  <w:num w:numId="16">
    <w:abstractNumId w:val="0"/>
  </w:num>
  <w:num w:numId="17">
    <w:abstractNumId w:val="3"/>
  </w:num>
  <w:num w:numId="18">
    <w:abstractNumId w:val="17"/>
  </w:num>
  <w:num w:numId="19">
    <w:abstractNumId w:val="1"/>
  </w:num>
  <w:num w:numId="20">
    <w:abstractNumId w:val="5"/>
  </w:num>
  <w:num w:numId="21">
    <w:abstractNumId w:val="2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attachedTemplate r:id="rId1"/>
  <w:linkStyles/>
  <w:defaultTabStop w:val="708"/>
  <w:hyphenationZone w:val="425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7170" fill="f" fillcolor="white" strokecolor="red">
      <v:fill color="white" on="f"/>
      <v:stroke color="red" weight="1pt"/>
      <o:colormenu v:ext="edit" fillcolor="none" strokecolor="red"/>
    </o:shapedefaults>
  </w:hdrShapeDefaults>
  <w:footnotePr>
    <w:footnote w:id="-1"/>
    <w:footnote w:id="0"/>
  </w:footnotePr>
  <w:endnotePr>
    <w:endnote w:id="-1"/>
    <w:endnote w:id="0"/>
  </w:endnotePr>
  <w:compat/>
  <w:rsids>
    <w:rsidRoot w:val="005D1804"/>
    <w:rsid w:val="00005009"/>
    <w:rsid w:val="000320B8"/>
    <w:rsid w:val="00040403"/>
    <w:rsid w:val="000655F9"/>
    <w:rsid w:val="00066D02"/>
    <w:rsid w:val="00083292"/>
    <w:rsid w:val="00097D18"/>
    <w:rsid w:val="000B405B"/>
    <w:rsid w:val="000B6014"/>
    <w:rsid w:val="000D62FC"/>
    <w:rsid w:val="000D7C3D"/>
    <w:rsid w:val="000F1AC6"/>
    <w:rsid w:val="00134853"/>
    <w:rsid w:val="00153E2A"/>
    <w:rsid w:val="00154B4E"/>
    <w:rsid w:val="001C5662"/>
    <w:rsid w:val="001E0B61"/>
    <w:rsid w:val="001E4E37"/>
    <w:rsid w:val="0023529C"/>
    <w:rsid w:val="00240DA2"/>
    <w:rsid w:val="002A7825"/>
    <w:rsid w:val="002F0EF3"/>
    <w:rsid w:val="002F4D5B"/>
    <w:rsid w:val="0030056C"/>
    <w:rsid w:val="00320473"/>
    <w:rsid w:val="00375551"/>
    <w:rsid w:val="0038035D"/>
    <w:rsid w:val="00461182"/>
    <w:rsid w:val="00474644"/>
    <w:rsid w:val="00475D80"/>
    <w:rsid w:val="004952DB"/>
    <w:rsid w:val="004F61BA"/>
    <w:rsid w:val="004F76BA"/>
    <w:rsid w:val="005259EE"/>
    <w:rsid w:val="00572A2E"/>
    <w:rsid w:val="00596793"/>
    <w:rsid w:val="005D1804"/>
    <w:rsid w:val="00605DEA"/>
    <w:rsid w:val="0061578D"/>
    <w:rsid w:val="00630997"/>
    <w:rsid w:val="006334A5"/>
    <w:rsid w:val="00635AFE"/>
    <w:rsid w:val="00642988"/>
    <w:rsid w:val="00661E7B"/>
    <w:rsid w:val="00685597"/>
    <w:rsid w:val="0069702D"/>
    <w:rsid w:val="006B7A35"/>
    <w:rsid w:val="006D1852"/>
    <w:rsid w:val="006E32CE"/>
    <w:rsid w:val="00721EBD"/>
    <w:rsid w:val="0072749F"/>
    <w:rsid w:val="00746E86"/>
    <w:rsid w:val="00752657"/>
    <w:rsid w:val="007564DF"/>
    <w:rsid w:val="007609ED"/>
    <w:rsid w:val="00764DA2"/>
    <w:rsid w:val="007843B1"/>
    <w:rsid w:val="007D6889"/>
    <w:rsid w:val="007E3C83"/>
    <w:rsid w:val="008011A1"/>
    <w:rsid w:val="008573D2"/>
    <w:rsid w:val="008C729B"/>
    <w:rsid w:val="00932B7D"/>
    <w:rsid w:val="00964ECF"/>
    <w:rsid w:val="009F0931"/>
    <w:rsid w:val="00A0055D"/>
    <w:rsid w:val="00A436BF"/>
    <w:rsid w:val="00A57B66"/>
    <w:rsid w:val="00AD1BD1"/>
    <w:rsid w:val="00AD5767"/>
    <w:rsid w:val="00B061D9"/>
    <w:rsid w:val="00B55D08"/>
    <w:rsid w:val="00BE5AA3"/>
    <w:rsid w:val="00C31F3D"/>
    <w:rsid w:val="00C515BB"/>
    <w:rsid w:val="00C51A45"/>
    <w:rsid w:val="00C54FED"/>
    <w:rsid w:val="00C700EF"/>
    <w:rsid w:val="00C86A3C"/>
    <w:rsid w:val="00CA4049"/>
    <w:rsid w:val="00D203B9"/>
    <w:rsid w:val="00D40EFA"/>
    <w:rsid w:val="00D63AAE"/>
    <w:rsid w:val="00DA7042"/>
    <w:rsid w:val="00DC3960"/>
    <w:rsid w:val="00DC67E9"/>
    <w:rsid w:val="00DD0D55"/>
    <w:rsid w:val="00DD2BA2"/>
    <w:rsid w:val="00DD7AC1"/>
    <w:rsid w:val="00DF4CF2"/>
    <w:rsid w:val="00E23138"/>
    <w:rsid w:val="00E32A08"/>
    <w:rsid w:val="00E47112"/>
    <w:rsid w:val="00E56CA5"/>
    <w:rsid w:val="00EA6A68"/>
    <w:rsid w:val="00EB7746"/>
    <w:rsid w:val="00EB7CE5"/>
    <w:rsid w:val="00EC651A"/>
    <w:rsid w:val="00ED5C21"/>
    <w:rsid w:val="00ED78FE"/>
    <w:rsid w:val="00EF4175"/>
    <w:rsid w:val="00F5770E"/>
    <w:rsid w:val="00F611CF"/>
    <w:rsid w:val="00F6443C"/>
    <w:rsid w:val="00F72B39"/>
    <w:rsid w:val="00FA0B9A"/>
    <w:rsid w:val="00FC26A4"/>
    <w:rsid w:val="00FD14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 fill="f" fillcolor="white" strokecolor="red">
      <v:fill color="white" on="f"/>
      <v:stroke color="red" weight="1pt"/>
      <o:colormenu v:ext="edit" fillcolor="none" strokecolor="red"/>
    </o:shapedefaults>
    <o:shapelayout v:ext="edit">
      <o:idmap v:ext="edit" data="1"/>
      <o:rules v:ext="edit">
        <o:r id="V:Rule3" type="connector" idref="#_x0000_s1028"/>
        <o:r id="V:Rule4" type="connector" idref="#_x0000_s1038"/>
        <o:r id="V:Rule5" type="connector" idref="#_x0000_s1039"/>
        <o:r id="V:Rule9" type="connector" idref="#_x0000_s1045"/>
        <o:r id="V:Rule11" type="connector" idref="#_x0000_s1047"/>
        <o:r id="V:Rule12" type="connector" idref="#_x0000_s1052"/>
        <o:r id="V:Rule13" type="connector" idref="#_x0000_s1056"/>
        <o:r id="V:Rule14" type="connector" idref="#_x0000_s1060"/>
        <o:r id="V:Rule15" type="connector" idref="#_x0000_s1062"/>
        <o:r id="V:Rule18" type="connector" idref="#_x0000_s1066"/>
        <o:r id="V:Rule19" type="connector" idref="#_x0000_s1068"/>
        <o:r id="V:Rule22" type="connector" idref="#_x0000_s1070"/>
        <o:r id="V:Rule25" type="connector" idref="#_x0000_s1077"/>
        <o:r id="V:Rule27" type="connector" idref="#_x0000_s1080"/>
        <o:r id="V:Rule31" type="connector" idref="#_x0000_s1085"/>
        <o:r id="V:Rule33" type="connector" idref="#_x0000_s1087"/>
      </o:rules>
      <o:regrouptable v:ext="edit">
        <o:entry new="1" old="0"/>
        <o:entry new="2" old="0"/>
        <o:entry new="3" old="0"/>
        <o:entry new="4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semiHidden="0" w:uiPriority="9" w:unhideWhenUsed="0" w:qFormat="1"/>
    <w:lsdException w:name="heading 6" w:semiHidden="0" w:uiPriority="0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note text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6889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itre1">
    <w:name w:val="heading 1"/>
    <w:aliases w:val="Grand Titre,PARAG,Chapitre"/>
    <w:basedOn w:val="Normal"/>
    <w:next w:val="Normal"/>
    <w:link w:val="Titre1Car"/>
    <w:qFormat/>
    <w:rsid w:val="007D6889"/>
    <w:pPr>
      <w:numPr>
        <w:numId w:val="1"/>
      </w:numPr>
      <w:pBdr>
        <w:bottom w:val="single" w:sz="18" w:space="1" w:color="4F6228" w:themeColor="accent3" w:themeShade="80"/>
      </w:pBdr>
      <w:spacing w:before="240" w:after="120"/>
      <w:outlineLvl w:val="0"/>
    </w:pPr>
    <w:rPr>
      <w:b/>
      <w:smallCaps/>
      <w:color w:val="4F6228" w:themeColor="accent3" w:themeShade="80"/>
      <w:spacing w:val="5"/>
      <w:sz w:val="32"/>
      <w:szCs w:val="32"/>
    </w:rPr>
  </w:style>
  <w:style w:type="paragraph" w:styleId="Titre2">
    <w:name w:val="heading 2"/>
    <w:aliases w:val="Sous Titre,SOUS PARA,Paragrphe"/>
    <w:basedOn w:val="Normal"/>
    <w:next w:val="Normal"/>
    <w:link w:val="Titre2Car"/>
    <w:unhideWhenUsed/>
    <w:qFormat/>
    <w:rsid w:val="007D6889"/>
    <w:pPr>
      <w:numPr>
        <w:numId w:val="6"/>
      </w:numPr>
      <w:shd w:val="clear" w:color="auto" w:fill="BFBFBF" w:themeFill="background1" w:themeFillShade="BF"/>
      <w:spacing w:before="120" w:after="120"/>
      <w:outlineLvl w:val="1"/>
    </w:pPr>
    <w:rPr>
      <w:b/>
      <w:smallCaps/>
      <w:spacing w:val="5"/>
      <w:sz w:val="28"/>
      <w:szCs w:val="28"/>
    </w:rPr>
  </w:style>
  <w:style w:type="paragraph" w:styleId="Titre3">
    <w:name w:val="heading 3"/>
    <w:aliases w:val="Paragraphe,Sous-Paragraphe"/>
    <w:basedOn w:val="Normal"/>
    <w:next w:val="Normal"/>
    <w:link w:val="Titre3Car"/>
    <w:uiPriority w:val="9"/>
    <w:unhideWhenUsed/>
    <w:qFormat/>
    <w:rsid w:val="007D6889"/>
    <w:pPr>
      <w:numPr>
        <w:numId w:val="3"/>
      </w:numPr>
      <w:spacing w:before="120" w:after="40"/>
      <w:ind w:left="714" w:hanging="357"/>
      <w:outlineLvl w:val="2"/>
    </w:pPr>
    <w:rPr>
      <w:b/>
      <w:i/>
      <w:smallCaps/>
      <w:color w:val="C00000"/>
      <w:spacing w:val="5"/>
      <w:sz w:val="24"/>
      <w:szCs w:val="24"/>
    </w:rPr>
  </w:style>
  <w:style w:type="paragraph" w:styleId="Titre4">
    <w:name w:val="heading 4"/>
    <w:aliases w:val="Sous Paragraphe"/>
    <w:basedOn w:val="Normal"/>
    <w:next w:val="Normal"/>
    <w:link w:val="Titre4Car"/>
    <w:unhideWhenUsed/>
    <w:qFormat/>
    <w:rsid w:val="007D6889"/>
    <w:pPr>
      <w:numPr>
        <w:numId w:val="4"/>
      </w:numPr>
      <w:spacing w:before="120" w:after="40"/>
      <w:outlineLvl w:val="3"/>
    </w:pPr>
    <w:rPr>
      <w:b/>
      <w:i/>
      <w:smallCaps/>
      <w:color w:val="00B050"/>
      <w:spacing w:val="10"/>
      <w:sz w:val="24"/>
      <w:szCs w:val="22"/>
    </w:rPr>
  </w:style>
  <w:style w:type="paragraph" w:styleId="Titre5">
    <w:name w:val="heading 5"/>
    <w:aliases w:val="Alinea"/>
    <w:basedOn w:val="Normal"/>
    <w:next w:val="Normal"/>
    <w:link w:val="Titre5Car"/>
    <w:uiPriority w:val="9"/>
    <w:unhideWhenUsed/>
    <w:qFormat/>
    <w:rsid w:val="007D6889"/>
    <w:pPr>
      <w:numPr>
        <w:numId w:val="2"/>
      </w:numPr>
      <w:spacing w:before="120"/>
      <w:outlineLvl w:val="4"/>
    </w:pPr>
    <w:rPr>
      <w:i/>
      <w:smallCaps/>
      <w:color w:val="000000" w:themeColor="text1"/>
      <w:spacing w:val="10"/>
      <w:szCs w:val="26"/>
      <w:u w:val="dotted"/>
    </w:rPr>
  </w:style>
  <w:style w:type="paragraph" w:styleId="Titre6">
    <w:name w:val="heading 6"/>
    <w:aliases w:val="remarque,Questions,Theoreme"/>
    <w:basedOn w:val="Normal"/>
    <w:next w:val="Normal"/>
    <w:link w:val="Titre6Car"/>
    <w:unhideWhenUsed/>
    <w:qFormat/>
    <w:rsid w:val="007D6889"/>
    <w:pPr>
      <w:shd w:val="clear" w:color="auto" w:fill="E5DFEC" w:themeFill="accent4" w:themeFillTint="33"/>
      <w:outlineLvl w:val="5"/>
    </w:pPr>
    <w:rPr>
      <w:color w:val="002060"/>
    </w:rPr>
  </w:style>
  <w:style w:type="paragraph" w:styleId="Titre7">
    <w:name w:val="heading 7"/>
    <w:aliases w:val="réponses,Réponses"/>
    <w:basedOn w:val="Normal"/>
    <w:next w:val="Normal"/>
    <w:link w:val="Titre7Car"/>
    <w:uiPriority w:val="9"/>
    <w:unhideWhenUsed/>
    <w:qFormat/>
    <w:rsid w:val="007D6889"/>
    <w:pPr>
      <w:outlineLvl w:val="6"/>
    </w:pPr>
    <w:rPr>
      <w:color w:val="006600"/>
      <w:szCs w:val="22"/>
    </w:rPr>
  </w:style>
  <w:style w:type="paragraph" w:styleId="Titre8">
    <w:name w:val="heading 8"/>
    <w:aliases w:val="Faux-titre,Réponses Masquées"/>
    <w:basedOn w:val="Normal"/>
    <w:next w:val="Normal"/>
    <w:link w:val="Titre8Car"/>
    <w:uiPriority w:val="9"/>
    <w:unhideWhenUsed/>
    <w:qFormat/>
    <w:rsid w:val="007D6889"/>
    <w:pPr>
      <w:outlineLvl w:val="7"/>
    </w:pPr>
    <w:rPr>
      <w:color w:val="C00000"/>
      <w:spacing w:val="20"/>
      <w:sz w:val="24"/>
      <w:u w:val="dotted" w:color="000000" w:themeColor="text1"/>
    </w:rPr>
  </w:style>
  <w:style w:type="paragraph" w:styleId="Titre9">
    <w:name w:val="heading 9"/>
    <w:aliases w:val="Faire ressortir"/>
    <w:basedOn w:val="Normal"/>
    <w:next w:val="Normal"/>
    <w:link w:val="Titre9Car"/>
    <w:uiPriority w:val="9"/>
    <w:unhideWhenUsed/>
    <w:qFormat/>
    <w:rsid w:val="007D6889"/>
    <w:pPr>
      <w:pBdr>
        <w:top w:val="single" w:sz="8" w:space="1" w:color="FF0000"/>
        <w:left w:val="single" w:sz="8" w:space="4" w:color="FF0000"/>
        <w:bottom w:val="single" w:sz="8" w:space="1" w:color="FF0000"/>
        <w:right w:val="single" w:sz="8" w:space="4" w:color="FF0000"/>
      </w:pBdr>
      <w:shd w:val="clear" w:color="auto" w:fill="FFFF99"/>
      <w:jc w:val="center"/>
      <w:outlineLvl w:val="8"/>
    </w:pPr>
    <w:rPr>
      <w:b/>
      <w:i/>
      <w:smallCaps/>
      <w:color w:val="C00000"/>
    </w:rPr>
  </w:style>
  <w:style w:type="character" w:default="1" w:styleId="Policepardfaut">
    <w:name w:val="Default Paragraph Font"/>
    <w:uiPriority w:val="1"/>
    <w:semiHidden/>
    <w:unhideWhenUsed/>
    <w:rsid w:val="007D6889"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7D6889"/>
  </w:style>
  <w:style w:type="paragraph" w:styleId="Notedebasdepage">
    <w:name w:val="footnote text"/>
    <w:basedOn w:val="Normal"/>
    <w:semiHidden/>
    <w:rsid w:val="006334A5"/>
  </w:style>
  <w:style w:type="paragraph" w:styleId="En-tte">
    <w:name w:val="header"/>
    <w:basedOn w:val="Normal"/>
    <w:link w:val="En-tteCar"/>
    <w:uiPriority w:val="99"/>
    <w:unhideWhenUsed/>
    <w:rsid w:val="007D688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link w:val="PieddepageCar"/>
    <w:uiPriority w:val="99"/>
    <w:unhideWhenUsed/>
    <w:rsid w:val="007D6889"/>
    <w:pPr>
      <w:tabs>
        <w:tab w:val="center" w:pos="4536"/>
        <w:tab w:val="right" w:pos="9072"/>
      </w:tabs>
    </w:pPr>
  </w:style>
  <w:style w:type="paragraph" w:customStyle="1" w:styleId="Remarque">
    <w:name w:val="Remarque"/>
    <w:basedOn w:val="Normal"/>
    <w:autoRedefine/>
    <w:rsid w:val="006334A5"/>
  </w:style>
  <w:style w:type="character" w:styleId="Numrodepage">
    <w:name w:val="page number"/>
    <w:basedOn w:val="Policepardfaut"/>
    <w:semiHidden/>
    <w:rsid w:val="006334A5"/>
  </w:style>
  <w:style w:type="paragraph" w:styleId="Corpsdetexte">
    <w:name w:val="Body Text"/>
    <w:basedOn w:val="Normal"/>
    <w:semiHidden/>
    <w:rsid w:val="006334A5"/>
    <w:rPr>
      <w:b/>
      <w:i/>
    </w:rPr>
  </w:style>
  <w:style w:type="paragraph" w:customStyle="1" w:styleId="Style1">
    <w:name w:val="Style1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</w:style>
  <w:style w:type="paragraph" w:customStyle="1" w:styleId="Sujet">
    <w:name w:val="Sujet"/>
    <w:basedOn w:val="Normal"/>
    <w:next w:val="Normal"/>
    <w:rsid w:val="006334A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jc w:val="center"/>
    </w:pPr>
    <w:rPr>
      <w:i/>
      <w:sz w:val="24"/>
    </w:rPr>
  </w:style>
  <w:style w:type="paragraph" w:styleId="TM2">
    <w:name w:val="toc 2"/>
    <w:basedOn w:val="Normal"/>
    <w:next w:val="Normal"/>
    <w:autoRedefine/>
    <w:semiHidden/>
    <w:rsid w:val="00DD2BA2"/>
    <w:pPr>
      <w:spacing w:before="120"/>
      <w:ind w:left="200"/>
    </w:pPr>
    <w:rPr>
      <w:rFonts w:ascii="Times New Roman" w:hAnsi="Times New Roman"/>
      <w:b/>
    </w:rPr>
  </w:style>
  <w:style w:type="paragraph" w:styleId="TM3">
    <w:name w:val="toc 3"/>
    <w:basedOn w:val="Normal"/>
    <w:next w:val="Normal"/>
    <w:autoRedefine/>
    <w:semiHidden/>
    <w:rsid w:val="00DD2BA2"/>
    <w:pPr>
      <w:ind w:left="400"/>
    </w:pPr>
    <w:rPr>
      <w:rFonts w:ascii="Times New Roman" w:hAnsi="Times New Roman"/>
    </w:rPr>
  </w:style>
  <w:style w:type="character" w:customStyle="1" w:styleId="Titre2Car">
    <w:name w:val="Titre 2 Car"/>
    <w:aliases w:val="Sous Titre Car,SOUS PARA Car,Paragrphe Car"/>
    <w:basedOn w:val="Policepardfaut"/>
    <w:link w:val="Titre2"/>
    <w:rsid w:val="007D6889"/>
    <w:rPr>
      <w:rFonts w:asciiTheme="minorHAnsi" w:eastAsiaTheme="minorEastAsia" w:hAnsiTheme="minorHAnsi" w:cstheme="minorBidi"/>
      <w:b/>
      <w:smallCaps/>
      <w:spacing w:val="5"/>
      <w:sz w:val="28"/>
      <w:szCs w:val="28"/>
      <w:shd w:val="clear" w:color="auto" w:fill="BFBFBF" w:themeFill="background1" w:themeFillShade="BF"/>
      <w:lang w:eastAsia="en-US" w:bidi="en-US"/>
    </w:rPr>
  </w:style>
  <w:style w:type="character" w:customStyle="1" w:styleId="Titre1Car">
    <w:name w:val="Titre 1 Car"/>
    <w:aliases w:val="Grand Titre Car,PARAG Car,Chapitre Car"/>
    <w:basedOn w:val="Policepardfaut"/>
    <w:link w:val="Titre1"/>
    <w:rsid w:val="007D6889"/>
    <w:rPr>
      <w:rFonts w:asciiTheme="minorHAnsi" w:eastAsiaTheme="minorEastAsia" w:hAnsiTheme="minorHAnsi" w:cstheme="minorBidi"/>
      <w:b/>
      <w:smallCaps/>
      <w:color w:val="4F6228" w:themeColor="accent3" w:themeShade="80"/>
      <w:spacing w:val="5"/>
      <w:sz w:val="32"/>
      <w:szCs w:val="32"/>
      <w:lang w:eastAsia="en-US" w:bidi="en-US"/>
    </w:rPr>
  </w:style>
  <w:style w:type="paragraph" w:styleId="Titre">
    <w:name w:val="Title"/>
    <w:aliases w:val="Faux Titre"/>
    <w:basedOn w:val="Normal"/>
    <w:next w:val="Normal"/>
    <w:link w:val="TitreCar"/>
    <w:uiPriority w:val="10"/>
    <w:qFormat/>
    <w:rsid w:val="007D6889"/>
    <w:pPr>
      <w:pBdr>
        <w:top w:val="single" w:sz="12" w:space="1" w:color="C0504D" w:themeColor="accent2"/>
      </w:pBdr>
      <w:jc w:val="right"/>
    </w:pPr>
    <w:rPr>
      <w:smallCaps/>
      <w:sz w:val="48"/>
      <w:szCs w:val="48"/>
    </w:rPr>
  </w:style>
  <w:style w:type="character" w:customStyle="1" w:styleId="TitreCar">
    <w:name w:val="Titre Car"/>
    <w:aliases w:val="Faux Titre Car"/>
    <w:basedOn w:val="Policepardfaut"/>
    <w:link w:val="Titre"/>
    <w:uiPriority w:val="10"/>
    <w:rsid w:val="007D6889"/>
    <w:rPr>
      <w:rFonts w:asciiTheme="minorHAnsi" w:eastAsiaTheme="minorEastAsia" w:hAnsiTheme="minorHAnsi" w:cstheme="minorBidi"/>
      <w:smallCaps/>
      <w:sz w:val="48"/>
      <w:szCs w:val="48"/>
      <w:lang w:eastAsia="en-US" w:bidi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D6889"/>
    <w:pPr>
      <w:spacing w:after="720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7D6889"/>
    <w:rPr>
      <w:rFonts w:asciiTheme="majorHAnsi" w:eastAsiaTheme="majorEastAsia" w:hAnsiTheme="majorHAnsi" w:cstheme="majorBidi"/>
      <w:sz w:val="22"/>
      <w:szCs w:val="22"/>
      <w:lang w:eastAsia="en-US" w:bidi="en-US"/>
    </w:rPr>
  </w:style>
  <w:style w:type="table" w:styleId="Grilledutableau">
    <w:name w:val="Table Grid"/>
    <w:basedOn w:val="TableauNormal"/>
    <w:rsid w:val="007D6889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rsid w:val="007D6889"/>
    <w:rPr>
      <w:rFonts w:asciiTheme="minorHAnsi" w:eastAsiaTheme="minorEastAsia" w:hAnsiTheme="minorHAnsi" w:cstheme="minorBidi"/>
      <w:sz w:val="22"/>
      <w:lang w:eastAsia="en-US" w:bidi="en-US"/>
    </w:rPr>
  </w:style>
  <w:style w:type="character" w:customStyle="1" w:styleId="PieddepageCar">
    <w:name w:val="Pied de page Car"/>
    <w:basedOn w:val="Policepardfaut"/>
    <w:link w:val="Pieddepage"/>
    <w:uiPriority w:val="99"/>
    <w:rsid w:val="007D6889"/>
    <w:rPr>
      <w:rFonts w:asciiTheme="minorHAnsi" w:eastAsiaTheme="minorEastAsia" w:hAnsiTheme="minorHAnsi" w:cstheme="minorBidi"/>
      <w:sz w:val="22"/>
      <w:lang w:eastAsia="en-US" w:bidi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D688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D6889"/>
    <w:rPr>
      <w:rFonts w:ascii="Tahoma" w:eastAsiaTheme="minorEastAsia" w:hAnsi="Tahoma" w:cs="Tahoma"/>
      <w:sz w:val="16"/>
      <w:szCs w:val="16"/>
      <w:lang w:eastAsia="en-US" w:bidi="en-US"/>
    </w:rPr>
  </w:style>
  <w:style w:type="character" w:customStyle="1" w:styleId="Titre7Car">
    <w:name w:val="Titre 7 Car"/>
    <w:aliases w:val="réponses Car,Réponses Car"/>
    <w:basedOn w:val="Policepardfaut"/>
    <w:link w:val="Titre7"/>
    <w:uiPriority w:val="9"/>
    <w:rsid w:val="007D6889"/>
    <w:rPr>
      <w:rFonts w:asciiTheme="minorHAnsi" w:eastAsiaTheme="minorEastAsia" w:hAnsiTheme="minorHAnsi" w:cstheme="minorBidi"/>
      <w:color w:val="006600"/>
      <w:sz w:val="22"/>
      <w:szCs w:val="22"/>
      <w:lang w:eastAsia="en-US" w:bidi="en-US"/>
    </w:rPr>
  </w:style>
  <w:style w:type="paragraph" w:styleId="Paragraphedeliste">
    <w:name w:val="List Paragraph"/>
    <w:basedOn w:val="Normal"/>
    <w:uiPriority w:val="34"/>
    <w:qFormat/>
    <w:rsid w:val="007D6889"/>
    <w:pPr>
      <w:ind w:left="720"/>
      <w:contextualSpacing/>
    </w:pPr>
  </w:style>
  <w:style w:type="character" w:styleId="lev">
    <w:name w:val="Strong"/>
    <w:uiPriority w:val="22"/>
    <w:qFormat/>
    <w:rsid w:val="007D6889"/>
    <w:rPr>
      <w:b/>
      <w:color w:val="C0504D" w:themeColor="accent2"/>
    </w:rPr>
  </w:style>
  <w:style w:type="character" w:customStyle="1" w:styleId="Titre3Car">
    <w:name w:val="Titre 3 Car"/>
    <w:aliases w:val="Paragraphe Car,Sous-Paragraphe Car"/>
    <w:basedOn w:val="Policepardfaut"/>
    <w:link w:val="Titre3"/>
    <w:uiPriority w:val="9"/>
    <w:rsid w:val="007D6889"/>
    <w:rPr>
      <w:rFonts w:asciiTheme="minorHAnsi" w:eastAsiaTheme="minorEastAsia" w:hAnsiTheme="minorHAnsi" w:cstheme="minorBidi"/>
      <w:b/>
      <w:i/>
      <w:smallCaps/>
      <w:color w:val="C00000"/>
      <w:spacing w:val="5"/>
      <w:sz w:val="24"/>
      <w:szCs w:val="24"/>
      <w:lang w:eastAsia="en-US" w:bidi="en-US"/>
    </w:rPr>
  </w:style>
  <w:style w:type="character" w:customStyle="1" w:styleId="Titre4Car">
    <w:name w:val="Titre 4 Car"/>
    <w:aliases w:val="Sous Paragraphe Car"/>
    <w:basedOn w:val="Policepardfaut"/>
    <w:link w:val="Titre4"/>
    <w:rsid w:val="007D6889"/>
    <w:rPr>
      <w:rFonts w:asciiTheme="minorHAnsi" w:eastAsiaTheme="minorEastAsia" w:hAnsiTheme="minorHAnsi" w:cstheme="minorBidi"/>
      <w:b/>
      <w:i/>
      <w:smallCaps/>
      <w:color w:val="00B050"/>
      <w:spacing w:val="10"/>
      <w:sz w:val="24"/>
      <w:szCs w:val="22"/>
      <w:lang w:eastAsia="en-US" w:bidi="en-US"/>
    </w:rPr>
  </w:style>
  <w:style w:type="character" w:customStyle="1" w:styleId="Titre5Car">
    <w:name w:val="Titre 5 Car"/>
    <w:aliases w:val="Alinea Car"/>
    <w:basedOn w:val="Policepardfaut"/>
    <w:link w:val="Titre5"/>
    <w:uiPriority w:val="9"/>
    <w:rsid w:val="007D6889"/>
    <w:rPr>
      <w:rFonts w:asciiTheme="minorHAnsi" w:eastAsiaTheme="minorEastAsia" w:hAnsiTheme="minorHAnsi" w:cstheme="minorBidi"/>
      <w:i/>
      <w:smallCaps/>
      <w:color w:val="000000" w:themeColor="text1"/>
      <w:spacing w:val="10"/>
      <w:sz w:val="22"/>
      <w:szCs w:val="26"/>
      <w:u w:val="dotted"/>
      <w:lang w:eastAsia="en-US" w:bidi="en-US"/>
    </w:rPr>
  </w:style>
  <w:style w:type="character" w:customStyle="1" w:styleId="Titre6Car">
    <w:name w:val="Titre 6 Car"/>
    <w:aliases w:val="remarque Car,Questions Car,Theoreme Car"/>
    <w:basedOn w:val="Policepardfaut"/>
    <w:link w:val="Titre6"/>
    <w:rsid w:val="007D6889"/>
    <w:rPr>
      <w:rFonts w:asciiTheme="minorHAnsi" w:eastAsiaTheme="minorEastAsia" w:hAnsiTheme="minorHAnsi" w:cstheme="minorBidi"/>
      <w:color w:val="002060"/>
      <w:sz w:val="22"/>
      <w:shd w:val="clear" w:color="auto" w:fill="E5DFEC" w:themeFill="accent4" w:themeFillTint="33"/>
      <w:lang w:eastAsia="en-US" w:bidi="en-US"/>
    </w:rPr>
  </w:style>
  <w:style w:type="character" w:customStyle="1" w:styleId="Titre8Car">
    <w:name w:val="Titre 8 Car"/>
    <w:aliases w:val="Faux-titre Car,Réponses Masquées Car"/>
    <w:basedOn w:val="Policepardfaut"/>
    <w:link w:val="Titre8"/>
    <w:uiPriority w:val="9"/>
    <w:rsid w:val="007D6889"/>
    <w:rPr>
      <w:rFonts w:asciiTheme="minorHAnsi" w:eastAsiaTheme="minorEastAsia" w:hAnsiTheme="minorHAnsi" w:cstheme="minorBidi"/>
      <w:color w:val="C00000"/>
      <w:spacing w:val="20"/>
      <w:sz w:val="24"/>
      <w:u w:val="dotted" w:color="000000" w:themeColor="text1"/>
      <w:lang w:eastAsia="en-US" w:bidi="en-US"/>
    </w:rPr>
  </w:style>
  <w:style w:type="character" w:customStyle="1" w:styleId="Titre9Car">
    <w:name w:val="Titre 9 Car"/>
    <w:aliases w:val="Faire ressortir Car"/>
    <w:basedOn w:val="Policepardfaut"/>
    <w:link w:val="Titre9"/>
    <w:uiPriority w:val="9"/>
    <w:rsid w:val="007D6889"/>
    <w:rPr>
      <w:rFonts w:asciiTheme="minorHAnsi" w:eastAsiaTheme="minorEastAsia" w:hAnsiTheme="minorHAnsi" w:cstheme="minorBidi"/>
      <w:b/>
      <w:i/>
      <w:smallCaps/>
      <w:color w:val="C00000"/>
      <w:sz w:val="22"/>
      <w:shd w:val="clear" w:color="auto" w:fill="FFFF99"/>
      <w:lang w:eastAsia="en-US" w:bidi="en-US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D6889"/>
    <w:rPr>
      <w:b/>
      <w:bCs/>
      <w:caps/>
      <w:sz w:val="16"/>
      <w:szCs w:val="18"/>
    </w:rPr>
  </w:style>
  <w:style w:type="character" w:styleId="Accentuation">
    <w:name w:val="Emphasis"/>
    <w:uiPriority w:val="20"/>
    <w:qFormat/>
    <w:rsid w:val="007D6889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7D6889"/>
  </w:style>
  <w:style w:type="paragraph" w:styleId="Citation">
    <w:name w:val="Quote"/>
    <w:basedOn w:val="Normal"/>
    <w:next w:val="Normal"/>
    <w:link w:val="CitationCar"/>
    <w:uiPriority w:val="29"/>
    <w:qFormat/>
    <w:rsid w:val="007D6889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7D6889"/>
    <w:rPr>
      <w:rFonts w:asciiTheme="minorHAnsi" w:eastAsiaTheme="minorEastAsia" w:hAnsiTheme="minorHAnsi" w:cstheme="minorBidi"/>
      <w:i/>
      <w:sz w:val="22"/>
      <w:lang w:eastAsia="en-US" w:bidi="en-US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D6889"/>
    <w:pPr>
      <w:pBdr>
        <w:top w:val="single" w:sz="8" w:space="10" w:color="943634" w:themeColor="accent2" w:themeShade="BF"/>
        <w:left w:val="single" w:sz="8" w:space="10" w:color="943634" w:themeColor="accent2" w:themeShade="BF"/>
        <w:bottom w:val="single" w:sz="8" w:space="10" w:color="943634" w:themeColor="accent2" w:themeShade="BF"/>
        <w:right w:val="single" w:sz="8" w:space="10" w:color="943634" w:themeColor="accent2" w:themeShade="BF"/>
      </w:pBdr>
      <w:shd w:val="clear" w:color="auto" w:fill="C0504D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D6889"/>
    <w:rPr>
      <w:rFonts w:asciiTheme="minorHAnsi" w:eastAsiaTheme="minorEastAsia" w:hAnsiTheme="minorHAnsi" w:cstheme="minorBidi"/>
      <w:b/>
      <w:i/>
      <w:color w:val="FFFFFF" w:themeColor="background1"/>
      <w:sz w:val="22"/>
      <w:shd w:val="clear" w:color="auto" w:fill="C0504D" w:themeFill="accent2"/>
      <w:lang w:eastAsia="en-US" w:bidi="en-US"/>
    </w:rPr>
  </w:style>
  <w:style w:type="character" w:styleId="Emphaseple">
    <w:name w:val="Subtle Emphasis"/>
    <w:uiPriority w:val="19"/>
    <w:qFormat/>
    <w:rsid w:val="007D6889"/>
    <w:rPr>
      <w:i/>
    </w:rPr>
  </w:style>
  <w:style w:type="character" w:styleId="Emphaseintense">
    <w:name w:val="Intense Emphasis"/>
    <w:uiPriority w:val="21"/>
    <w:qFormat/>
    <w:rsid w:val="007D6889"/>
    <w:rPr>
      <w:b/>
      <w:i/>
      <w:color w:val="C0504D" w:themeColor="accent2"/>
      <w:spacing w:val="10"/>
    </w:rPr>
  </w:style>
  <w:style w:type="character" w:styleId="Rfrenceple">
    <w:name w:val="Subtle Reference"/>
    <w:uiPriority w:val="31"/>
    <w:qFormat/>
    <w:rsid w:val="007D6889"/>
    <w:rPr>
      <w:b/>
    </w:rPr>
  </w:style>
  <w:style w:type="character" w:styleId="Rfrenceintense">
    <w:name w:val="Intense Reference"/>
    <w:uiPriority w:val="32"/>
    <w:qFormat/>
    <w:rsid w:val="007D6889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7D688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D6889"/>
    <w:pPr>
      <w:outlineLvl w:val="9"/>
    </w:pPr>
  </w:style>
  <w:style w:type="character" w:customStyle="1" w:styleId="SansinterligneCar">
    <w:name w:val="Sans interligne Car"/>
    <w:basedOn w:val="Policepardfaut"/>
    <w:link w:val="Sansinterligne"/>
    <w:uiPriority w:val="1"/>
    <w:rsid w:val="007D6889"/>
    <w:rPr>
      <w:rFonts w:asciiTheme="minorHAnsi" w:eastAsiaTheme="minorEastAsia" w:hAnsiTheme="minorHAnsi" w:cstheme="minorBidi"/>
      <w:sz w:val="22"/>
      <w:lang w:eastAsia="en-US" w:bidi="en-US"/>
    </w:rPr>
  </w:style>
  <w:style w:type="character" w:styleId="Textedelespacerserv">
    <w:name w:val="Placeholder Text"/>
    <w:basedOn w:val="Policepardfaut"/>
    <w:uiPriority w:val="99"/>
    <w:semiHidden/>
    <w:rsid w:val="007D6889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D6889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eastAsia="fr-FR" w:bidi="ar-SA"/>
    </w:rPr>
  </w:style>
  <w:style w:type="character" w:styleId="Lienhypertexte">
    <w:name w:val="Hyperlink"/>
    <w:basedOn w:val="Policepardfaut"/>
    <w:uiPriority w:val="99"/>
    <w:semiHidden/>
    <w:unhideWhenUsed/>
    <w:rsid w:val="007D6889"/>
    <w:rPr>
      <w:color w:val="0000FF"/>
      <w:u w:val="single"/>
    </w:rPr>
  </w:style>
  <w:style w:type="paragraph" w:customStyle="1" w:styleId="textetsa">
    <w:name w:val="texte tsa"/>
    <w:basedOn w:val="Normal"/>
    <w:rsid w:val="007D6889"/>
    <w:pPr>
      <w:autoSpaceDE w:val="0"/>
      <w:autoSpaceDN w:val="0"/>
      <w:spacing w:before="120"/>
      <w:ind w:right="-284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paragraph" w:customStyle="1" w:styleId="texte">
    <w:name w:val="texte"/>
    <w:basedOn w:val="Normal"/>
    <w:rsid w:val="007D6889"/>
    <w:pPr>
      <w:autoSpaceDE w:val="0"/>
      <w:autoSpaceDN w:val="0"/>
      <w:spacing w:before="120"/>
    </w:pPr>
    <w:rPr>
      <w:rFonts w:ascii="Times New Roman" w:eastAsia="Times New Roman" w:hAnsi="Times New Roman" w:cs="Times New Roman"/>
      <w:sz w:val="24"/>
      <w:szCs w:val="24"/>
      <w:lang w:eastAsia="fr-FR" w:bidi="ar-SA"/>
    </w:rPr>
  </w:style>
  <w:style w:type="table" w:customStyle="1" w:styleId="Tramemoyenne11">
    <w:name w:val="Trame moyenne 11"/>
    <w:basedOn w:val="TableauNormal"/>
    <w:uiPriority w:val="63"/>
    <w:rsid w:val="007D6889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1">
    <w:name w:val="Liste claire - Accent 11"/>
    <w:basedOn w:val="TableauNormal"/>
    <w:uiPriority w:val="61"/>
    <w:rsid w:val="007D6889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traitnormal">
    <w:name w:val="Normal Indent"/>
    <w:basedOn w:val="Normal"/>
    <w:rsid w:val="007D6889"/>
    <w:pPr>
      <w:ind w:left="708"/>
    </w:pPr>
    <w:rPr>
      <w:rFonts w:ascii="Comic Sans MS" w:eastAsia="Times New Roman" w:hAnsi="Comic Sans MS" w:cs="Times New Roman"/>
      <w:sz w:val="24"/>
      <w:szCs w:val="18"/>
      <w:lang w:eastAsia="fr-FR" w:bidi="ar-SA"/>
    </w:rPr>
  </w:style>
  <w:style w:type="paragraph" w:customStyle="1" w:styleId="titre80">
    <w:name w:val="titre 8"/>
    <w:basedOn w:val="Titre4"/>
    <w:link w:val="titre8Car0"/>
    <w:qFormat/>
    <w:rsid w:val="007D6889"/>
    <w:pPr>
      <w:widowControl w:val="0"/>
      <w:tabs>
        <w:tab w:val="num" w:pos="113"/>
        <w:tab w:val="left" w:pos="294"/>
      </w:tabs>
      <w:spacing w:after="120"/>
      <w:ind w:left="1014" w:hanging="1014"/>
      <w:outlineLvl w:val="9"/>
    </w:pPr>
    <w:rPr>
      <w:rFonts w:ascii="Arial" w:eastAsia="Times New Roman" w:hAnsi="Arial" w:cs="Times New Roman"/>
      <w:i w:val="0"/>
      <w:smallCaps w:val="0"/>
      <w:color w:val="FFFFFF" w:themeColor="background1"/>
      <w:szCs w:val="24"/>
      <w:lang w:eastAsia="fr-FR" w:bidi="ar-SA"/>
    </w:rPr>
  </w:style>
  <w:style w:type="character" w:customStyle="1" w:styleId="titre8Car0">
    <w:name w:val="titre 8 Car"/>
    <w:basedOn w:val="Titre4Car"/>
    <w:link w:val="titre80"/>
    <w:rsid w:val="007D6889"/>
    <w:rPr>
      <w:rFonts w:ascii="Arial" w:hAnsi="Arial"/>
      <w:color w:val="FFFFFF" w:themeColor="background1"/>
      <w:szCs w:val="24"/>
    </w:rPr>
  </w:style>
  <w:style w:type="table" w:customStyle="1" w:styleId="Trameclaire-Accent11">
    <w:name w:val="Trame claire - Accent 11"/>
    <w:basedOn w:val="TableauNormal"/>
    <w:uiPriority w:val="60"/>
    <w:rsid w:val="007D6889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Tramemoyenne12">
    <w:name w:val="Trame moyenne 12"/>
    <w:basedOn w:val="TableauNormal"/>
    <w:uiPriority w:val="63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2">
    <w:name w:val="Liste claire - Accent 12"/>
    <w:basedOn w:val="TableauNormal"/>
    <w:next w:val="Listeclaire-Accent13"/>
    <w:uiPriority w:val="61"/>
    <w:rsid w:val="00A436BF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2">
    <w:name w:val="Trame claire - Accent 12"/>
    <w:basedOn w:val="TableauNormal"/>
    <w:next w:val="Trameclaire-Accent13"/>
    <w:uiPriority w:val="60"/>
    <w:rsid w:val="00A436BF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3">
    <w:name w:val="Trame moyenne 13"/>
    <w:basedOn w:val="TableauNormal"/>
    <w:uiPriority w:val="63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3">
    <w:name w:val="Liste claire - Accent 13"/>
    <w:basedOn w:val="TableauNormal"/>
    <w:next w:val="Listeclaire-Accent14"/>
    <w:uiPriority w:val="61"/>
    <w:rsid w:val="00EC651A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3">
    <w:name w:val="Trame claire - Accent 13"/>
    <w:basedOn w:val="TableauNormal"/>
    <w:next w:val="Trameclaire-Accent14"/>
    <w:uiPriority w:val="60"/>
    <w:rsid w:val="00EC651A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4">
    <w:name w:val="Trame moyenne 14"/>
    <w:basedOn w:val="TableauNormal"/>
    <w:uiPriority w:val="63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4">
    <w:name w:val="Liste claire - Accent 14"/>
    <w:basedOn w:val="TableauNormal"/>
    <w:next w:val="Listeclaire-Accent15"/>
    <w:uiPriority w:val="61"/>
    <w:rsid w:val="00AD5767"/>
    <w:pPr>
      <w:jc w:val="both"/>
    </w:pPr>
    <w:rPr>
      <w:rFonts w:ascii="Calibri" w:hAnsi="Calibr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Trameclaire-Accent14">
    <w:name w:val="Trame claire - Accent 14"/>
    <w:basedOn w:val="TableauNormal"/>
    <w:next w:val="Trameclaire-Accent15"/>
    <w:uiPriority w:val="60"/>
    <w:rsid w:val="00AD5767"/>
    <w:pPr>
      <w:jc w:val="both"/>
    </w:pPr>
    <w:rPr>
      <w:rFonts w:ascii="Calibri" w:hAnsi="Calibri"/>
      <w:color w:val="365F91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customStyle="1" w:styleId="Tramemoyenne15">
    <w:name w:val="Trame moyenne 15"/>
    <w:basedOn w:val="TableauNormal"/>
    <w:uiPriority w:val="63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eclaire-Accent15">
    <w:name w:val="Liste claire - Accent 15"/>
    <w:basedOn w:val="TableauNormal"/>
    <w:next w:val="Listeclaire-Accent1"/>
    <w:uiPriority w:val="61"/>
    <w:rsid w:val="00F5770E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Trameclaire-Accent15">
    <w:name w:val="Trame claire - Accent 15"/>
    <w:basedOn w:val="TableauNormal"/>
    <w:next w:val="Trameclaire-Accent1"/>
    <w:uiPriority w:val="60"/>
    <w:rsid w:val="00F5770E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Style2">
    <w:name w:val="Style2"/>
    <w:basedOn w:val="Normal"/>
    <w:qFormat/>
    <w:rsid w:val="007D6889"/>
    <w:pPr>
      <w:pBdr>
        <w:bottom w:val="single" w:sz="4" w:space="1" w:color="auto"/>
      </w:pBdr>
    </w:pPr>
  </w:style>
  <w:style w:type="table" w:styleId="Tramemoyenne1">
    <w:name w:val="Medium Shading 1"/>
    <w:basedOn w:val="TableauNormal"/>
    <w:uiPriority w:val="63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eclaire-Accent1">
    <w:name w:val="Light List Accent 1"/>
    <w:basedOn w:val="TableauNormal"/>
    <w:uiPriority w:val="61"/>
    <w:rsid w:val="00FA0B9A"/>
    <w:pPr>
      <w:jc w:val="both"/>
    </w:pPr>
    <w:rPr>
      <w:rFonts w:asciiTheme="minorHAnsi" w:eastAsiaTheme="minorEastAsia" w:hAnsiTheme="minorHAnsi" w:cstheme="minorBidi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Trameclaire-Accent1">
    <w:name w:val="Light Shading Accent 1"/>
    <w:basedOn w:val="TableauNormal"/>
    <w:uiPriority w:val="60"/>
    <w:rsid w:val="00FA0B9A"/>
    <w:pPr>
      <w:jc w:val="both"/>
    </w:pPr>
    <w:rPr>
      <w:rFonts w:asciiTheme="minorHAnsi" w:eastAsiaTheme="minorEastAsia" w:hAnsiTheme="minorHAnsi" w:cstheme="minorBidi"/>
      <w:color w:val="365F91" w:themeColor="accent1" w:themeShade="BF"/>
      <w:lang w:val="en-US" w:eastAsia="en-US" w:bidi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7D6889"/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7D6889"/>
    <w:rPr>
      <w:rFonts w:ascii="Tahoma" w:eastAsiaTheme="minorEastAsia" w:hAnsi="Tahoma" w:cs="Tahoma"/>
      <w:sz w:val="16"/>
      <w:szCs w:val="16"/>
      <w:lang w:eastAsia="en-US" w:bidi="en-US"/>
    </w:rPr>
  </w:style>
  <w:style w:type="paragraph" w:customStyle="1" w:styleId="QuestionTP">
    <w:name w:val="_Question_TP"/>
    <w:basedOn w:val="Corpsdetexte"/>
    <w:rsid w:val="00642988"/>
    <w:pPr>
      <w:numPr>
        <w:numId w:val="12"/>
      </w:numPr>
      <w:tabs>
        <w:tab w:val="num" w:pos="567"/>
      </w:tabs>
      <w:spacing w:before="120"/>
      <w:ind w:left="0"/>
    </w:pPr>
    <w:rPr>
      <w:rFonts w:eastAsia="Times New Roman" w:cs="Times New Roman"/>
      <w:b w:val="0"/>
      <w:color w:val="000000"/>
      <w:sz w:val="20"/>
      <w:lang w:eastAsia="fr-FR"/>
    </w:rPr>
  </w:style>
  <w:style w:type="paragraph" w:customStyle="1" w:styleId="Sous-paragraphe">
    <w:name w:val="Sous-paragraphe"/>
    <w:basedOn w:val="Normal"/>
    <w:next w:val="Normal"/>
    <w:qFormat/>
    <w:rsid w:val="004F61BA"/>
    <w:pPr>
      <w:numPr>
        <w:numId w:val="14"/>
      </w:numPr>
    </w:pPr>
    <w:rPr>
      <w:b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eader" Target="header1.xml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JP-PORT\Documents\MODEL-DICO\Modele-TP-XP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Modele-TP-XP.dotx</Template>
  <TotalTime>280</TotalTime>
  <Pages>7</Pages>
  <Words>341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Devoir surveillé n° 2.</vt:lpstr>
    </vt:vector>
  </TitlesOfParts>
  <Company/>
  <LinksUpToDate>false</LinksUpToDate>
  <CharactersWithSpaces>2218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Devoir surveillé n° 2.</dc:title>
  <dc:creator>JEAN-PIERRE</dc:creator>
  <cp:lastModifiedBy>PJP-PORT</cp:lastModifiedBy>
  <cp:revision>19</cp:revision>
  <cp:lastPrinted>2011-11-29T06:24:00Z</cp:lastPrinted>
  <dcterms:created xsi:type="dcterms:W3CDTF">2014-09-30T08:59:00Z</dcterms:created>
  <dcterms:modified xsi:type="dcterms:W3CDTF">2014-09-30T13:51:00Z</dcterms:modified>
</cp:coreProperties>
</file>