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kedyk94zb8q" w:id="0"/>
      <w:bookmarkEnd w:id="0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AWS Cloud Practitioner</w:t>
      </w:r>
      <w:r w:rsidDel="00000000" w:rsidR="00000000" w:rsidRPr="00000000">
        <w:rPr>
          <w:rtl w:val="0"/>
        </w:rPr>
        <w:t xml:space="preserve"> è una certificazione di livello base (entry-level) offerta da AWS che copre una serie di concetti fondamentali legati al cloud computing. In questo corso vengono trattati vari argomenti, tra cui: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Fondamenti del cloud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Concetti del cloud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Architettura del cloud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Modelli di distribuzione del cloud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Panoramica dei servizi core di AWS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Panoramica dei servizi AWS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Fatturazione, prezzi e supporto dei servizi AWS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Questa certificazione è spesso abbreviata in CCP, ed è particolarmente utile per coloro che vogliono iniziare a comprendere il mondo del cloud computing e acquisire una conoscenza base di AWS (o nella cloud industry).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lpuk0m5nn74" w:id="1"/>
      <w:bookmarkEnd w:id="1"/>
      <w:r w:rsidDel="00000000" w:rsidR="00000000" w:rsidRPr="00000000">
        <w:rPr>
          <w:rtl w:val="0"/>
        </w:rPr>
        <w:t xml:space="preserve">Chi dovrebbe prendere questa certificazione?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certificazione AWS Cloud Practitioner è pensata per diverse categorie di persone: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Chi è nuovo al mondo del cloud computing e ha bisogno di imparare le basi.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Esecutivi, responsabili o venditori che necessitano di una comprensione strategica del cloud per supportare l'adozione o la migrazione.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Ingegneri senior specializzati nel cloud o architetti delle soluzioni che vogliono rinfrescare le loro conoscenze dopo anni di esperienza.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aj9mnan1cd3" w:id="2"/>
      <w:bookmarkEnd w:id="2"/>
      <w:r w:rsidDel="00000000" w:rsidR="00000000" w:rsidRPr="00000000">
        <w:rPr>
          <w:rtl w:val="0"/>
        </w:rPr>
        <w:t xml:space="preserve">Valore della certificazione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certificazione AWS Cloud Practitioner offre una panoramica approfondita dell'architettura del cloud e dei servizi offerti da AWS. Questa certificazione può essere un punto di partenza ideale per chiunque voglia entrare nel mondo della tecnologia cloud.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Ecco una roadmap delle certificazioni AWS: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[Roadmap](.\imgs\image-roadmap-aws.png)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5t5hj7t8udo" w:id="3"/>
      <w:bookmarkEnd w:id="3"/>
      <w:r w:rsidDel="00000000" w:rsidR="00000000" w:rsidRPr="00000000">
        <w:rPr>
          <w:rtl w:val="0"/>
        </w:rPr>
        <w:t xml:space="preserve">Tempo di studio consigliato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 prepararsi all'esame AWS Cloud Practitioner, è raccomandato dedicare in media 24 ore di studio, distribuite idealmente nell'arco di 1-2 ore al giorno per 14 giorni.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zkgpz6jxiph" w:id="4"/>
      <w:bookmarkEnd w:id="4"/>
      <w:r w:rsidDel="00000000" w:rsidR="00000000" w:rsidRPr="00000000">
        <w:rPr>
          <w:rtl w:val="0"/>
        </w:rPr>
        <w:t xml:space="preserve">Guida all'esame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L'esame è suddiviso in 4 domini, ognuno con un peso diverso nella valutazione finale: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26%</w:t>
      </w:r>
      <w:r w:rsidDel="00000000" w:rsidR="00000000" w:rsidRPr="00000000">
        <w:rPr>
          <w:rtl w:val="0"/>
        </w:rPr>
        <w:t xml:space="preserve">: Dominio 1 - Concetti del Cloud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: Dominio 2 - Sicurezza e Conformità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33%</w:t>
      </w:r>
      <w:r w:rsidDel="00000000" w:rsidR="00000000" w:rsidRPr="00000000">
        <w:rPr>
          <w:rtl w:val="0"/>
        </w:rPr>
        <w:t xml:space="preserve">: Dominio 3 - Tecnologia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16%</w:t>
      </w:r>
      <w:r w:rsidDel="00000000" w:rsidR="00000000" w:rsidRPr="00000000">
        <w:rPr>
          <w:rtl w:val="0"/>
        </w:rPr>
        <w:t xml:space="preserve">: Dominio 4 - Fatturazione e Prezzi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Alcuni dettagli sull'esame: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 superare l'esame è necessario totalizzare almeno 700 punti su 1000.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L'esame consiste in 65 domande, di cui 50 con valore e 15 senza valore (utilizzate per misurare la difficoltà).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Non ci sono penalità per risposte errate.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 domande possono avere una o più risposte corrette.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Il tempo totale a disposizione per l'esame è 90 minuti.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certificazione ha una validità di 36 mesi.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n2p2gzswznsi" w:id="5"/>
      <w:bookmarkEnd w:id="5"/>
      <w:r w:rsidDel="00000000" w:rsidR="00000000" w:rsidRPr="00000000">
        <w:rPr>
          <w:rtl w:val="0"/>
        </w:rPr>
        <w:t xml:space="preserve">Nota: Tieni presente che alcune di queste informazioni potrebbero subire variazioni nel corso del tempo. Pertanto, è consigliabile fare riferimento alle fonti aggiornate, poiché le informazioni datate qui si riferiscono al periodo intorno al 2022.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cc3cj8360b1" w:id="6"/>
      <w:bookmarkEnd w:id="6"/>
      <w:r w:rsidDel="00000000" w:rsidR="00000000" w:rsidRPr="00000000">
        <w:rPr>
          <w:rtl w:val="0"/>
        </w:rPr>
        <w:t xml:space="preserve">[Videocorso Youtube by Andrew Brown](https://www.youtube.com/watch?v=SOTamWNgDKc)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