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C660A" w14:textId="77777777" w:rsidR="008037D3" w:rsidRPr="008037D3" w:rsidRDefault="008037D3" w:rsidP="008037D3">
      <w:proofErr w:type="gramStart"/>
      <w:r w:rsidRPr="008037D3">
        <w:t>Buenos días!</w:t>
      </w:r>
      <w:proofErr w:type="gramEnd"/>
      <w:r w:rsidRPr="008037D3">
        <w:t xml:space="preserve"> He analizado en detalle la estructura de tu proyecto y el documento laboratorio_ia_trading.md.</w:t>
      </w:r>
    </w:p>
    <w:p w14:paraId="5873600E" w14:textId="77777777" w:rsidR="008037D3" w:rsidRPr="008037D3" w:rsidRDefault="008037D3" w:rsidP="008037D3">
      <w:r w:rsidRPr="008037D3">
        <w:t>Tienes una base sólida y muy bien estructurada. La separación en componentes modulares (</w:t>
      </w:r>
      <w:proofErr w:type="spellStart"/>
      <w:r w:rsidRPr="008037D3">
        <w:t>strategies</w:t>
      </w:r>
      <w:proofErr w:type="spellEnd"/>
      <w:r w:rsidRPr="008037D3">
        <w:t>, data, </w:t>
      </w:r>
      <w:proofErr w:type="spellStart"/>
      <w:r w:rsidRPr="008037D3">
        <w:t>config</w:t>
      </w:r>
      <w:proofErr w:type="spellEnd"/>
      <w:r w:rsidRPr="008037D3">
        <w:t>, </w:t>
      </w:r>
      <w:proofErr w:type="spellStart"/>
      <w:r w:rsidRPr="008037D3">
        <w:t>utils</w:t>
      </w:r>
      <w:proofErr w:type="spellEnd"/>
      <w:r w:rsidRPr="008037D3">
        <w:t xml:space="preserve">) es exactamente la forma correcta de empezar un motor de </w:t>
      </w:r>
      <w:proofErr w:type="spellStart"/>
      <w:r w:rsidRPr="008037D3">
        <w:t>backtesting</w:t>
      </w:r>
      <w:proofErr w:type="spellEnd"/>
      <w:r w:rsidRPr="008037D3">
        <w:t xml:space="preserve"> escalable.</w:t>
      </w:r>
    </w:p>
    <w:p w14:paraId="5D38CB6E" w14:textId="77777777" w:rsidR="008037D3" w:rsidRPr="008037D3" w:rsidRDefault="008037D3" w:rsidP="008037D3">
      <w:r w:rsidRPr="008037D3">
        <w:t xml:space="preserve">Al analizar tu enfoque de crear un "laboratorio de IA local" combinando herramientas ágiles (Ollama, </w:t>
      </w:r>
      <w:proofErr w:type="spellStart"/>
      <w:r w:rsidRPr="008037D3">
        <w:t>Antigravity</w:t>
      </w:r>
      <w:proofErr w:type="spellEnd"/>
      <w:r w:rsidRPr="008037D3">
        <w:t>, VS Code), aquí tienes mis recomendaciones estratégicas divididas en lo que debes </w:t>
      </w:r>
      <w:r w:rsidRPr="008037D3">
        <w:rPr>
          <w:b/>
          <w:bCs/>
        </w:rPr>
        <w:t>mejorar</w:t>
      </w:r>
      <w:r w:rsidRPr="008037D3">
        <w:t>, </w:t>
      </w:r>
      <w:r w:rsidRPr="008037D3">
        <w:rPr>
          <w:b/>
          <w:bCs/>
        </w:rPr>
        <w:t>eliminar</w:t>
      </w:r>
      <w:r w:rsidRPr="008037D3">
        <w:t> y </w:t>
      </w:r>
      <w:r w:rsidRPr="008037D3">
        <w:rPr>
          <w:b/>
          <w:bCs/>
        </w:rPr>
        <w:t>añadir</w:t>
      </w:r>
      <w:r w:rsidRPr="008037D3">
        <w:t> para preparar el sistema para las fases más avanzadas.</w:t>
      </w:r>
    </w:p>
    <w:p w14:paraId="66E12CB3" w14:textId="77777777" w:rsidR="008037D3" w:rsidRPr="008037D3" w:rsidRDefault="008037D3" w:rsidP="008037D3">
      <w:r w:rsidRPr="008037D3">
        <w:pict w14:anchorId="282C2A66">
          <v:rect id="_x0000_i1043" style="width:495.3pt;height:.75pt" o:hrpct="0" o:hralign="center" o:hrstd="t" o:hr="t" fillcolor="#a0a0a0" stroked="f"/>
        </w:pict>
      </w:r>
    </w:p>
    <w:p w14:paraId="677CC4E3" w14:textId="77777777" w:rsidR="008037D3" w:rsidRPr="008037D3" w:rsidRDefault="008037D3" w:rsidP="008037D3">
      <w:r w:rsidRPr="008037D3">
        <w:rPr>
          <w:rFonts w:ascii="Segoe UI Emoji" w:hAnsi="Segoe UI Emoji" w:cs="Segoe UI Emoji"/>
        </w:rPr>
        <w:t>🛠️</w:t>
      </w:r>
      <w:r w:rsidRPr="008037D3">
        <w:t xml:space="preserve"> 1. Qué debe MEJORARSE</w:t>
      </w:r>
    </w:p>
    <w:p w14:paraId="389A2DF4" w14:textId="77777777" w:rsidR="008037D3" w:rsidRPr="008037D3" w:rsidRDefault="008037D3" w:rsidP="008037D3">
      <w:pPr>
        <w:numPr>
          <w:ilvl w:val="0"/>
          <w:numId w:val="1"/>
        </w:numPr>
      </w:pPr>
      <w:r w:rsidRPr="008037D3">
        <w:rPr>
          <w:b/>
          <w:bCs/>
        </w:rPr>
        <w:t>El Rol de la IA en el Pipeline</w:t>
      </w:r>
      <w:r w:rsidRPr="008037D3">
        <w:t>:</w:t>
      </w:r>
    </w:p>
    <w:p w14:paraId="0DE1BC4A" w14:textId="77777777" w:rsidR="008037D3" w:rsidRPr="008037D3" w:rsidRDefault="008037D3" w:rsidP="008037D3">
      <w:pPr>
        <w:numPr>
          <w:ilvl w:val="1"/>
          <w:numId w:val="1"/>
        </w:numPr>
      </w:pPr>
      <w:r w:rsidRPr="008037D3">
        <w:rPr>
          <w:i/>
          <w:iCs/>
        </w:rPr>
        <w:t>Problema:</w:t>
      </w:r>
      <w:r w:rsidRPr="008037D3">
        <w:t xml:space="preserve"> El flujo actual (Datos → Indicadores → Señales → </w:t>
      </w:r>
      <w:proofErr w:type="spellStart"/>
      <w:r w:rsidRPr="008037D3">
        <w:t>Backtest</w:t>
      </w:r>
      <w:proofErr w:type="spellEnd"/>
      <w:r w:rsidRPr="008037D3">
        <w:t xml:space="preserve"> → Resultados) es el de un </w:t>
      </w:r>
      <w:proofErr w:type="spellStart"/>
      <w:r w:rsidRPr="008037D3">
        <w:t>backtester</w:t>
      </w:r>
      <w:proofErr w:type="spellEnd"/>
      <w:r w:rsidRPr="008037D3">
        <w:t xml:space="preserve"> cuantitativo clásico, pero en la sección de modelos mencionas a Gemma y Qwen. No queda claro en el documento </w:t>
      </w:r>
      <w:r w:rsidRPr="008037D3">
        <w:rPr>
          <w:i/>
          <w:iCs/>
        </w:rPr>
        <w:t>en qué punto del flujo interviene la IA</w:t>
      </w:r>
      <w:r w:rsidRPr="008037D3">
        <w:t>.</w:t>
      </w:r>
    </w:p>
    <w:p w14:paraId="280123C6" w14:textId="77777777" w:rsidR="008037D3" w:rsidRPr="008037D3" w:rsidRDefault="008037D3" w:rsidP="008037D3">
      <w:pPr>
        <w:numPr>
          <w:ilvl w:val="1"/>
          <w:numId w:val="1"/>
        </w:numPr>
      </w:pPr>
      <w:r w:rsidRPr="008037D3">
        <w:rPr>
          <w:i/>
          <w:iCs/>
        </w:rPr>
        <w:t>Mejora:</w:t>
      </w:r>
      <w:r w:rsidRPr="008037D3">
        <w:t xml:space="preserve"> Debes definir si la IA actuará como generadora de código para nuevas estrategias, si analizará el sentimiento de noticias financieras, o si actuará como un "agente evaluador" que lee los resultados del </w:t>
      </w:r>
      <w:proofErr w:type="spellStart"/>
      <w:r w:rsidRPr="008037D3">
        <w:t>backtest</w:t>
      </w:r>
      <w:proofErr w:type="spellEnd"/>
      <w:r w:rsidRPr="008037D3">
        <w:t xml:space="preserve"> y propone ajustes en el </w:t>
      </w:r>
      <w:proofErr w:type="spellStart"/>
      <w:proofErr w:type="gramStart"/>
      <w:r w:rsidRPr="008037D3">
        <w:t>settings.yaml</w:t>
      </w:r>
      <w:proofErr w:type="spellEnd"/>
      <w:proofErr w:type="gramEnd"/>
      <w:r w:rsidRPr="008037D3">
        <w:t>.</w:t>
      </w:r>
    </w:p>
    <w:p w14:paraId="4EC621F2" w14:textId="77777777" w:rsidR="008037D3" w:rsidRPr="008037D3" w:rsidRDefault="008037D3" w:rsidP="008037D3">
      <w:pPr>
        <w:numPr>
          <w:ilvl w:val="0"/>
          <w:numId w:val="1"/>
        </w:numPr>
      </w:pPr>
      <w:r w:rsidRPr="008037D3">
        <w:rPr>
          <w:b/>
          <w:bCs/>
        </w:rPr>
        <w:t xml:space="preserve">Gestión de Datos (Data </w:t>
      </w:r>
      <w:proofErr w:type="spellStart"/>
      <w:r w:rsidRPr="008037D3">
        <w:rPr>
          <w:b/>
          <w:bCs/>
        </w:rPr>
        <w:t>Engineering</w:t>
      </w:r>
      <w:proofErr w:type="spellEnd"/>
      <w:r w:rsidRPr="008037D3">
        <w:rPr>
          <w:b/>
          <w:bCs/>
        </w:rPr>
        <w:t>)</w:t>
      </w:r>
      <w:r w:rsidRPr="008037D3">
        <w:t>:</w:t>
      </w:r>
    </w:p>
    <w:p w14:paraId="2211118A" w14:textId="77777777" w:rsidR="008037D3" w:rsidRPr="008037D3" w:rsidRDefault="008037D3" w:rsidP="008037D3">
      <w:pPr>
        <w:numPr>
          <w:ilvl w:val="1"/>
          <w:numId w:val="1"/>
        </w:numPr>
      </w:pPr>
      <w:r w:rsidRPr="008037D3">
        <w:rPr>
          <w:i/>
          <w:iCs/>
        </w:rPr>
        <w:t>Problema:</w:t>
      </w:r>
      <w:r w:rsidRPr="008037D3">
        <w:t> Trabajar con archivos .</w:t>
      </w:r>
      <w:proofErr w:type="spellStart"/>
      <w:r w:rsidRPr="008037D3">
        <w:t>csv</w:t>
      </w:r>
      <w:proofErr w:type="spellEnd"/>
      <w:r w:rsidRPr="008037D3">
        <w:t xml:space="preserve"> crudos en trading/data/raw/ está bien para empezar, pero a medida que incorpores temporalidades pequeñas (Ej. M5 o M1) los archivos crecerán desproporcionadamente y cargar el </w:t>
      </w:r>
      <w:proofErr w:type="spellStart"/>
      <w:r w:rsidRPr="008037D3">
        <w:t>backtest</w:t>
      </w:r>
      <w:proofErr w:type="spellEnd"/>
      <w:r w:rsidRPr="008037D3">
        <w:t xml:space="preserve"> será lento.</w:t>
      </w:r>
    </w:p>
    <w:p w14:paraId="03DA9FB2" w14:textId="77777777" w:rsidR="008037D3" w:rsidRPr="008037D3" w:rsidRDefault="008037D3" w:rsidP="008037D3">
      <w:pPr>
        <w:numPr>
          <w:ilvl w:val="1"/>
          <w:numId w:val="1"/>
        </w:numPr>
      </w:pPr>
      <w:r w:rsidRPr="008037D3">
        <w:rPr>
          <w:i/>
          <w:iCs/>
        </w:rPr>
        <w:t>Mejora:</w:t>
      </w:r>
      <w:r w:rsidRPr="008037D3">
        <w:t> Usa formatos columnares como </w:t>
      </w:r>
      <w:r w:rsidRPr="008037D3">
        <w:rPr>
          <w:b/>
          <w:bCs/>
        </w:rPr>
        <w:t>Parquet</w:t>
      </w:r>
      <w:r w:rsidRPr="008037D3">
        <w:t> </w:t>
      </w:r>
      <w:proofErr w:type="gramStart"/>
      <w:r w:rsidRPr="008037D3">
        <w:t>(.</w:t>
      </w:r>
      <w:proofErr w:type="spellStart"/>
      <w:r w:rsidRPr="008037D3">
        <w:t>parquet</w:t>
      </w:r>
      <w:proofErr w:type="spellEnd"/>
      <w:proofErr w:type="gramEnd"/>
      <w:r w:rsidRPr="008037D3">
        <w:t>) o una base de datos ligera como </w:t>
      </w:r>
      <w:r w:rsidRPr="008037D3">
        <w:rPr>
          <w:b/>
          <w:bCs/>
        </w:rPr>
        <w:t xml:space="preserve">SQLite / </w:t>
      </w:r>
      <w:proofErr w:type="spellStart"/>
      <w:r w:rsidRPr="008037D3">
        <w:rPr>
          <w:b/>
          <w:bCs/>
        </w:rPr>
        <w:t>DuckDB</w:t>
      </w:r>
      <w:proofErr w:type="spellEnd"/>
      <w:r w:rsidRPr="008037D3">
        <w:t>. Son mucho más rápidos de leer para Pandas/</w:t>
      </w:r>
      <w:proofErr w:type="spellStart"/>
      <w:r w:rsidRPr="008037D3">
        <w:t>Polars</w:t>
      </w:r>
      <w:proofErr w:type="spellEnd"/>
      <w:r w:rsidRPr="008037D3">
        <w:t xml:space="preserve"> y ocupan una fracción del espacio.</w:t>
      </w:r>
    </w:p>
    <w:p w14:paraId="752D2ADB" w14:textId="77777777" w:rsidR="008037D3" w:rsidRPr="008037D3" w:rsidRDefault="008037D3" w:rsidP="008037D3">
      <w:pPr>
        <w:numPr>
          <w:ilvl w:val="0"/>
          <w:numId w:val="1"/>
        </w:numPr>
      </w:pPr>
      <w:r w:rsidRPr="008037D3">
        <w:rPr>
          <w:b/>
          <w:bCs/>
        </w:rPr>
        <w:t>Gestión de Riesgo y Ejecución</w:t>
      </w:r>
      <w:r w:rsidRPr="008037D3">
        <w:t>:</w:t>
      </w:r>
    </w:p>
    <w:p w14:paraId="60D2006D" w14:textId="77777777" w:rsidR="008037D3" w:rsidRPr="008037D3" w:rsidRDefault="008037D3" w:rsidP="008037D3">
      <w:pPr>
        <w:numPr>
          <w:ilvl w:val="1"/>
          <w:numId w:val="1"/>
        </w:numPr>
      </w:pPr>
      <w:r w:rsidRPr="008037D3">
        <w:rPr>
          <w:i/>
          <w:iCs/>
        </w:rPr>
        <w:t>Problema:</w:t>
      </w:r>
      <w:r w:rsidRPr="008037D3">
        <w:t> En tus próximos pasos (Fase 2) mencionas añadir "TP / SL". Meter estas reglas directamente dentro del código de cada estrategia suele crear código espagueti.</w:t>
      </w:r>
    </w:p>
    <w:p w14:paraId="736752F3" w14:textId="77777777" w:rsidR="008037D3" w:rsidRPr="008037D3" w:rsidRDefault="008037D3" w:rsidP="008037D3">
      <w:pPr>
        <w:numPr>
          <w:ilvl w:val="1"/>
          <w:numId w:val="1"/>
        </w:numPr>
      </w:pPr>
      <w:r w:rsidRPr="008037D3">
        <w:rPr>
          <w:i/>
          <w:iCs/>
        </w:rPr>
        <w:t>Mejora:</w:t>
      </w:r>
      <w:r w:rsidRPr="008037D3">
        <w:t xml:space="preserve"> Crea un módulo independiente de Gestión de Riesgos / </w:t>
      </w:r>
      <w:proofErr w:type="gramStart"/>
      <w:r w:rsidRPr="008037D3">
        <w:t>Portfolio</w:t>
      </w:r>
      <w:proofErr w:type="gramEnd"/>
      <w:r w:rsidRPr="008037D3">
        <w:t xml:space="preserve"> Manager. La estrategia solo debería decir "Comprar" o "Vender", y el gestor de riesgos es quien decide "Cuánto comprar" y "Dónde poner el stop </w:t>
      </w:r>
      <w:proofErr w:type="spellStart"/>
      <w:r w:rsidRPr="008037D3">
        <w:t>loss</w:t>
      </w:r>
      <w:proofErr w:type="spellEnd"/>
      <w:r w:rsidRPr="008037D3">
        <w:t>".</w:t>
      </w:r>
    </w:p>
    <w:p w14:paraId="5DE6300F" w14:textId="77777777" w:rsidR="008037D3" w:rsidRPr="008037D3" w:rsidRDefault="008037D3" w:rsidP="008037D3">
      <w:r w:rsidRPr="008037D3">
        <w:pict w14:anchorId="41634EB7">
          <v:rect id="_x0000_i1044" style="width:495.3pt;height:.75pt" o:hrpct="0" o:hralign="center" o:hrstd="t" o:hr="t" fillcolor="#a0a0a0" stroked="f"/>
        </w:pict>
      </w:r>
    </w:p>
    <w:p w14:paraId="62CE8BFC" w14:textId="77777777" w:rsidR="008037D3" w:rsidRPr="008037D3" w:rsidRDefault="008037D3" w:rsidP="008037D3">
      <w:r w:rsidRPr="008037D3">
        <w:rPr>
          <w:rFonts w:ascii="Segoe UI Emoji" w:hAnsi="Segoe UI Emoji" w:cs="Segoe UI Emoji"/>
        </w:rPr>
        <w:t>🗑️</w:t>
      </w:r>
      <w:r w:rsidRPr="008037D3">
        <w:t xml:space="preserve"> 2. Qué debe ELIMINARSE</w:t>
      </w:r>
    </w:p>
    <w:p w14:paraId="28DD28E7" w14:textId="77777777" w:rsidR="008037D3" w:rsidRPr="008037D3" w:rsidRDefault="008037D3" w:rsidP="008037D3">
      <w:pPr>
        <w:numPr>
          <w:ilvl w:val="0"/>
          <w:numId w:val="2"/>
        </w:numPr>
      </w:pPr>
      <w:r w:rsidRPr="008037D3">
        <w:rPr>
          <w:b/>
          <w:bCs/>
        </w:rPr>
        <w:t>Redundancia en la definición de Agentes</w:t>
      </w:r>
      <w:r w:rsidRPr="008037D3">
        <w:t>:</w:t>
      </w:r>
    </w:p>
    <w:p w14:paraId="4776DE0A" w14:textId="77777777" w:rsidR="008037D3" w:rsidRPr="008037D3" w:rsidRDefault="008037D3" w:rsidP="008037D3">
      <w:pPr>
        <w:numPr>
          <w:ilvl w:val="1"/>
          <w:numId w:val="2"/>
        </w:numPr>
      </w:pPr>
      <w:r w:rsidRPr="008037D3">
        <w:lastRenderedPageBreak/>
        <w:t>Mencionas el uso simultáneo de "Claude Code" y "</w:t>
      </w:r>
      <w:proofErr w:type="spellStart"/>
      <w:r w:rsidRPr="008037D3">
        <w:t>Antigravity</w:t>
      </w:r>
      <w:proofErr w:type="spellEnd"/>
      <w:r w:rsidRPr="008037D3">
        <w:t>". A nivel de desarrollo, usar múltiples agentes de terminal/interfaz al mismo tiempo puede generar conflictos en tu entorno de trabajo (sobreescritura de archivos o desincronización del contexto). Quédate con </w:t>
      </w:r>
      <w:r w:rsidRPr="008037D3">
        <w:rPr>
          <w:b/>
          <w:bCs/>
        </w:rPr>
        <w:t>uno principal para la ejecución</w:t>
      </w:r>
      <w:r w:rsidRPr="008037D3">
        <w:t xml:space="preserve"> que controle el entorno (como </w:t>
      </w:r>
      <w:proofErr w:type="spellStart"/>
      <w:r w:rsidRPr="008037D3">
        <w:t>Antigravity</w:t>
      </w:r>
      <w:proofErr w:type="spellEnd"/>
      <w:r w:rsidRPr="008037D3">
        <w:t>) para no complicar el flujo.</w:t>
      </w:r>
    </w:p>
    <w:p w14:paraId="36310159" w14:textId="77777777" w:rsidR="008037D3" w:rsidRPr="008037D3" w:rsidRDefault="008037D3" w:rsidP="008037D3">
      <w:pPr>
        <w:numPr>
          <w:ilvl w:val="0"/>
          <w:numId w:val="2"/>
        </w:numPr>
      </w:pPr>
      <w:r w:rsidRPr="008037D3">
        <w:rPr>
          <w:b/>
          <w:bCs/>
        </w:rPr>
        <w:t>Procesos manuales ("Añadir CSV")</w:t>
      </w:r>
      <w:r w:rsidRPr="008037D3">
        <w:t>:</w:t>
      </w:r>
    </w:p>
    <w:p w14:paraId="110D7366" w14:textId="77777777" w:rsidR="008037D3" w:rsidRPr="008037D3" w:rsidRDefault="008037D3" w:rsidP="008037D3">
      <w:pPr>
        <w:numPr>
          <w:ilvl w:val="1"/>
          <w:numId w:val="2"/>
        </w:numPr>
      </w:pPr>
      <w:r w:rsidRPr="008037D3">
        <w:t>En la sección "Cómo ampliar el sistema - Activos", el proceso indica añadir un CSV a mano. Elimina este proceso manual de tu mentalidad desde hoy. Un algoritmo debe nutrirse automáticamente.</w:t>
      </w:r>
    </w:p>
    <w:p w14:paraId="4C10CF25" w14:textId="77777777" w:rsidR="008037D3" w:rsidRPr="008037D3" w:rsidRDefault="008037D3" w:rsidP="008037D3">
      <w:r w:rsidRPr="008037D3">
        <w:pict w14:anchorId="19CF9D25">
          <v:rect id="_x0000_i1045" style="width:495.3pt;height:.75pt" o:hrpct="0" o:hralign="center" o:hrstd="t" o:hr="t" fillcolor="#a0a0a0" stroked="f"/>
        </w:pict>
      </w:r>
    </w:p>
    <w:p w14:paraId="3BE79608" w14:textId="77777777" w:rsidR="008037D3" w:rsidRPr="008037D3" w:rsidRDefault="008037D3" w:rsidP="008037D3">
      <w:r w:rsidRPr="008037D3">
        <w:rPr>
          <w:rFonts w:ascii="Segoe UI Emoji" w:hAnsi="Segoe UI Emoji" w:cs="Segoe UI Emoji"/>
        </w:rPr>
        <w:t>➕</w:t>
      </w:r>
      <w:r w:rsidRPr="008037D3">
        <w:t xml:space="preserve"> 3. Qué debe AÑADIRSE</w:t>
      </w:r>
    </w:p>
    <w:p w14:paraId="3E7397B5" w14:textId="77777777" w:rsidR="008037D3" w:rsidRPr="008037D3" w:rsidRDefault="008037D3" w:rsidP="008037D3">
      <w:r w:rsidRPr="008037D3">
        <w:t>Para que el proyecto pase de "script de prueba" a un "laboratorio cuantitativo real", te faltan estas piezas clave:</w:t>
      </w:r>
    </w:p>
    <w:p w14:paraId="738FDCAF" w14:textId="77777777" w:rsidR="008037D3" w:rsidRPr="008037D3" w:rsidRDefault="008037D3" w:rsidP="008037D3">
      <w:pPr>
        <w:numPr>
          <w:ilvl w:val="0"/>
          <w:numId w:val="3"/>
        </w:numPr>
      </w:pPr>
      <w:proofErr w:type="spellStart"/>
      <w:r w:rsidRPr="008037D3">
        <w:rPr>
          <w:b/>
          <w:bCs/>
        </w:rPr>
        <w:t>Ingestor</w:t>
      </w:r>
      <w:proofErr w:type="spellEnd"/>
      <w:r w:rsidRPr="008037D3">
        <w:rPr>
          <w:b/>
          <w:bCs/>
        </w:rPr>
        <w:t xml:space="preserve"> de Datos (trading/data/fetcher.py)</w:t>
      </w:r>
      <w:r w:rsidRPr="008037D3">
        <w:t>:</w:t>
      </w:r>
    </w:p>
    <w:p w14:paraId="71120EEC" w14:textId="77777777" w:rsidR="008037D3" w:rsidRPr="008037D3" w:rsidRDefault="008037D3" w:rsidP="008037D3">
      <w:pPr>
        <w:numPr>
          <w:ilvl w:val="1"/>
          <w:numId w:val="3"/>
        </w:numPr>
      </w:pPr>
      <w:r w:rsidRPr="008037D3">
        <w:t xml:space="preserve">Un script que se conecte a </w:t>
      </w:r>
      <w:proofErr w:type="spellStart"/>
      <w:r w:rsidRPr="008037D3">
        <w:t>APIs</w:t>
      </w:r>
      <w:proofErr w:type="spellEnd"/>
      <w:r w:rsidRPr="008037D3">
        <w:t xml:space="preserve"> gratuitas (como </w:t>
      </w:r>
      <w:proofErr w:type="spellStart"/>
      <w:r w:rsidRPr="008037D3">
        <w:t>Yahoo</w:t>
      </w:r>
      <w:proofErr w:type="spellEnd"/>
      <w:r w:rsidRPr="008037D3">
        <w:t xml:space="preserve"> </w:t>
      </w:r>
      <w:proofErr w:type="spellStart"/>
      <w:r w:rsidRPr="008037D3">
        <w:t>Finance</w:t>
      </w:r>
      <w:proofErr w:type="spellEnd"/>
      <w:r w:rsidRPr="008037D3">
        <w:t xml:space="preserve">, </w:t>
      </w:r>
      <w:proofErr w:type="spellStart"/>
      <w:r w:rsidRPr="008037D3">
        <w:t>Binance</w:t>
      </w:r>
      <w:proofErr w:type="spellEnd"/>
      <w:r w:rsidRPr="008037D3">
        <w:t xml:space="preserve">, </w:t>
      </w:r>
      <w:proofErr w:type="spellStart"/>
      <w:r w:rsidRPr="008037D3">
        <w:t>AlphaVantage</w:t>
      </w:r>
      <w:proofErr w:type="spellEnd"/>
      <w:r w:rsidRPr="008037D3">
        <w:t xml:space="preserve"> o MetaTrader5) y descargue los activos matemáticamente. No deberías tener que arrastrar archivos CSV.</w:t>
      </w:r>
    </w:p>
    <w:p w14:paraId="5CD35C8F" w14:textId="77777777" w:rsidR="008037D3" w:rsidRPr="008037D3" w:rsidRDefault="008037D3" w:rsidP="008037D3">
      <w:pPr>
        <w:numPr>
          <w:ilvl w:val="0"/>
          <w:numId w:val="3"/>
        </w:numPr>
      </w:pPr>
      <w:r w:rsidRPr="008037D3">
        <w:rPr>
          <w:b/>
          <w:bCs/>
        </w:rPr>
        <w:t>Entorno y Dependencias (requirements.txt o </w:t>
      </w:r>
      <w:proofErr w:type="spellStart"/>
      <w:proofErr w:type="gramStart"/>
      <w:r w:rsidRPr="008037D3">
        <w:rPr>
          <w:b/>
          <w:bCs/>
        </w:rPr>
        <w:t>pyproject.toml</w:t>
      </w:r>
      <w:proofErr w:type="spellEnd"/>
      <w:proofErr w:type="gramEnd"/>
      <w:r w:rsidRPr="008037D3">
        <w:rPr>
          <w:b/>
          <w:bCs/>
        </w:rPr>
        <w:t>)</w:t>
      </w:r>
      <w:r w:rsidRPr="008037D3">
        <w:t>:</w:t>
      </w:r>
    </w:p>
    <w:p w14:paraId="3392B849" w14:textId="77777777" w:rsidR="008037D3" w:rsidRPr="008037D3" w:rsidRDefault="008037D3" w:rsidP="008037D3">
      <w:pPr>
        <w:numPr>
          <w:ilvl w:val="1"/>
          <w:numId w:val="3"/>
        </w:numPr>
      </w:pPr>
      <w:r w:rsidRPr="008037D3">
        <w:t>No he visto un archivo de dependencias. Necesitas fijar las versiones de librerías como pandas, </w:t>
      </w:r>
      <w:proofErr w:type="spellStart"/>
      <w:r w:rsidRPr="008037D3">
        <w:t>numpy</w:t>
      </w:r>
      <w:proofErr w:type="spellEnd"/>
      <w:r w:rsidRPr="008037D3">
        <w:t>, las integraciones con de Ollama (</w:t>
      </w:r>
      <w:proofErr w:type="spellStart"/>
      <w:r w:rsidRPr="008037D3">
        <w:t>ollama-python</w:t>
      </w:r>
      <w:proofErr w:type="spellEnd"/>
      <w:r w:rsidRPr="008037D3">
        <w:t>), etc. También el uso de entornos virtuales (.</w:t>
      </w:r>
      <w:proofErr w:type="spellStart"/>
      <w:r w:rsidRPr="008037D3">
        <w:t>venv</w:t>
      </w:r>
      <w:proofErr w:type="spellEnd"/>
      <w:r w:rsidRPr="008037D3">
        <w:t>) para no ensuciar tu sistema operativo.</w:t>
      </w:r>
    </w:p>
    <w:p w14:paraId="1EB4964C" w14:textId="77777777" w:rsidR="008037D3" w:rsidRPr="008037D3" w:rsidRDefault="008037D3" w:rsidP="008037D3">
      <w:pPr>
        <w:numPr>
          <w:ilvl w:val="0"/>
          <w:numId w:val="3"/>
        </w:numPr>
      </w:pPr>
      <w:r w:rsidRPr="008037D3">
        <w:rPr>
          <w:b/>
          <w:bCs/>
        </w:rPr>
        <w:t>Módulo de LLM o Agente MQL/Python (</w:t>
      </w:r>
      <w:proofErr w:type="spellStart"/>
      <w:r w:rsidRPr="008037D3">
        <w:rPr>
          <w:b/>
          <w:bCs/>
        </w:rPr>
        <w:t>utils</w:t>
      </w:r>
      <w:proofErr w:type="spellEnd"/>
      <w:r w:rsidRPr="008037D3">
        <w:rPr>
          <w:b/>
          <w:bCs/>
        </w:rPr>
        <w:t>/llm_client.py)</w:t>
      </w:r>
      <w:r w:rsidRPr="008037D3">
        <w:t>:</w:t>
      </w:r>
    </w:p>
    <w:p w14:paraId="10F6A9EB" w14:textId="77777777" w:rsidR="008037D3" w:rsidRPr="008037D3" w:rsidRDefault="008037D3" w:rsidP="008037D3">
      <w:pPr>
        <w:numPr>
          <w:ilvl w:val="1"/>
          <w:numId w:val="3"/>
        </w:numPr>
      </w:pPr>
      <w:r w:rsidRPr="008037D3">
        <w:t xml:space="preserve">Ya que es un laboratorio de IA, necesitas un archivo que se encargue exclusivamente de mandar </w:t>
      </w:r>
      <w:proofErr w:type="spellStart"/>
      <w:r w:rsidRPr="008037D3">
        <w:t>prompts</w:t>
      </w:r>
      <w:proofErr w:type="spellEnd"/>
      <w:r w:rsidRPr="008037D3">
        <w:t xml:space="preserve"> a tu Ollama local (ej. pasarle a Qwen los resultados financieros de tu </w:t>
      </w:r>
      <w:proofErr w:type="spellStart"/>
      <w:r w:rsidRPr="008037D3">
        <w:t>backtest</w:t>
      </w:r>
      <w:proofErr w:type="spellEnd"/>
      <w:r w:rsidRPr="008037D3">
        <w:t xml:space="preserve"> para que te los resuma en texto humano).</w:t>
      </w:r>
    </w:p>
    <w:p w14:paraId="61E15AB6" w14:textId="77777777" w:rsidR="008037D3" w:rsidRPr="008037D3" w:rsidRDefault="008037D3" w:rsidP="008037D3">
      <w:pPr>
        <w:numPr>
          <w:ilvl w:val="0"/>
          <w:numId w:val="3"/>
        </w:numPr>
      </w:pPr>
      <w:r w:rsidRPr="008037D3">
        <w:rPr>
          <w:b/>
          <w:bCs/>
        </w:rPr>
        <w:t>Sistema de Logs (</w:t>
      </w:r>
      <w:proofErr w:type="spellStart"/>
      <w:r w:rsidRPr="008037D3">
        <w:rPr>
          <w:b/>
          <w:bCs/>
        </w:rPr>
        <w:t>utils</w:t>
      </w:r>
      <w:proofErr w:type="spellEnd"/>
      <w:r w:rsidRPr="008037D3">
        <w:rPr>
          <w:b/>
          <w:bCs/>
        </w:rPr>
        <w:t>/logger.py)</w:t>
      </w:r>
      <w:r w:rsidRPr="008037D3">
        <w:t>:</w:t>
      </w:r>
    </w:p>
    <w:p w14:paraId="1D61D6C1" w14:textId="77777777" w:rsidR="008037D3" w:rsidRPr="008037D3" w:rsidRDefault="008037D3" w:rsidP="008037D3">
      <w:pPr>
        <w:numPr>
          <w:ilvl w:val="1"/>
          <w:numId w:val="3"/>
        </w:numPr>
      </w:pPr>
      <w:r w:rsidRPr="008037D3">
        <w:t xml:space="preserve">Al ejecutar múltiples combinaciones y simulaciones a la vez, la terminal se llenará de texto incomprensible. Necesitas implementar la </w:t>
      </w:r>
      <w:proofErr w:type="spellStart"/>
      <w:r w:rsidRPr="008037D3">
        <w:t>libería</w:t>
      </w:r>
      <w:proofErr w:type="spellEnd"/>
      <w:r w:rsidRPr="008037D3">
        <w:t> </w:t>
      </w:r>
      <w:proofErr w:type="spellStart"/>
      <w:r w:rsidRPr="008037D3">
        <w:t>logging</w:t>
      </w:r>
      <w:proofErr w:type="spellEnd"/>
      <w:r w:rsidRPr="008037D3">
        <w:t xml:space="preserve"> nativa de Python para que guarde un archivo trading.log que registre cada acción, error o métrica que el </w:t>
      </w:r>
      <w:proofErr w:type="spellStart"/>
      <w:r w:rsidRPr="008037D3">
        <w:t>bot</w:t>
      </w:r>
      <w:proofErr w:type="spellEnd"/>
      <w:r w:rsidRPr="008037D3">
        <w:t xml:space="preserve"> procesa.</w:t>
      </w:r>
    </w:p>
    <w:p w14:paraId="4D786D66" w14:textId="77777777" w:rsidR="008037D3" w:rsidRPr="008037D3" w:rsidRDefault="008037D3" w:rsidP="008037D3">
      <w:pPr>
        <w:numPr>
          <w:ilvl w:val="0"/>
          <w:numId w:val="3"/>
        </w:numPr>
      </w:pPr>
      <w:r w:rsidRPr="008037D3">
        <w:rPr>
          <w:b/>
          <w:bCs/>
        </w:rPr>
        <w:t>Directorio de Pruebas (/</w:t>
      </w:r>
      <w:proofErr w:type="spellStart"/>
      <w:r w:rsidRPr="008037D3">
        <w:rPr>
          <w:b/>
          <w:bCs/>
        </w:rPr>
        <w:t>tests</w:t>
      </w:r>
      <w:proofErr w:type="spellEnd"/>
      <w:r w:rsidRPr="008037D3">
        <w:rPr>
          <w:b/>
          <w:bCs/>
        </w:rPr>
        <w:t>/)</w:t>
      </w:r>
      <w:r w:rsidRPr="008037D3">
        <w:t>:</w:t>
      </w:r>
    </w:p>
    <w:p w14:paraId="2009C03E" w14:textId="77777777" w:rsidR="008037D3" w:rsidRPr="008037D3" w:rsidRDefault="008037D3" w:rsidP="008037D3">
      <w:pPr>
        <w:numPr>
          <w:ilvl w:val="1"/>
          <w:numId w:val="3"/>
        </w:numPr>
      </w:pPr>
      <w:r w:rsidRPr="008037D3">
        <w:t xml:space="preserve">Añadir </w:t>
      </w:r>
      <w:proofErr w:type="spellStart"/>
      <w:r w:rsidRPr="008037D3">
        <w:t>tests</w:t>
      </w:r>
      <w:proofErr w:type="spellEnd"/>
      <w:r w:rsidRPr="008037D3">
        <w:t xml:space="preserve"> unitarios. Antes de confiarle dinero real, debes tener pequeños scripts de prueba que verifiquen, por ejemplo, que si una media móvil cruza hacia arriba, tu código </w:t>
      </w:r>
      <w:r w:rsidRPr="008037D3">
        <w:rPr>
          <w:i/>
          <w:iCs/>
        </w:rPr>
        <w:t>básico</w:t>
      </w:r>
      <w:r w:rsidRPr="008037D3">
        <w:t> lo detecta impecablemente.</w:t>
      </w:r>
    </w:p>
    <w:p w14:paraId="3120CA5D" w14:textId="77777777" w:rsidR="008037D3" w:rsidRPr="008037D3" w:rsidRDefault="008037D3" w:rsidP="008037D3">
      <w:r w:rsidRPr="008037D3">
        <w:rPr>
          <w:rFonts w:ascii="Segoe UI Emoji" w:hAnsi="Segoe UI Emoji" w:cs="Segoe UI Emoji"/>
          <w:b/>
          <w:bCs/>
        </w:rPr>
        <w:t>💡</w:t>
      </w:r>
      <w:r w:rsidRPr="008037D3">
        <w:rPr>
          <w:b/>
          <w:bCs/>
        </w:rPr>
        <w:t xml:space="preserve"> Siguiente paso sugerido:</w:t>
      </w:r>
      <w:r w:rsidRPr="008037D3">
        <w:t> Si estás de acuerdo con este análisis, mi recomendación es que el primer paso de todos sea </w:t>
      </w:r>
      <w:r w:rsidRPr="008037D3">
        <w:rPr>
          <w:b/>
          <w:bCs/>
        </w:rPr>
        <w:t xml:space="preserve">crear el módulo de Ingestión de Datos y actualizar el </w:t>
      </w:r>
      <w:r w:rsidRPr="008037D3">
        <w:rPr>
          <w:b/>
          <w:bCs/>
        </w:rPr>
        <w:lastRenderedPageBreak/>
        <w:t>formato a algo más eficiente</w:t>
      </w:r>
      <w:r w:rsidRPr="008037D3">
        <w:t>. ¿Quieres que generemos el plan de implementación para automatizar la descarga de datos desde una API pública al laboratorio?</w:t>
      </w:r>
    </w:p>
    <w:p w14:paraId="4D200BC9" w14:textId="77777777" w:rsidR="00106432" w:rsidRDefault="00106432"/>
    <w:sectPr w:rsidR="001064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00EF5"/>
    <w:multiLevelType w:val="multilevel"/>
    <w:tmpl w:val="06E00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A3D03"/>
    <w:multiLevelType w:val="multilevel"/>
    <w:tmpl w:val="B8901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3F6A02"/>
    <w:multiLevelType w:val="multilevel"/>
    <w:tmpl w:val="56881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0429917">
    <w:abstractNumId w:val="0"/>
  </w:num>
  <w:num w:numId="2" w16cid:durableId="1719086473">
    <w:abstractNumId w:val="2"/>
  </w:num>
  <w:num w:numId="3" w16cid:durableId="1121070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3D"/>
    <w:rsid w:val="00080621"/>
    <w:rsid w:val="00106432"/>
    <w:rsid w:val="0070443D"/>
    <w:rsid w:val="008037D3"/>
    <w:rsid w:val="00A84821"/>
    <w:rsid w:val="00F0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5E08B8-50F7-4F33-ADCC-65E20F40F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4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4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4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4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4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4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4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4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4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4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4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44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44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44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44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44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44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4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4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4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4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4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44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44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44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4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44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4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697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Manuel Blazquez Vizuete</dc:creator>
  <cp:keywords/>
  <dc:description/>
  <cp:lastModifiedBy>José Manuel Blazquez Vizuete</cp:lastModifiedBy>
  <cp:revision>2</cp:revision>
  <dcterms:created xsi:type="dcterms:W3CDTF">2026-04-12T10:56:00Z</dcterms:created>
  <dcterms:modified xsi:type="dcterms:W3CDTF">2026-04-12T10:57:00Z</dcterms:modified>
</cp:coreProperties>
</file>