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037" w:tblpY="998"/>
        <w:tblOverlap w:val="never"/>
        <w:tblW w:w="106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"/>
        <w:gridCol w:w="1330"/>
        <w:gridCol w:w="1320"/>
        <w:gridCol w:w="1360"/>
        <w:gridCol w:w="990"/>
        <w:gridCol w:w="1000"/>
        <w:gridCol w:w="980"/>
        <w:gridCol w:w="990"/>
        <w:gridCol w:w="1040"/>
        <w:gridCol w:w="9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066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olor w:val="000000"/>
                <w:sz w:val="40"/>
                <w:szCs w:val="40"/>
                <w:u w:val="none"/>
              </w:rPr>
            </w:pPr>
            <w:bookmarkStart w:id="0" w:name="_GoBack"/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17780</wp:posOffset>
                  </wp:positionV>
                  <wp:extent cx="600075" cy="523875"/>
                  <wp:effectExtent l="0" t="0" r="9525" b="9525"/>
                  <wp:wrapNone/>
                  <wp:docPr id="2" name="Picture 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026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40"/>
                <w:szCs w:val="40"/>
                <w:u w:val="none"/>
                <w:lang w:val="en-US" w:eastAsia="zh-CN" w:bidi="ar"/>
              </w:rPr>
              <w:t>执行工资级别调整审批表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1066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单位名称：中海石油（中国）有限公司海南分公司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</w:trPr>
        <w:tc>
          <w:tcPr>
            <w:tcW w:w="7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姓名</w:t>
            </w:r>
          </w:p>
        </w:tc>
        <w:tc>
          <w:tcPr>
            <w:tcW w:w="4010" w:type="dxa"/>
            <w:gridSpan w:val="3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t>张三</w:t>
            </w:r>
          </w:p>
        </w:tc>
        <w:tc>
          <w:tcPr>
            <w:tcW w:w="99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部门</w:t>
            </w:r>
          </w:p>
        </w:tc>
        <w:tc>
          <w:tcPr>
            <w:tcW w:w="4954" w:type="dxa"/>
            <w:gridSpan w:val="5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t xml:space="preserve"> 南海西部石油研究院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0" w:hRule="atLeast"/>
        </w:trPr>
        <w:tc>
          <w:tcPr>
            <w:tcW w:w="712" w:type="dxa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员工编号</w:t>
            </w:r>
          </w:p>
        </w:tc>
        <w:tc>
          <w:tcPr>
            <w:tcW w:w="40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t xml:space="preserve"> 123456789-张三2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目前岗位名称</w:t>
            </w:r>
          </w:p>
        </w:tc>
        <w:tc>
          <w:tcPr>
            <w:tcW w:w="495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t>工程师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1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1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执行时间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调资文号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下文时间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调整前执行工资级别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调整前执行工资档位</w:t>
            </w:r>
          </w:p>
        </w:tc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调整后执行工资级别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调整后执行工资档位</w:t>
            </w:r>
          </w:p>
        </w:tc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本次调资原因</w:t>
            </w:r>
          </w:p>
        </w:tc>
        <w:tc>
          <w:tcPr>
            <w:tcW w:w="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rPr>
          <w:trHeight w:val="740"/>
        </w:trPr>
        <w:tc>
          <w:tcPr>
            <w:tcW w:type="dxa" w:w="712"/>
            <w:tcBorders>
              <w:left w:val="single" w:sz="8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1</w:t>
            </w:r>
          </w:p>
        </w:tc>
        <w:tc>
          <w:tcPr>
            <w:tcW w:type="dxa" w:w="133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2013-07-01</w:t>
            </w:r>
          </w:p>
        </w:tc>
        <w:tc>
          <w:tcPr>
            <w:tcW w:type="dxa" w:w="132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/>
          </w:p>
        </w:tc>
        <w:tc>
          <w:tcPr>
            <w:tcW w:type="dxa" w:w="136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/>
          </w:p>
        </w:tc>
        <w:tc>
          <w:tcPr>
            <w:tcW w:type="dxa" w:w="99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R1</w:t>
            </w:r>
          </w:p>
        </w:tc>
        <w:tc>
          <w:tcPr>
            <w:tcW w:type="dxa" w:w="100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/>
          </w:p>
        </w:tc>
        <w:tc>
          <w:tcPr>
            <w:tcW w:type="dxa" w:w="98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GM</w:t>
            </w:r>
          </w:p>
        </w:tc>
        <w:tc>
          <w:tcPr>
            <w:tcW w:type="dxa" w:w="99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01</w:t>
            </w:r>
          </w:p>
        </w:tc>
        <w:tc>
          <w:tcPr>
            <w:tcW w:type="dxa" w:w="104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/>
          </w:p>
        </w:tc>
        <w:tc>
          <w:tcPr>
            <w:tcW w:type="dxa" w:w="944"/>
            <w:tcBorders>
              <w:left w:val="single" w:sz="4" w:space="0" w:color="000000"/>
              <w:right w:val="single" w:sz="8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/>
          </w:p>
        </w:tc>
      </w:tr>
      <w:tr>
        <w:trPr>
          <w:trHeight w:val="740"/>
        </w:trPr>
        <w:tc>
          <w:tcPr>
            <w:tcW w:type="dxa" w:w="712"/>
            <w:tcBorders>
              <w:left w:val="single" w:sz="8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2</w:t>
            </w:r>
          </w:p>
        </w:tc>
        <w:tc>
          <w:tcPr>
            <w:tcW w:type="dxa" w:w="133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2014-07-01</w:t>
            </w:r>
          </w:p>
        </w:tc>
        <w:tc>
          <w:tcPr>
            <w:tcW w:type="dxa" w:w="132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人事调级文件</w:t>
            </w:r>
          </w:p>
        </w:tc>
        <w:tc>
          <w:tcPr>
            <w:tcW w:type="dxa" w:w="136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2014-07-01</w:t>
            </w:r>
          </w:p>
        </w:tc>
        <w:tc>
          <w:tcPr>
            <w:tcW w:type="dxa" w:w="99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GM</w:t>
            </w:r>
          </w:p>
        </w:tc>
        <w:tc>
          <w:tcPr>
            <w:tcW w:type="dxa" w:w="100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01</w:t>
            </w:r>
          </w:p>
        </w:tc>
        <w:tc>
          <w:tcPr>
            <w:tcW w:type="dxa" w:w="98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T13</w:t>
            </w:r>
          </w:p>
        </w:tc>
        <w:tc>
          <w:tcPr>
            <w:tcW w:type="dxa" w:w="99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01</w:t>
            </w:r>
          </w:p>
        </w:tc>
        <w:tc>
          <w:tcPr>
            <w:tcW w:type="dxa" w:w="104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晋升</w:t>
            </w:r>
          </w:p>
        </w:tc>
        <w:tc>
          <w:tcPr>
            <w:tcW w:type="dxa" w:w="944"/>
            <w:tcBorders>
              <w:left w:val="single" w:sz="4" w:space="0" w:color="000000"/>
              <w:right w:val="single" w:sz="8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实习期满，转正定级</w:t>
            </w:r>
          </w:p>
        </w:tc>
      </w:tr>
      <w:tr>
        <w:trPr>
          <w:trHeight w:val="740"/>
        </w:trPr>
        <w:tc>
          <w:tcPr>
            <w:tcW w:type="dxa" w:w="712"/>
            <w:tcBorders>
              <w:left w:val="single" w:sz="8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3</w:t>
            </w:r>
          </w:p>
        </w:tc>
        <w:tc>
          <w:tcPr>
            <w:tcW w:type="dxa" w:w="133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2016-01-01</w:t>
            </w:r>
          </w:p>
        </w:tc>
        <w:tc>
          <w:tcPr>
            <w:tcW w:type="dxa" w:w="132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中海油湛人字〔2016〕63号</w:t>
            </w:r>
          </w:p>
        </w:tc>
        <w:tc>
          <w:tcPr>
            <w:tcW w:type="dxa" w:w="136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2016-07-12</w:t>
            </w:r>
          </w:p>
        </w:tc>
        <w:tc>
          <w:tcPr>
            <w:tcW w:type="dxa" w:w="99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T13</w:t>
            </w:r>
          </w:p>
        </w:tc>
        <w:tc>
          <w:tcPr>
            <w:tcW w:type="dxa" w:w="100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01</w:t>
            </w:r>
          </w:p>
        </w:tc>
        <w:tc>
          <w:tcPr>
            <w:tcW w:type="dxa" w:w="98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T12</w:t>
            </w:r>
          </w:p>
        </w:tc>
        <w:tc>
          <w:tcPr>
            <w:tcW w:type="dxa" w:w="99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01</w:t>
            </w:r>
          </w:p>
        </w:tc>
        <w:tc>
          <w:tcPr>
            <w:tcW w:type="dxa" w:w="104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晋升</w:t>
            </w:r>
          </w:p>
        </w:tc>
        <w:tc>
          <w:tcPr>
            <w:tcW w:type="dxa" w:w="944"/>
            <w:tcBorders>
              <w:left w:val="single" w:sz="4" w:space="0" w:color="000000"/>
              <w:right w:val="single" w:sz="8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专业技术序列晋升至T12级</w:t>
            </w:r>
          </w:p>
        </w:tc>
      </w:tr>
      <w:tr>
        <w:trPr>
          <w:trHeight w:val="740"/>
        </w:trPr>
        <w:tc>
          <w:tcPr>
            <w:tcW w:type="dxa" w:w="712"/>
            <w:tcBorders>
              <w:left w:val="single" w:sz="8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4</w:t>
            </w:r>
          </w:p>
        </w:tc>
        <w:tc>
          <w:tcPr>
            <w:tcW w:type="dxa" w:w="133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2017-01-01</w:t>
            </w:r>
          </w:p>
        </w:tc>
        <w:tc>
          <w:tcPr>
            <w:tcW w:type="dxa" w:w="132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海油总人〔2017〕343号</w:t>
            </w:r>
          </w:p>
        </w:tc>
        <w:tc>
          <w:tcPr>
            <w:tcW w:type="dxa" w:w="136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2017-07-31</w:t>
            </w:r>
          </w:p>
        </w:tc>
        <w:tc>
          <w:tcPr>
            <w:tcW w:type="dxa" w:w="99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T12</w:t>
            </w:r>
          </w:p>
        </w:tc>
        <w:tc>
          <w:tcPr>
            <w:tcW w:type="dxa" w:w="100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01</w:t>
            </w:r>
          </w:p>
        </w:tc>
        <w:tc>
          <w:tcPr>
            <w:tcW w:type="dxa" w:w="98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T12</w:t>
            </w:r>
          </w:p>
        </w:tc>
        <w:tc>
          <w:tcPr>
            <w:tcW w:type="dxa" w:w="99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02</w:t>
            </w:r>
          </w:p>
        </w:tc>
        <w:tc>
          <w:tcPr>
            <w:tcW w:type="dxa" w:w="104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调档</w:t>
            </w:r>
          </w:p>
        </w:tc>
        <w:tc>
          <w:tcPr>
            <w:tcW w:type="dxa" w:w="944"/>
            <w:tcBorders>
              <w:left w:val="single" w:sz="4" w:space="0" w:color="000000"/>
              <w:right w:val="single" w:sz="8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/>
          </w:p>
        </w:tc>
      </w:tr>
      <w:tr>
        <w:trPr>
          <w:trHeight w:val="740"/>
        </w:trPr>
        <w:tc>
          <w:tcPr>
            <w:tcW w:type="dxa" w:w="712"/>
            <w:tcBorders>
              <w:left w:val="single" w:sz="8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5</w:t>
            </w:r>
          </w:p>
        </w:tc>
        <w:tc>
          <w:tcPr>
            <w:tcW w:type="dxa" w:w="133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2018-01-01</w:t>
            </w:r>
          </w:p>
        </w:tc>
        <w:tc>
          <w:tcPr>
            <w:tcW w:type="dxa" w:w="132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中海油湛人字〔2018〕63号</w:t>
            </w:r>
          </w:p>
        </w:tc>
        <w:tc>
          <w:tcPr>
            <w:tcW w:type="dxa" w:w="136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2018-07-19</w:t>
            </w:r>
          </w:p>
        </w:tc>
        <w:tc>
          <w:tcPr>
            <w:tcW w:type="dxa" w:w="99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T12</w:t>
            </w:r>
          </w:p>
        </w:tc>
        <w:tc>
          <w:tcPr>
            <w:tcW w:type="dxa" w:w="100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02</w:t>
            </w:r>
          </w:p>
        </w:tc>
        <w:tc>
          <w:tcPr>
            <w:tcW w:type="dxa" w:w="98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T11</w:t>
            </w:r>
          </w:p>
        </w:tc>
        <w:tc>
          <w:tcPr>
            <w:tcW w:type="dxa" w:w="99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01</w:t>
            </w:r>
          </w:p>
        </w:tc>
        <w:tc>
          <w:tcPr>
            <w:tcW w:type="dxa" w:w="104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晋升</w:t>
            </w:r>
          </w:p>
        </w:tc>
        <w:tc>
          <w:tcPr>
            <w:tcW w:type="dxa" w:w="944"/>
            <w:tcBorders>
              <w:left w:val="single" w:sz="4" w:space="0" w:color="000000"/>
              <w:right w:val="single" w:sz="8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专业技术序列晋升至T11级</w:t>
            </w:r>
          </w:p>
        </w:tc>
      </w:tr>
      <w:tr>
        <w:trPr>
          <w:trHeight w:val="740"/>
        </w:trPr>
        <w:tc>
          <w:tcPr>
            <w:tcW w:type="dxa" w:w="712"/>
            <w:tcBorders>
              <w:left w:val="single" w:sz="8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6</w:t>
            </w:r>
          </w:p>
        </w:tc>
        <w:tc>
          <w:tcPr>
            <w:tcW w:type="dxa" w:w="133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2019-01-01</w:t>
            </w:r>
          </w:p>
        </w:tc>
        <w:tc>
          <w:tcPr>
            <w:tcW w:type="dxa" w:w="132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中国海油人〔2019〕305号</w:t>
            </w:r>
          </w:p>
        </w:tc>
        <w:tc>
          <w:tcPr>
            <w:tcW w:type="dxa" w:w="136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2019-08-14</w:t>
            </w:r>
          </w:p>
        </w:tc>
        <w:tc>
          <w:tcPr>
            <w:tcW w:type="dxa" w:w="99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T11</w:t>
            </w:r>
          </w:p>
        </w:tc>
        <w:tc>
          <w:tcPr>
            <w:tcW w:type="dxa" w:w="100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01</w:t>
            </w:r>
          </w:p>
        </w:tc>
        <w:tc>
          <w:tcPr>
            <w:tcW w:type="dxa" w:w="98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T11</w:t>
            </w:r>
          </w:p>
        </w:tc>
        <w:tc>
          <w:tcPr>
            <w:tcW w:type="dxa" w:w="99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02</w:t>
            </w:r>
          </w:p>
        </w:tc>
        <w:tc>
          <w:tcPr>
            <w:tcW w:type="dxa" w:w="104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调档</w:t>
            </w:r>
          </w:p>
        </w:tc>
        <w:tc>
          <w:tcPr>
            <w:tcW w:type="dxa" w:w="944"/>
            <w:tcBorders>
              <w:left w:val="single" w:sz="4" w:space="0" w:color="000000"/>
              <w:right w:val="single" w:sz="8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/>
          </w:p>
        </w:tc>
      </w:tr>
      <w:tr>
        <w:trPr>
          <w:trHeight w:val="740"/>
        </w:trPr>
        <w:tc>
          <w:tcPr>
            <w:tcW w:type="dxa" w:w="712"/>
            <w:tcBorders>
              <w:left w:val="single" w:sz="8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7</w:t>
            </w:r>
          </w:p>
        </w:tc>
        <w:tc>
          <w:tcPr>
            <w:tcW w:type="dxa" w:w="133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2020-01-01</w:t>
            </w:r>
          </w:p>
        </w:tc>
        <w:tc>
          <w:tcPr>
            <w:tcW w:type="dxa" w:w="132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中海油湛研字〔2020〕10号</w:t>
            </w:r>
          </w:p>
        </w:tc>
        <w:tc>
          <w:tcPr>
            <w:tcW w:type="dxa" w:w="136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2020-11-30</w:t>
            </w:r>
          </w:p>
        </w:tc>
        <w:tc>
          <w:tcPr>
            <w:tcW w:type="dxa" w:w="99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T11</w:t>
            </w:r>
          </w:p>
        </w:tc>
        <w:tc>
          <w:tcPr>
            <w:tcW w:type="dxa" w:w="100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02</w:t>
            </w:r>
          </w:p>
        </w:tc>
        <w:tc>
          <w:tcPr>
            <w:tcW w:type="dxa" w:w="98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T10</w:t>
            </w:r>
          </w:p>
        </w:tc>
        <w:tc>
          <w:tcPr>
            <w:tcW w:type="dxa" w:w="99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01</w:t>
            </w:r>
          </w:p>
        </w:tc>
        <w:tc>
          <w:tcPr>
            <w:tcW w:type="dxa" w:w="1040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晋升</w:t>
            </w:r>
          </w:p>
        </w:tc>
        <w:tc>
          <w:tcPr>
            <w:tcW w:type="dxa" w:w="944"/>
            <w:tcBorders>
              <w:left w:val="single" w:sz="4" w:space="0" w:color="000000"/>
              <w:right w:val="single" w:sz="8" w:space="0" w:color="000000"/>
              <w:top w:val="single" w:sz="4" w:space="0" w:color="000000"/>
              <w:bottom w:val="single" w:sz="4" w:space="0" w:color="000000"/>
            </w:tcBorders>
            <w:vAlign w:val="center"/>
          </w:tcPr>
          <w:p>
            <w:r>
              <w:t>专业技术序列晋升至T10级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71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712" w:type="dxa"/>
            <w:vMerge w:val="restart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审批意见</w:t>
            </w:r>
          </w:p>
        </w:tc>
        <w:tc>
          <w:tcPr>
            <w:tcW w:w="1330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0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4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44" w:type="dxa"/>
            <w:tcBorders>
              <w:top w:val="single" w:color="000000" w:sz="4" w:space="0"/>
              <w:left w:val="nil"/>
              <w:bottom w:val="nil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712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54" w:type="dxa"/>
            <w:gridSpan w:val="9"/>
            <w:tcBorders>
              <w:top w:val="nil"/>
              <w:left w:val="single" w:color="000000" w:sz="4" w:space="0"/>
              <w:bottom w:val="nil"/>
              <w:right w:val="single" w:color="000000" w:sz="8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712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3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中海石油（中国）有限公司海南分公司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人力资源部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712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3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00" w:type="dxa"/>
            <w:gridSpan w:val="5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t>2025-04-28</w:t>
            </w:r>
          </w:p>
        </w:tc>
        <w:tc>
          <w:tcPr>
            <w:tcW w:w="944" w:type="dxa"/>
            <w:tcBorders>
              <w:top w:val="nil"/>
              <w:left w:val="nil"/>
              <w:bottom w:val="single" w:color="000000" w:sz="4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12" w:type="dxa"/>
            <w:vMerge w:val="restart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1330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2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0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4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44" w:type="dxa"/>
            <w:tcBorders>
              <w:top w:val="single" w:color="000000" w:sz="4" w:space="0"/>
              <w:left w:val="nil"/>
              <w:bottom w:val="nil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2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30" w:type="dxa"/>
            <w:tcBorders>
              <w:top w:val="nil"/>
              <w:left w:val="single" w:color="000000" w:sz="4" w:space="0"/>
              <w:bottom w:val="single" w:color="000000" w:sz="8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bookmarkEnd w:id="0"/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229C2"/>
    <w:rsid w:val="0A425750"/>
    <w:rsid w:val="0AF97762"/>
    <w:rsid w:val="0F763AFB"/>
    <w:rsid w:val="13285E77"/>
    <w:rsid w:val="17C114AE"/>
    <w:rsid w:val="22554610"/>
    <w:rsid w:val="24637A6B"/>
    <w:rsid w:val="3B8C17C0"/>
    <w:rsid w:val="49B73B0B"/>
    <w:rsid w:val="51D412F6"/>
    <w:rsid w:val="57540BCC"/>
    <w:rsid w:val="5BF3798F"/>
    <w:rsid w:val="60D174A0"/>
    <w:rsid w:val="61E779F8"/>
    <w:rsid w:val="66E5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center"/>
    </w:pPr>
    <w:rPr>
      <w:rFonts w:eastAsia="宋体" w:asciiTheme="minorAscii" w:hAnsiTheme="minorAscii" w:cstheme="minorBidi"/>
      <w:kern w:val="2"/>
      <w:sz w:val="22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Office_11.8.2.12309_F1E327BC-269C-435d-A152-05C5408002CA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2023-04-11T01:56:00Z</dcterms:created>
  <dc:creator>baoyu</dc:creator>
  <cp:lastModifiedBy>傅旭恒</cp:lastModifiedBy>
  <dcterms:modified xsi:type="dcterms:W3CDTF">2025-04-27T06:50:09Z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2052-11.8.2.12309</vt:lpwstr>
  </property>
  <property fmtid="{D5CDD505-2E9C-101B-9397-08002B2CF9AE}" pid="3" name="ICV">
    <vt:lpwstr>4050E10039914BCDB23A0A34F89E7993</vt:lpwstr>
  </property>
</Properties>
</file>