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Focus Group 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eastAsia="Calibri"/>
          <w:color w:val="#3366FF"/>
          <w:sz w:val="28"/>
        </w:rPr>
        <w:t xml:space="preserve">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sz w:val="28"/>
        </w:rPr>
      </w:pPr>
    </w:p>
    <w:p>
      <w:pPr>
        <w:pStyle w:val="List Paragraph"/>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rPr>
          <w:color w:val="#FF0000"/>
          <w:sz w:val="28"/>
        </w:rPr>
      </w:pPr>
      <w:r>
        <w:rPr>
          <w:color w:val="#FF0000"/>
          <w:sz w:val="28"/>
        </w:rPr>
        <w:t xml:space="preserve"> x     3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rPr>
          <w:color w:val="#FF0000"/>
          <w:sz w:val="28"/>
        </w:rPr>
      </w:pPr>
      <w:r>
        <w:rPr>
          <w:color w:val="#FF0000"/>
          <w:sz w:val="28"/>
        </w:rPr>
        <w:t xml:space="preserve">1   x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rPr>
          <w:color w:val="#FF0000"/>
          <w:sz w:val="28"/>
        </w:rPr>
      </w:pPr>
      <w:r>
        <w:rPr>
          <w:color w:val="#FF0000"/>
          <w:sz w:val="28"/>
        </w:rPr>
        <w:t xml:space="preserve">1   x      2</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u w:val="single"/>
        </w:rPr>
      </w:pP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ff"/>
          <w:color w:val="#4F81BD"/>
          <w:sz w:val="24"/>
        </w:rPr>
      </w:pPr>
      <w:r>
        <w:rPr>
          <w:rFonts w:ascii="Calibri" w:hAnsi="Calibri" w:eastAsia="Calibri"/>
          <w:b w:val="off"/>
          <w:color w:val="#4F81BD"/>
          <w:sz w:val="24"/>
        </w:rPr>
        <w:t xml:space="preserve">They agreed on 3.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ff"/>
          <w:color w:val="#4F81BD"/>
          <w:sz w:val="24"/>
        </w:rPr>
      </w:pPr>
      <w:r>
        <w:rPr>
          <w:rFonts w:ascii="Calibri" w:hAnsi="Calibri" w:eastAsia="Calibri"/>
          <w:b w:val="off"/>
          <w:color w:val="#4F81BD"/>
          <w:sz w:val="24"/>
        </w:rPr>
        <w:t xml:space="preserve">Education is important to the parents in our village. So if the girl want to leave school, her father will try to convince her to continue then if he sees it won’t work he will give up and allow her to leave.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color w:val="#4F81BD"/>
          <w:sz w:val="24"/>
        </w:rPr>
      </w:pPr>
      <w:r>
        <w:rPr>
          <w:color w:val="#4F81BD"/>
          <w:sz w:val="24"/>
        </w:rPr>
        <w:t xml:space="preserve">That “5” does Not exist here! We do not have the freedom to make decisions to marry whoever you want or to work or do what you like. </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olor w:val="#4F81BD"/>
          <w:sz w:val="24"/>
        </w:rPr>
      </w:pPr>
      <w:r>
        <w:rPr>
          <w:rFonts w:ascii="Calibri" w:hAnsi="Calibri" w:eastAsia="Calibri"/>
          <w:b w:val="off"/>
          <w:color w:val="#4F81BD"/>
          <w:sz w:val="24"/>
        </w:rPr>
        <w:t xml:space="preserve">My father wouldn’t allow me to work</w:t>
      </w:r>
      <w:r>
        <w:rPr>
          <w:rFonts w:ascii="Calibri" w:hAnsi="Calibri" w:eastAsia="Calibri"/>
          <w:color w:val="#4F81BD"/>
          <w:sz w:val="24"/>
        </w:rPr>
        <w:t xml:space="preserve"> during the summer even if I want to. [Meaning father]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color w:val="#4F81BD"/>
          <w:sz w:val="24"/>
        </w:rPr>
      </w:pPr>
      <w:r>
        <w:rPr>
          <w:color w:val="#4F81BD"/>
          <w:sz w:val="24"/>
        </w:rPr>
        <w:t xml:space="preserve">Me… it depends on the type job a long as job is acceptable. I tried to work in a phone-store and my family agreed.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4F81BD"/>
        </w:rPr>
      </w:pPr>
      <w:r>
        <w:rPr>
          <w:color w:val="#4F81BD"/>
        </w:rPr>
        <w:t xml:space="preserve">Marriage… I may tell my mother about a guy who wants to marry me then she can tell my father [please see E 45 below]. I do not talk to my father directly. Things go through my mother first then to my father.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4F81BD"/>
        </w:rPr>
      </w:pPr>
      <w:r>
        <w:rPr>
          <w:color w:val="#4F81BD"/>
        </w:rPr>
        <w:t xml:space="preserve">We are conservative, which means everything depends on the parents.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4F81BD"/>
        </w:rPr>
      </w:pPr>
      <w:r>
        <w:rPr>
          <w:color w:val="#4F81BD"/>
        </w:rPr>
        <w:t xml:space="preserve">We don’t have the freedom of taking a bag and going out, for travel for example.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360"/>
        <w:rPr>
          <w:color w:val="#4F81BD"/>
        </w:rPr>
      </w:pPr>
      <w:r>
        <w:rPr>
          <w:color w:val="#4F81BD"/>
        </w:rPr>
        <w:t xml:space="preserve"> Education to me means, life, future, profession (mihna), career…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360"/>
        <w:rPr>
          <w:color w:val="#4F81BD"/>
        </w:rPr>
      </w:pPr>
      <w:r>
        <w:rPr>
          <w:color w:val="#4F81BD"/>
        </w:rPr>
        <w:t xml:space="preserve">Me too I see it the same way, it’s your future, if you don’t study there’s nothing to do.</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360"/>
        <w:rPr>
          <w:color w:val="#4F81BD"/>
        </w:rPr>
      </w:pPr>
      <w:r>
        <w:rPr>
          <w:color w:val="#4F81BD"/>
        </w:rPr>
        <w:t xml:space="preserve">It’s the best thing.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360"/>
        <w:rPr>
          <w:color w:val="#4F81BD"/>
        </w:rPr>
      </w:pPr>
      <w:r>
        <w:rPr>
          <w:color w:val="#4F81BD"/>
        </w:rPr>
        <w:t xml:space="preserve">Sure, if you study u guarantee your future, you can get a job.</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hanging="36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Boys quit school usually in the last year of middle school (12-15) but girls add more years at least till high school degree (16-19); some go to university or do professional training. There are boys who continue but compared to girls, boys are more.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Boys have everything (pocket money, support of the family, clothing “yifashasho, yitdala3o” pampered) yet they do not continue. Girls need to prove themselves, they are under pressure, parents would say ‘would you study or we remove you’, and this is why girls continue.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Sitting in the house is not beneficial; it is boring, so we all study.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Girls who don’t get the high school degree try again and again until they pass.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Girls who decide to quit usually quit in middle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w:t>
      </w:r>
      <w:r>
        <w:t xml:space="preserve"> have?  Why?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High school degree / baccalaureate at least, for girls.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Boys are supposed to be better than girls, at least by having a bachelor degree or some years in university.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Girls should at least have a baccalaureate degree… when I reached baccalaureate level I felt like I’m really studying and learning something. It’s like a new start, now I started to learn.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At the age of baccalaureate, the girl becomes wiser and has more knowledge and understanding about life.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We want boys to be better, because we – Moroccans- love the male to be superior to the female.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hanging="360"/>
        <w:rPr>
          <w:color w:val="#4F81BD"/>
        </w:rPr>
      </w:pPr>
      <w:r>
        <w:rPr>
          <w:color w:val="#4F81BD"/>
        </w:rPr>
        <w:t xml:space="preserve">Parents give the same importance to both boys and girls, because both genders go to school, why would they make a difference between the two, they do their best, they encourage their children but most boys give up because they see other boys “resting” by not going to school…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hanging="360"/>
        <w:rPr>
          <w:color w:val="#4F81BD"/>
        </w:rPr>
      </w:pPr>
      <w:r>
        <w:rPr>
          <w:color w:val="#4F81BD"/>
        </w:rPr>
        <w:t xml:space="preserve">Most boys in this village quitted school,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hanging="360"/>
        <w:rPr>
          <w:color w:val="#4F81BD"/>
        </w:rPr>
      </w:pPr>
      <w:r>
        <w:rPr>
          <w:color w:val="#4F81BD"/>
        </w:rPr>
        <w:t xml:space="preserve">My sister goes to university.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hanging="360"/>
        <w:rPr>
          <w:color w:val="#4F81BD"/>
        </w:rPr>
      </w:pPr>
      <w:r>
        <w:rPr>
          <w:color w:val="#4F81BD"/>
        </w:rPr>
        <w:t xml:space="preserve">My parents are pressurizing my brother because he wants to leave school as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In the summer when there is no harvesting machine, we go help in harvesting.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We Work in onions (yinikshou ilbasla move the soil around it or harvesting it)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We collect and milk olives.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Slipping tobacco into threads.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    What are the main reasons why [</w:t>
      </w:r>
      <w:r>
        <w:rPr>
          <w:i w:val="on"/>
        </w:rPr>
        <w:t xml:space="preserve">sex of FGD —boys or girls]</w:t>
      </w:r>
      <w: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color w:val="#4F81BD"/>
                <w:sz w:val="20"/>
              </w:rPr>
            </w:pPr>
            <w:r>
              <w:rPr>
                <w:b w:val="on"/>
                <w:color w:val="#4F81BD"/>
                <w:sz w:val="20"/>
              </w:rPr>
              <w:t xml:space="preserve">Failure in the classes ( here she leaves with her free will, she refuses to continue)</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color w:val="#4F81BD"/>
                <w:sz w:val="20"/>
              </w:rPr>
            </w:pPr>
            <w:r>
              <w:rPr>
                <w:b w:val="on"/>
                <w:color w:val="#4F81BD"/>
                <w:sz w:val="20"/>
              </w:rPr>
              <w:t xml:space="preserve">Poverty …………………………………………………………………………..</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r>
              <w:rPr>
                <w:b w:val="on"/>
                <w:color w:val="#4F81BD"/>
                <w:sz w:val="20"/>
              </w:rPr>
              <w:t xml:space="preserve">(her father can’t afford to rent a room for her and buy her books and clothes)</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color w:val="#4F81BD"/>
                <w:sz w:val="20"/>
              </w:rPr>
            </w:pPr>
            <w:r>
              <w:rPr>
                <w:b w:val="on"/>
                <w:color w:val="#4F81BD"/>
                <w:sz w:val="20"/>
              </w:rPr>
              <w:t xml:space="preserve">Marriage or engagement………………………………………………….</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color w:val="#4F81BD"/>
                <w:sz w:val="20"/>
              </w:rPr>
            </w:pPr>
            <w:r>
              <w:rPr>
                <w:b w:val="on"/>
                <w:color w:val="#4F81BD"/>
                <w:sz w:val="20"/>
              </w:rPr>
              <w:t xml:space="preserve">Puberty (she feels old and that education is no longer important)(my sister left when she was in 6</w:t>
            </w:r>
            <w:r>
              <w:rPr>
                <w:b w:val="on"/>
                <w:color w:val="#4F81BD"/>
                <w:position w:val="5"/>
                <w:sz w:val="20"/>
              </w:rPr>
              <w:t xml:space="preserve">th</w:t>
            </w:r>
            <w:r>
              <w:rPr>
                <w:b w:val="on"/>
                <w:color w:val="#4F81BD"/>
                <w:sz w:val="20"/>
              </w:rPr>
              <w:t xml:space="preserve"> grade)</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color w:val="#4F81BD"/>
                <w:sz w:val="20"/>
              </w:rPr>
            </w:pPr>
            <w:r>
              <w:rPr>
                <w:b w:val="on"/>
                <w:color w:val="#4F81BD"/>
                <w:sz w:val="20"/>
              </w:rPr>
              <w:t xml:space="preserve">Fear from teachers, they’re violent with children (my teacher used to beat even his own son)</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color w:val="#4F81BD"/>
                <w:sz w:val="20"/>
              </w:rPr>
            </w:pPr>
            <w:r>
              <w:rPr>
                <w:b w:val="on"/>
                <w:color w:val="#4F81BD"/>
                <w:sz w:val="20"/>
              </w:rPr>
              <w:t xml:space="preserve">The far distance of the middle school </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firstLine="0"/>
              <w:rPr>
                <w:b w:val="on"/>
                <w:color w:val="#4F81BD"/>
                <w:sz w:val="20"/>
              </w:rPr>
            </w:pPr>
          </w:p>
        </w:tc>
        <w:tc>
          <w:tcPr>
            <w:tcW w:w="2042"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color w:val="#4F81BD"/>
                <w:sz w:val="20"/>
              </w:rPr>
            </w:pPr>
            <w:r>
              <w:rPr>
                <w:color w:val="#4F81BD"/>
                <w:sz w:val="20"/>
              </w:rPr>
              <w:t xml:space="preserv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color w:val="#4F81BD"/>
                <w:sz w:val="20"/>
              </w:rPr>
            </w:pPr>
            <w:r>
              <w:rPr>
                <w:color w:val="#4F81BD"/>
                <w:sz w:val="20"/>
              </w:rPr>
              <w:t xml:space="preserve">*</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sex of FGD —boys or girls] </w:t>
      </w:r>
      <w: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4F81BD"/>
        </w:rPr>
      </w:pPr>
      <w:r>
        <w:rPr>
          <w:color w:val="#4F81BD"/>
        </w:rPr>
        <w:t xml:space="preserve">1- Poverty  		2- Marriage            	(See table above)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4F81BD"/>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    When you finished your education, did you have a special goal for your future?  If so, what was it?</w:t>
      </w:r>
    </w:p>
    <w:p>
      <w:pPr>
        <w:pStyle w:val="Normal"/>
        <w:tabs>
          <w:tab w:val="left" w:pos="208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color w:val="#4F81BD"/>
        </w:rPr>
      </w:pPr>
      <w:r>
        <w:rPr>
          <w:color w:val="#4F81BD"/>
        </w:rPr>
        <w:t xml:space="preserve">[There are girls in the group who left school]</w:t>
      </w:r>
    </w:p>
    <w:p>
      <w:pPr>
        <w:pStyle w:val="List Paragraph"/>
        <w:numPr>
          <w:ilvl w:val="0"/>
          <w:numId w:val="3"/>
        </w:numPr>
        <w:tabs>
          <w:tab w:val="left" w:pos="720"/>
          <w:tab w:val="left" w:pos="208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failed in school, I didn’t have any goals for y future, I know that even if I stay at school I won’t realize anything, that’s why I didn’t try again to repeat school. </w:t>
      </w:r>
    </w:p>
    <w:p>
      <w:pPr>
        <w:pStyle w:val="List Paragraph"/>
        <w:numPr>
          <w:ilvl w:val="0"/>
          <w:numId w:val="3"/>
        </w:numPr>
        <w:tabs>
          <w:tab w:val="left" w:pos="720"/>
          <w:tab w:val="left" w:pos="208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After I left school and stayed at home, I said to myself, “if I studied I would have made some effort”… I quitted without any reasons.</w:t>
      </w:r>
    </w:p>
    <w:p>
      <w:pPr>
        <w:pStyle w:val="List Paragraph"/>
        <w:numPr>
          <w:ilvl w:val="0"/>
          <w:numId w:val="3"/>
        </w:numPr>
        <w:tabs>
          <w:tab w:val="left" w:pos="720"/>
          <w:tab w:val="left" w:pos="208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was far from the school. I never been to school, because it’s far from where I live…</w:t>
      </w:r>
    </w:p>
    <w:p>
      <w:pPr>
        <w:pStyle w:val="List Paragraph"/>
        <w:numPr>
          <w:ilvl w:val="0"/>
          <w:numId w:val="3"/>
        </w:numPr>
        <w:tabs>
          <w:tab w:val="left" w:pos="720"/>
          <w:tab w:val="left" w:pos="208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When I finished school I did not have any plan for the future, I never think about it, I had no goal!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Generally speaking, what do most young </w:t>
      </w:r>
      <w:r>
        <w:rPr>
          <w:i w:val="on"/>
        </w:rPr>
        <w:t xml:space="preserve">[sex of FGD – refer to men or women]</w:t>
      </w:r>
      <w:r>
        <w:t xml:space="preserve"> of the village do with their lives when they are no longer students? </w:t>
      </w:r>
      <w:r>
        <w:rPr>
          <w:i w:val="on"/>
        </w:rPr>
        <w:t xml:space="preserve">[Please probe into the different types of activities that are common.]</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There are girls who work in agriculture on a daily basis (in apples and other fruits).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There are those who stay at home until God makes life easy for her, ‘hita ysahil alayha rabi’, meaning when she gets married.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A job in tailoring.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Most girls stay at home 1 or 2 years till she gets married.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Some of them work, for example in tailoring companies or something.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Some of them go to work in agriculture, picking fruits.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Everyone is given easiness by Allah.</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She might go abroad, by getting a work permit and leaving.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Some of them might make marriage contract or fake one to leave with relatives abroad.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[sex of FGD—men or women]</w:t>
      </w:r>
      <w:r>
        <w:t xml:space="preserve"> </w:t>
      </w:r>
      <w:r>
        <w:rPr>
          <w:i w:val="on"/>
        </w:rPr>
        <w:t xml:space="preserve">should</w:t>
      </w:r>
      <w:r>
        <w:t xml:space="preserve"> do when they finish studying?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Girls are not supposed to quit school; they should at least do something like a professional training or anything.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Yes, the girl is supposed to do some professional formation, like in tailoring or some work in a factory, it’s better than staying at home.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w:t>
            </w:r>
            <w:r>
              <w:rPr>
                <w:i w:val="on"/>
                <w:color w:val="#4F81BD"/>
              </w:rPr>
              <w:t xml:space="preserve">women</w:t>
            </w:r>
            <w:r>
              <w:rPr>
                <w:i w:val="on"/>
              </w:rPr>
              <w:t xml:space="preserve">]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w:t>
            </w:r>
            <w:r>
              <w:rPr>
                <w:i w:val="on"/>
                <w:color w:val="#4F81BD"/>
              </w:rPr>
              <w:t xml:space="preserve">men</w:t>
            </w:r>
            <w:r>
              <w:rPr>
                <w:i w:val="on"/>
              </w:rPr>
              <w:t xml:space="preserve">]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val="on"/>
                <w:color w:val="#4F81BD"/>
                <w:sz w:val="24"/>
              </w:rPr>
            </w:pPr>
            <w:r>
              <w:rPr>
                <w:rFonts w:ascii="Times New Roman" w:hAnsi="Times New Roman" w:eastAsia="Times New Roman"/>
                <w:b w:val="on"/>
                <w:color w:val="#4F81BD"/>
                <w:sz w:val="24"/>
              </w:rPr>
              <w:t xml:space="preserve"> Plowing Tractors  (people used to work the land using animals)………………………………….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val="on"/>
                <w:color w:val="#4F81BD"/>
                <w:sz w:val="24"/>
              </w:rPr>
            </w:pPr>
            <w:r>
              <w:rPr>
                <w:rFonts w:ascii="Times New Roman" w:hAnsi="Times New Roman" w:eastAsia="Times New Roman"/>
                <w:b w:val="on"/>
                <w:color w:val="#4F81BD"/>
                <w:sz w:val="24"/>
              </w:rPr>
              <w:t xml:space="preserve">Harvesting machines for wheat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val="on"/>
                <w:color w:val="#4F81BD"/>
                <w:sz w:val="24"/>
              </w:rPr>
            </w:pPr>
            <w:r>
              <w:rPr>
                <w:rFonts w:ascii="Times New Roman" w:hAnsi="Times New Roman" w:eastAsia="Times New Roman"/>
                <w:b w:val="on"/>
                <w:color w:val="#4F81BD"/>
                <w:sz w:val="24"/>
              </w:rPr>
              <w:t xml:space="preserve">The drip irrigation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val="on"/>
                <w:color w:val="#4F81BD"/>
                <w:sz w:val="24"/>
              </w:rPr>
            </w:pPr>
            <w:r>
              <w:rPr>
                <w:rFonts w:ascii="Times New Roman" w:hAnsi="Times New Roman" w:eastAsia="Times New Roman"/>
                <w:b w:val="on"/>
                <w:color w:val="#4F81BD"/>
                <w:sz w:val="24"/>
              </w:rPr>
              <w:t xml:space="preserve">A new practice on trees (fruits like peach, apples, apricot, grapes…) of pergola……………... (pergola is a cover to protect fruit trees from birds and frost)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val="on"/>
                <w:color w:val="#4F81BD"/>
                <w:sz w:val="24"/>
              </w:rPr>
              <w:t xml:space="preserve">Milking machines (everyone here milks cows by the hand except one who’s the same owner of pergolas … he’s very rich.</w:t>
            </w:r>
            <w:r>
              <w:rPr>
                <w:rFonts w:ascii="Times New Roman" w:hAnsi="Times New Roman" w:eastAsia="Times New Roman"/>
                <w:i w:val="on"/>
                <w:sz w:val="24"/>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4F81BD"/>
          <w:u w:val="single"/>
        </w:rPr>
      </w:pPr>
      <w:r>
        <w:rPr>
          <w:b w:val="on"/>
          <w:color w:val="#4F81BD"/>
          <w:u w:val="single"/>
        </w:rPr>
        <w:t xml:space="preserve">For women: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bookmarkStart w:id="0" w:name="_GoBack"/>
      <w:bookmarkEnd w:id="0"/>
      <w:r>
        <w:rPr>
          <w:color w:val="#4F81BD"/>
        </w:rPr>
        <w:t xml:space="preserve">Harvesting machines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Pergola Trees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val="on"/>
          <w:color w:val="#4F81BD"/>
          <w:u w:val="single"/>
        </w:rPr>
      </w:pPr>
      <w:r>
        <w:rPr>
          <w:b w:val="on"/>
          <w:color w:val="#4F81BD"/>
          <w:u w:val="single"/>
        </w:rPr>
        <w:t xml:space="preserve">For men: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Plowing Machines </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Drip irrigation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color w:val="#4F81BD"/>
        </w:rPr>
      </w:pPr>
      <w:r>
        <w:rPr>
          <w:color w:val="#4F81BD"/>
        </w:rPr>
        <w:t xml:space="preserve">No boys have a better chance for learning new farming practices and working with agricultural organizations because: </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color w:val="#4F81BD"/>
        </w:rPr>
      </w:pPr>
      <w:r>
        <w:rPr>
          <w:color w:val="#4F81BD"/>
        </w:rPr>
        <w:t xml:space="preserve">The boy “is” agriculture because he’s the one who has physical strength; the girl can’t do the same thing.</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color w:val="#4F81BD"/>
        </w:rPr>
      </w:pPr>
      <w:r>
        <w:rPr>
          <w:color w:val="#4F81BD"/>
        </w:rPr>
        <w:t xml:space="preserve">The girl is usually at home, to cook and do the cleaning, she’s not like the boy, the boy has only “outside the house” to take care of.</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color w:val="#4F81BD"/>
        </w:rPr>
      </w:pPr>
      <w:r>
        <w:rPr>
          <w:color w:val="#4F81BD"/>
        </w:rPr>
        <w:t xml:space="preserve">The girl has the privilege of the house.</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color w:val="#4F81BD"/>
        </w:rPr>
      </w:pPr>
      <w:r>
        <w:rPr>
          <w:color w:val="#4F81BD"/>
        </w:rPr>
        <w:t xml:space="preserve">By nature, the man takes his son when he goes out he knows that he’s the one who will bear responsibility with him in the future.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rPr>
          <w:color w:val="#4F81BD"/>
        </w:rPr>
      </w:pPr>
      <w:r>
        <w:rPr>
          <w:color w:val="#4F81BD"/>
        </w:rPr>
        <w:t xml:space="preserve">However, Milk… is women responsibility, some young boys do milk cows but generally it’s a women’ job, but no one makes any dairy products.</w:t>
      </w:r>
    </w:p>
    <w:p>
      <w:pPr>
        <w:pStyle w:val="Normal"/>
        <w:tabs>
          <w:tab w:val="left" w:pos="360"/>
          <w:tab w:val="left" w:pos="2419"/>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360"/>
        <w:jc w:val="both"/>
      </w:pPr>
      <w:r>
        <w:t xml:space="preserv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r>
        <w:rPr>
          <w:i w:val="on"/>
        </w:rPr>
        <w:t xml:space="preserve">[Read:]</w:t>
      </w:r>
      <w:r>
        <w:rPr>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r>
        <w:t xml:space="preserve">  [</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w:t>
            </w:r>
            <w:r>
              <w:rPr>
                <w:b w:val="on"/>
                <w:i w:val="on"/>
                <w:color w:val="#4F81BD"/>
                <w:sz w:val="20"/>
              </w:rPr>
              <w:t xml:space="preserve">girls</w:t>
            </w:r>
            <w:r>
              <w:rPr>
                <w:b w:val="on"/>
                <w:i w:val="on"/>
                <w:sz w:val="20"/>
              </w:rPr>
              <w:t xml:space="preserv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w:t>
            </w:r>
            <w:r>
              <w:rPr>
                <w:b w:val="on"/>
                <w:i w:val="on"/>
                <w:color w:val="#4F81BD"/>
                <w:sz w:val="20"/>
              </w:rPr>
              <w:t xml:space="preserve">girls</w:t>
            </w:r>
            <w:r>
              <w:rPr>
                <w:b w:val="on"/>
                <w:i w:val="on"/>
                <w:sz w:val="20"/>
              </w:rPr>
              <w:t xml:space="preserv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81BD"/>
                <w:u w:val="single"/>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81BD"/>
                <w:u w:val="single"/>
              </w:rPr>
            </w:pPr>
            <w:r>
              <w:rPr>
                <w:b w:val="on"/>
                <w:color w:val="#4F81BD"/>
                <w:u w:val="single"/>
              </w:rPr>
              <w:t xml:space="preserve">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81BD"/>
                <w:u w:val="single"/>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4F81BD"/>
              </w:rPr>
            </w:pPr>
            <w:r>
              <w:rPr>
                <w:color w:val="#4F81BD"/>
              </w:rPr>
              <w:t xml:space="preserve">Onions (engraving, picking, transporting)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4F81BD"/>
              </w:rPr>
            </w:pPr>
            <w:r>
              <w:rPr>
                <w:color w:val="#4F81BD"/>
              </w:rPr>
              <w:t xml:space="preserve">Olive picking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4F81BD"/>
              </w:rPr>
            </w:pPr>
            <w:r>
              <w:rPr>
                <w:color w:val="#4F81BD"/>
              </w:rPr>
              <w:t xml:space="preserve">Wheat (is easy in work, for example the man plows the land and the woman plants and also harvests small plots by hand)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4F81BD"/>
              </w:rPr>
            </w:pPr>
            <w:r>
              <w:rPr>
                <w:color w:val="#4F81BD"/>
              </w:rPr>
              <w:t xml:space="preserve">Tobacco (also abundant here, almost all people work in it)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val="on"/>
                <w:color w:val="#4F81BD"/>
                <w:u w:val="single"/>
              </w:rPr>
            </w:pPr>
            <w:r>
              <w:rPr>
                <w:b w:val="on"/>
                <w:color w:val="#4F81BD"/>
                <w:u w:val="single"/>
              </w:rPr>
              <w:t xml:space="preserve">Livestock:</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4F81BD"/>
              </w:rPr>
            </w:pPr>
            <w:r>
              <w:rPr>
                <w:color w:val="#4F81BD"/>
              </w:rPr>
              <w:t xml:space="preserve">Chickens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4F81BD"/>
              </w:rPr>
            </w:pPr>
            <w:r>
              <w:rPr>
                <w:color w:val="#4F81BD"/>
              </w:rPr>
              <w:t xml:space="preserve">Sheep (not everybody has it)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b w:val="on"/>
                <w:color w:val="#4F81BD"/>
                <w:u w:val="single"/>
              </w:rPr>
            </w:pPr>
            <w:r>
              <w:rPr>
                <w:color w:val="#4F81BD"/>
              </w:rPr>
              <w:t xml:space="preserve">rabbits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81BD"/>
                <w:u w:val="single"/>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4F81BD"/>
              </w:rPr>
            </w:pPr>
            <w:r>
              <w:rPr>
                <w:b w:val="on"/>
                <w:color w:val="#4F81BD"/>
                <w:u w:val="single"/>
              </w:rPr>
              <w:t xml:space="preserve">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4F81BD"/>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potato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tobacco</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green peas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chickens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4F81BD"/>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81BD"/>
                <w:u w:val="single"/>
              </w:rPr>
            </w:pPr>
            <w:r>
              <w:rPr>
                <w:b w:val="on"/>
                <w:color w:val="#4F81BD"/>
                <w:u w:val="single"/>
              </w:rP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4F81BD"/>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chicken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sheep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turkey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81BD"/>
              </w:rPr>
            </w:pPr>
            <w:r>
              <w:rPr>
                <w:color w:val="#4F81BD"/>
              </w:rPr>
              <w:t xml:space="preserve">cows</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and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    [If agricultural practices have changed]:  What caused these changes over the past ten years?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Everything has decreased in quantity compared to times before.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Potato has decreased (because onion exists), maybe because its price has decreased and its seeds are expensive.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Green peas, it’s its season but the frost comes and damages it, the weather is not suitable. So people stopped planting it.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Livestock breeding has all decreased.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Tobacco was abundant before then has almost disappeared, then showed up again abundantly.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Wheat has always existed because it’s bread.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Yes people follow customs of women doing certain roles in agriculture and men doing others.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4F81BD"/>
          <w:u w:val="single"/>
        </w:rPr>
      </w:pPr>
      <w:r>
        <w:rPr>
          <w:b w:val="on"/>
          <w:color w:val="#4F81BD"/>
          <w:u w:val="single"/>
        </w:rPr>
        <w:t xml:space="preserve">For men the roles include: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Harvesting with the machine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Plowing the land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Threshing using animals or machines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4F81BD"/>
        </w:rPr>
      </w:pPr>
      <w:r>
        <w:rPr>
          <w:color w:val="#4F81BD"/>
        </w:rPr>
        <w:t xml:space="preserve">There are not many girls in this village, and they don’t participate much in agriculture.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Mostly they don’t find difficulties. They would give the responsibility of growing and selling to men.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don’t know.</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 woman gives her land to the man, and he’s the one to work it and give her half of the produce in terms of money (half the profit).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There are women who inherit lands and always they give them to husbands, otherwise to any man who will work it.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    And what would happen if [the sex of FGD] tried to raise and sell on their own </w:t>
      </w:r>
      <w:r>
        <w:rPr>
          <w:i w:val="on"/>
        </w:rPr>
        <w:t xml:space="preserve">[name a major crop or animal associated with the opposite sex]</w:t>
      </w:r>
      <w:r>
        <w:t xml:space="preserve">?  What difficulties could they face?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The women will not be able to irrigate on their own. Our turn in irrigation might come late at night.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Women also cannot do proper job is selling. For example in sales, we can’t talk to the people to whom we sell, maybe also we won’t get the same price that men will sell for. Men know the prices and will get good deals in selling.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It’s the man who takes decisions in everything… there are woman who have plots, they always give them to their husbands to work them. The man gives the wife the half, or they leave everything in common. But most of time everything is in the man’s hand and among it his wives’ assets.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He helps her.</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He will work it and when the money comes he will give her the half.</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The man always helps the woman more.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rPr>
          <w:b w:val="on"/>
        </w:rPr>
        <w:t xml:space="preserve">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I think the man helps the woman the same way as the woman does; the woman Always helps…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By nature here, we don’t have the idea of “the man has a land on his own or a woman has her own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rPr>
      </w:pPr>
      <w:r>
        <w:rPr>
          <w:b w:val="on"/>
        </w:rPr>
        <w:t xml:space="preserve">E.23    How often do other household members work on women’s plots? And on men’s plots?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All of my family members give their husbands the lands to work them.</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Always men work the plots and they’re responsible to sell the produce and everything.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List Paragraph"/>
        <w:numPr>
          <w:ilvl w:val="0"/>
          <w:numId w:val="9"/>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b w:val="on"/>
          <w:i w:val="on"/>
          <w:color w:val="#4F81BD"/>
        </w:rPr>
      </w:pPr>
      <w:r>
        <w:rPr>
          <w:b w:val="on"/>
          <w:i w:val="on"/>
          <w:color w:val="#4F81BD"/>
        </w:rPr>
        <w:t xml:space="preserve">With the husband, first, then if she has her parents or children she will ask them.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    How do you think Adam would respond if Ana asks if she can join a local group of women who grow vegetables like she does?</w:t>
      </w:r>
    </w:p>
    <w:p>
      <w:pPr>
        <w:pStyle w:val="List Paragraph"/>
        <w:numPr>
          <w:ilvl w:val="0"/>
          <w:numId w:val="9"/>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b w:val="on"/>
          <w:color w:val="#4F81BD"/>
        </w:rPr>
      </w:pPr>
      <w:r>
        <w:rPr>
          <w:b w:val="on"/>
          <w:color w:val="#4F81BD"/>
        </w:rPr>
        <w:t xml:space="preserve">He will refuse because his mindset is like that, her mission is to stay at home and raise children.</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    How do you think Adam would respond if Ana asks to sell her vegetables herself?</w:t>
      </w:r>
    </w:p>
    <w:p>
      <w:pPr>
        <w:pStyle w:val="List Paragraph"/>
        <w:numPr>
          <w:ilvl w:val="0"/>
          <w:numId w:val="9"/>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b w:val="on"/>
          <w:color w:val="#4F81BD"/>
        </w:rPr>
      </w:pPr>
      <w:r>
        <w:rPr>
          <w:b w:val="on"/>
          <w:color w:val="#4F81BD"/>
        </w:rPr>
        <w:t xml:space="preserve">He would say I’m the responsible for that.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b w:val="on"/>
          <w:color w:val="#4F81BD"/>
        </w:rPr>
      </w:pPr>
      <w:r>
        <w:rPr>
          <w:b w:val="on"/>
          <w:color w:val="#4F81BD"/>
        </w:rPr>
        <w:t xml:space="preserve">I don’t think it’s necessary for her to help him.</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b w:val="on"/>
          <w:color w:val="#4F81BD"/>
        </w:rPr>
      </w:pPr>
      <w:r>
        <w:rPr>
          <w:b w:val="on"/>
          <w:color w:val="#4F81BD"/>
        </w:rPr>
        <w:t xml:space="preserve">She only would help him if he needs it, he will ask her.</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     What kind of reputation do you think that Mary has in the village because she is a seller in the market?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In this village it’s normal, there’s no harm in it, and it’s her livelihood.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color w:val="#4F81BD"/>
        </w:rPr>
        <w:t xml:space="preserve">People will talk for sure, but they definitely say that she’s serious and strong.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    And Mark, what kind of reputation does he have in the village and among his friends?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They will speak ill of course, they would say: he’s like a woman. He’s not man enough. His wife controls him.</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That’s what most people will say, but for me it’s a normal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    If Mary is very successful with her small enterprise, how do you imagine that Mark will react?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He will be happy for her.</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If they get along, his reaction will be good there will be nothing bad.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 woman and the man are the same, alike, no difference.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agree with her [on the statement above].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Islam encourages gender equality anyways, it says that they should be equal in rights.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They should agree on how much to sell and how much to keep for home consumption.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They agree on the quantity and the price of sales.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Even if the goods belong to her, she won’t impose her point of view on him.</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They discuss wisely, and in the best way.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They Soft (</w:t>
      </w:r>
      <w:r>
        <w:rPr>
          <w:i w:val="on"/>
          <w:color w:val="#4F81BD"/>
        </w:rPr>
        <w:t xml:space="preserve">ritba</w:t>
      </w:r>
      <w:r>
        <w:rPr>
          <w:color w:val="#4F81BD"/>
        </w:rPr>
        <w:t xml:space="preserve">) words with each other in these discussions.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    Who would be more likely to sell the vegetables?  David? Diana?  Why?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think the wife, he would say, this is your stuff so deal with it as you like.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think it’s the husband, he’s the one able to go out and face men and is able to sell.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think they’re alike. The one who has experience is generally the one able to sell better.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He would accept his wife’s advice to do the new farming practice.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He will accept a new idea.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535"/>
      </w:tblGrid>
      <w:tr>
        <w:trPr>
          <w:trHeight w:val="0" w:hRule="atLeast"/>
        </w:trPr>
        <w:tc>
          <w:tcPr>
            <w:tcW w:w="684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rPr>
            </w:pPr>
            <w:r>
              <w:rPr>
                <w:i w:val="on"/>
              </w:rPr>
              <w:t xml:space="preserve">For Diana to go ahead and spend her inheritance without David’s support?</w:t>
            </w:r>
          </w:p>
        </w:tc>
        <w:tc>
          <w:tcPr>
            <w:tcW w:w="5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4F81BD"/>
                <w:sz w:val="28"/>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color w:val="#FF0000"/>
                <w:sz w:val="28"/>
              </w:rPr>
            </w:pPr>
            <w:r>
              <w:rPr>
                <w:b w:val="on"/>
                <w:color w:val="#FF0000"/>
                <w:sz w:val="28"/>
              </w:rPr>
              <w:t xml:space="preserve">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8"/>
              </w:rPr>
              <w:t xml:space="preserve">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color w:val="#4F81BD"/>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color w:val="#4F81BD"/>
        </w:rPr>
      </w:pPr>
      <w:r>
        <w:rPr>
          <w:color w:val="#4F81BD"/>
        </w:rPr>
        <w:t xml:space="preserve">2     *3</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color w:val="#4F81BD"/>
        </w:rPr>
      </w:pPr>
      <w:r>
        <w:rPr>
          <w:color w:val="#4F81BD"/>
        </w:rPr>
        <w:t xml:space="preserve">3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rPr>
      </w:pPr>
      <w:r>
        <w:rPr>
          <w:color w:val="#4F81BD"/>
        </w:rPr>
        <w:t xml:space="preserve">It’s easy because the money is hers, and the produce can increase then later he can buy the motorcycle.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4F81BD"/>
        </w:rPr>
      </w:pPr>
      <w:r>
        <w:rPr>
          <w:i w:val="on"/>
          <w:color w:val="#4F81BD"/>
        </w:rPr>
        <w:t xml:space="preserve">What’s his obligation is hers as well.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4F81BD"/>
        </w:rPr>
      </w:pPr>
      <w:r>
        <w:rPr>
          <w:color w:val="#4F81BD"/>
        </w:rPr>
        <w:t xml:space="preserve">but it’s necessary that he consults with her.</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4F81BD"/>
        </w:rPr>
      </w:pPr>
      <w:r>
        <w:rPr>
          <w:color w:val="#4F81BD"/>
        </w:rPr>
        <w:t xml:space="preserve">He can’t buy without telling her, he needs to consult with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tbl>
      <w:tblPr>
        <w:tblW w:w="0" w:type="auto"/>
        <w:jc w:val="left"/>
        <w:tblInd w:w="98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824"/>
      </w:tblGrid>
      <w:tr>
        <w:trPr>
          <w:trHeight w:val="620" w:hRule="atLeast"/>
        </w:trPr>
        <w:tc>
          <w:tcPr>
            <w:tcW w:w="6782" w:type="dxa"/>
            <w:shd w:val="clear" w:fill="auto"/>
            <w:vAlign w:val="top"/>
          </w:tcPr>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i w:val="on"/>
              </w:rPr>
            </w:pPr>
            <w:r>
              <w:rPr>
                <w:i w:val="on"/>
              </w:rPr>
              <w:t xml:space="preserve">For David to go ahead and spend his inheritance without Diana’s support?</w:t>
            </w:r>
          </w:p>
        </w:tc>
        <w:tc>
          <w:tcPr>
            <w:tcW w:w="824" w:type="dxa"/>
            <w:shd w:val="clear" w:fill="auto"/>
            <w:vAlign w:val="top"/>
          </w:tcPr>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color w:val="#FF0000"/>
                <w:sz w:val="28"/>
              </w:rPr>
            </w:pPr>
            <w:r>
              <w:rPr>
                <w:i w:val="on"/>
              </w:rPr>
              <w:t xml:space="preserve">   </w:t>
            </w:r>
            <w:r>
              <w:rPr>
                <w:b w:val="on"/>
                <w:color w:val="#FF0000"/>
                <w:sz w:val="28"/>
              </w:rPr>
              <w:t xml:space="preserve">3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i w:val="on"/>
              </w:rPr>
              <w:t xml:space="preserve">       </w:t>
            </w:r>
          </w:p>
        </w:tc>
      </w:tr>
    </w:tbl>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color w:val="#4F81BD"/>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color w:val="#4F81BD"/>
        </w:rPr>
      </w:pPr>
      <w:r>
        <w:rPr>
          <w:i w:val="on"/>
          <w:color w:val="#4F81BD"/>
        </w:rPr>
        <w:t xml:space="preserve">3      *3</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color w:val="#4F81BD"/>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color w:val="#4F81BD"/>
        </w:rPr>
      </w:pPr>
      <w:r>
        <w:rPr>
          <w:i w:val="on"/>
          <w:color w:val="#4F81BD"/>
        </w:rPr>
        <w:t xml:space="preserve">2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4F81BD"/>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color w:val="#4F81BD"/>
        </w:rPr>
      </w:pPr>
      <w:r>
        <w:rPr>
          <w:i w:val="on"/>
          <w:color w:val="#4F81BD"/>
        </w:rPr>
        <w:t xml:space="preserve">It’s neither easy nor difficult; it won’t be beneficial to both of them, but the plot is good for both of them.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i w:val="on"/>
          <w:color w:val="#4F81BD"/>
        </w:rPr>
      </w:pPr>
      <w:r>
        <w:rPr>
          <w:i w:val="on"/>
          <w:color w:val="#4F81BD"/>
        </w:rPr>
        <w:t xml:space="preserve">He will think, he can buy the motorcycle but they won’t benefit both of them.</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    Next I'd like to discuss a few factors that can affect women's working lives.  Can a young woman walk comfortably alone to the local market?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go to the market afraid of harassment from men and boys all the time, so I cover all of my body.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Harassment exists everywhere not only in the market place.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Even when I’m with my mother, some disturb/annoy with moves (winking, whistling, waving) from far away.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But if they know the woman is married they leave her alone.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It’s not easy for a women to sell in the local market because there are thieves, she might be robbed.</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They might trick her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She might find difficulties to sell, they might say, it’s just a woman shes not good at selling. People prefer buying from men.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It would seem strange to buyers.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360"/>
        <w:rPr>
          <w:i w:val="on"/>
          <w:color w:val="#4F81BD"/>
        </w:rPr>
      </w:pPr>
      <w:r>
        <w:rPr>
          <w:i w:val="on"/>
          <w:color w:val="#4F81BD"/>
        </w:rPr>
        <w:t xml:space="preserve">The woman is controlled by all her man or her family. </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360"/>
        <w:rPr>
          <w:color w:val="#4F81BD"/>
        </w:rPr>
      </w:pPr>
      <w:r>
        <w:rPr>
          <w:i w:val="on"/>
          <w:color w:val="#4F81BD"/>
        </w:rPr>
        <w:t xml:space="preserve">It’s normal that the girl get annoyed/harassed by men / boys</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360"/>
        <w:rPr>
          <w:color w:val="#4F81BD"/>
        </w:rPr>
      </w:pPr>
      <w:r>
        <w:rPr>
          <w:i w:val="on"/>
          <w:color w:val="#4F81BD"/>
        </w:rPr>
        <w:t xml:space="preserve">If there’s something important she needs to do, she needs the man’s approval to go out.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I don’t think they would allow her to go alone. For a short trip they will not allow her to go alone les alone going somewhere and starting a life from the beginning, “hanging around” “doran” [negative meaning as in loose girls] ….it’s difficult for the community to accept migration for women.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There are some girls who go abroad, but there is always someone waiting for them [she will be someone’s responsibility), either a work permit or a marriage or “marriage blanc” (fake marriage to have the right to residency).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val="on"/>
        </w:rPr>
        <w:t xml:space="preserve">[Pause.]</w:t>
      </w:r>
      <w:r>
        <w:t xml:space="preserve">  What opportunities do they have?</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color w:val="#4F81BD"/>
        </w:rPr>
      </w:pPr>
      <w:r>
        <w:rPr>
          <w:color w:val="#4F81BD"/>
        </w:rPr>
        <w:t xml:space="preserve">Normal, not in a bad way.</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color w:val="#4F81BD"/>
        </w:rPr>
      </w:pPr>
      <w:r>
        <w:rPr>
          <w:color w:val="#4F81BD"/>
        </w:rPr>
        <w:t xml:space="preserve">It depends on the job, there are some who go to Saudi Arabia, people know right away that they go for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i w:val="on"/>
          <w:color w:val="#4F81BD"/>
        </w:rPr>
      </w:pPr>
      <w:r>
        <w:rPr>
          <w:i w:val="on"/>
          <w:color w:val="#4F81BD"/>
        </w:rPr>
        <w:t xml:space="preserve">Here, 18 to 21 for women, and 28 for men.</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i w:val="on"/>
          <w:color w:val="#4F81BD"/>
        </w:rPr>
      </w:pPr>
      <w:r>
        <w:rPr>
          <w:i w:val="on"/>
          <w:color w:val="#4F81BD"/>
        </w:rPr>
        <w:t xml:space="preserve">My family gave their daughter to marriage at age 14 – 15 but they live in another place, a bit far from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i w:val="on"/>
          <w:color w:val="#4F81BD"/>
        </w:rPr>
      </w:pPr>
      <w:r>
        <w:rPr>
          <w:i w:val="on"/>
          <w:color w:val="#4F81BD"/>
        </w:rPr>
        <w:t xml:space="preserve">The parents…</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i w:val="on"/>
          <w:color w:val="#4F81BD"/>
        </w:rPr>
      </w:pPr>
      <w:r>
        <w:rPr>
          <w:i w:val="on"/>
          <w:color w:val="#4F81BD"/>
        </w:rPr>
        <w:t xml:space="preserve">The decision is up to her, she’s the one who will live with him.</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i w:val="on"/>
          <w:color w:val="#4F81BD"/>
        </w:rPr>
      </w:pPr>
      <w:r>
        <w:rPr>
          <w:i w:val="on"/>
          <w:color w:val="#4F81BD"/>
        </w:rPr>
        <w:t xml:space="preserve">If I want him, I bring him to my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It’s necessary to consult with his wife.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 one I will marry should be approved by the parents; by nature your parents only want the best for you.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    At what age do women typically have their first child?</w:t>
      </w:r>
    </w:p>
    <w:p>
      <w:pPr>
        <w:pStyle w:val="List 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20  years old, in my opinion she should have kids early so she doesn’t age quickly.</w:t>
      </w:r>
    </w:p>
    <w:p>
      <w:pPr>
        <w:pStyle w:val="List 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4F81BD"/>
        </w:rPr>
      </w:pPr>
      <w:r>
        <w:rPr>
          <w:color w:val="#4F81BD"/>
        </w:rPr>
        <w:t xml:space="preserve">It’s better that she makes her children soon, so she’s able to play with them and raise them well.</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    Do you think this is a good age for the new mother and baby? Why or why not?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It’s a good timing if she’s able to handle the responsibility of raising children.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 responsibility is not easy. 21 is a good age. If she gets married at 20 she has her first child at age 21, at that time she has learned and got used to responsibility.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    Do women in this village decide when to have children and how many children to have?  If not, how is this decision made?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Both of them should be willing to have children.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And they both need to have the capacity to handle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    And for my final question, what changes would you like to see in the village for the young men and women who live here?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hope I won’t see anybody jobless.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hope people will stop quitting school.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Cambria">
    <w:charset w:val="00"/>
    <w:family w:val="roman"/>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6"/>
      <w:numFmt w:val="decimal"/>
      <w:suff w:val="tab"/>
      <w:lvlText w:val="%1"/>
      <w:pPr>
        <w:ind w:left="1080" w:hanging="360"/>
        <w:tabs>
          <w:tab w:val="num" w:pos="1080"/>
        </w:tabs>
      </w:pPr>
      <w:rPr>
        <w:rFonts w:hint="default" w:ascii="Calibri" w:hAnsi="Calibri" w:eastAsia="Calibri"/>
        <w:b w:val="off"/>
        <w:i w:val="off"/>
        <w:strike w:val="off"/>
        <w:color w:val="#FF0000"/>
        <w:position w:val="0"/>
        <w:sz w:val="28"/>
        <w:u w:val="none"/>
        <w:shd w:val="clear" w:fill="auto"/>
      </w:rPr>
    </w:lvl>
  </w:abstractNum>
  <w:abstractNum w:abstractNumId="2">
    <w:multiLevelType w:val="multilevel"/>
    <w:lvl w:ilvl="0">
      <w:start w:val="1"/>
      <w:numFmt w:val="bullet"/>
      <w:suff w:val="tab"/>
      <w:lvlText w:val=""/>
      <w:pPr>
        <w:ind w:left="720" w:hanging="360"/>
        <w:tabs>
          <w:tab w:val="num" w:pos="720"/>
        </w:tabs>
      </w:pPr>
      <w:rPr>
        <w:rFonts w:hint="default" w:ascii="Symbol" w:hAnsi="Symbol" w:eastAsia="Symbol"/>
        <w:b w:val="off"/>
        <w:i w:val="off"/>
        <w:strike w:val="off"/>
        <w:color w:val="#4F81BD"/>
        <w:position w:val="0"/>
        <w:sz w:val="22"/>
        <w:u w:val="none"/>
        <w:shd w:val="clear" w:fill="auto"/>
      </w:rPr>
    </w:lvl>
    <w:lvl w:ilvl="1">
      <w:start w:val="1"/>
      <w:numFmt w:val="bullet"/>
      <w:suff w:val="tab"/>
      <w:lvlText w:val=""/>
      <w:pPr>
        <w:ind w:left="1440" w:hanging="360"/>
        <w:tabs>
          <w:tab w:val="num" w:pos="1440"/>
        </w:tabs>
      </w:pPr>
      <w:rPr>
        <w:rFonts w:hint="default" w:ascii="Symbol" w:hAnsi="Symbol" w:eastAsia="Symbol"/>
        <w:b w:val="off"/>
        <w:i w:val="off"/>
        <w:strike w:val="off"/>
        <w:color w:val="#4F81BD"/>
        <w:position w:val="0"/>
        <w:sz w:val="22"/>
        <w:u w:val="none"/>
        <w:shd w:val="clear" w:fill="auto"/>
      </w:rPr>
    </w:lvl>
    <w:lvl w:ilvl="2">
      <w:start w:val="1"/>
      <w:numFmt w:val="bullet"/>
      <w:suff w:val="tab"/>
      <w:lvlText w:val=""/>
      <w:pPr>
        <w:ind w:left="1080" w:hanging="360"/>
        <w:tabs>
          <w:tab w:val="num" w:pos="1080"/>
        </w:tabs>
      </w:pPr>
    </w:lvl>
    <w:lvl w:ilvl="3">
      <w:start w:val="1"/>
      <w:numFmt w:val="bullet"/>
      <w:suff w:val="tab"/>
      <w:lvlText w:val=""/>
      <w:pPr>
        <w:ind w:left="1440" w:hanging="360"/>
        <w:tabs>
          <w:tab w:val="num" w:pos="1440"/>
        </w:tabs>
      </w:pPr>
    </w:lvl>
    <w:lvl w:ilvl="4">
      <w:start w:val="1"/>
      <w:numFmt w:val="bullet"/>
      <w:suff w:val="tab"/>
      <w:lvlText w:val=""/>
      <w:pPr>
        <w:ind w:left="1800" w:hanging="360"/>
        <w:tabs>
          <w:tab w:val="num" w:pos="1800"/>
        </w:tabs>
      </w:pPr>
    </w:lvl>
    <w:lvl w:ilvl="5">
      <w:start w:val="1"/>
      <w:numFmt w:val="bullet"/>
      <w:suff w:val="tab"/>
      <w:lvlText w:val=""/>
      <w:pPr>
        <w:ind w:left="2160" w:hanging="360"/>
        <w:tabs>
          <w:tab w:val="num" w:pos="2160"/>
        </w:tabs>
      </w:pPr>
    </w:lvl>
    <w:lvl w:ilvl="6">
      <w:start w:val="1"/>
      <w:numFmt w:val="bullet"/>
      <w:suff w:val="tab"/>
      <w:lvlText w:val=""/>
      <w:pPr>
        <w:ind w:left="2520" w:hanging="360"/>
        <w:tabs>
          <w:tab w:val="num" w:pos="2520"/>
        </w:tabs>
      </w:pPr>
    </w:lvl>
    <w:lvl w:ilvl="7">
      <w:start w:val="1"/>
      <w:numFmt w:val="bullet"/>
      <w:suff w:val="tab"/>
      <w:lvlText w:val=""/>
      <w:pPr>
        <w:ind w:left="2880" w:hanging="360"/>
        <w:tabs>
          <w:tab w:val="num" w:pos="2880"/>
        </w:tabs>
      </w:pPr>
    </w:lvl>
    <w:lvl w:ilvl="8">
      <w:start w:val="1"/>
      <w:numFmt w:val="bullet"/>
      <w:suff w:val="tab"/>
      <w:lvlText w:val=""/>
      <w:pPr>
        <w:ind w:left="3240" w:hanging="360"/>
        <w:tabs>
          <w:tab w:val="num" w:pos="3240"/>
        </w:tabs>
      </w:p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4F81BD"/>
        <w:position w:val="0"/>
        <w:sz w:val="20"/>
        <w:u w:val="none"/>
        <w:shd w:val="clear" w:fill="auto"/>
      </w:rPr>
    </w:lvl>
  </w:abstractNum>
  <w:abstractNum w:abstractNumId="4">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4F81BD"/>
        <w:position w:val="0"/>
        <w:sz w:val="22"/>
        <w:u w:val="none"/>
        <w:shd w:val="clear" w:fill="auto"/>
      </w:rPr>
    </w:lvl>
  </w:abstractNum>
  <w:abstractNum w:abstractNumId="5">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4F81BD"/>
        <w:position w:val="0"/>
        <w:sz w:val="22"/>
        <w:u w:val="none"/>
        <w:shd w:val="clear" w:fill="auto"/>
      </w:rPr>
    </w:lvl>
  </w:abstractNum>
  <w:abstractNum w:abstractNumId="6">
    <w:multiLevelType w:val="singleLevel"/>
    <w:lvl w:ilvl="0">
      <w:start w:val="1"/>
      <w:numFmt w:val="bullet"/>
      <w:suff w:val="tab"/>
      <w:lvlText w:val=""/>
      <w:pPr>
        <w:ind w:left="1080" w:hanging="360"/>
        <w:tabs>
          <w:tab w:val="num" w:pos="1080"/>
        </w:tabs>
      </w:pPr>
      <w:rPr>
        <w:rFonts w:hint="default" w:ascii="Symbol" w:hAnsi="Symbol" w:eastAsia="Symbol"/>
        <w:b w:val="off"/>
        <w:i w:val="off"/>
        <w:strike w:val="off"/>
        <w:color w:val="#4F81BD"/>
        <w:position w:val="0"/>
        <w:sz w:val="22"/>
        <w:u w:val="none"/>
        <w:shd w:val="clear" w:fill="auto"/>
      </w:rPr>
    </w:lvl>
  </w:abstractNum>
  <w:abstractNum w:abstractNumId="7">
    <w:multiLevelType w:val="singleLevel"/>
    <w:lvl w:ilvl="0">
      <w:start w:val="1"/>
      <w:numFmt w:val="bullet"/>
      <w:suff w:val="tab"/>
      <w:lvlText w:val=""/>
      <w:pPr>
        <w:ind w:left="1440" w:hanging="360"/>
        <w:tabs>
          <w:tab w:val="num" w:pos="1440"/>
        </w:tabs>
      </w:pPr>
      <w:rPr>
        <w:rFonts w:hint="default" w:ascii="Symbol" w:hAnsi="Symbol" w:eastAsia="Symbol"/>
        <w:b w:val="off"/>
        <w:i w:val="off"/>
        <w:strike w:val="off"/>
        <w:color w:val="#4F81BD"/>
        <w:position w:val="0"/>
        <w:sz w:val="22"/>
        <w:u w:val="none"/>
        <w:shd w:val="clear" w:fill="auto"/>
      </w:rPr>
    </w:lvl>
  </w:abstractNum>
  <w:abstractNum w:abstractNumId="8">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4F81BD"/>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3">
    <w:name w:val="heading 3"/>
    <w:basedOn w:val="Normal"/>
    <w:next w:val="heading 3"/>
    <w:qFormat/>
    <w:pPr>
      <w:keepNext/>
      <w:keepLines/>
      <w:spacing w:before="40" w:after="0" w:line="276" w:lineRule="auto"/>
    </w:pPr>
    <w:rPr>
      <w:rFonts w:ascii="Calibri Light" w:hAnsi="Calibri Light" w:eastAsia="Calibri Light"/>
      <w:b w:val="on"/>
      <w:color w:val="#1F4D78"/>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heading 2">
    <w:name w:val="heading 2"/>
    <w:basedOn w:val="Normal"/>
    <w:next w:val="heading 3"/>
    <w:qFormat/>
    <w:pPr>
      <w:keepNext/>
      <w:keepLines/>
      <w:spacing w:before="200" w:after="0" w:line="276" w:lineRule="auto"/>
    </w:pPr>
    <w:rPr>
      <w:rFonts w:ascii="Calibri Light" w:hAnsi="Calibri Light" w:eastAsia="Calibri Light"/>
      <w:b w:val="on"/>
      <w:color w:val="#5B9BD5"/>
      <w:sz w:val="26"/>
    </w:rPr>
  </w:style>
  <w:style w:type="character" w:styleId="Default Paragraph Font">
    <w:name w:val="Default Paragraph Font"/>
    <w:qFormat/>
    <w:rPr/>
  </w:style>
  <w:style w:type="character" w:styleId="footnote reference">
    <w:name w:val="footnote reference"/>
    <w:basedOn w:val="Default Paragraph Font"/>
    <w:qFormat/>
    <w:rPr>
      <w:position w:val="6"/>
    </w:rPr>
  </w:style>
  <w:style w:type="character" w:styleId="Titre 2 Car">
    <w:name w:val="Titre 2 Car"/>
    <w:basedOn w:val="Default Paragraph Font"/>
    <w:qFormat/>
    <w:rPr>
      <w:rFonts w:ascii="Calibri Light" w:hAnsi="Calibri Light" w:eastAsia="Calibri Light"/>
      <w:b w:val="on"/>
      <w:color w:val="#5B9BD5"/>
      <w:sz w:val="26"/>
    </w:rPr>
  </w:style>
  <w:style w:type="character" w:styleId="Titre 3 Car">
    <w:name w:val="Titre 3 Car"/>
    <w:basedOn w:val="Default Paragraph Font"/>
    <w:qFormat/>
    <w:rPr>
      <w:rFonts w:ascii="Calibri Light" w:hAnsi="Calibri Light" w:eastAsia="Calibri Light"/>
      <w:b w:val="on"/>
      <w:color w:val="#1F4D78"/>
      <w:sz w:val="24"/>
    </w:rPr>
  </w:style>
  <w:style w:type="character" w:styleId="Note de bas de page Car">
    <w:name w:val="Note de bas de page Car"/>
    <w:basedOn w:val="Default Paragraph Font"/>
    <w:qFormat/>
    <w:rPr>
      <w:rFonts w:ascii="Times New Roman" w:hAnsi="Times New Roman" w:eastAsia="Times New Roman"/>
      <w:sz w:val="20"/>
    </w:rPr>
  </w:style>
  <w:style w:type="character" w:styleId="Paragraphe de liste Car">
    <w:name w:val="Paragraphe de liste Car"/>
    <w:basedOn w:val="Default Paragraph Font"/>
    <w:qFormat/>
    <w:rPr>
      <w:rFonts w:ascii="Calibri" w:hAnsi="Calibri" w:eastAsia="Calibri"/>
    </w:rPr>
  </w:style>
  <w:style w:type="character" w:styleId="Texte de bulles Car">
    <w:name w:val="Texte de bulles Car"/>
    <w:basedOn w:val="Default Paragraph Font"/>
    <w:qFormat/>
    <w:rPr>
      <w:rFonts w:ascii="Tahoma" w:hAnsi="Tahoma" w:eastAsia="Tahoma"/>
      <w:sz w:val="16"/>
    </w:rPr>
  </w:style>
  <w:style w:type="character" w:styleId="Titre 1 Car">
    <w:name w:val="Titre 1 Car"/>
    <w:basedOn w:val="Default Paragraph Font"/>
    <w:qFormat/>
    <w:rPr>
      <w:rFonts w:ascii="Cambria" w:hAnsi="Cambria" w:eastAsia="Cambria"/>
      <w:b w:val="on"/>
      <w:color w:val="#365F91"/>
      <w:sz w:val="28"/>
    </w:rPr>
  </w:style>
  <w:style w:type="character" w:styleId="annotation reference">
    <w:name w:val="annotation reference"/>
    <w:basedOn w:val="Default Paragraph Font"/>
    <w:qFormat/>
    <w:rPr>
      <w:sz w:val="16"/>
    </w:rPr>
  </w:style>
  <w:style w:type="character" w:styleId="Commentaire Car">
    <w:name w:val="Commentaire Car"/>
    <w:basedOn w:val="Default Paragraph Font"/>
    <w:qFormat/>
    <w:rPr>
      <w:rFonts w:ascii="Calibri" w:hAnsi="Calibri" w:eastAsia="Calibri"/>
      <w:sz w:val="20"/>
    </w:rPr>
  </w:style>
  <w:style w:type="character" w:styleId="Objet du commentaire Car">
    <w:name w:val="Objet du commentaire Car"/>
    <w:basedOn w:val="Commentaire Car"/>
    <w:qFormat/>
    <w:rPr>
      <w:rFonts w:ascii="Calibri" w:hAnsi="Calibri" w:eastAsia="Calibri"/>
      <w:b w:val="on"/>
      <w:sz w:val="20"/>
    </w:rPr>
  </w:style>
  <w:style w:type="paragraph" w:styleId="heading 1">
    <w:name w:val="heading 1"/>
    <w:basedOn w:val="Normal"/>
    <w:next w:val="heading 3"/>
    <w:qFormat/>
    <w:pPr>
      <w:keepNext/>
      <w:keepLines/>
      <w:spacing w:before="480" w:after="0"/>
    </w:pPr>
    <w:rPr>
      <w:rFonts w:ascii="Cambria" w:hAnsi="Cambria" w:eastAsia="Cambria"/>
      <w:b w:val="on"/>
      <w:color w:val="#365F91"/>
      <w:sz w:val="28"/>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annotation text">
    <w:name w:val="annotation text"/>
    <w:basedOn w:val="Normal"/>
    <w:next w:val="annotation text"/>
    <w:qFormat/>
    <w:pPr>
      <w:spacing w:line="240" w:lineRule="atLeast"/>
    </w:pPr>
    <w:rPr>
      <w:sz w:val="20"/>
    </w:rPr>
  </w:style>
  <w:style w:type="paragraph" w:styleId="annotation subject">
    <w:name w:val="annotation subject"/>
    <w:basedOn w:val="annotation text"/>
    <w:next w:val="annotation subject"/>
    <w:qFormat/>
    <w:pPr/>
    <w:rPr>
      <w:b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