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Appendix 6: Activity E. FGD: Aspirations of Youth Male XX</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ROSTER</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 	Please imagine a 5-step ladder (</w:t>
      </w:r>
      <w:r>
        <w:rPr>
          <w:rFonts w:ascii="Times New Roman" w:hAnsi="Times New Roman" w:eastAsia="Times New Roman"/>
          <w:b w:val="on"/>
          <w:i w:val="on"/>
        </w:rPr>
        <w:t xml:space="preserve">show figure of ladder</w:t>
      </w:r>
      <w:r>
        <w:rPr>
          <w:rFonts w:ascii="Times New Roman" w:hAnsi="Times New Roman" w:eastAsia="Times New Roman"/>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r>
        <w:rPr>
          <w:rFonts w:ascii="Times New Roman" w:hAnsi="Times New Roman" w:eastAsia="Times New Roman"/>
          <w:u w:val="single"/>
        </w:rPr>
        <w:t xml:space="preserve">On which step of this ladder would you position the majority of the young [sex of FGD] in the village today</w:t>
      </w:r>
      <w:r>
        <w:rPr>
          <w:rFonts w:ascii="Times New Roman" w:hAnsi="Times New Roman" w:eastAsia="Times New Roman"/>
        </w:rPr>
        <w:t xml:space="preserve">? </w:t>
      </w:r>
      <w:r>
        <w:rPr>
          <w:rFonts w:ascii="Times New Roman" w:hAnsi="Times New Roman" w:eastAsia="Times New Roman"/>
          <w:i w:val="on"/>
        </w:rPr>
        <w:t xml:space="preserve">[The ratings should be done individually </w:t>
      </w:r>
      <w:r>
        <w:rPr>
          <w:rFonts w:ascii="Times New Roman" w:hAnsi="Times New Roman" w:eastAsia="Times New Roman"/>
          <w:i w:val="on"/>
          <w:u w:val="single"/>
        </w:rPr>
        <w:t xml:space="preserve">in private</w:t>
      </w:r>
      <w:r>
        <w:rPr>
          <w:rFonts w:ascii="Times New Roman" w:hAnsi="Times New Roman" w:eastAsia="Times New Roman"/>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bookmarkStart w:id="0" w:name="_GoBack"/>
      <w:bookmarkEnd w:id="0"/>
      <w:r>
        <w:rPr>
          <w:rFonts w:ascii="Times New Roman" w:hAnsi="Times New Roman" w:eastAsia="Times New Roman"/>
          <w:b w:val="on"/>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B8CCE4"/>
        </w:rPr>
      </w:pPr>
      <w:r>
        <w:drawing>
          <wp:inline distT="0" distB="0" distL="0" distR="0">
            <wp:extent cx="1993900" cy="1974850"/>
            <wp:docPr id="1" name="Diagram 2"/>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B8CCE4"/>
        </w:rPr>
      </w:pP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i w:val="on"/>
        </w:rPr>
      </w:pPr>
      <w:r>
        <w:rPr>
          <w:rFonts w:ascii="Times New Roman" w:hAnsi="Times New Roman" w:eastAsia="Times New Roman"/>
          <w:i w:val="on"/>
        </w:rPr>
        <w:t xml:space="preserve">(The figure on the flipchart only needs to show the ladder and step #. The narrative in this figure is to help facilitators describe the different steps.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Answer: All of them voted for Step 2: power and freedom to make some major life decisions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E.2 Why? Would any of you like to volunteer the reasons for your rating?</w:t>
      </w:r>
    </w:p>
    <w:tbl>
      <w:tblPr>
        <w:tblW w:w="0" w:type="auto"/>
        <w:jc w:val="left"/>
        <w:tblInd w:w="3914" w:type="dxa"/>
        <w:tblBorders>
          <w:top w:val="single" w:sz="4" w:space="0" w:color="000000"/>
          <w:left w:val="single" w:sz="4" w:space="0" w:color="000000"/>
          <w:bottom w:val="single" w:sz="4" w:space="0" w:color="000000"/>
          <w:right w:val="single" w:sz="4" w:space="0" w:color="000000"/>
          <w:insideH w:val="single" w:sz="4" w:space="0" w:color="000000"/>
          <w:insideV w:val="none"/>
        </w:tblBorders>
        <w:tblLayout w:type="fixed"/>
        <w:tblCellMar>
          <w:top w:w="0" w:type="dxa"/>
          <w:left w:w="108" w:type="dxa"/>
          <w:bottom w:w="0" w:type="dxa"/>
          <w:right w:w="108" w:type="dxa"/>
        </w:tblCellMar>
      </w:tblPr>
      <w:tblGrid>
        <w:gridCol w:w="1748"/>
      </w:tblGrid>
      <w:tr>
        <w:trPr>
          <w:trHeight w:val="0" w:hRule="atLeast"/>
        </w:trPr>
        <w:tc>
          <w:tcPr>
            <w:tcW w:w="1748" w:type="dxa"/>
            <w:shd w:val="clear" w:fill="auto"/>
            <w:vAlign w:val="top"/>
          </w:tcPr>
          <w:p>
            <w:pPr>
              <w:pStyle w:val="Normal"/>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center"/>
              <w:rPr>
                <w:rFonts w:ascii="Times New Roman" w:hAnsi="Times New Roman" w:eastAsia="Times New Roman"/>
              </w:rPr>
            </w:pPr>
          </w:p>
        </w:tc>
      </w:tr>
      <w:tr>
        <w:trPr>
          <w:trHeight w:val="0" w:hRule="atLeast"/>
        </w:trPr>
        <w:tc>
          <w:tcPr>
            <w:tcW w:w="1748" w:type="dxa"/>
            <w:shd w:val="clear" w:fill="auto"/>
            <w:vAlign w:val="top"/>
          </w:tcPr>
          <w:p>
            <w:pPr>
              <w:pStyle w:val="Normal"/>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center"/>
              <w:rPr>
                <w:rFonts w:ascii="Times New Roman" w:hAnsi="Times New Roman" w:eastAsia="Times New Roman"/>
              </w:rPr>
            </w:pPr>
          </w:p>
        </w:tc>
      </w:tr>
      <w:tr>
        <w:trPr>
          <w:trHeight w:val="0" w:hRule="atLeast"/>
        </w:trPr>
        <w:tc>
          <w:tcPr>
            <w:tcW w:w="1748" w:type="dxa"/>
            <w:shd w:val="clear" w:fill="auto"/>
            <w:vAlign w:val="top"/>
          </w:tcPr>
          <w:p>
            <w:pPr>
              <w:pStyle w:val="Normal"/>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center"/>
              <w:rPr>
                <w:rFonts w:ascii="Times New Roman" w:hAnsi="Times New Roman" w:eastAsia="Times New Roma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rPr>
      </w:pPr>
      <w:r>
        <w:rPr>
          <w:rFonts w:ascii="Times New Roman" w:hAnsi="Times New Roman" w:eastAsia="Times New Roman"/>
        </w:rPr>
        <w:t xml:space="preserve">XX: We are still under our parents care and control.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No, I don’t think so, rather it’s because we have access to limited resources and can’t make much money.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Our fathers will say </w:t>
      </w:r>
      <w:r>
        <w:rPr>
          <w:rFonts w:ascii="Times New Roman" w:hAnsi="Times New Roman" w:eastAsia="Times New Roman"/>
          <w:i w:val="on"/>
        </w:rPr>
        <w:t xml:space="preserve">Olowo se un gbogbo tan</w:t>
      </w:r>
      <w:r>
        <w:rPr>
          <w:rFonts w:ascii="Times New Roman" w:hAnsi="Times New Roman" w:eastAsia="Times New Roman"/>
        </w:rPr>
        <w:t xml:space="preserve"> (meaning the rich man is capable of anything).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Yes, education is very useful. I know that all great men have some good level of education. Our major problem is that education is now so expensive that only the children of the rich can afford to go to Polytechnics and Universities. Even ordinary farmers need some level of education to be able to adopt new technologies and operate efficiently.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 Until what grade do boys generally study in this community? [</w:t>
      </w:r>
      <w:r>
        <w:rPr>
          <w:rFonts w:ascii="Times New Roman" w:hAnsi="Times New Roman" w:eastAsia="Times New Roman"/>
          <w:i w:val="on"/>
        </w:rPr>
        <w:t xml:space="preserve">Pause for responses.</w:t>
      </w:r>
      <w:r>
        <w:rPr>
          <w:rFonts w:ascii="Times New Roman" w:hAnsi="Times New Roman" w:eastAsia="Times New Roman"/>
        </w:rP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The average level of education in this community (where the majority of the youth belong is Secondary school) and it cut across both sexes. Schooling is very important. Uneducated people will not be able to do anything meaningful in life. Even if you will have to be a farmer, education will make you a better farmer. If one does not go to school, he will just be a slave to others who have the opportunity of acquiring education.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 What level of education do you think boys and girls of this village </w:t>
      </w:r>
      <w:r>
        <w:rPr>
          <w:rFonts w:ascii="Times New Roman" w:hAnsi="Times New Roman" w:eastAsia="Times New Roman"/>
          <w:i w:val="on"/>
        </w:rPr>
        <w:t xml:space="preserve">should</w:t>
      </w:r>
      <w:r>
        <w:rPr>
          <w:rFonts w:ascii="Times New Roman" w:hAnsi="Times New Roman" w:eastAsia="Times New Roman"/>
        </w:rPr>
        <w:t xml:space="preserve"> have?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 Higher National Diploma (HND) level.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 believe we should not allow anything to limit us, we should have up to tertiary education, say HND, OND or even University.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E.6 Do parents show the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color w:val="#FF0000"/>
        </w:rPr>
      </w:pPr>
      <w:r>
        <w:rPr>
          <w:rFonts w:ascii="Times New Roman" w:hAnsi="Times New Roman" w:eastAsia="Times New Roman"/>
        </w:rPr>
        <w:t xml:space="preserve">XX: Yes, our parents show great commitment, but some of us refuse, especially the ladies.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E.7 What different agricultural activities do [</w:t>
      </w:r>
      <w:r>
        <w:rPr>
          <w:rFonts w:ascii="Times New Roman" w:hAnsi="Times New Roman" w:eastAsia="Times New Roman"/>
          <w:i w:val="on"/>
        </w:rPr>
        <w:t xml:space="preserve">sex of FGD – but refer to either boys or girls</w:t>
      </w:r>
      <w:r>
        <w:rPr>
          <w:rFonts w:ascii="Times New Roman" w:hAnsi="Times New Roman" w:eastAsia="Times New Roman"/>
        </w:rP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Cultivation, and marketing of crops like maize, cassava, pepper, and tomato.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E.8 What are the main reasons why [</w:t>
      </w:r>
      <w:r>
        <w:rPr>
          <w:rFonts w:ascii="Times New Roman" w:hAnsi="Times New Roman" w:eastAsia="Times New Roman"/>
          <w:i w:val="on"/>
        </w:rPr>
        <w:t xml:space="preserve">sex of FGD —boys or girls]</w:t>
      </w:r>
      <w:r>
        <w:rPr>
          <w:rFonts w:ascii="Times New Roman" w:hAnsi="Times New Roman" w:eastAsia="Times New Roman"/>
        </w:rPr>
        <w:t xml:space="preserve"> in this village end their education? </w:t>
      </w:r>
    </w:p>
    <w:tbl>
      <w:tblPr>
        <w:tblW w:w="0" w:type="auto"/>
        <w:jc w:val="left"/>
        <w:tblInd w:w="108" w:type="dxa"/>
        <w:tblBorders>
          <w:top w:val="none"/>
          <w:left w:val="none"/>
          <w:bottom w:val="none"/>
          <w:right w:val="none"/>
          <w:insideH w:val="single" w:sz="6" w:space="0" w:color="000000"/>
          <w:insideV w:val="none"/>
        </w:tblBorders>
        <w:tblLayout w:type="fixed"/>
        <w:tblCellMar>
          <w:top w:w="0" w:type="dxa"/>
          <w:left w:w="108" w:type="dxa"/>
          <w:bottom w:w="0" w:type="dxa"/>
          <w:right w:w="108" w:type="dxa"/>
        </w:tblCellMar>
      </w:tblPr>
      <w:tblGrid>
        <w:gridCol w:w="5508"/>
        <w:gridCol w:w="2469"/>
      </w:tblGrid>
      <w:tr>
        <w:trPr>
          <w:trHeight w:val="0" w:hRule="atLeast"/>
        </w:trPr>
        <w:tc>
          <w:tcPr>
            <w:tcW w:w="5508" w:type="dxa"/>
            <w:shd w:val="clear" w:fill="auto"/>
            <w:vAlign w:val="bottom"/>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b w:val="on"/>
                <w:sz w:val="20"/>
              </w:rPr>
            </w:pPr>
            <w:r>
              <w:rPr>
                <w:rFonts w:ascii="Times New Roman" w:hAnsi="Times New Roman" w:eastAsia="Times New Roman"/>
                <w:b w:val="on"/>
                <w:sz w:val="20"/>
              </w:rPr>
              <w:t xml:space="preserve">Reasons for ending education</w:t>
            </w:r>
          </w:p>
        </w:tc>
        <w:tc>
          <w:tcPr>
            <w:tcW w:w="2469" w:type="dxa"/>
            <w:shd w:val="clear" w:fill="auto"/>
            <w:vAlign w:val="bottom"/>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b w:val="on"/>
                <w:sz w:val="20"/>
              </w:rPr>
            </w:pPr>
            <w:r>
              <w:rPr>
                <w:rFonts w:ascii="Times New Roman" w:hAnsi="Times New Roman" w:eastAsia="Times New Roman"/>
                <w:b w:val="on"/>
                <w:sz w:val="20"/>
              </w:rPr>
              <w:t xml:space="preserve">Two most important reasons</w:t>
            </w:r>
          </w:p>
        </w:tc>
      </w:tr>
      <w:tr>
        <w:trPr>
          <w:trHeight w:val="0" w:hRule="atLeast"/>
        </w:trPr>
        <w:tc>
          <w:tcPr>
            <w:tcW w:w="5508" w:type="dxa"/>
            <w:tcBorders>
              <w:top w:val="nil"/>
            </w:tcBorders>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sz w:val="20"/>
              </w:rPr>
            </w:pPr>
            <w:r>
              <w:rPr>
                <w:rFonts w:ascii="Times New Roman" w:hAnsi="Times New Roman" w:eastAsia="Times New Roman"/>
                <w:sz w:val="20"/>
              </w:rPr>
              <w:t xml:space="preserve">Parents inability to pay for school fees </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sz w:val="20"/>
              </w:rPr>
            </w:pPr>
            <w:r>
              <w:rPr>
                <w:rFonts w:ascii="Times New Roman" w:hAnsi="Times New Roman" w:eastAsia="Times New Roman"/>
                <w:sz w:val="20"/>
              </w:rPr>
              <w:t xml:space="preserve">Peer group influence</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sz w:val="20"/>
              </w:rPr>
            </w:pPr>
            <w:r>
              <w:rPr>
                <w:rFonts w:ascii="Times New Roman" w:hAnsi="Times New Roman" w:eastAsia="Times New Roman"/>
                <w:sz w:val="20"/>
              </w:rPr>
              <w:t xml:space="preserve">The number of unemployed graduates has discouraged some.</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b w:val="on"/>
                <w:sz w:val="20"/>
              </w:rPr>
            </w:pPr>
            <w:r>
              <w:rPr>
                <w:rFonts w:ascii="Times New Roman" w:hAnsi="Times New Roman" w:eastAsia="Times New Roman"/>
                <w:b w:val="on"/>
                <w:sz w:val="20"/>
              </w:rPr>
              <w:t xml:space="preserve"> </w:t>
            </w:r>
          </w:p>
        </w:tc>
        <w:tc>
          <w:tcPr>
            <w:tcW w:w="2469" w:type="dxa"/>
            <w:tcBorders>
              <w:top w:val="nil"/>
            </w:tcBorders>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sz w:val="20"/>
              </w:rPr>
            </w:pPr>
            <w:r>
              <w:rPr>
                <w:rFonts w:ascii="Times New Roman" w:hAnsi="Times New Roman" w:eastAsia="Times New Roman"/>
                <w:sz w:val="20"/>
              </w:rPr>
              <w:t xml:space="preserve">Parents inability to for school fees </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sz w:val="20"/>
              </w:rPr>
            </w:pPr>
            <w:r>
              <w:rPr>
                <w:rFonts w:ascii="Times New Roman" w:hAnsi="Times New Roman" w:eastAsia="Times New Roman"/>
                <w:sz w:val="20"/>
              </w:rPr>
              <w:t xml:space="preserve">Peer group influence</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sz w:val="20"/>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i w:val="on"/>
        </w:rPr>
      </w:pPr>
      <w:r>
        <w:rPr>
          <w:rFonts w:ascii="Times New Roman" w:hAnsi="Times New Roman" w:eastAsia="Times New Roman"/>
          <w:i w:val="on"/>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E.9 	Which are the two most important reasons on this list why [</w:t>
      </w:r>
      <w:r>
        <w:rPr>
          <w:rFonts w:ascii="Times New Roman" w:hAnsi="Times New Roman" w:eastAsia="Times New Roman"/>
          <w:i w:val="on"/>
        </w:rPr>
        <w:t xml:space="preserve">sex of FGD —boys or girls] </w:t>
      </w:r>
      <w:r>
        <w:rPr>
          <w:rFonts w:ascii="Times New Roman" w:hAnsi="Times New Roman" w:eastAsia="Times New Roman"/>
        </w:rPr>
        <w:t xml:space="preserve">end their education.</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All: Parents inability to pay school fees and peer group influence.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E.10 When you finish your education, do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We all have our set goals. For instance I want to be a businessman.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1: My aspiration was to become an Engineer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My aspiration in life is to become an Accountant.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I want to become a Medical doctor.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E.11 	Generally speaking, what do most young </w:t>
      </w:r>
      <w:r>
        <w:rPr>
          <w:rFonts w:ascii="Times New Roman" w:hAnsi="Times New Roman" w:eastAsia="Times New Roman"/>
          <w:i w:val="on"/>
        </w:rPr>
        <w:t xml:space="preserve">[sex of FGD – refer to men or women]</w:t>
      </w:r>
      <w:r>
        <w:rPr>
          <w:rFonts w:ascii="Times New Roman" w:hAnsi="Times New Roman" w:eastAsia="Times New Roman"/>
        </w:rPr>
        <w:t xml:space="preserve"> of the village do with their lives when they are no longer students? </w:t>
      </w:r>
      <w:r>
        <w:rPr>
          <w:rFonts w:ascii="Times New Roman" w:hAnsi="Times New Roman" w:eastAsia="Times New Roman"/>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XX and XX: We learn different kinds of trades such as how to buy and sell cocoa, cashew nut, barbing salon, and motor cycle mechanic, but basically farming is the commonest thing we practice.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E.12 	What do you think young </w:t>
      </w:r>
      <w:r>
        <w:rPr>
          <w:rFonts w:ascii="Times New Roman" w:hAnsi="Times New Roman" w:eastAsia="Times New Roman"/>
          <w:i w:val="on"/>
        </w:rPr>
        <w:t xml:space="preserve">[sex of FGD—men or women]</w:t>
      </w:r>
      <w:r>
        <w:rPr>
          <w:rFonts w:ascii="Times New Roman" w:hAnsi="Times New Roman" w:eastAsia="Times New Roman"/>
        </w:rPr>
        <w:t xml:space="preserve"> </w:t>
      </w:r>
      <w:r>
        <w:rPr>
          <w:rFonts w:ascii="Times New Roman" w:hAnsi="Times New Roman" w:eastAsia="Times New Roman"/>
          <w:i w:val="on"/>
        </w:rPr>
        <w:t xml:space="preserve">should</w:t>
      </w:r>
      <w:r>
        <w:rPr>
          <w:rFonts w:ascii="Times New Roman" w:hAnsi="Times New Roman" w:eastAsia="Times New Roman"/>
        </w:rPr>
        <w:t xml:space="preserve">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All: If they cannot get a good job, they better learn a trade so that one can be useful to themselves, their family and the society.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color w:val="#000000"/>
        </w:rPr>
      </w:pPr>
      <w:r>
        <w:rPr>
          <w:rFonts w:ascii="Times New Roman" w:hAnsi="Times New Roman" w:eastAsia="Times New Roman"/>
          <w:b w:val="on"/>
          <w:color w:val="#000000"/>
        </w:rPr>
        <w:t xml:space="preserve">E.</w:t>
      </w:r>
      <w:r>
        <w:rPr>
          <w:rFonts w:ascii="Times New Roman" w:hAnsi="Times New Roman" w:eastAsia="Times New Roman"/>
          <w:color w:val="#000000"/>
        </w:rPr>
        <w:t xml:space="preserv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color w:val="#000000"/>
        </w:rPr>
      </w:pPr>
      <w:r>
        <w:rPr>
          <w:rFonts w:ascii="Times New Roman" w:hAnsi="Times New Roman" w:eastAsia="Times New Roman"/>
          <w:b w:val="on"/>
          <w:color w:val="#000000"/>
        </w:rPr>
        <w:t xml:space="preserve">		 </w:t>
      </w:r>
      <w:r>
        <w:rPr>
          <w:rFonts w:ascii="Times New Roman" w:hAnsi="Times New Roman" w:eastAsia="Times New Roman"/>
          <w:i w:val="on"/>
          <w:color w:val="#000000"/>
        </w:rPr>
        <w:t xml:space="preserve">[Please tailor this question to the local context and take careful note of the footnote below. The process of developing, testing, and using new agricultural and NRM practices are of central concern to the study. Be sure to </w:t>
      </w:r>
      <w:r>
        <w:rPr>
          <w:rFonts w:ascii="Times New Roman" w:hAnsi="Times New Roman" w:eastAsia="Times New Roman"/>
          <w:i w:val="on"/>
          <w:color w:val="#000000"/>
          <w:u w:val="single"/>
        </w:rPr>
        <w:t xml:space="preserve">take the time necessary to facilitate a rich and inclusive discussion of these new practices</w:t>
      </w:r>
      <w:r>
        <w:rPr>
          <w:rFonts w:ascii="Times New Roman" w:hAnsi="Times New Roman" w:eastAsia="Times New Roman"/>
          <w:i w:val="on"/>
          <w:color w:val="#000000"/>
        </w:rPr>
        <w:t xml:space="preserve">. If new varieties are mentioned, for instance, ask how they differ from other varieties, whether they are widely used, about their advantages and disadvantages… If the discussion does not flow, it may be useful to prompt about “</w:t>
      </w:r>
      <w:r>
        <w:rPr>
          <w:rFonts w:ascii="Times New Roman" w:hAnsi="Times New Roman" w:eastAsia="Times New Roman"/>
          <w:i w:val="on"/>
          <w:color w:val="#000000"/>
          <w:u w:val="single"/>
        </w:rPr>
        <w:t xml:space="preserve">hardware</w:t>
      </w:r>
      <w:r>
        <w:rPr>
          <w:rFonts w:ascii="Times New Roman" w:hAnsi="Times New Roman" w:eastAsia="Times New Roman"/>
          <w:i w:val="on"/>
          <w:color w:val="#000000"/>
        </w:rPr>
        <w:t xml:space="preserve">” (e.g. new seed varieties, animal races, machines…) and “</w:t>
      </w:r>
      <w:r>
        <w:rPr>
          <w:rFonts w:ascii="Times New Roman" w:hAnsi="Times New Roman" w:eastAsia="Times New Roman"/>
          <w:i w:val="on"/>
          <w:color w:val="#000000"/>
          <w:u w:val="single"/>
        </w:rPr>
        <w:t xml:space="preserve">software</w:t>
      </w:r>
      <w:r>
        <w:rPr>
          <w:rFonts w:ascii="Times New Roman" w:hAnsi="Times New Roman" w:eastAsia="Times New Roman"/>
          <w:i w:val="on"/>
          <w:color w:val="#000000"/>
        </w:rPr>
        <w:t xml:space="preserve">” changes (new learning, relationships, or organizing), as well as their </w:t>
      </w:r>
      <w:r>
        <w:rPr>
          <w:rFonts w:ascii="Times New Roman" w:hAnsi="Times New Roman" w:eastAsia="Times New Roman"/>
          <w:i w:val="on"/>
          <w:color w:val="#000000"/>
          <w:u w:val="single"/>
        </w:rPr>
        <w:t xml:space="preserve">gender dimensions</w:t>
      </w:r>
      <w:r>
        <w:rPr>
          <w:rFonts w:ascii="Times New Roman" w:hAnsi="Times New Roman" w:eastAsia="Times New Roman"/>
          <w:i w:val="on"/>
          <w:color w:val="#00000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color w:val="#000000"/>
        </w:rPr>
      </w:pPr>
    </w:p>
    <w:tbl>
      <w:tblPr>
        <w:tblW w:w="0" w:type="auto"/>
        <w:jc w:val="left"/>
        <w:tblInd w:w="108" w:type="dxa"/>
        <w:tblBorders>
          <w:top w:val="none"/>
          <w:left w:val="none"/>
          <w:bottom w:val="none"/>
          <w:right w:val="none"/>
          <w:insideH w:val="single" w:sz="6" w:space="0" w:color="000000"/>
          <w:insideV w:val="none"/>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bottom"/>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sz w:val="20"/>
              </w:rPr>
            </w:pPr>
            <w:r>
              <w:rPr>
                <w:rFonts w:ascii="Times New Roman" w:hAnsi="Times New Roman" w:eastAsia="Times New Roman"/>
                <w:b w:val="on"/>
                <w:sz w:val="20"/>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sz w:val="20"/>
              </w:rPr>
            </w:pPr>
            <w:r>
              <w:rPr>
                <w:rFonts w:ascii="Times New Roman" w:hAnsi="Times New Roman" w:eastAsia="Times New Roman"/>
                <w:b w:val="on"/>
                <w:sz w:val="20"/>
              </w:rPr>
              <w:t xml:space="preserve">New agricultural or NRM practices</w:t>
            </w:r>
          </w:p>
        </w:tc>
        <w:tc>
          <w:tcPr>
            <w:tcW w:w="2290" w:type="dxa"/>
            <w:shd w:val="clear" w:fill="auto"/>
            <w:vAlign w:val="bottom"/>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sz w:val="20"/>
              </w:rPr>
            </w:pPr>
            <w:r>
              <w:rPr>
                <w:rFonts w:ascii="Times New Roman" w:hAnsi="Times New Roman" w:eastAsia="Times New Roman"/>
                <w:b w:val="on"/>
                <w:sz w:val="20"/>
              </w:rPr>
              <w:t xml:space="preserve">Most important for the [sex of the FGD] of the community (top 2)</w:t>
            </w:r>
          </w:p>
        </w:tc>
        <w:tc>
          <w:tcPr>
            <w:tcW w:w="2234" w:type="dxa"/>
            <w:shd w:val="clear" w:fill="auto"/>
            <w:vAlign w:val="bottom"/>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sz w:val="20"/>
              </w:rPr>
            </w:pPr>
            <w:r>
              <w:rPr>
                <w:rFonts w:ascii="Times New Roman" w:hAnsi="Times New Roman" w:eastAsia="Times New Roman"/>
                <w:b w:val="on"/>
                <w:sz w:val="20"/>
              </w:rPr>
              <w:t xml:space="preserve">Most important for the [opposite sex of FGD] of the community (top 2)</w:t>
            </w:r>
          </w:p>
        </w:tc>
      </w:tr>
      <w:tr>
        <w:trPr>
          <w:trHeight w:val="0" w:hRule="atLeast"/>
        </w:trPr>
        <w:tc>
          <w:tcPr>
            <w:tcW w:w="4954" w:type="dxa"/>
            <w:tcBorders>
              <w:top w:val="nil"/>
              <w:bottom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Improved maize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Piggery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Fishery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Improved pawpaw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Water melon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 Last year we were thought how plant cocoa and they also bring new variety of cocoa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New improved cassava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 </w:t>
            </w:r>
          </w:p>
        </w:tc>
        <w:tc>
          <w:tcPr>
            <w:tcW w:w="2290" w:type="dxa"/>
            <w:tcBorders>
              <w:top w:val="nil"/>
              <w:bottom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 Improved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Tomato</w:t>
            </w:r>
          </w:p>
        </w:tc>
        <w:tc>
          <w:tcPr>
            <w:tcW w:w="2234" w:type="dxa"/>
            <w:tcBorders>
              <w:top w:val="nil"/>
              <w:bottom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Yellow 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Tomato </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p>
        </w:tc>
        <w:tc>
          <w:tcPr>
            <w:tcW w:w="2290"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p>
        </w:tc>
        <w:tc>
          <w:tcPr>
            <w:tcW w:w="223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i w:val="on"/>
          <w:color w:val="#00000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E.14 Which of these new agricultural practices have been the most important for the [sex of FGD] in the community? Why important? And which have been most important for the [opposite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XX: The two most important for men are improved maize and tomato while for the women its yellow cassava and tomato.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rPr>
        <w:t xml:space="preserve"> Why? </w:t>
      </w:r>
      <w:r>
        <w:rPr>
          <w:rFonts w:ascii="Times New Roman" w:hAnsi="Times New Roman" w:eastAsia="Times New Roman"/>
          <w:i w:val="on"/>
        </w:rPr>
        <w:t xml:space="preserve">[Please rank the top 2 in order of importance for each sex, and be sure to get explanations for the ratings.]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b w:val="on"/>
          <w:color w:val="#000000"/>
        </w:rPr>
      </w:pPr>
      <w:r>
        <w:rPr>
          <w:rFonts w:ascii="Times New Roman" w:hAnsi="Times New Roman" w:eastAsia="Times New Roman"/>
        </w:rPr>
        <w:t xml:space="preserve">	XX: </w:t>
      </w:r>
      <w:r>
        <w:rPr>
          <w:rFonts w:ascii="Times New Roman" w:hAnsi="Times New Roman" w:eastAsia="Times New Roman"/>
          <w:color w:val="#000000"/>
        </w:rPr>
        <w:t xml:space="preserve">Improved maize matures early and puts money back into our pockets.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Improved tomato seed that mature earlier too and gives us quick cash.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b w:val="on"/>
        </w:rPr>
        <w:t xml:space="preserve"> </w:t>
      </w:r>
      <w:r>
        <w:rPr>
          <w:rFonts w:ascii="Times New Roman" w:hAnsi="Times New Roman" w:eastAsia="Times New Roman"/>
        </w:rPr>
        <w:t xml:space="preserve">We chose yellow cassava because they are mainly involved in </w:t>
      </w:r>
      <w:r>
        <w:rPr>
          <w:rFonts w:ascii="Times New Roman" w:hAnsi="Times New Roman" w:eastAsia="Times New Roman"/>
          <w:i w:val="on"/>
        </w:rPr>
        <w:t xml:space="preserve">garri </w:t>
      </w:r>
      <w:r>
        <w:rPr>
          <w:rFonts w:ascii="Times New Roman" w:hAnsi="Times New Roman" w:eastAsia="Times New Roman"/>
        </w:rPr>
        <w:t xml:space="preserve">processing and are also involved in both cultivation and selling of tomato.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b w:val="on"/>
          <w:position w:val="6"/>
        </w:rPr>
      </w:pPr>
      <w:r>
        <w:rPr>
          <w:rFonts w:ascii="Times New Roman" w:hAnsi="Times New Roman" w:eastAsia="Times New Roman"/>
          <w:b w:val="on"/>
        </w:rPr>
        <w:t xml:space="preserve">E.15 Do you think that the young women of the village have the same opportunities as the young men to learn about and try out new farming practices or agricultural organizations? Why or why not?</w:t>
      </w:r>
      <w:r>
        <w:rPr>
          <w:rFonts w:ascii="Times New Roman" w:hAnsi="Times New Roman" w:eastAsia="Times New Roman"/>
          <w:b w:val="on"/>
          <w:position w:val="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i w:val="on"/>
        </w:rPr>
        <w:t xml:space="preserve">[Again, please modify question so relevant, e.g. other topics might be new ways of: </w:t>
      </w:r>
      <w:r>
        <w:rPr>
          <w:rFonts w:ascii="Times New Roman" w:hAnsi="Times New Roman" w:eastAsia="Times New Roman"/>
          <w:i w:val="on"/>
          <w:u w:val="single"/>
        </w:rPr>
        <w:t xml:space="preserve">raising livestock, fishing/aquaculture, forest resources, or managing/conserving soils, water or forests.</w:t>
      </w:r>
      <w:r>
        <w:rPr>
          <w:rFonts w:ascii="Times New Roman" w:hAnsi="Times New Roman" w:eastAsia="Times New Roman"/>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rPr>
        <w:t xml:space="preserve">All: Yes, in this community we all have equal opportunities as youth but sometimes certain crops are tagged female crops (pepper, tomato, and other leafy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 Module 2. Gender norms, livelihoods, and family formation (1½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i w:val="on"/>
        </w:rPr>
        <w:t xml:space="preserve">[Read:]</w:t>
      </w:r>
      <w:r>
        <w:rPr>
          <w:rFonts w:ascii="Times New Roman" w:hAnsi="Times New Roman" w:eastAsia="Times New Roman"/>
          <w:b w:val="on"/>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hanging="720"/>
        <w:rPr>
          <w:rFonts w:ascii="Times New Roman" w:hAnsi="Times New Roman" w:eastAsia="Times New Roman"/>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hanging="720"/>
        <w:rPr>
          <w:rFonts w:ascii="Times New Roman" w:hAnsi="Times New Roman" w:eastAsia="Times New Roman"/>
        </w:rPr>
      </w:pPr>
      <w:r>
        <w:rPr>
          <w:rFonts w:ascii="Times New Roman" w:hAnsi="Times New Roman" w:eastAsia="Times New Roman"/>
          <w:b w:val="on"/>
        </w:rPr>
        <w:t xml:space="preserve">E.16 </w:t>
      </w:r>
      <w:r>
        <w:rPr>
          <w:rFonts w:ascii="Times New Roman" w:hAnsi="Times New Roman" w:eastAsia="Times New Roman"/>
          <w:i w:val="on"/>
        </w:rPr>
        <w:t xml:space="preserve">What are the two or three most important crops or animals that [sex of FGD] cultivate or raise in this community? And what were the most important crops or animals that [sex of FGD] were responsible for ten years ago?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r>
        <w:rPr>
          <w:rFonts w:ascii="Times New Roman" w:hAnsi="Times New Roman" w:eastAsia="Times New Roman"/>
        </w:rPr>
        <w:t xml:space="preserve">	</w:t>
      </w:r>
    </w:p>
    <w:tbl>
      <w:tblPr>
        <w:tblW w:w="0" w:type="auto"/>
        <w:jc w:val="left"/>
        <w:tblInd w:w="108" w:type="dxa"/>
        <w:tblBorders>
          <w:top w:val="none"/>
          <w:left w:val="none"/>
          <w:bottom w:val="none"/>
          <w:right w:val="none"/>
          <w:insideH w:val="single" w:sz="6" w:space="0" w:color="000000"/>
          <w:insideV w:val="none"/>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bottom"/>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b w:val="on"/>
                <w:sz w:val="20"/>
              </w:rPr>
            </w:pPr>
            <w:r>
              <w:rPr>
                <w:rFonts w:ascii="Times New Roman" w:hAnsi="Times New Roman" w:eastAsia="Times New Roman"/>
                <w:b w:val="on"/>
                <w:sz w:val="20"/>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b w:val="on"/>
                <w:sz w:val="20"/>
              </w:rPr>
            </w:pPr>
            <w:r>
              <w:rPr>
                <w:rFonts w:ascii="Times New Roman" w:hAnsi="Times New Roman" w:eastAsia="Times New Roman"/>
                <w:b w:val="on"/>
                <w:sz w:val="20"/>
              </w:rPr>
              <w:t xml:space="preserve"> Now</w:t>
            </w:r>
          </w:p>
        </w:tc>
        <w:tc>
          <w:tcPr>
            <w:tcW w:w="4050" w:type="dxa"/>
            <w:shd w:val="clear" w:fill="auto"/>
            <w:vAlign w:val="bottom"/>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b w:val="on"/>
                <w:sz w:val="20"/>
              </w:rPr>
            </w:pPr>
            <w:r>
              <w:rPr>
                <w:rFonts w:ascii="Times New Roman" w:hAnsi="Times New Roman" w:eastAsia="Times New Roman"/>
                <w:b w:val="on"/>
                <w:sz w:val="20"/>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b w:val="on"/>
                <w:sz w:val="20"/>
              </w:rPr>
            </w:pPr>
            <w:r>
              <w:rPr>
                <w:rFonts w:ascii="Times New Roman" w:hAnsi="Times New Roman" w:eastAsia="Times New Roman"/>
                <w:b w:val="on"/>
                <w:sz w:val="20"/>
              </w:rPr>
              <w:t xml:space="preserve">Ten years ago</w:t>
            </w:r>
          </w:p>
        </w:tc>
      </w:tr>
      <w:tr>
        <w:trPr>
          <w:trHeight w:val="0" w:hRule="atLeast"/>
        </w:trPr>
        <w:tc>
          <w:tcPr>
            <w:tcW w:w="4405"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 Maize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Tomato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Pepper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 </w:t>
            </w:r>
          </w:p>
        </w:tc>
        <w:tc>
          <w:tcPr>
            <w:tcW w:w="4050"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 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Tomato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r>
              <w:rPr>
                <w:rFonts w:ascii="Times New Roman" w:hAnsi="Times New Roman" w:eastAsia="Times New Roman"/>
                <w:sz w:val="20"/>
              </w:rPr>
              <w:t xml:space="preserve">Pepper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0"/>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r>
        <w:rPr>
          <w:rFonts w:ascii="Times New Roman" w:hAnsi="Times New Roman" w:eastAsia="Times New Roman"/>
          <w:i w:val="on"/>
        </w:rPr>
        <w:t xml:space="preserve">*Please only ask about goods that are the most relevant to the local context. This could be crops, animals, forest goods (timber, forest foods, fiber, or medicines), or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We want to make money so quickly and the only way to it is by planting early matured crops like the two month matured maize we have being talking about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Yes, women are not involved in clearing and tilling the soil, making ridges, spraying of herbicides.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These are tedious jobs and require a lot of energy, it’s believed that men can do it better. Selling of vegetables is also considered a woman’s job.</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color w:val="#FF0000"/>
        </w:rPr>
      </w:pPr>
      <w:r>
        <w:rPr>
          <w:rFonts w:ascii="Times New Roman" w:hAnsi="Times New Roman" w:eastAsia="Times New Roman"/>
        </w:rPr>
        <w:t xml:space="preserve">E.19 What would happen if a young </w:t>
      </w:r>
      <w:r>
        <w:rPr>
          <w:rFonts w:ascii="Times New Roman" w:hAnsi="Times New Roman" w:eastAsia="Times New Roman"/>
          <w:i w:val="on"/>
        </w:rPr>
        <w:t xml:space="preserve">[opposite sex of FGD</w:t>
      </w:r>
      <w:r>
        <w:rPr>
          <w:rFonts w:ascii="Times New Roman" w:hAnsi="Times New Roman" w:eastAsia="Times New Roman"/>
        </w:rPr>
        <w:t xml:space="preserve">] tried to grow and then sell on their own</w:t>
      </w:r>
      <w:r>
        <w:rPr>
          <w:rFonts w:ascii="Times New Roman" w:hAnsi="Times New Roman" w:eastAsia="Times New Roman"/>
          <w:i w:val="on"/>
        </w:rPr>
        <w:t xml:space="preserve"> [name one of the major activities in the table]</w:t>
      </w:r>
      <w:r>
        <w:rPr>
          <w:rFonts w:ascii="Times New Roman" w:hAnsi="Times New Roman" w:eastAsia="Times New Roman"/>
        </w:rPr>
        <w:t xml:space="preserve">?</w:t>
      </w:r>
      <w:r>
        <w:rPr>
          <w:rFonts w:ascii="Times New Roman" w:hAnsi="Times New Roman" w:eastAsia="Times New Roman"/>
          <w:b w:val="on"/>
          <w:position w:val="6"/>
        </w:rPr>
        <w:t xml:space="preserve"> </w:t>
      </w:r>
      <w:r>
        <w:rPr>
          <w:rFonts w:ascii="Times New Roman" w:hAnsi="Times New Roman" w:eastAsia="Times New Roman"/>
        </w:rP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Nothing really, since she owns her crops, she is free to sell at will, although with the permission of her husband.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The difficulties she will be facing will be selling outside the community market, the distance is number one and also most of the men who sell out of the community don’t own a store there and mostly they sleep outside a night to the market day. Another difficulty is the stress involved.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E.20 And what would happen if [the sex of FGD] tried to raise and sell on their own </w:t>
      </w:r>
      <w:r>
        <w:rPr>
          <w:rFonts w:ascii="Times New Roman" w:hAnsi="Times New Roman" w:eastAsia="Times New Roman"/>
          <w:i w:val="on"/>
        </w:rPr>
        <w:t xml:space="preserve">[name a major crop or animal associated with the opposite sex]</w:t>
      </w:r>
      <w:r>
        <w:rPr>
          <w:rFonts w:ascii="Times New Roman" w:hAnsi="Times New Roman" w:eastAsia="Times New Roman"/>
        </w:rPr>
        <w:t xml:space="preserve">? What difficulties could they face?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Since you are the owner of your crops, you are free to sell your produce without anyone questioning your authority.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E.21 How is it decided who farms which plot</w:t>
      </w:r>
      <w:r>
        <w:rPr>
          <w:rFonts w:ascii="Times New Roman" w:hAnsi="Times New Roman" w:eastAsia="Times New Roman"/>
          <w:i w:val="on"/>
        </w:rPr>
        <w:t xml:space="preserve">? </w:t>
      </w:r>
      <w:r>
        <w:rPr>
          <w:rFonts w:ascii="Times New Roman" w:hAnsi="Times New Roman" w:eastAsia="Times New Roman"/>
        </w:rPr>
        <w:t xml:space="preserve">In general in this community, are some household members responsible for some farm plots while other household members are responsible for other plots? </w:t>
      </w:r>
      <w:r>
        <w:rPr>
          <w:rFonts w:ascii="Times New Roman" w:hAnsi="Times New Roman" w:eastAsia="Times New Roman"/>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Our fathers make the decisions. For instance women are not allowed to cultivate farmlands that are very far from home so that they can easily get home ahead of their husbands for domestic chores.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agreed.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b w:val="on"/>
        </w:rPr>
        <w:t xml:space="preserve">E.22 </w:t>
      </w:r>
      <w:r>
        <w:rPr>
          <w:rFonts w:ascii="Times New Roman" w:hAnsi="Times New Roman" w:eastAsia="Times New Roman"/>
          <w:b w:val="on"/>
          <w:i w:val="on"/>
        </w:rPr>
        <w:t xml:space="preserve">[If men and women generally have separate plots:] </w:t>
      </w:r>
      <w:r>
        <w:rPr>
          <w:rFonts w:ascii="Times New Roman" w:hAnsi="Times New Roman" w:eastAsia="Times New Roman"/>
          <w:b w:val="on"/>
        </w:rPr>
        <w:t xml:space="preserve">How often do men typically work on their wives’ plots? </w:t>
      </w:r>
      <w:r>
        <w:rPr>
          <w:rFonts w:ascii="Times New Roman" w:hAnsi="Times New Roman" w:eastAsia="Times New Roman"/>
          <w:b w:val="on"/>
          <w:i w:val="on"/>
        </w:rPr>
        <w:t xml:space="preserve">[</w:t>
      </w:r>
      <w:r>
        <w:rPr>
          <w:rFonts w:ascii="Times New Roman" w:hAnsi="Times New Roman" w:eastAsia="Times New Roman"/>
          <w:i w:val="on"/>
        </w:rPr>
        <w:t xml:space="preserve">Pause for responses; and clearly indicate in notes when asking next question.</w:t>
      </w:r>
      <w:r>
        <w:rPr>
          <w:rFonts w:ascii="Times New Roman" w:hAnsi="Times New Roman" w:eastAsia="Times New Roman"/>
          <w:b w:val="on"/>
          <w:i w:val="on"/>
        </w:rPr>
        <w:t xml:space="preserve">]</w:t>
      </w:r>
      <w:r>
        <w:rPr>
          <w:rFonts w:ascii="Times New Roman" w:hAnsi="Times New Roman" w:eastAsia="Times New Roman"/>
          <w:b w:val="on"/>
        </w:rPr>
        <w:t xml:space="preserve"> How often do women typically work on their husbands’ plots? [</w:t>
      </w:r>
      <w:r>
        <w:rPr>
          <w:rFonts w:ascii="Times New Roman" w:hAnsi="Times New Roman" w:eastAsia="Times New Roman"/>
          <w:i w:val="on"/>
        </w:rPr>
        <w:t xml:space="preserve">Probe into whether these practices vary by </w:t>
      </w:r>
      <w:r>
        <w:rPr>
          <w:rFonts w:ascii="Times New Roman" w:hAnsi="Times New Roman" w:eastAsia="Times New Roman"/>
          <w:i w:val="on"/>
          <w:u w:val="single"/>
        </w:rPr>
        <w:t xml:space="preserve">season</w:t>
      </w:r>
      <w:r>
        <w:rPr>
          <w:rFonts w:ascii="Times New Roman" w:hAnsi="Times New Roman" w:eastAsia="Times New Roman"/>
          <w:i w:val="on"/>
        </w:rPr>
        <w:t xml:space="preserve"> or </w:t>
      </w:r>
      <w:r>
        <w:rPr>
          <w:rFonts w:ascii="Times New Roman" w:hAnsi="Times New Roman" w:eastAsia="Times New Roman"/>
          <w:i w:val="on"/>
          <w:u w:val="single"/>
        </w:rPr>
        <w:t xml:space="preserve">crop</w:t>
      </w:r>
      <w:r>
        <w:rPr>
          <w:rFonts w:ascii="Times New Roman" w:hAnsi="Times New Roman" w:eastAsia="Times New Roma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all depends on the understanding between the family, at times men do help their wives. Especially during harvest.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Women generally work on their husband’s farm in this community.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E.23 How often do other household members work on women’s plots? And on 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Other members will always work on the men’s’ farm and only when very necessary on the women’s’.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E.24 Generally, if a woman wanted to plant a new crop, would she consult someone first? If so, who? </w:t>
      </w:r>
      <w:r>
        <w:rPr>
          <w:rFonts w:ascii="Times New Roman" w:hAnsi="Times New Roman" w:eastAsia="Times New Roman"/>
          <w:i w:val="on"/>
        </w:rPr>
        <w:t xml:space="preserve">[Inquire if she would consult her husband if this is not mentioned.]</w:t>
      </w:r>
      <w:r>
        <w:rPr>
          <w:rFonts w:ascii="Times New Roman" w:hAnsi="Times New Roman" w:eastAsia="Times New Roman"/>
        </w:rPr>
        <w:t xml:space="preserve"> And would a man consult someone first before planting a new crop? If so,</w:t>
      </w:r>
      <w:r>
        <w:rPr>
          <w:rFonts w:ascii="Times New Roman" w:hAnsi="Times New Roman" w:eastAsia="Times New Roman"/>
          <w:b w:val="on"/>
        </w:rPr>
        <w:t xml:space="preserve"> </w:t>
      </w:r>
      <w:r>
        <w:rPr>
          <w:rFonts w:ascii="Times New Roman" w:hAnsi="Times New Roman" w:eastAsia="Times New Roman"/>
        </w:rPr>
        <w:t xml:space="preserve">who</w:t>
      </w:r>
      <w:r>
        <w:rPr>
          <w:rFonts w:ascii="Times New Roman" w:hAnsi="Times New Roman" w:eastAsia="Times New Roman"/>
          <w:i w:val="on"/>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They will consult their husbands. Men do consult their wives sometimes but commonly they consult friends within and outside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 [Read:]</w:t>
      </w:r>
      <w:r>
        <w:rPr>
          <w:rFonts w:ascii="Times New Roman" w:hAnsi="Times New Roman" w:eastAsia="Times New Roman"/>
          <w:b w:val="on"/>
        </w:rPr>
        <w:t xml:space="preserve"> Now I’m going to talk about different young couples who live in this village.</w:t>
      </w:r>
      <w:r>
        <w:rPr>
          <w:rFonts w:ascii="Times New Roman" w:hAnsi="Times New Roman" w:eastAsia="Times New Roman"/>
          <w:b w:val="on"/>
          <w:position w:val="6"/>
        </w:rPr>
        <w:t xml:space="preserve"> </w:t>
      </w:r>
      <w:r>
        <w:rPr>
          <w:rFonts w:ascii="Times New Roman" w:hAnsi="Times New Roman" w:eastAsia="Times New Roman"/>
          <w:b w:val="on"/>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E.25 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All said in a loud: I will not accept if I am the Adam.</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E.26 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All: His response will still be no.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E.27 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rPr>
        <w:t xml:space="preserve">All: No ooo, “</w:t>
      </w:r>
      <w:r>
        <w:rPr>
          <w:rFonts w:ascii="Times New Roman" w:hAnsi="Times New Roman" w:eastAsia="Times New Roman"/>
          <w:i w:val="on"/>
        </w:rPr>
        <w:t xml:space="preserve">Oko lo lori aya</w:t>
      </w:r>
      <w:r>
        <w:rPr>
          <w:rFonts w:ascii="Times New Roman" w:hAnsi="Times New Roman" w:eastAsia="Times New Roman"/>
        </w:rPr>
        <w:t xml:space="preserve">” (meaning: husband is the head of the house)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[Read:]</w:t>
      </w:r>
      <w:r>
        <w:rPr>
          <w:rFonts w:ascii="Times New Roman" w:hAnsi="Times New Roman" w:eastAsia="Times New Roman"/>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E.28  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People will suspect that she has charmed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He will surely be seen as someone who needs spiritual help.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w:t>
      </w:r>
      <w:r>
        <w:rPr>
          <w:rFonts w:ascii="Times New Roman" w:hAnsi="Times New Roman" w:eastAsia="Times New Roman"/>
          <w:i w:val="on"/>
        </w:rPr>
        <w:t xml:space="preserve">Ode ni Okunrin naa</w:t>
      </w:r>
      <w:r>
        <w:rPr>
          <w:rFonts w:ascii="Times New Roman" w:hAnsi="Times New Roman" w:eastAsia="Times New Roman"/>
        </w:rPr>
        <w:t xml:space="preserve"> (Meaning: such a man is a fool)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They all laughed.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E.30 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Mark may be thinking she had not been faithful in delivering the proceeds all along and that she is now using the remaining to expand her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E.31 What comes to mind when you think of the term gender equality? Do you think gender equality is a good or a bad thing? Why? </w:t>
      </w:r>
      <w:r>
        <w:rPr>
          <w:rFonts w:ascii="Times New Roman" w:hAnsi="Times New Roman" w:eastAsia="Times New Roman"/>
          <w:i w:val="on"/>
        </w:rPr>
        <w:t xml:space="preserve">[It’s fine if the FGD members are uncertain of the meaning of gender equality. We just want to get a sense of their own understanding.]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It is a bad thing to say men and women are equal, men were created to be above women so we can never be equal.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No matter how small a man is he must always behave like a man. </w:t>
      </w:r>
      <w:r>
        <w:rPr>
          <w:rFonts w:ascii="Times New Roman" w:hAnsi="Times New Roman" w:eastAsia="Times New Roman"/>
          <w:b w:val="on"/>
        </w:rPr>
        <w:t xml:space="preserve">“</w:t>
      </w:r>
      <w:r>
        <w:rPr>
          <w:rFonts w:ascii="Times New Roman" w:hAnsi="Times New Roman" w:eastAsia="Times New Roman"/>
          <w:i w:val="on"/>
        </w:rPr>
        <w:t xml:space="preserve">Orin i wa ti a si gbodo di iru” </w:t>
      </w:r>
      <w:r>
        <w:rPr>
          <w:rFonts w:ascii="Times New Roman" w:hAnsi="Times New Roman" w:eastAsia="Times New Roman"/>
        </w:rPr>
        <w:t xml:space="preserve">(Meaning: we are head and we will never be seen as the tail).</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 [Read:]</w:t>
      </w:r>
      <w:r>
        <w:rPr>
          <w:rFonts w:ascii="Times New Roman" w:hAnsi="Times New Roman" w:eastAsia="Times New Roman"/>
          <w:b w:val="on"/>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Since she knows how much to be consumed at home over a period of time you can ask her to suggest how to go about since it’s her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E.33 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Selling of vegetables is meant for women. It is not befitting for men.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As long as it is for the progress of the family the husband should accept that.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Times New Roman" w:hAnsi="Times New Roman" w:eastAsia="Times New Roman"/>
          <w:u w:val="single"/>
        </w:rPr>
        <w:t xml:space="preserve">How easy or difficult will it be for Diana to go ahead and purchase the plot of land in the absence of David’s support?</w:t>
      </w:r>
      <w:r>
        <w:rPr>
          <w:rFonts w:ascii="Times New Roman" w:hAnsi="Times New Roman" w:eastAsia="Times New Roman"/>
        </w:rPr>
        <w:t xml:space="preserve"> </w:t>
      </w:r>
      <w:r>
        <w:rPr>
          <w:rFonts w:ascii="Times New Roman" w:hAnsi="Times New Roman" w:eastAsia="Times New Roman"/>
          <w:i w:val="on"/>
        </w:rPr>
        <w:t xml:space="preserve">[Please ask the FGD members to select their rating privately and then post and discuss the responses.]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Very easy …………………….….…1</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Easy………………………………..2</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Neither easy nor difficult………… 3</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Difficult ……………………………4</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Very difficult………………………5</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i w:val="on"/>
        </w:rPr>
        <w:t xml:space="preserve">Answer: Neither easy nor difficult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rP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She is the owner of her money but the man is the head of the family which makes him the final decision maker, I think they need to talk about it and agree on what to do with the money for peace to reign.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She is the owner of her money, she should be given the opportunity to have a giant share of the money to do whatever she wants to do after all she is the owner of the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E.37 What if we reversed the situation? What if David inherited money instead of Diana? </w:t>
      </w:r>
      <w:r>
        <w:rPr>
          <w:rFonts w:ascii="Times New Roman" w:hAnsi="Times New Roman" w:eastAsia="Times New Roman"/>
          <w:u w:val="single"/>
        </w:rPr>
        <w:t xml:space="preserve">How easy or difficult would it be for David to move forward on purchasing a motorbike without Diana’s support?</w:t>
      </w:r>
      <w:r>
        <w:rPr>
          <w:rFonts w:ascii="Times New Roman" w:hAnsi="Times New Roman" w:eastAsia="Times New Roman"/>
        </w:rPr>
        <w:t xml:space="preserve"> </w:t>
      </w:r>
      <w:r>
        <w:rPr>
          <w:rFonts w:ascii="Times New Roman" w:hAnsi="Times New Roman" w:eastAsia="Times New Roman"/>
          <w:i w:val="on"/>
        </w:rPr>
        <w:t xml:space="preserve">[Redo the private rating activity].</w:t>
      </w:r>
      <w:r>
        <w:rPr>
          <w:rFonts w:ascii="Times New Roman" w:hAnsi="Times New Roman" w:eastAsia="Times New Roman"/>
        </w:rP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All said: Very easy.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rPr>
        <w:t xml:space="preserve">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rPr>
        <w:t xml:space="preserve">XX: He knows what is good for the family and at the same time the money belongs to him.</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E.38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Yes, there are no laws guiding against it here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E.39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Yes. She has freedom to walk around as she pleases.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agreed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Very easy, No law restricts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E.41 Out of every ten women in your community, how many of them move about freely on their own in the public spaces of the community? </w:t>
      </w:r>
      <w:r>
        <w:rPr>
          <w:rFonts w:ascii="Times New Roman" w:hAnsi="Times New Roman" w:eastAsia="Times New Roman"/>
          <w:i w:val="on"/>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jc w:val="center"/>
        <w:rPr>
          <w:rFonts w:ascii="Times New Roman" w:hAnsi="Times New Roman" w:eastAsia="Times New Roman"/>
          <w:b w:val="on"/>
        </w:rPr>
      </w:pPr>
      <w:r>
        <w:rPr>
          <w:rFonts w:ascii="Times New Roman" w:hAnsi="Times New Roman" w:eastAsia="Times New Roman"/>
          <w:b w:val="on"/>
        </w:rPr>
        <w:t xml:space="preserve">Number of women who move freely out of every 10 local women</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no</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10</w:t>
            </w:r>
          </w:p>
        </w:tc>
        <w:tc>
          <w:tcPr>
            <w:tcW w:w="2425"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all</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r>
      <w:tr>
        <w:trPr>
          <w:trHeight w:val="0" w:hRule="atLeast"/>
        </w:trPr>
        <w:tc>
          <w:tcPr>
            <w:tcW w:w="2340"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Responses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425"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i w:val="on"/>
        </w:rPr>
      </w:pPr>
      <w:r>
        <w:rPr>
          <w:rFonts w:ascii="Times New Roman" w:hAnsi="Times New Roman" w:eastAsia="Times New Roman"/>
          <w:i w:val="on"/>
        </w:rPr>
        <w:t xml:space="preserve">[Please be sure to probe on reasons for the perceptions on women’s physical mobility, and not only document the rating.]</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r>
        <w:rPr>
          <w:rFonts w:ascii="Times New Roman" w:hAnsi="Times New Roman" w:eastAsia="Times New Roman"/>
        </w:rPr>
        <w:t xml:space="preserve">All voted 10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is easy since many of us are more or less independent. We fend for ourselves.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E.43 What do people think about a young [sex of FGD] who has migrated for work and then returns to live in the village? </w:t>
      </w:r>
      <w:r>
        <w:rPr>
          <w:rFonts w:ascii="Times New Roman" w:hAnsi="Times New Roman" w:eastAsia="Times New Roman"/>
          <w:i w:val="on"/>
        </w:rPr>
        <w:t xml:space="preserve">[Pause.]</w:t>
      </w:r>
      <w:r>
        <w:rPr>
          <w:rFonts w:ascii="Times New Roman" w:hAnsi="Times New Roman" w:eastAsia="Times New Roman"/>
        </w:rP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 only opportunity they may have is to get a little piece of farmland to start a new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E.44 At what age does a young woman and man typically come together to start their own family in this community? [</w:t>
      </w:r>
      <w:r>
        <w:rPr>
          <w:rFonts w:ascii="Times New Roman" w:hAnsi="Times New Roman" w:eastAsia="Times New Roman"/>
          <w:i w:val="on"/>
        </w:rPr>
        <w:t xml:space="preserve">Please note the ages of both sexes</w:t>
      </w:r>
      <w:r>
        <w:rPr>
          <w:rFonts w:ascii="Times New Roman" w:hAnsi="Times New Roman" w:eastAsia="Times New Roman"/>
        </w:rPr>
        <w:t xml:space="preserve">. </w:t>
      </w:r>
      <w:r>
        <w:rPr>
          <w:rFonts w:ascii="Times New Roman" w:hAnsi="Times New Roman" w:eastAsia="Times New Roman"/>
          <w:i w:val="on"/>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There is no specific age but commonly for men 25 years and for ladies 23.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E.45 How are decisions made about who a woman and a man will marry?</w:t>
      </w:r>
      <w:r>
        <w:rPr>
          <w:rFonts w:ascii="Times New Roman" w:hAnsi="Times New Roman" w:eastAsia="Times New Roman"/>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We decide who to marry but with the support and advice of our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E.46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should be a personal decision and all nodded in agreement.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E.47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color w:val="#FF0000"/>
        </w:rPr>
      </w:pPr>
      <w:r>
        <w:rPr>
          <w:rFonts w:ascii="Times New Roman" w:hAnsi="Times New Roman" w:eastAsia="Times New Roman"/>
        </w:rPr>
        <w:t xml:space="preserve">All: The age of 18.</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All: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Why not?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It’s too early, they need to be in school.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E.49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25 years and above.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E.50 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No, the husband does.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Infrastructural development.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Tahoma">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0"/>
        <w:u w:val="none"/>
        <w:shd w:val="clear" w:fill="auto"/>
      </w:r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 3">
    <w:name w:val="heading 3"/>
    <w:basedOn w:val="Normal"/>
    <w:next w:val="heading 3"/>
    <w:qFormat/>
    <w:pPr>
      <w:keepNext/>
      <w:keepLines/>
      <w:spacing w:before="200" w:after="0"/>
    </w:pPr>
    <w:rPr>
      <w:rFonts w:ascii="Cambria" w:hAnsi="Cambria" w:eastAsia="Cambria"/>
      <w:b w:val="on"/>
      <w:color w:val="#4F81BD"/>
    </w:rPr>
  </w:style>
  <w:style w:type="paragraph" w:styleId="List Paragraph">
    <w:name w:val="List Paragraph"/>
    <w:basedOn w:val="Normal"/>
    <w:next w:val="List Paragraph"/>
    <w:qFormat/>
    <w:pPr>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character" w:styleId="footnote reference">
    <w:name w:val="footnote reference"/>
    <w:qFormat/>
    <w:rPr>
      <w:position w:val="6"/>
    </w:rPr>
  </w:style>
  <w:style w:type="character" w:styleId="Heading 3 Char">
    <w:name w:val="Heading 3 Char"/>
    <w:qFormat/>
    <w:rPr>
      <w:rFonts w:ascii="Cambria" w:hAnsi="Cambria" w:eastAsia="Cambria"/>
      <w:b w:val="on"/>
      <w:color w:val="#4F81BD"/>
    </w:rPr>
  </w:style>
  <w:style w:type="character" w:styleId="List Paragraph Char">
    <w:name w:val="List Paragraph Char"/>
    <w:qFormat/>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