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FC42F" w14:textId="4EFD0634" w:rsidR="00E65DFB" w:rsidRDefault="00E65DFB">
      <w:pPr>
        <w:jc w:val="both"/>
        <w:rPr>
          <w:rFonts w:ascii="Calibri" w:eastAsia="Calibri" w:hAnsi="Calibri" w:cs="Calibri"/>
        </w:rPr>
      </w:pPr>
      <w:r>
        <w:rPr>
          <w:rFonts w:ascii="Calibri" w:eastAsia="Calibri" w:hAnsi="Calibri" w:cs="Calibri"/>
        </w:rPr>
        <w:t>##no mencionar las citas, sólo decir: “en estudios anteriores</w:t>
      </w:r>
      <w:r w:rsidR="008B42BB">
        <w:rPr>
          <w:rFonts w:ascii="Calibri" w:eastAsia="Calibri" w:hAnsi="Calibri" w:cs="Calibri"/>
        </w:rPr>
        <w:t>”.</w:t>
      </w:r>
    </w:p>
    <w:p w14:paraId="4324A303" w14:textId="77777777" w:rsidR="00E65DFB" w:rsidRDefault="00E65DFB">
      <w:pPr>
        <w:jc w:val="both"/>
        <w:rPr>
          <w:rFonts w:ascii="Calibri" w:eastAsia="Calibri" w:hAnsi="Calibri" w:cs="Calibri"/>
        </w:rPr>
      </w:pPr>
    </w:p>
    <w:p w14:paraId="00000001" w14:textId="2AA626A0" w:rsidR="00B561BD" w:rsidRDefault="003203EE">
      <w:pPr>
        <w:jc w:val="both"/>
        <w:rPr>
          <w:rFonts w:ascii="Calibri" w:eastAsia="Calibri" w:hAnsi="Calibri" w:cs="Calibri"/>
        </w:rPr>
      </w:pPr>
      <w:r>
        <w:rPr>
          <w:rFonts w:ascii="Calibri" w:eastAsia="Calibri" w:hAnsi="Calibri" w:cs="Calibri"/>
        </w:rPr>
        <w:t xml:space="preserve">-Diapositiva 1: Muy buenas, soy Elsa Sendra Felipe y voy a presentar mi </w:t>
      </w:r>
      <w:proofErr w:type="spellStart"/>
      <w:r>
        <w:rPr>
          <w:rFonts w:ascii="Calibri" w:eastAsia="Calibri" w:hAnsi="Calibri" w:cs="Calibri"/>
        </w:rPr>
        <w:t>tfm</w:t>
      </w:r>
      <w:proofErr w:type="spellEnd"/>
      <w:r>
        <w:rPr>
          <w:rFonts w:ascii="Calibri" w:eastAsia="Calibri" w:hAnsi="Calibri" w:cs="Calibri"/>
        </w:rPr>
        <w:t xml:space="preserve"> de metodología de muestreo no invasivo de ardilla roja en pinares mediterráneos. </w:t>
      </w:r>
    </w:p>
    <w:p w14:paraId="00000002" w14:textId="77777777" w:rsidR="00B561BD" w:rsidRDefault="00B561BD">
      <w:pPr>
        <w:jc w:val="both"/>
        <w:rPr>
          <w:rFonts w:ascii="Calibri" w:eastAsia="Calibri" w:hAnsi="Calibri" w:cs="Calibri"/>
        </w:rPr>
      </w:pPr>
    </w:p>
    <w:p w14:paraId="7A8F97AD" w14:textId="5FC2A86D" w:rsidR="000866D7" w:rsidRDefault="003203EE">
      <w:pPr>
        <w:jc w:val="both"/>
        <w:rPr>
          <w:rFonts w:ascii="Calibri" w:eastAsia="Calibri" w:hAnsi="Calibri" w:cs="Calibri"/>
        </w:rPr>
      </w:pPr>
      <w:r>
        <w:rPr>
          <w:rFonts w:ascii="Calibri" w:eastAsia="Calibri" w:hAnsi="Calibri" w:cs="Calibri"/>
        </w:rPr>
        <w:t xml:space="preserve">-Diapositiva 2: </w:t>
      </w:r>
      <w:r w:rsidR="00A321DA">
        <w:rPr>
          <w:rFonts w:ascii="Calibri" w:eastAsia="Calibri" w:hAnsi="Calibri" w:cs="Calibri"/>
        </w:rPr>
        <w:t>La base de una</w:t>
      </w:r>
      <w:r w:rsidR="000866D7">
        <w:rPr>
          <w:rFonts w:ascii="Calibri" w:eastAsia="Calibri" w:hAnsi="Calibri" w:cs="Calibri"/>
        </w:rPr>
        <w:t xml:space="preserve"> estrategia de conservación</w:t>
      </w:r>
      <w:r w:rsidR="00CF0604">
        <w:rPr>
          <w:rFonts w:ascii="Calibri" w:eastAsia="Calibri" w:hAnsi="Calibri" w:cs="Calibri"/>
        </w:rPr>
        <w:t xml:space="preserve"> y gestión eficiente</w:t>
      </w:r>
      <w:r w:rsidR="000866D7">
        <w:rPr>
          <w:rFonts w:ascii="Calibri" w:eastAsia="Calibri" w:hAnsi="Calibri" w:cs="Calibri"/>
        </w:rPr>
        <w:t xml:space="preserve"> de especies se fundamenta en el conocimiento de la distribución de </w:t>
      </w:r>
      <w:r w:rsidR="00CF0604">
        <w:rPr>
          <w:rFonts w:ascii="Calibri" w:eastAsia="Calibri" w:hAnsi="Calibri" w:cs="Calibri"/>
        </w:rPr>
        <w:t>la especie objeto de estudio y la evolución en el tiempo de dicha distribución</w:t>
      </w:r>
      <w:r w:rsidR="000866D7">
        <w:rPr>
          <w:rFonts w:ascii="Calibri" w:eastAsia="Calibri" w:hAnsi="Calibri" w:cs="Calibri"/>
        </w:rPr>
        <w:t xml:space="preserve">. Para conocer la distribución de una especie, en concreto de mamíferos, se pueden realizar varios métodos. </w:t>
      </w:r>
    </w:p>
    <w:p w14:paraId="43809E86" w14:textId="77777777" w:rsidR="00CF0604" w:rsidRDefault="00CF0604">
      <w:pPr>
        <w:jc w:val="both"/>
        <w:rPr>
          <w:rFonts w:ascii="Calibri" w:eastAsia="Calibri" w:hAnsi="Calibri" w:cs="Calibri"/>
        </w:rPr>
      </w:pPr>
    </w:p>
    <w:p w14:paraId="6BC8F645" w14:textId="384A3C4A" w:rsidR="00732671" w:rsidRDefault="00732671" w:rsidP="000866D7">
      <w:pPr>
        <w:jc w:val="both"/>
        <w:rPr>
          <w:rFonts w:ascii="Calibri" w:eastAsia="Calibri" w:hAnsi="Calibri" w:cs="Calibri"/>
        </w:rPr>
      </w:pPr>
      <w:r>
        <w:rPr>
          <w:rFonts w:ascii="Calibri" w:eastAsia="Calibri" w:hAnsi="Calibri" w:cs="Calibri"/>
        </w:rPr>
        <w:t xml:space="preserve">-Diapositiva 3: </w:t>
      </w:r>
      <w:r w:rsidR="00D74A3F">
        <w:rPr>
          <w:rFonts w:ascii="Calibri" w:eastAsia="Calibri" w:hAnsi="Calibri" w:cs="Calibri"/>
        </w:rPr>
        <w:t>Existen los muestreos directos o métodos invasivos,</w:t>
      </w:r>
      <w:r w:rsidR="003203EE">
        <w:rPr>
          <w:rFonts w:ascii="Calibri" w:eastAsia="Calibri" w:hAnsi="Calibri" w:cs="Calibri"/>
        </w:rPr>
        <w:t xml:space="preserve"> como la captura y recaptura o el </w:t>
      </w:r>
      <w:proofErr w:type="spellStart"/>
      <w:r w:rsidR="003203EE">
        <w:rPr>
          <w:rFonts w:ascii="Calibri" w:eastAsia="Calibri" w:hAnsi="Calibri" w:cs="Calibri"/>
        </w:rPr>
        <w:t>radi</w:t>
      </w:r>
      <w:r w:rsidR="000866D7">
        <w:rPr>
          <w:rFonts w:ascii="Calibri" w:eastAsia="Calibri" w:hAnsi="Calibri" w:cs="Calibri"/>
        </w:rPr>
        <w:t>omarcaje</w:t>
      </w:r>
      <w:proofErr w:type="spellEnd"/>
      <w:r w:rsidR="000866D7">
        <w:rPr>
          <w:rFonts w:ascii="Calibri" w:eastAsia="Calibri" w:hAnsi="Calibri" w:cs="Calibri"/>
        </w:rPr>
        <w:t xml:space="preserve">, </w:t>
      </w:r>
      <w:r w:rsidR="00D74A3F">
        <w:rPr>
          <w:rFonts w:ascii="Calibri" w:eastAsia="Calibri" w:hAnsi="Calibri" w:cs="Calibri"/>
        </w:rPr>
        <w:t xml:space="preserve">aunque estos </w:t>
      </w:r>
      <w:r w:rsidR="000866D7">
        <w:rPr>
          <w:rFonts w:ascii="Calibri" w:eastAsia="Calibri" w:hAnsi="Calibri" w:cs="Calibri"/>
        </w:rPr>
        <w:t>procedimientos</w:t>
      </w:r>
      <w:r w:rsidR="00D74A3F">
        <w:rPr>
          <w:rFonts w:ascii="Calibri" w:eastAsia="Calibri" w:hAnsi="Calibri" w:cs="Calibri"/>
        </w:rPr>
        <w:t xml:space="preserve"> son algo</w:t>
      </w:r>
      <w:r w:rsidR="003203EE">
        <w:rPr>
          <w:rFonts w:ascii="Calibri" w:eastAsia="Calibri" w:hAnsi="Calibri" w:cs="Calibri"/>
        </w:rPr>
        <w:t xml:space="preserve"> agresivos y pueden </w:t>
      </w:r>
      <w:r w:rsidR="00474286">
        <w:rPr>
          <w:rFonts w:ascii="Calibri" w:eastAsia="Calibri" w:hAnsi="Calibri" w:cs="Calibri"/>
        </w:rPr>
        <w:t>causar estrés</w:t>
      </w:r>
      <w:r w:rsidR="003203EE">
        <w:rPr>
          <w:rFonts w:ascii="Calibri" w:eastAsia="Calibri" w:hAnsi="Calibri" w:cs="Calibri"/>
        </w:rPr>
        <w:t xml:space="preserve"> </w:t>
      </w:r>
      <w:r w:rsidR="00474286">
        <w:rPr>
          <w:rFonts w:ascii="Calibri" w:eastAsia="Calibri" w:hAnsi="Calibri" w:cs="Calibri"/>
        </w:rPr>
        <w:t>en</w:t>
      </w:r>
      <w:r w:rsidR="003203EE">
        <w:rPr>
          <w:rFonts w:ascii="Calibri" w:eastAsia="Calibri" w:hAnsi="Calibri" w:cs="Calibri"/>
        </w:rPr>
        <w:t xml:space="preserve"> la población en estudio</w:t>
      </w:r>
      <w:r w:rsidR="007147A9">
        <w:rPr>
          <w:rFonts w:ascii="Calibri" w:eastAsia="Calibri" w:hAnsi="Calibri" w:cs="Calibri"/>
        </w:rPr>
        <w:t>, como se explica en el artículo de Pauli y compañía del 2010</w:t>
      </w:r>
      <w:r w:rsidR="003203EE">
        <w:rPr>
          <w:rFonts w:ascii="Calibri" w:eastAsia="Calibri" w:hAnsi="Calibri" w:cs="Calibri"/>
        </w:rPr>
        <w:t xml:space="preserve">. </w:t>
      </w:r>
      <w:r w:rsidR="00F47F6F">
        <w:rPr>
          <w:rFonts w:ascii="Calibri" w:eastAsia="Calibri" w:hAnsi="Calibri" w:cs="Calibri"/>
        </w:rPr>
        <w:t xml:space="preserve">(no decir </w:t>
      </w:r>
      <w:proofErr w:type="spellStart"/>
      <w:r w:rsidR="00F47F6F">
        <w:rPr>
          <w:rFonts w:ascii="Calibri" w:eastAsia="Calibri" w:hAnsi="Calibri" w:cs="Calibri"/>
        </w:rPr>
        <w:t>ke</w:t>
      </w:r>
      <w:proofErr w:type="spellEnd"/>
      <w:r w:rsidR="00F47F6F">
        <w:rPr>
          <w:rFonts w:ascii="Calibri" w:eastAsia="Calibri" w:hAnsi="Calibri" w:cs="Calibri"/>
        </w:rPr>
        <w:t xml:space="preserve"> el </w:t>
      </w:r>
      <w:proofErr w:type="spellStart"/>
      <w:r w:rsidR="00F47F6F">
        <w:rPr>
          <w:rFonts w:ascii="Calibri" w:eastAsia="Calibri" w:hAnsi="Calibri" w:cs="Calibri"/>
        </w:rPr>
        <w:t>radioseguimiento</w:t>
      </w:r>
      <w:proofErr w:type="spellEnd"/>
      <w:r w:rsidR="00F47F6F">
        <w:rPr>
          <w:rFonts w:ascii="Calibri" w:eastAsia="Calibri" w:hAnsi="Calibri" w:cs="Calibri"/>
        </w:rPr>
        <w:t xml:space="preserve"> se hace en grandes mamíferos </w:t>
      </w:r>
      <w:proofErr w:type="spellStart"/>
      <w:r w:rsidR="00F47F6F">
        <w:rPr>
          <w:rFonts w:ascii="Calibri" w:eastAsia="Calibri" w:hAnsi="Calibri" w:cs="Calibri"/>
        </w:rPr>
        <w:t>xk</w:t>
      </w:r>
      <w:proofErr w:type="spellEnd"/>
      <w:r w:rsidR="00F47F6F">
        <w:rPr>
          <w:rFonts w:ascii="Calibri" w:eastAsia="Calibri" w:hAnsi="Calibri" w:cs="Calibri"/>
        </w:rPr>
        <w:t xml:space="preserve"> se hace ya en todos)</w:t>
      </w:r>
    </w:p>
    <w:p w14:paraId="119F1ADD" w14:textId="77777777" w:rsidR="00A97AF1" w:rsidRDefault="00A97AF1" w:rsidP="000866D7">
      <w:pPr>
        <w:jc w:val="both"/>
        <w:rPr>
          <w:rFonts w:ascii="Calibri" w:eastAsia="Calibri" w:hAnsi="Calibri" w:cs="Calibri"/>
        </w:rPr>
      </w:pPr>
    </w:p>
    <w:p w14:paraId="099B141E" w14:textId="301F5E1F" w:rsidR="00732671" w:rsidRDefault="00732671" w:rsidP="000866D7">
      <w:pPr>
        <w:jc w:val="both"/>
        <w:rPr>
          <w:rFonts w:ascii="Calibri" w:eastAsia="Calibri" w:hAnsi="Calibri" w:cs="Calibri"/>
        </w:rPr>
      </w:pPr>
      <w:r>
        <w:rPr>
          <w:rFonts w:ascii="Calibri" w:eastAsia="Calibri" w:hAnsi="Calibri" w:cs="Calibri"/>
        </w:rPr>
        <w:t xml:space="preserve">-Diapositiva 4: </w:t>
      </w:r>
      <w:r w:rsidR="00A97AF1">
        <w:rPr>
          <w:rFonts w:ascii="Calibri" w:eastAsia="Calibri" w:hAnsi="Calibri" w:cs="Calibri"/>
        </w:rPr>
        <w:t xml:space="preserve">Los métodos indirectos o no invasivos pueden ser el </w:t>
      </w:r>
      <w:r w:rsidR="002574C6">
        <w:rPr>
          <w:rFonts w:ascii="Calibri" w:eastAsia="Calibri" w:hAnsi="Calibri" w:cs="Calibri"/>
        </w:rPr>
        <w:t xml:space="preserve">rastreo de huellas, restos de alimentación o excrementos, estaciones de pelo o </w:t>
      </w:r>
      <w:proofErr w:type="spellStart"/>
      <w:r w:rsidR="002574C6">
        <w:rPr>
          <w:rFonts w:ascii="Calibri" w:eastAsia="Calibri" w:hAnsi="Calibri" w:cs="Calibri"/>
        </w:rPr>
        <w:t>fototrampeo</w:t>
      </w:r>
      <w:proofErr w:type="spellEnd"/>
      <w:r w:rsidR="002574C6">
        <w:rPr>
          <w:rFonts w:ascii="Calibri" w:eastAsia="Calibri" w:hAnsi="Calibri" w:cs="Calibri"/>
        </w:rPr>
        <w:t>, entre otros.</w:t>
      </w:r>
    </w:p>
    <w:p w14:paraId="3E6A87BB" w14:textId="77777777" w:rsidR="00D23A3B" w:rsidRDefault="00D23A3B" w:rsidP="000866D7">
      <w:pPr>
        <w:jc w:val="both"/>
        <w:rPr>
          <w:rFonts w:ascii="Calibri" w:eastAsia="Calibri" w:hAnsi="Calibri" w:cs="Calibri"/>
        </w:rPr>
      </w:pPr>
    </w:p>
    <w:p w14:paraId="6F831D66" w14:textId="74703D0D" w:rsidR="00D23A3B" w:rsidRDefault="00D23A3B" w:rsidP="000866D7">
      <w:pPr>
        <w:jc w:val="both"/>
        <w:rPr>
          <w:rFonts w:ascii="Calibri" w:eastAsia="Calibri" w:hAnsi="Calibri" w:cs="Calibri"/>
        </w:rPr>
      </w:pPr>
      <w:r>
        <w:rPr>
          <w:rFonts w:ascii="Calibri" w:eastAsia="Calibri" w:hAnsi="Calibri" w:cs="Calibri"/>
        </w:rPr>
        <w:t>-Diapositiva 5: Las ardillas se alimentan de multitud de frutos y hongos, siendo</w:t>
      </w:r>
      <w:r w:rsidRPr="00D23A3B">
        <w:rPr>
          <w:rFonts w:ascii="Calibri" w:eastAsia="Calibri" w:hAnsi="Calibri" w:cs="Calibri"/>
        </w:rPr>
        <w:t xml:space="preserve"> los piñones </w:t>
      </w:r>
      <w:r>
        <w:rPr>
          <w:rFonts w:ascii="Calibri" w:eastAsia="Calibri" w:hAnsi="Calibri" w:cs="Calibri"/>
        </w:rPr>
        <w:t xml:space="preserve">de los pinos </w:t>
      </w:r>
      <w:r w:rsidRPr="00D23A3B">
        <w:rPr>
          <w:rFonts w:ascii="Calibri" w:eastAsia="Calibri" w:hAnsi="Calibri" w:cs="Calibri"/>
        </w:rPr>
        <w:t>son una parte fundamental de su diet</w:t>
      </w:r>
      <w:r>
        <w:rPr>
          <w:rFonts w:ascii="Calibri" w:eastAsia="Calibri" w:hAnsi="Calibri" w:cs="Calibri"/>
        </w:rPr>
        <w:t>a en los bosques de coníferas. Los</w:t>
      </w:r>
      <w:r w:rsidRPr="00D23A3B">
        <w:rPr>
          <w:rFonts w:ascii="Calibri" w:eastAsia="Calibri" w:hAnsi="Calibri" w:cs="Calibri"/>
        </w:rPr>
        <w:t xml:space="preserve"> restos de las piñas que son comidas </w:t>
      </w:r>
      <w:r w:rsidR="00474286" w:rsidRPr="00D23A3B">
        <w:rPr>
          <w:rFonts w:ascii="Calibri" w:eastAsia="Calibri" w:hAnsi="Calibri" w:cs="Calibri"/>
        </w:rPr>
        <w:t>suelen</w:t>
      </w:r>
      <w:r w:rsidRPr="00D23A3B">
        <w:rPr>
          <w:rFonts w:ascii="Calibri" w:eastAsia="Calibri" w:hAnsi="Calibri" w:cs="Calibri"/>
        </w:rPr>
        <w:t xml:space="preserve"> concentrarse bajo ciertos árboles que son usados como comederos, de los cuales tienen varios en cada territorio. </w:t>
      </w:r>
      <w:r>
        <w:rPr>
          <w:rFonts w:ascii="Calibri" w:eastAsia="Calibri" w:hAnsi="Calibri" w:cs="Calibri"/>
        </w:rPr>
        <w:t>Una metodología indirecta o no invasiva basada en el uso del rastreo para el conteo de piñas roídas parece una buena opción, poco agresiva y eficaz, para estudiar a la especie objeto, la ardilla roja.</w:t>
      </w:r>
    </w:p>
    <w:p w14:paraId="10E30680" w14:textId="707D09D4" w:rsidR="00576DF1" w:rsidRDefault="00576DF1" w:rsidP="000866D7">
      <w:pPr>
        <w:jc w:val="both"/>
        <w:rPr>
          <w:rFonts w:ascii="Calibri" w:eastAsia="Calibri" w:hAnsi="Calibri" w:cs="Calibri"/>
        </w:rPr>
      </w:pPr>
    </w:p>
    <w:p w14:paraId="07EF061A" w14:textId="4D6E4304" w:rsidR="00576DF1" w:rsidRDefault="00576DF1" w:rsidP="000866D7">
      <w:pPr>
        <w:jc w:val="both"/>
        <w:rPr>
          <w:rFonts w:ascii="Calibri" w:eastAsia="Calibri" w:hAnsi="Calibri" w:cs="Calibri"/>
        </w:rPr>
      </w:pPr>
      <w:r>
        <w:rPr>
          <w:rFonts w:ascii="Calibri" w:eastAsia="Calibri" w:hAnsi="Calibri" w:cs="Calibri"/>
        </w:rPr>
        <w:t xml:space="preserve">-Diapositiva 6: </w:t>
      </w:r>
      <w:r w:rsidR="00096D25">
        <w:rPr>
          <w:rFonts w:ascii="Calibri" w:eastAsia="Calibri" w:hAnsi="Calibri" w:cs="Calibri"/>
        </w:rPr>
        <w:t xml:space="preserve">explicar la territorialidad de las ardillas, decir medida de home </w:t>
      </w:r>
      <w:proofErr w:type="spellStart"/>
      <w:r w:rsidR="00096D25">
        <w:rPr>
          <w:rFonts w:ascii="Calibri" w:eastAsia="Calibri" w:hAnsi="Calibri" w:cs="Calibri"/>
        </w:rPr>
        <w:t>range</w:t>
      </w:r>
      <w:proofErr w:type="spellEnd"/>
      <w:r w:rsidR="00096D25">
        <w:rPr>
          <w:rFonts w:ascii="Calibri" w:eastAsia="Calibri" w:hAnsi="Calibri" w:cs="Calibri"/>
        </w:rPr>
        <w:t xml:space="preserve">, k se entienda luego más tarde </w:t>
      </w:r>
      <w:proofErr w:type="spellStart"/>
      <w:r w:rsidR="00096D25">
        <w:rPr>
          <w:rFonts w:ascii="Calibri" w:eastAsia="Calibri" w:hAnsi="Calibri" w:cs="Calibri"/>
        </w:rPr>
        <w:t>ke</w:t>
      </w:r>
      <w:proofErr w:type="spellEnd"/>
      <w:r w:rsidR="00096D25">
        <w:rPr>
          <w:rFonts w:ascii="Calibri" w:eastAsia="Calibri" w:hAnsi="Calibri" w:cs="Calibri"/>
        </w:rPr>
        <w:t xml:space="preserve"> tus parcelas cogen distintos territorios de distintas ardillas.</w:t>
      </w:r>
    </w:p>
    <w:p w14:paraId="1A0DD443" w14:textId="3C7818CC" w:rsidR="00096D25" w:rsidRDefault="00096D25" w:rsidP="000866D7">
      <w:pPr>
        <w:jc w:val="both"/>
        <w:rPr>
          <w:rFonts w:ascii="Calibri" w:eastAsia="Calibri" w:hAnsi="Calibri" w:cs="Calibri"/>
        </w:rPr>
      </w:pPr>
      <w:r>
        <w:rPr>
          <w:rFonts w:ascii="Calibri" w:eastAsia="Calibri" w:hAnsi="Calibri" w:cs="Calibri"/>
        </w:rPr>
        <w:t>En nuestras latitudes no hibernan (poner referencia)</w:t>
      </w:r>
    </w:p>
    <w:p w14:paraId="7A8ABAA7" w14:textId="77777777" w:rsidR="00A97AF1" w:rsidRDefault="00A97AF1" w:rsidP="000866D7">
      <w:pPr>
        <w:jc w:val="both"/>
        <w:rPr>
          <w:rFonts w:ascii="Calibri" w:eastAsia="Calibri" w:hAnsi="Calibri" w:cs="Calibri"/>
        </w:rPr>
      </w:pPr>
    </w:p>
    <w:p w14:paraId="00000003" w14:textId="7A736EDA" w:rsidR="00B561BD" w:rsidRDefault="00732671" w:rsidP="00A97AF1">
      <w:pPr>
        <w:jc w:val="both"/>
        <w:rPr>
          <w:rFonts w:ascii="Calibri" w:eastAsia="Calibri" w:hAnsi="Calibri" w:cs="Calibri"/>
        </w:rPr>
      </w:pPr>
      <w:r>
        <w:rPr>
          <w:rFonts w:ascii="Calibri" w:eastAsia="Calibri" w:hAnsi="Calibri" w:cs="Calibri"/>
        </w:rPr>
        <w:t>-Diaposi</w:t>
      </w:r>
      <w:r w:rsidR="00B74831">
        <w:rPr>
          <w:rFonts w:ascii="Calibri" w:eastAsia="Calibri" w:hAnsi="Calibri" w:cs="Calibri"/>
        </w:rPr>
        <w:t>tiva 6</w:t>
      </w:r>
      <w:r>
        <w:rPr>
          <w:rFonts w:ascii="Calibri" w:eastAsia="Calibri" w:hAnsi="Calibri" w:cs="Calibri"/>
        </w:rPr>
        <w:t xml:space="preserve">: </w:t>
      </w:r>
      <w:r w:rsidR="000866D7">
        <w:rPr>
          <w:rFonts w:ascii="Calibri" w:eastAsia="Calibri" w:hAnsi="Calibri" w:cs="Calibri"/>
        </w:rPr>
        <w:t>La ardilla roja es una especie muy conocida por el público, sin embargo, los conocimientos sobre su biol</w:t>
      </w:r>
      <w:r w:rsidR="00D23A3B">
        <w:rPr>
          <w:rFonts w:ascii="Calibri" w:eastAsia="Calibri" w:hAnsi="Calibri" w:cs="Calibri"/>
        </w:rPr>
        <w:t xml:space="preserve">ogía son muy escasos, a pesar o </w:t>
      </w:r>
      <w:r w:rsidR="00474286">
        <w:rPr>
          <w:rFonts w:ascii="Calibri" w:eastAsia="Calibri" w:hAnsi="Calibri" w:cs="Calibri"/>
        </w:rPr>
        <w:t>quizá</w:t>
      </w:r>
      <w:r w:rsidR="00D23A3B">
        <w:rPr>
          <w:rFonts w:ascii="Calibri" w:eastAsia="Calibri" w:hAnsi="Calibri" w:cs="Calibri"/>
        </w:rPr>
        <w:t xml:space="preserve"> a causa de</w:t>
      </w:r>
      <w:r w:rsidR="000866D7">
        <w:rPr>
          <w:rFonts w:ascii="Calibri" w:eastAsia="Calibri" w:hAnsi="Calibri" w:cs="Calibri"/>
        </w:rPr>
        <w:t xml:space="preserve"> su amplia </w:t>
      </w:r>
      <w:r w:rsidR="00E31EA7">
        <w:rPr>
          <w:rFonts w:ascii="Calibri" w:eastAsia="Calibri" w:hAnsi="Calibri" w:cs="Calibri"/>
        </w:rPr>
        <w:t>distribución actual.</w:t>
      </w:r>
      <w:r w:rsidR="00A97AF1">
        <w:rPr>
          <w:rFonts w:ascii="Calibri" w:eastAsia="Calibri" w:hAnsi="Calibri" w:cs="Calibri"/>
        </w:rPr>
        <w:t xml:space="preserve"> </w:t>
      </w:r>
      <w:r w:rsidR="00D23A3B">
        <w:rPr>
          <w:rFonts w:ascii="Calibri" w:eastAsia="Calibri" w:hAnsi="Calibri" w:cs="Calibri"/>
        </w:rPr>
        <w:t xml:space="preserve">Esta situación no fue así siempre, </w:t>
      </w:r>
      <w:r w:rsidR="00D23A3B" w:rsidRPr="00D23A3B">
        <w:rPr>
          <w:rFonts w:ascii="Calibri" w:eastAsia="Calibri" w:hAnsi="Calibri" w:cs="Calibri"/>
        </w:rPr>
        <w:t xml:space="preserve">a mediados del s. XX había muy pocos bosques en España y la distribución de la ardilla era mucho más restringida. </w:t>
      </w:r>
    </w:p>
    <w:p w14:paraId="13A91480" w14:textId="77777777" w:rsidR="00E31EA7" w:rsidRDefault="00E31EA7" w:rsidP="000866D7">
      <w:pPr>
        <w:jc w:val="both"/>
        <w:rPr>
          <w:rFonts w:ascii="Calibri" w:eastAsia="Calibri" w:hAnsi="Calibri" w:cs="Calibri"/>
        </w:rPr>
      </w:pPr>
    </w:p>
    <w:p w14:paraId="484AF40E" w14:textId="092CE522" w:rsidR="00F63951" w:rsidRDefault="00B74831">
      <w:pPr>
        <w:jc w:val="both"/>
        <w:rPr>
          <w:rFonts w:ascii="Calibri" w:eastAsia="Calibri" w:hAnsi="Calibri" w:cs="Calibri"/>
        </w:rPr>
      </w:pPr>
      <w:r>
        <w:rPr>
          <w:rFonts w:ascii="Calibri" w:eastAsia="Calibri" w:hAnsi="Calibri" w:cs="Calibri"/>
        </w:rPr>
        <w:t>-Diapositiva 7</w:t>
      </w:r>
      <w:r w:rsidR="00732671">
        <w:rPr>
          <w:rFonts w:ascii="Calibri" w:eastAsia="Calibri" w:hAnsi="Calibri" w:cs="Calibri"/>
        </w:rPr>
        <w:t xml:space="preserve">: </w:t>
      </w:r>
      <w:r w:rsidR="003203EE">
        <w:rPr>
          <w:rFonts w:ascii="Calibri" w:eastAsia="Calibri" w:hAnsi="Calibri" w:cs="Calibri"/>
        </w:rPr>
        <w:t>En la provincia de Granada, las poblaciones de ardilla han sufrido una expansión en las últimas décadas a partir de un núcleo natural no</w:t>
      </w:r>
      <w:r w:rsidR="00F63951">
        <w:rPr>
          <w:rFonts w:ascii="Calibri" w:eastAsia="Calibri" w:hAnsi="Calibri" w:cs="Calibri"/>
        </w:rPr>
        <w:t xml:space="preserve">rteño y varias reintroducciones. </w:t>
      </w:r>
      <w:r w:rsidR="00E31EA7">
        <w:rPr>
          <w:rFonts w:ascii="Calibri" w:eastAsia="Calibri" w:hAnsi="Calibri" w:cs="Calibri"/>
        </w:rPr>
        <w:t>Esta información es</w:t>
      </w:r>
      <w:r w:rsidR="00F63951">
        <w:rPr>
          <w:rFonts w:ascii="Calibri" w:eastAsia="Calibri" w:hAnsi="Calibri" w:cs="Calibri"/>
        </w:rPr>
        <w:t xml:space="preserve"> del artículo d</w:t>
      </w:r>
      <w:r w:rsidR="00474286">
        <w:rPr>
          <w:rFonts w:ascii="Calibri" w:eastAsia="Calibri" w:hAnsi="Calibri" w:cs="Calibri"/>
        </w:rPr>
        <w:t xml:space="preserve">e </w:t>
      </w:r>
      <w:proofErr w:type="spellStart"/>
      <w:r w:rsidR="00474286">
        <w:rPr>
          <w:rFonts w:ascii="Calibri" w:eastAsia="Calibri" w:hAnsi="Calibri" w:cs="Calibri"/>
        </w:rPr>
        <w:t>Moleón</w:t>
      </w:r>
      <w:proofErr w:type="spellEnd"/>
      <w:r w:rsidR="00474286">
        <w:rPr>
          <w:rFonts w:ascii="Calibri" w:eastAsia="Calibri" w:hAnsi="Calibri" w:cs="Calibri"/>
        </w:rPr>
        <w:t xml:space="preserve"> y Gil-Sánchez del 2003.</w:t>
      </w:r>
    </w:p>
    <w:p w14:paraId="21C9CD6C" w14:textId="6426A20F" w:rsidR="00732671" w:rsidRDefault="00F63951">
      <w:pPr>
        <w:jc w:val="both"/>
        <w:rPr>
          <w:rFonts w:ascii="Calibri" w:eastAsia="Calibri" w:hAnsi="Calibri" w:cs="Calibri"/>
        </w:rPr>
      </w:pPr>
      <w:r>
        <w:rPr>
          <w:rFonts w:ascii="Calibri" w:eastAsia="Calibri" w:hAnsi="Calibri" w:cs="Calibri"/>
        </w:rPr>
        <w:t xml:space="preserve">En este </w:t>
      </w:r>
      <w:proofErr w:type="spellStart"/>
      <w:r>
        <w:rPr>
          <w:rFonts w:ascii="Calibri" w:eastAsia="Calibri" w:hAnsi="Calibri" w:cs="Calibri"/>
        </w:rPr>
        <w:t>paper</w:t>
      </w:r>
      <w:proofErr w:type="spellEnd"/>
      <w:r>
        <w:rPr>
          <w:rFonts w:ascii="Calibri" w:eastAsia="Calibri" w:hAnsi="Calibri" w:cs="Calibri"/>
        </w:rPr>
        <w:t xml:space="preserve"> se indica</w:t>
      </w:r>
      <w:r w:rsidR="00EB5706">
        <w:rPr>
          <w:rFonts w:ascii="Calibri" w:eastAsia="Calibri" w:hAnsi="Calibri" w:cs="Calibri"/>
        </w:rPr>
        <w:t xml:space="preserve"> la facilidad de encontrar estos rastros de piñas roídas donde hay presencia de ardilla</w:t>
      </w:r>
      <w:r>
        <w:rPr>
          <w:rFonts w:ascii="Calibri" w:eastAsia="Calibri" w:hAnsi="Calibri" w:cs="Calibri"/>
        </w:rPr>
        <w:t>, encontrando indicios</w:t>
      </w:r>
      <w:r w:rsidR="00EB5706">
        <w:rPr>
          <w:rFonts w:ascii="Calibri" w:eastAsia="Calibri" w:hAnsi="Calibri" w:cs="Calibri"/>
        </w:rPr>
        <w:t xml:space="preserve"> en </w:t>
      </w:r>
      <w:r>
        <w:rPr>
          <w:rFonts w:ascii="Calibri" w:eastAsia="Calibri" w:hAnsi="Calibri" w:cs="Calibri"/>
        </w:rPr>
        <w:t>los primeros</w:t>
      </w:r>
      <w:r w:rsidR="00EB5706">
        <w:rPr>
          <w:rFonts w:ascii="Calibri" w:eastAsia="Calibri" w:hAnsi="Calibri" w:cs="Calibri"/>
        </w:rPr>
        <w:t xml:space="preserve"> 5 minutos</w:t>
      </w:r>
      <w:r>
        <w:rPr>
          <w:rFonts w:ascii="Calibri" w:eastAsia="Calibri" w:hAnsi="Calibri" w:cs="Calibri"/>
        </w:rPr>
        <w:t xml:space="preserve"> de muestreo</w:t>
      </w:r>
      <w:r w:rsidR="00EB5706">
        <w:rPr>
          <w:rFonts w:ascii="Calibri" w:eastAsia="Calibri" w:hAnsi="Calibri" w:cs="Calibri"/>
        </w:rPr>
        <w:t xml:space="preserve">, </w:t>
      </w:r>
      <w:r>
        <w:rPr>
          <w:rFonts w:ascii="Calibri" w:eastAsia="Calibri" w:hAnsi="Calibri" w:cs="Calibri"/>
        </w:rPr>
        <w:t xml:space="preserve">siendo un método muy eficiente </w:t>
      </w:r>
      <w:r w:rsidR="00EB5706">
        <w:rPr>
          <w:rFonts w:ascii="Calibri" w:eastAsia="Calibri" w:hAnsi="Calibri" w:cs="Calibri"/>
        </w:rPr>
        <w:t>para d</w:t>
      </w:r>
      <w:r>
        <w:rPr>
          <w:rFonts w:ascii="Calibri" w:eastAsia="Calibri" w:hAnsi="Calibri" w:cs="Calibri"/>
        </w:rPr>
        <w:t>etectar su presencia en los pinares, hábitat potencial de la especie, principalmente pinares de repoblación, como se indica en este estudio (</w:t>
      </w:r>
      <w:proofErr w:type="spellStart"/>
      <w:r>
        <w:rPr>
          <w:rFonts w:ascii="Calibri" w:eastAsia="Calibri" w:hAnsi="Calibri" w:cs="Calibri"/>
        </w:rPr>
        <w:t>Moleón</w:t>
      </w:r>
      <w:proofErr w:type="spellEnd"/>
      <w:r>
        <w:rPr>
          <w:rFonts w:ascii="Calibri" w:eastAsia="Calibri" w:hAnsi="Calibri" w:cs="Calibri"/>
        </w:rPr>
        <w:t xml:space="preserve"> &amp; Gil-Sánchez, 2003). S</w:t>
      </w:r>
      <w:r w:rsidR="003203EE">
        <w:rPr>
          <w:rFonts w:ascii="Calibri" w:eastAsia="Calibri" w:hAnsi="Calibri" w:cs="Calibri"/>
        </w:rPr>
        <w:t xml:space="preserve">e </w:t>
      </w:r>
      <w:r>
        <w:rPr>
          <w:rFonts w:ascii="Calibri" w:eastAsia="Calibri" w:hAnsi="Calibri" w:cs="Calibri"/>
        </w:rPr>
        <w:t>desconocen los</w:t>
      </w:r>
      <w:r w:rsidR="003203EE">
        <w:rPr>
          <w:rFonts w:ascii="Calibri" w:eastAsia="Calibri" w:hAnsi="Calibri" w:cs="Calibri"/>
        </w:rPr>
        <w:t xml:space="preserve"> límites </w:t>
      </w:r>
      <w:r>
        <w:rPr>
          <w:rFonts w:ascii="Calibri" w:eastAsia="Calibri" w:hAnsi="Calibri" w:cs="Calibri"/>
        </w:rPr>
        <w:t xml:space="preserve">en la expansión actual. </w:t>
      </w:r>
    </w:p>
    <w:p w14:paraId="3924153B" w14:textId="77777777" w:rsidR="00E31EA7" w:rsidRDefault="00E31EA7">
      <w:pPr>
        <w:jc w:val="both"/>
        <w:rPr>
          <w:rFonts w:ascii="Calibri" w:eastAsia="Calibri" w:hAnsi="Calibri" w:cs="Calibri"/>
        </w:rPr>
      </w:pPr>
    </w:p>
    <w:p w14:paraId="00000005" w14:textId="10C14837" w:rsidR="00B561BD" w:rsidRDefault="00B74831" w:rsidP="006C6D8E">
      <w:pPr>
        <w:rPr>
          <w:rFonts w:ascii="Calibri" w:eastAsia="Calibri" w:hAnsi="Calibri" w:cs="Calibri"/>
        </w:rPr>
      </w:pPr>
      <w:r>
        <w:rPr>
          <w:rFonts w:ascii="Calibri" w:eastAsia="Calibri" w:hAnsi="Calibri" w:cs="Calibri"/>
        </w:rPr>
        <w:t>-Diapositiva 8</w:t>
      </w:r>
      <w:r w:rsidR="00732671">
        <w:rPr>
          <w:rFonts w:ascii="Calibri" w:eastAsia="Calibri" w:hAnsi="Calibri" w:cs="Calibri"/>
        </w:rPr>
        <w:t xml:space="preserve">: </w:t>
      </w:r>
      <w:r w:rsidR="00F63951">
        <w:rPr>
          <w:rFonts w:ascii="Calibri" w:eastAsia="Calibri" w:hAnsi="Calibri" w:cs="Calibri"/>
        </w:rPr>
        <w:t>Según otro</w:t>
      </w:r>
      <w:r w:rsidR="003203EE">
        <w:rPr>
          <w:rFonts w:ascii="Calibri" w:eastAsia="Calibri" w:hAnsi="Calibri" w:cs="Calibri"/>
        </w:rPr>
        <w:t xml:space="preserve"> estudio reciente realizado en </w:t>
      </w:r>
      <w:proofErr w:type="spellStart"/>
      <w:r w:rsidR="003203EE">
        <w:rPr>
          <w:rFonts w:ascii="Calibri" w:eastAsia="Calibri" w:hAnsi="Calibri" w:cs="Calibri"/>
          <w:i/>
        </w:rPr>
        <w:t>Pinus</w:t>
      </w:r>
      <w:proofErr w:type="spellEnd"/>
      <w:r w:rsidR="003203EE">
        <w:rPr>
          <w:rFonts w:ascii="Calibri" w:eastAsia="Calibri" w:hAnsi="Calibri" w:cs="Calibri"/>
          <w:i/>
        </w:rPr>
        <w:t xml:space="preserve"> </w:t>
      </w:r>
      <w:proofErr w:type="spellStart"/>
      <w:proofErr w:type="gramStart"/>
      <w:r w:rsidR="003203EE">
        <w:rPr>
          <w:rFonts w:ascii="Calibri" w:eastAsia="Calibri" w:hAnsi="Calibri" w:cs="Calibri"/>
          <w:i/>
        </w:rPr>
        <w:t>halepensis</w:t>
      </w:r>
      <w:proofErr w:type="spellEnd"/>
      <w:r w:rsidR="003203EE">
        <w:rPr>
          <w:rFonts w:ascii="Calibri" w:eastAsia="Calibri" w:hAnsi="Calibri" w:cs="Calibri"/>
          <w:i/>
        </w:rPr>
        <w:t xml:space="preserve"> </w:t>
      </w:r>
      <w:r w:rsidR="006C6D8E" w:rsidRPr="006C6D8E">
        <w:rPr>
          <w:rFonts w:ascii="Calibri" w:eastAsia="Calibri" w:hAnsi="Calibri" w:cs="Calibri"/>
        </w:rPr>
        <w:t>,</w:t>
      </w:r>
      <w:proofErr w:type="gramEnd"/>
      <w:r w:rsidR="006C6D8E" w:rsidRPr="006C6D8E">
        <w:rPr>
          <w:rFonts w:ascii="Calibri" w:eastAsia="Calibri" w:hAnsi="Calibri" w:cs="Calibri"/>
        </w:rPr>
        <w:t xml:space="preserve"> en el </w:t>
      </w:r>
      <w:proofErr w:type="spellStart"/>
      <w:r w:rsidR="006C6D8E" w:rsidRPr="006C6D8E">
        <w:rPr>
          <w:rFonts w:ascii="Calibri" w:eastAsia="Calibri" w:hAnsi="Calibri" w:cs="Calibri"/>
        </w:rPr>
        <w:t>ke</w:t>
      </w:r>
      <w:proofErr w:type="spellEnd"/>
      <w:r w:rsidR="006C6D8E" w:rsidRPr="006C6D8E">
        <w:rPr>
          <w:rFonts w:ascii="Calibri" w:eastAsia="Calibri" w:hAnsi="Calibri" w:cs="Calibri"/>
        </w:rPr>
        <w:t xml:space="preserve"> también se basa este </w:t>
      </w:r>
      <w:r w:rsidR="006C6D8E">
        <w:rPr>
          <w:rFonts w:ascii="Calibri" w:eastAsia="Calibri" w:hAnsi="Calibri" w:cs="Calibri"/>
        </w:rPr>
        <w:t>TFM</w:t>
      </w:r>
      <w:r w:rsidR="006C6D8E" w:rsidRPr="006C6D8E">
        <w:rPr>
          <w:rFonts w:ascii="Calibri" w:eastAsia="Calibri" w:hAnsi="Calibri" w:cs="Calibri"/>
        </w:rPr>
        <w:t xml:space="preserve"> </w:t>
      </w:r>
      <w:r w:rsidR="003203EE">
        <w:rPr>
          <w:rFonts w:ascii="Calibri" w:eastAsia="Calibri" w:hAnsi="Calibri" w:cs="Calibri"/>
        </w:rPr>
        <w:t xml:space="preserve">(González Socas, 2021), la forma más eficiente para detectar ardillas mediante piñas roídas </w:t>
      </w:r>
      <w:r w:rsidR="003203EE">
        <w:rPr>
          <w:rFonts w:ascii="Calibri" w:eastAsia="Calibri" w:hAnsi="Calibri" w:cs="Calibri"/>
        </w:rPr>
        <w:lastRenderedPageBreak/>
        <w:t>en el campo es focalizar los esfuerzos en los pinos de mayor tamaño,</w:t>
      </w:r>
      <w:r w:rsidR="006426E8">
        <w:rPr>
          <w:rFonts w:ascii="Calibri" w:eastAsia="Calibri" w:hAnsi="Calibri" w:cs="Calibri"/>
        </w:rPr>
        <w:t xml:space="preserve"> también se detectó la preferencia de las ardillas por pinos de gran porte rodeados por otros pinos de gran porte, por motivos de seguridad.</w:t>
      </w:r>
      <w:r w:rsidR="00CB5A54">
        <w:rPr>
          <w:rFonts w:ascii="Calibri" w:eastAsia="Calibri" w:hAnsi="Calibri" w:cs="Calibri"/>
        </w:rPr>
        <w:t xml:space="preserve"> </w:t>
      </w:r>
      <w:r w:rsidR="006426E8">
        <w:rPr>
          <w:rFonts w:ascii="Calibri" w:eastAsia="Calibri" w:hAnsi="Calibri" w:cs="Calibri"/>
        </w:rPr>
        <w:t>Otras</w:t>
      </w:r>
      <w:r w:rsidR="003203EE">
        <w:rPr>
          <w:rFonts w:ascii="Calibri" w:eastAsia="Calibri" w:hAnsi="Calibri" w:cs="Calibri"/>
        </w:rPr>
        <w:t xml:space="preserve"> variables como el nivel de sotobosque, pendiente o número de árboles alrededor en 10 metros </w:t>
      </w:r>
      <w:r w:rsidR="006426E8">
        <w:rPr>
          <w:rFonts w:ascii="Calibri" w:eastAsia="Calibri" w:hAnsi="Calibri" w:cs="Calibri"/>
        </w:rPr>
        <w:t xml:space="preserve">resultaron </w:t>
      </w:r>
      <w:r w:rsidR="003203EE">
        <w:rPr>
          <w:rFonts w:ascii="Calibri" w:eastAsia="Calibri" w:hAnsi="Calibri" w:cs="Calibri"/>
        </w:rPr>
        <w:t>me</w:t>
      </w:r>
      <w:r w:rsidR="006C6D8E">
        <w:rPr>
          <w:rFonts w:ascii="Calibri" w:eastAsia="Calibri" w:hAnsi="Calibri" w:cs="Calibri"/>
        </w:rPr>
        <w:t xml:space="preserve">nos influyentes en ese estudio. No se conoce la distribución actual detallada y muchos detalles de su expansión. </w:t>
      </w:r>
      <w:r w:rsidR="00F47F6F">
        <w:rPr>
          <w:rFonts w:ascii="Calibri" w:eastAsia="Calibri" w:hAnsi="Calibri" w:cs="Calibri"/>
        </w:rPr>
        <w:t xml:space="preserve">Este estudio sólo se hizo en un pinar diferente a mi parcela de </w:t>
      </w:r>
      <w:proofErr w:type="spellStart"/>
      <w:r w:rsidR="00F47F6F">
        <w:rPr>
          <w:rFonts w:ascii="Calibri" w:eastAsia="Calibri" w:hAnsi="Calibri" w:cs="Calibri"/>
        </w:rPr>
        <w:t>P.halepensis</w:t>
      </w:r>
      <w:proofErr w:type="spellEnd"/>
      <w:r w:rsidR="00F47F6F">
        <w:rPr>
          <w:rFonts w:ascii="Calibri" w:eastAsia="Calibri" w:hAnsi="Calibri" w:cs="Calibri"/>
        </w:rPr>
        <w:t xml:space="preserve"> (Llano de la Perdiz) </w:t>
      </w:r>
      <w:r w:rsidR="00F47F6F" w:rsidRPr="00F47F6F">
        <w:rPr>
          <w:rFonts w:ascii="Calibri" w:eastAsia="Calibri" w:hAnsi="Calibri" w:cs="Calibri"/>
        </w:rPr>
        <w:t>y solo en una época.</w:t>
      </w:r>
      <w:r w:rsidR="006C6D8E">
        <w:rPr>
          <w:rFonts w:ascii="Calibri" w:eastAsia="Calibri" w:hAnsi="Calibri" w:cs="Calibri"/>
        </w:rPr>
        <w:br/>
      </w:r>
    </w:p>
    <w:p w14:paraId="66E7EDA4" w14:textId="77777777" w:rsidR="00732671" w:rsidRDefault="00732671" w:rsidP="00732671">
      <w:pPr>
        <w:jc w:val="both"/>
        <w:rPr>
          <w:rFonts w:ascii="Calibri" w:eastAsia="Calibri" w:hAnsi="Calibri" w:cs="Calibri"/>
        </w:rPr>
      </w:pPr>
    </w:p>
    <w:p w14:paraId="5E1B4BE8" w14:textId="5A985CDF" w:rsidR="00B74831" w:rsidRPr="00B74831" w:rsidRDefault="00B74831" w:rsidP="00B74831">
      <w:pPr>
        <w:jc w:val="both"/>
        <w:rPr>
          <w:rFonts w:ascii="Calibri" w:eastAsia="Calibri" w:hAnsi="Calibri" w:cs="Calibri"/>
        </w:rPr>
      </w:pPr>
      <w:r>
        <w:rPr>
          <w:rFonts w:ascii="Calibri" w:eastAsia="Calibri" w:hAnsi="Calibri" w:cs="Calibri"/>
        </w:rPr>
        <w:t>-Diapositiva 9</w:t>
      </w:r>
      <w:r w:rsidR="00732671">
        <w:rPr>
          <w:rFonts w:ascii="Calibri" w:eastAsia="Calibri" w:hAnsi="Calibri" w:cs="Calibri"/>
        </w:rPr>
        <w:t xml:space="preserve">: En cuanto a los objetivos del estudio, el objetivo general es </w:t>
      </w:r>
      <w:r w:rsidRPr="00B74831">
        <w:rPr>
          <w:rFonts w:ascii="Calibri" w:eastAsia="Calibri" w:hAnsi="Calibri" w:cs="Calibri"/>
        </w:rPr>
        <w:t>Perfeccionar la metodología de muestreo no invasivo de ardilla roja en pinares mediterráneos.</w:t>
      </w:r>
      <w:r>
        <w:rPr>
          <w:rFonts w:ascii="Calibri" w:eastAsia="Calibri" w:hAnsi="Calibri" w:cs="Calibri"/>
        </w:rPr>
        <w:t xml:space="preserve"> </w:t>
      </w:r>
      <w:r w:rsidR="00732671">
        <w:rPr>
          <w:rFonts w:ascii="Calibri" w:eastAsia="Calibri" w:hAnsi="Calibri" w:cs="Calibri"/>
        </w:rPr>
        <w:t xml:space="preserve">Como objetivos específicos, </w:t>
      </w:r>
      <w:r w:rsidRPr="00B74831">
        <w:rPr>
          <w:rFonts w:ascii="Calibri" w:eastAsia="Calibri" w:hAnsi="Calibri" w:cs="Calibri"/>
        </w:rPr>
        <w:t>Explorar si la relación entre las características del árbol y la cantidad de piñas roídas y tasa de repos</w:t>
      </w:r>
      <w:r>
        <w:rPr>
          <w:rFonts w:ascii="Calibri" w:eastAsia="Calibri" w:hAnsi="Calibri" w:cs="Calibri"/>
        </w:rPr>
        <w:t>ición de las mismas se mantiene:</w:t>
      </w:r>
    </w:p>
    <w:p w14:paraId="583BF3AC" w14:textId="3DCB0254" w:rsidR="00B74831" w:rsidRPr="00B74831" w:rsidRDefault="00B74831" w:rsidP="00B74831">
      <w:pPr>
        <w:jc w:val="both"/>
        <w:rPr>
          <w:rFonts w:ascii="Calibri" w:eastAsia="Calibri" w:hAnsi="Calibri" w:cs="Calibri"/>
        </w:rPr>
      </w:pPr>
      <w:r>
        <w:rPr>
          <w:rFonts w:ascii="Calibri" w:eastAsia="Calibri" w:hAnsi="Calibri" w:cs="Calibri"/>
        </w:rPr>
        <w:t xml:space="preserve">1) </w:t>
      </w:r>
      <w:r w:rsidRPr="00B74831">
        <w:rPr>
          <w:rFonts w:ascii="Calibri" w:eastAsia="Calibri" w:hAnsi="Calibri" w:cs="Calibri"/>
        </w:rPr>
        <w:t xml:space="preserve">Entre pinares de distintas especies </w:t>
      </w:r>
    </w:p>
    <w:p w14:paraId="5F2C2616" w14:textId="6ADD1066" w:rsidR="00732671" w:rsidRDefault="00B74831" w:rsidP="00B74831">
      <w:pPr>
        <w:jc w:val="both"/>
        <w:rPr>
          <w:rFonts w:ascii="Calibri" w:eastAsia="Calibri" w:hAnsi="Calibri" w:cs="Calibri"/>
        </w:rPr>
      </w:pPr>
      <w:r>
        <w:rPr>
          <w:rFonts w:ascii="Calibri" w:eastAsia="Calibri" w:hAnsi="Calibri" w:cs="Calibri"/>
        </w:rPr>
        <w:t xml:space="preserve">2) </w:t>
      </w:r>
      <w:r w:rsidRPr="00B74831">
        <w:rPr>
          <w:rFonts w:ascii="Calibri" w:eastAsia="Calibri" w:hAnsi="Calibri" w:cs="Calibri"/>
        </w:rPr>
        <w:t>En distintas épocas del año</w:t>
      </w:r>
    </w:p>
    <w:p w14:paraId="179A6BF7" w14:textId="77777777" w:rsidR="00732671" w:rsidRDefault="00732671" w:rsidP="00732671">
      <w:pPr>
        <w:jc w:val="both"/>
        <w:rPr>
          <w:rFonts w:ascii="Calibri" w:eastAsia="Calibri" w:hAnsi="Calibri" w:cs="Calibri"/>
        </w:rPr>
      </w:pPr>
    </w:p>
    <w:p w14:paraId="2DD22AD6" w14:textId="08E81AF1" w:rsidR="00B74831" w:rsidRDefault="00B74831" w:rsidP="00B74831">
      <w:pPr>
        <w:jc w:val="both"/>
        <w:rPr>
          <w:rFonts w:ascii="Calibri" w:eastAsia="Calibri" w:hAnsi="Calibri" w:cs="Calibri"/>
        </w:rPr>
      </w:pPr>
      <w:r>
        <w:rPr>
          <w:rFonts w:ascii="Calibri" w:eastAsia="Calibri" w:hAnsi="Calibri" w:cs="Calibri"/>
        </w:rPr>
        <w:t>-Diapositiva 10</w:t>
      </w:r>
      <w:r w:rsidR="000C6D80">
        <w:rPr>
          <w:rFonts w:ascii="Calibri" w:eastAsia="Calibri" w:hAnsi="Calibri" w:cs="Calibri"/>
        </w:rPr>
        <w:t xml:space="preserve">: </w:t>
      </w:r>
      <w:r w:rsidR="00732671">
        <w:rPr>
          <w:rFonts w:ascii="Calibri" w:eastAsia="Calibri" w:hAnsi="Calibri" w:cs="Calibri"/>
        </w:rPr>
        <w:t xml:space="preserve">Como objetivos secundarios, </w:t>
      </w:r>
    </w:p>
    <w:p w14:paraId="3660665D" w14:textId="1F94E2EC" w:rsidR="00B74831" w:rsidRPr="00B74831" w:rsidRDefault="00B74831" w:rsidP="00B74831">
      <w:pPr>
        <w:jc w:val="both"/>
        <w:rPr>
          <w:rFonts w:ascii="Calibri" w:eastAsia="Calibri" w:hAnsi="Calibri" w:cs="Calibri"/>
        </w:rPr>
      </w:pPr>
      <w:r w:rsidRPr="00B74831">
        <w:rPr>
          <w:rFonts w:ascii="Calibri" w:eastAsia="Calibri" w:hAnsi="Calibri" w:cs="Calibri"/>
        </w:rPr>
        <w:t>1. Mejora del seguimiento en otras áreas y a largo plazo de la especie.</w:t>
      </w:r>
    </w:p>
    <w:p w14:paraId="2BE763AF" w14:textId="101E66C8" w:rsidR="00732671" w:rsidRDefault="00B74831" w:rsidP="00B74831">
      <w:pPr>
        <w:jc w:val="both"/>
        <w:rPr>
          <w:rFonts w:ascii="Calibri" w:eastAsia="Calibri" w:hAnsi="Calibri" w:cs="Calibri"/>
        </w:rPr>
      </w:pPr>
      <w:r w:rsidRPr="00B74831">
        <w:rPr>
          <w:rFonts w:ascii="Calibri" w:eastAsia="Calibri" w:hAnsi="Calibri" w:cs="Calibri"/>
        </w:rPr>
        <w:t>2. Poner en valor los estudios metodológicos en especies comunes y su potencial como indicadores de cambios ecológicos.</w:t>
      </w:r>
    </w:p>
    <w:p w14:paraId="05A4D53B" w14:textId="77777777" w:rsidR="00B74831" w:rsidRDefault="00B74831">
      <w:pPr>
        <w:jc w:val="both"/>
        <w:rPr>
          <w:rFonts w:ascii="Calibri" w:eastAsia="Calibri" w:hAnsi="Calibri" w:cs="Calibri"/>
        </w:rPr>
      </w:pPr>
    </w:p>
    <w:p w14:paraId="00000006" w14:textId="4A54BCE5" w:rsidR="00B561BD" w:rsidRDefault="00B74831">
      <w:pPr>
        <w:jc w:val="both"/>
        <w:rPr>
          <w:rFonts w:ascii="Calibri" w:eastAsia="Calibri" w:hAnsi="Calibri" w:cs="Calibri"/>
        </w:rPr>
      </w:pPr>
      <w:r>
        <w:rPr>
          <w:rFonts w:ascii="Calibri" w:eastAsia="Calibri" w:hAnsi="Calibri" w:cs="Calibri"/>
        </w:rPr>
        <w:t>-Diapositiva 11</w:t>
      </w:r>
      <w:r w:rsidR="000C6D80">
        <w:rPr>
          <w:rFonts w:ascii="Calibri" w:eastAsia="Calibri" w:hAnsi="Calibri" w:cs="Calibri"/>
        </w:rPr>
        <w:t>: Este estudio tiene dos</w:t>
      </w:r>
      <w:r w:rsidR="003203EE">
        <w:rPr>
          <w:rFonts w:ascii="Calibri" w:eastAsia="Calibri" w:hAnsi="Calibri" w:cs="Calibri"/>
        </w:rPr>
        <w:t xml:space="preserve"> hipótesis principales: por una parte, la densidad de piñas roíd</w:t>
      </w:r>
      <w:r w:rsidR="000C6D80">
        <w:rPr>
          <w:rFonts w:ascii="Calibri" w:eastAsia="Calibri" w:hAnsi="Calibri" w:cs="Calibri"/>
        </w:rPr>
        <w:t xml:space="preserve">as depende del tamaño del pino </w:t>
      </w:r>
      <w:r w:rsidR="005A6975">
        <w:rPr>
          <w:rFonts w:ascii="Calibri" w:eastAsia="Calibri" w:hAnsi="Calibri" w:cs="Calibri"/>
        </w:rPr>
        <w:t>en todos los pinares y estaciones</w:t>
      </w:r>
      <w:r w:rsidR="000C6D80">
        <w:rPr>
          <w:rFonts w:ascii="Calibri" w:eastAsia="Calibri" w:hAnsi="Calibri" w:cs="Calibri"/>
        </w:rPr>
        <w:t xml:space="preserve">, con la predicción de </w:t>
      </w:r>
      <w:r>
        <w:rPr>
          <w:rFonts w:ascii="Calibri" w:eastAsia="Calibri" w:hAnsi="Calibri" w:cs="Calibri"/>
        </w:rPr>
        <w:t>a mayor tamaño del pino</w:t>
      </w:r>
      <w:r w:rsidR="000C6D80">
        <w:rPr>
          <w:rFonts w:ascii="Calibri" w:eastAsia="Calibri" w:hAnsi="Calibri" w:cs="Calibri"/>
        </w:rPr>
        <w:t>, más piñas roídas</w:t>
      </w:r>
      <w:r w:rsidR="003203EE">
        <w:rPr>
          <w:rFonts w:ascii="Calibri" w:eastAsia="Calibri" w:hAnsi="Calibri" w:cs="Calibri"/>
        </w:rPr>
        <w:t xml:space="preserve">, y por otra parte, la densidad de piñas roídas depende de la especie de pino, de donde se derivarían tres </w:t>
      </w:r>
      <w:r w:rsidR="000C6D80">
        <w:rPr>
          <w:rFonts w:ascii="Calibri" w:eastAsia="Calibri" w:hAnsi="Calibri" w:cs="Calibri"/>
        </w:rPr>
        <w:t>posibles predicciones</w:t>
      </w:r>
      <w:r w:rsidR="003203EE">
        <w:rPr>
          <w:rFonts w:ascii="Calibri" w:eastAsia="Calibri" w:hAnsi="Calibri" w:cs="Calibri"/>
        </w:rPr>
        <w:t>: la densidad es mayor en pinares con mayor producción de biomasa por unidad de tiempo y espacio (a mayor producción mayor densidad de ardillas), o la densidad es mayor en pinares con las piñas más pequeñas (</w:t>
      </w:r>
      <w:r w:rsidR="000C6D80" w:rsidRPr="000C6D80">
        <w:rPr>
          <w:rFonts w:ascii="Calibri" w:eastAsia="Calibri" w:hAnsi="Calibri" w:cs="Calibri"/>
          <w:i/>
        </w:rPr>
        <w:t xml:space="preserve">P. </w:t>
      </w:r>
      <w:proofErr w:type="spellStart"/>
      <w:r w:rsidR="003203EE" w:rsidRPr="000C6D80">
        <w:rPr>
          <w:rFonts w:ascii="Calibri" w:eastAsia="Calibri" w:hAnsi="Calibri" w:cs="Calibri"/>
          <w:i/>
        </w:rPr>
        <w:t>sylvestris</w:t>
      </w:r>
      <w:proofErr w:type="spellEnd"/>
      <w:r w:rsidR="003203EE" w:rsidRPr="000C6D80">
        <w:rPr>
          <w:rFonts w:ascii="Calibri" w:eastAsia="Calibri" w:hAnsi="Calibri" w:cs="Calibri"/>
          <w:i/>
        </w:rPr>
        <w:t>),</w:t>
      </w:r>
      <w:r w:rsidR="003203EE">
        <w:rPr>
          <w:rFonts w:ascii="Calibri" w:eastAsia="Calibri" w:hAnsi="Calibri" w:cs="Calibri"/>
        </w:rPr>
        <w:t xml:space="preserve"> lo que parece </w:t>
      </w:r>
      <w:r w:rsidR="003203EE" w:rsidRPr="000C6D80">
        <w:rPr>
          <w:rFonts w:ascii="Calibri" w:eastAsia="Calibri" w:hAnsi="Calibri" w:cs="Calibri"/>
          <w:i/>
        </w:rPr>
        <w:t>a priori</w:t>
      </w:r>
      <w:r w:rsidR="003203EE">
        <w:rPr>
          <w:rFonts w:ascii="Calibri" w:eastAsia="Calibri" w:hAnsi="Calibri" w:cs="Calibri"/>
        </w:rPr>
        <w:t xml:space="preserve"> poco razonable, o una combinación de ambas.</w:t>
      </w:r>
    </w:p>
    <w:p w14:paraId="0000000B" w14:textId="77777777" w:rsidR="00B561BD" w:rsidRDefault="00B561BD">
      <w:pPr>
        <w:jc w:val="both"/>
        <w:rPr>
          <w:rFonts w:ascii="Calibri" w:eastAsia="Calibri" w:hAnsi="Calibri" w:cs="Calibri"/>
        </w:rPr>
      </w:pPr>
    </w:p>
    <w:p w14:paraId="7E74EA7D" w14:textId="2248EA06" w:rsidR="000C6D80" w:rsidRDefault="00B74831">
      <w:pPr>
        <w:jc w:val="both"/>
        <w:rPr>
          <w:rFonts w:ascii="Calibri" w:eastAsia="Calibri" w:hAnsi="Calibri" w:cs="Calibri"/>
        </w:rPr>
      </w:pPr>
      <w:r>
        <w:rPr>
          <w:rFonts w:ascii="Calibri" w:eastAsia="Calibri" w:hAnsi="Calibri" w:cs="Calibri"/>
        </w:rPr>
        <w:t>-Diapositiva 12</w:t>
      </w:r>
      <w:r w:rsidR="003203EE">
        <w:rPr>
          <w:rFonts w:ascii="Calibri" w:eastAsia="Calibri" w:hAnsi="Calibri" w:cs="Calibri"/>
        </w:rPr>
        <w:t xml:space="preserve">: En cuanto a la metodología, el área de estudio se compone por tres parcelas </w:t>
      </w:r>
      <w:r w:rsidR="000C6D80">
        <w:rPr>
          <w:rFonts w:ascii="Calibri" w:eastAsia="Calibri" w:hAnsi="Calibri" w:cs="Calibri"/>
        </w:rPr>
        <w:t xml:space="preserve">de pinares ubicadas en la provincia de Granada, </w:t>
      </w:r>
      <w:proofErr w:type="spellStart"/>
      <w:r w:rsidR="003203EE">
        <w:rPr>
          <w:rFonts w:ascii="Calibri" w:eastAsia="Calibri" w:hAnsi="Calibri" w:cs="Calibri"/>
        </w:rPr>
        <w:t>monoespecíficas</w:t>
      </w:r>
      <w:proofErr w:type="spellEnd"/>
      <w:r w:rsidR="003203EE">
        <w:rPr>
          <w:rFonts w:ascii="Calibri" w:eastAsia="Calibri" w:hAnsi="Calibri" w:cs="Calibri"/>
        </w:rPr>
        <w:t xml:space="preserve"> de </w:t>
      </w:r>
      <w:r w:rsidR="000C6D80">
        <w:rPr>
          <w:rFonts w:ascii="Calibri" w:eastAsia="Calibri" w:hAnsi="Calibri" w:cs="Calibri"/>
        </w:rPr>
        <w:t>aproximadamente 500.000 metros cuadrados</w:t>
      </w:r>
      <w:r w:rsidR="003203EE">
        <w:rPr>
          <w:rFonts w:ascii="Calibri" w:eastAsia="Calibri" w:hAnsi="Calibri" w:cs="Calibri"/>
        </w:rPr>
        <w:t>,</w:t>
      </w:r>
    </w:p>
    <w:p w14:paraId="72DA2C20" w14:textId="1BB13F54" w:rsidR="000C6D80" w:rsidRDefault="000C6D80">
      <w:pPr>
        <w:jc w:val="both"/>
        <w:rPr>
          <w:rFonts w:ascii="Calibri" w:eastAsia="Calibri" w:hAnsi="Calibri" w:cs="Calibri"/>
        </w:rPr>
      </w:pPr>
      <w:r>
        <w:rPr>
          <w:rFonts w:ascii="Calibri" w:eastAsia="Calibri" w:hAnsi="Calibri" w:cs="Calibri"/>
        </w:rPr>
        <w:t>-Diaposi</w:t>
      </w:r>
      <w:r w:rsidR="00B74831">
        <w:rPr>
          <w:rFonts w:ascii="Calibri" w:eastAsia="Calibri" w:hAnsi="Calibri" w:cs="Calibri"/>
        </w:rPr>
        <w:t>tiva 13</w:t>
      </w:r>
      <w:r>
        <w:rPr>
          <w:rFonts w:ascii="Calibri" w:eastAsia="Calibri" w:hAnsi="Calibri" w:cs="Calibri"/>
        </w:rPr>
        <w:t xml:space="preserve">: </w:t>
      </w:r>
      <w:r w:rsidR="003203EE">
        <w:rPr>
          <w:rFonts w:ascii="Calibri" w:eastAsia="Calibri" w:hAnsi="Calibri" w:cs="Calibri"/>
        </w:rPr>
        <w:t xml:space="preserve"> una de </w:t>
      </w:r>
      <w:r w:rsidR="003203EE">
        <w:rPr>
          <w:rFonts w:ascii="Calibri" w:eastAsia="Calibri" w:hAnsi="Calibri" w:cs="Calibri"/>
          <w:i/>
        </w:rPr>
        <w:t>P.</w:t>
      </w:r>
      <w:r w:rsidR="003203EE">
        <w:rPr>
          <w:rFonts w:ascii="Calibri" w:eastAsia="Calibri" w:hAnsi="Calibri" w:cs="Calibri"/>
        </w:rPr>
        <w:t xml:space="preserve"> </w:t>
      </w:r>
      <w:proofErr w:type="spellStart"/>
      <w:r w:rsidR="003203EE">
        <w:rPr>
          <w:rFonts w:ascii="Calibri" w:eastAsia="Calibri" w:hAnsi="Calibri" w:cs="Calibri"/>
          <w:i/>
        </w:rPr>
        <w:t>halepensis</w:t>
      </w:r>
      <w:proofErr w:type="spellEnd"/>
      <w:r>
        <w:rPr>
          <w:rFonts w:ascii="Calibri" w:eastAsia="Calibri" w:hAnsi="Calibri" w:cs="Calibri"/>
        </w:rPr>
        <w:t xml:space="preserve"> en La Z</w:t>
      </w:r>
      <w:r w:rsidR="003203EE">
        <w:rPr>
          <w:rFonts w:ascii="Calibri" w:eastAsia="Calibri" w:hAnsi="Calibri" w:cs="Calibri"/>
        </w:rPr>
        <w:t>ubia (Cumbres Verdes),</w:t>
      </w:r>
    </w:p>
    <w:p w14:paraId="2FECE4D3" w14:textId="47E704B4" w:rsidR="00D140E8" w:rsidRDefault="00B74831">
      <w:pPr>
        <w:jc w:val="both"/>
        <w:rPr>
          <w:rFonts w:ascii="Calibri" w:eastAsia="Calibri" w:hAnsi="Calibri" w:cs="Calibri"/>
        </w:rPr>
      </w:pPr>
      <w:r>
        <w:rPr>
          <w:rFonts w:ascii="Calibri" w:eastAsia="Calibri" w:hAnsi="Calibri" w:cs="Calibri"/>
        </w:rPr>
        <w:t>-Diapositiva 14</w:t>
      </w:r>
      <w:r w:rsidR="00D140E8">
        <w:rPr>
          <w:rFonts w:ascii="Calibri" w:eastAsia="Calibri" w:hAnsi="Calibri" w:cs="Calibri"/>
        </w:rPr>
        <w:t>: otra enfrente del Jardín Botánico Hoya de Pedraza (</w:t>
      </w:r>
      <w:proofErr w:type="spellStart"/>
      <w:r w:rsidR="00D140E8">
        <w:rPr>
          <w:rFonts w:ascii="Calibri" w:eastAsia="Calibri" w:hAnsi="Calibri" w:cs="Calibri"/>
          <w:i/>
        </w:rPr>
        <w:t>Pinus</w:t>
      </w:r>
      <w:proofErr w:type="spellEnd"/>
      <w:r w:rsidR="00D140E8">
        <w:rPr>
          <w:rFonts w:ascii="Calibri" w:eastAsia="Calibri" w:hAnsi="Calibri" w:cs="Calibri"/>
          <w:i/>
        </w:rPr>
        <w:t xml:space="preserve"> </w:t>
      </w:r>
      <w:proofErr w:type="spellStart"/>
      <w:r w:rsidR="00D140E8">
        <w:rPr>
          <w:rFonts w:ascii="Calibri" w:eastAsia="Calibri" w:hAnsi="Calibri" w:cs="Calibri"/>
          <w:i/>
        </w:rPr>
        <w:t>sylvestris</w:t>
      </w:r>
      <w:proofErr w:type="spellEnd"/>
      <w:r w:rsidR="00D140E8">
        <w:rPr>
          <w:rFonts w:ascii="Calibri" w:eastAsia="Calibri" w:hAnsi="Calibri" w:cs="Calibri"/>
        </w:rPr>
        <w:t>),</w:t>
      </w:r>
    </w:p>
    <w:p w14:paraId="400D6D17" w14:textId="052AA4CD" w:rsidR="000C6D80" w:rsidRDefault="00B74831">
      <w:pPr>
        <w:jc w:val="both"/>
        <w:rPr>
          <w:rFonts w:ascii="Calibri" w:eastAsia="Calibri" w:hAnsi="Calibri" w:cs="Calibri"/>
        </w:rPr>
      </w:pPr>
      <w:r>
        <w:rPr>
          <w:rFonts w:ascii="Calibri" w:eastAsia="Calibri" w:hAnsi="Calibri" w:cs="Calibri"/>
        </w:rPr>
        <w:t>-Diapositiva 15</w:t>
      </w:r>
      <w:r w:rsidR="000C6D80">
        <w:rPr>
          <w:rFonts w:ascii="Calibri" w:eastAsia="Calibri" w:hAnsi="Calibri" w:cs="Calibri"/>
        </w:rPr>
        <w:t xml:space="preserve">: </w:t>
      </w:r>
      <w:r w:rsidR="00D140E8">
        <w:rPr>
          <w:rFonts w:ascii="Calibri" w:eastAsia="Calibri" w:hAnsi="Calibri" w:cs="Calibri"/>
        </w:rPr>
        <w:t>y</w:t>
      </w:r>
      <w:r w:rsidR="003203EE">
        <w:rPr>
          <w:rFonts w:ascii="Calibri" w:eastAsia="Calibri" w:hAnsi="Calibri" w:cs="Calibri"/>
        </w:rPr>
        <w:t xml:space="preserve"> otra en la carretera del </w:t>
      </w:r>
      <w:proofErr w:type="spellStart"/>
      <w:r w:rsidR="003203EE">
        <w:rPr>
          <w:rFonts w:ascii="Calibri" w:eastAsia="Calibri" w:hAnsi="Calibri" w:cs="Calibri"/>
        </w:rPr>
        <w:t>Purche</w:t>
      </w:r>
      <w:proofErr w:type="spellEnd"/>
      <w:r w:rsidR="003203EE">
        <w:rPr>
          <w:rFonts w:ascii="Calibri" w:eastAsia="Calibri" w:hAnsi="Calibri" w:cs="Calibri"/>
        </w:rPr>
        <w:t xml:space="preserve"> (</w:t>
      </w:r>
      <w:proofErr w:type="spellStart"/>
      <w:proofErr w:type="gramStart"/>
      <w:r w:rsidR="003203EE">
        <w:rPr>
          <w:rFonts w:ascii="Calibri" w:eastAsia="Calibri" w:hAnsi="Calibri" w:cs="Calibri"/>
          <w:i/>
        </w:rPr>
        <w:t>P.nigra</w:t>
      </w:r>
      <w:proofErr w:type="spellEnd"/>
      <w:proofErr w:type="gramEnd"/>
      <w:r w:rsidR="000C6D80">
        <w:rPr>
          <w:rFonts w:ascii="Calibri" w:eastAsia="Calibri" w:hAnsi="Calibri" w:cs="Calibri"/>
        </w:rPr>
        <w:t xml:space="preserve">), donde se tuvieron que modificar puntos por la presencia de </w:t>
      </w:r>
      <w:proofErr w:type="spellStart"/>
      <w:r w:rsidR="000C6D80" w:rsidRPr="000C6D80">
        <w:rPr>
          <w:rFonts w:ascii="Calibri" w:eastAsia="Calibri" w:hAnsi="Calibri" w:cs="Calibri"/>
          <w:i/>
        </w:rPr>
        <w:t>Pinus</w:t>
      </w:r>
      <w:proofErr w:type="spellEnd"/>
      <w:r w:rsidR="000C6D80" w:rsidRPr="000C6D80">
        <w:rPr>
          <w:rFonts w:ascii="Calibri" w:eastAsia="Calibri" w:hAnsi="Calibri" w:cs="Calibri"/>
          <w:i/>
        </w:rPr>
        <w:t xml:space="preserve"> </w:t>
      </w:r>
      <w:proofErr w:type="spellStart"/>
      <w:r w:rsidR="000C6D80" w:rsidRPr="000C6D80">
        <w:rPr>
          <w:rFonts w:ascii="Calibri" w:eastAsia="Calibri" w:hAnsi="Calibri" w:cs="Calibri"/>
          <w:i/>
        </w:rPr>
        <w:t>pinaster</w:t>
      </w:r>
      <w:proofErr w:type="spellEnd"/>
      <w:r w:rsidR="000C6D80">
        <w:rPr>
          <w:rFonts w:ascii="Calibri" w:eastAsia="Calibri" w:hAnsi="Calibri" w:cs="Calibri"/>
          <w:i/>
        </w:rPr>
        <w:t>.</w:t>
      </w:r>
      <w:r w:rsidR="00D140E8">
        <w:rPr>
          <w:rFonts w:ascii="Calibri" w:eastAsia="Calibri" w:hAnsi="Calibri" w:cs="Calibri"/>
        </w:rPr>
        <w:t xml:space="preserve"> Al principio se intentó realizar una cuarta parcela de </w:t>
      </w:r>
      <w:proofErr w:type="spellStart"/>
      <w:r w:rsidR="00D140E8" w:rsidRPr="00D140E8">
        <w:rPr>
          <w:rFonts w:ascii="Calibri" w:eastAsia="Calibri" w:hAnsi="Calibri" w:cs="Calibri"/>
          <w:i/>
        </w:rPr>
        <w:t>Pinus</w:t>
      </w:r>
      <w:proofErr w:type="spellEnd"/>
      <w:r w:rsidR="00D140E8" w:rsidRPr="00D140E8">
        <w:rPr>
          <w:rFonts w:ascii="Calibri" w:eastAsia="Calibri" w:hAnsi="Calibri" w:cs="Calibri"/>
          <w:i/>
        </w:rPr>
        <w:t xml:space="preserve"> </w:t>
      </w:r>
      <w:proofErr w:type="spellStart"/>
      <w:r w:rsidR="00D140E8" w:rsidRPr="00D140E8">
        <w:rPr>
          <w:rFonts w:ascii="Calibri" w:eastAsia="Calibri" w:hAnsi="Calibri" w:cs="Calibri"/>
          <w:i/>
        </w:rPr>
        <w:t>pinaster</w:t>
      </w:r>
      <w:proofErr w:type="spellEnd"/>
      <w:r w:rsidR="00D140E8">
        <w:rPr>
          <w:rFonts w:ascii="Calibri" w:eastAsia="Calibri" w:hAnsi="Calibri" w:cs="Calibri"/>
        </w:rPr>
        <w:t>, pero no se encontraron lugares con dimensiones y pureza suficientes</w:t>
      </w:r>
      <w:r w:rsidR="000024A7">
        <w:rPr>
          <w:rFonts w:ascii="Calibri" w:eastAsia="Calibri" w:hAnsi="Calibri" w:cs="Calibri"/>
        </w:rPr>
        <w:t xml:space="preserve">, buscamos </w:t>
      </w:r>
      <w:proofErr w:type="spellStart"/>
      <w:r w:rsidR="000024A7">
        <w:rPr>
          <w:rFonts w:ascii="Calibri" w:eastAsia="Calibri" w:hAnsi="Calibri" w:cs="Calibri"/>
        </w:rPr>
        <w:t>monoespecificidad</w:t>
      </w:r>
      <w:proofErr w:type="spellEnd"/>
      <w:r w:rsidR="000024A7">
        <w:rPr>
          <w:rFonts w:ascii="Calibri" w:eastAsia="Calibri" w:hAnsi="Calibri" w:cs="Calibri"/>
        </w:rPr>
        <w:t xml:space="preserve"> para evitar el ruido </w:t>
      </w:r>
      <w:r w:rsidR="000024A7" w:rsidRPr="000024A7">
        <w:rPr>
          <w:rFonts w:ascii="Calibri" w:eastAsia="Calibri" w:hAnsi="Calibri" w:cs="Calibri"/>
        </w:rPr>
        <w:t>que puede introducir considerar un pinar mixto</w:t>
      </w:r>
      <w:r w:rsidR="000024A7">
        <w:rPr>
          <w:rFonts w:ascii="Calibri" w:eastAsia="Calibri" w:hAnsi="Calibri" w:cs="Calibri"/>
        </w:rPr>
        <w:t>.</w:t>
      </w:r>
    </w:p>
    <w:p w14:paraId="64ACE56B" w14:textId="77777777" w:rsidR="000C6D80" w:rsidRDefault="000C6D80">
      <w:pPr>
        <w:jc w:val="both"/>
        <w:rPr>
          <w:rFonts w:ascii="Calibri" w:eastAsia="Calibri" w:hAnsi="Calibri" w:cs="Calibri"/>
        </w:rPr>
      </w:pPr>
    </w:p>
    <w:p w14:paraId="0000000C" w14:textId="7E9A3D63" w:rsidR="00B561BD" w:rsidRDefault="00B74831">
      <w:pPr>
        <w:jc w:val="both"/>
        <w:rPr>
          <w:rFonts w:ascii="Calibri" w:eastAsia="Calibri" w:hAnsi="Calibri" w:cs="Calibri"/>
        </w:rPr>
      </w:pPr>
      <w:r>
        <w:rPr>
          <w:rFonts w:ascii="Calibri" w:eastAsia="Calibri" w:hAnsi="Calibri" w:cs="Calibri"/>
        </w:rPr>
        <w:t>-Diapositiva 16</w:t>
      </w:r>
      <w:r w:rsidR="00D140E8">
        <w:rPr>
          <w:rFonts w:ascii="Calibri" w:eastAsia="Calibri" w:hAnsi="Calibri" w:cs="Calibri"/>
        </w:rPr>
        <w:t xml:space="preserve">: </w:t>
      </w:r>
      <w:r w:rsidR="003203EE">
        <w:rPr>
          <w:rFonts w:ascii="Calibri" w:eastAsia="Calibri" w:hAnsi="Calibri" w:cs="Calibri"/>
        </w:rPr>
        <w:t>La recogida de datos en campo se realiza dibujando 50 puntos de muestreo aleatorios en cada parcela, obteniendo un total de 150 puntos, que serán pinos, en campo eligiendo el pino más cercano a cada punto dibujado.</w:t>
      </w:r>
    </w:p>
    <w:p w14:paraId="00000010" w14:textId="5AF1C938" w:rsidR="00B561BD" w:rsidRDefault="003203EE" w:rsidP="00B74831">
      <w:pPr>
        <w:jc w:val="both"/>
        <w:rPr>
          <w:rFonts w:ascii="Calibri" w:eastAsia="Calibri" w:hAnsi="Calibri" w:cs="Calibri"/>
        </w:rPr>
      </w:pPr>
      <w:r>
        <w:rPr>
          <w:rFonts w:ascii="Calibri" w:eastAsia="Calibri" w:hAnsi="Calibri" w:cs="Calibri"/>
        </w:rPr>
        <w:t xml:space="preserve">Se realiza un muestreo por estación, y en cada muestreo se recogen, en esta tabla de datos, por una </w:t>
      </w:r>
      <w:proofErr w:type="gramStart"/>
      <w:r>
        <w:rPr>
          <w:rFonts w:ascii="Calibri" w:eastAsia="Calibri" w:hAnsi="Calibri" w:cs="Calibri"/>
        </w:rPr>
        <w:t>parte</w:t>
      </w:r>
      <w:proofErr w:type="gramEnd"/>
      <w:r>
        <w:rPr>
          <w:rFonts w:ascii="Calibri" w:eastAsia="Calibri" w:hAnsi="Calibri" w:cs="Calibri"/>
        </w:rPr>
        <w:t xml:space="preserve"> los datos básicos (código de pino, fecha, estación, coordenadas, etc.), por otra parte las variables a relacionar con la densidad de piñas roídas</w:t>
      </w:r>
    </w:p>
    <w:p w14:paraId="6B3A94E0" w14:textId="20AA3F2C" w:rsidR="001C0279" w:rsidRDefault="00B74831" w:rsidP="001C0279">
      <w:pPr>
        <w:jc w:val="both"/>
        <w:rPr>
          <w:rFonts w:ascii="Calibri" w:eastAsia="Calibri" w:hAnsi="Calibri" w:cs="Calibri"/>
        </w:rPr>
      </w:pPr>
      <w:r>
        <w:rPr>
          <w:rFonts w:ascii="Calibri" w:eastAsia="Calibri" w:hAnsi="Calibri" w:cs="Calibri"/>
        </w:rPr>
        <w:lastRenderedPageBreak/>
        <w:t>-Diapositiva 17</w:t>
      </w:r>
      <w:proofErr w:type="gramStart"/>
      <w:r>
        <w:rPr>
          <w:rFonts w:ascii="Calibri" w:eastAsia="Calibri" w:hAnsi="Calibri" w:cs="Calibri"/>
        </w:rPr>
        <w:t>:  (</w:t>
      </w:r>
      <w:proofErr w:type="gramEnd"/>
      <w:r>
        <w:rPr>
          <w:rFonts w:ascii="Calibri" w:eastAsia="Calibri" w:hAnsi="Calibri" w:cs="Calibri"/>
        </w:rPr>
        <w:t xml:space="preserve">todas las variables y distancia vertical con dibujo) y el nº de piñas roídas en un radio de 1,5 metros, </w:t>
      </w:r>
      <w:r w:rsidR="001C0279">
        <w:rPr>
          <w:rFonts w:ascii="Calibri" w:eastAsia="Calibri" w:hAnsi="Calibri" w:cs="Calibri"/>
        </w:rPr>
        <w:t>… Se realiza un marcaje natural de cada pino muestreado para facilitar su búsqueda en los siguientes muestreos.</w:t>
      </w:r>
    </w:p>
    <w:p w14:paraId="792434C7" w14:textId="50A0FF75" w:rsidR="00B74831" w:rsidRDefault="001C0279" w:rsidP="00B74831">
      <w:pPr>
        <w:jc w:val="both"/>
        <w:rPr>
          <w:rFonts w:ascii="Calibri" w:eastAsia="Calibri" w:hAnsi="Calibri" w:cs="Calibri"/>
        </w:rPr>
      </w:pPr>
      <w:r>
        <w:rPr>
          <w:rFonts w:ascii="Calibri" w:eastAsia="Calibri" w:hAnsi="Calibri" w:cs="Calibri"/>
        </w:rPr>
        <w:t xml:space="preserve">-Diapositiva 22: </w:t>
      </w:r>
      <w:r w:rsidR="00B74831">
        <w:rPr>
          <w:rFonts w:ascii="Calibri" w:eastAsia="Calibri" w:hAnsi="Calibri" w:cs="Calibri"/>
        </w:rPr>
        <w:t>y por último un apartado dedicado a la tasa de reposición de piñas roídas, en la que se realizará una segunda visita en 30 de los 50 pinos de cada parcela que tengan piñas roídas.</w:t>
      </w:r>
    </w:p>
    <w:p w14:paraId="4B75099D" w14:textId="0FD43277" w:rsidR="001C0279" w:rsidRDefault="001C0279" w:rsidP="001C0279">
      <w:pPr>
        <w:jc w:val="both"/>
        <w:rPr>
          <w:rFonts w:ascii="Calibri" w:eastAsia="Calibri" w:hAnsi="Calibri" w:cs="Calibri"/>
        </w:rPr>
      </w:pPr>
      <w:r>
        <w:rPr>
          <w:rFonts w:ascii="Calibri" w:eastAsia="Calibri" w:hAnsi="Calibri" w:cs="Calibri"/>
        </w:rPr>
        <w:t xml:space="preserve">Las piñas roídas se tendrán en cuenta siempre que no pasen de un límite de antigüedad definido, usando el mismo de </w:t>
      </w:r>
      <w:r w:rsidR="0053020C">
        <w:rPr>
          <w:rFonts w:ascii="Calibri" w:eastAsia="Calibri" w:hAnsi="Calibri" w:cs="Calibri"/>
        </w:rPr>
        <w:t>González</w:t>
      </w:r>
      <w:r>
        <w:rPr>
          <w:rFonts w:ascii="Calibri" w:eastAsia="Calibri" w:hAnsi="Calibri" w:cs="Calibri"/>
        </w:rPr>
        <w:t xml:space="preserve"> 2021; que en este caso será cuando dejen de presentar colores rojizos y flecos largos.</w:t>
      </w:r>
      <w:r w:rsidR="000E0EB2">
        <w:rPr>
          <w:rFonts w:ascii="Calibri" w:eastAsia="Calibri" w:hAnsi="Calibri" w:cs="Calibri"/>
        </w:rPr>
        <w:t xml:space="preserve"> A</w:t>
      </w:r>
      <w:r w:rsidR="000E0EB2" w:rsidRPr="000E0EB2">
        <w:rPr>
          <w:rFonts w:ascii="Calibri" w:eastAsia="Calibri" w:hAnsi="Calibri" w:cs="Calibri"/>
        </w:rPr>
        <w:t>provechar para mencionar la principal diferencia entre las piñas roídas por ardilla y las roídas por ratas y ratones (aparte de dónde se suelen encontrar las piñas en cada caso, que lo has explicado muy bien): las piñas roídas por ardilla tienen un aspecto deshilachado (porque son lo suficientemente fuertes como para arrancar las brácteas), mientras que las piñas roídas por ratas y ratones están mucho más apuradas (porque no arrancan, sino que cortan las brácteas)</w:t>
      </w:r>
      <w:r w:rsidR="000E0EB2">
        <w:rPr>
          <w:rFonts w:ascii="Calibri" w:eastAsia="Calibri" w:hAnsi="Calibri" w:cs="Calibri"/>
        </w:rPr>
        <w:t xml:space="preserve">, también la “cama” de brácteas donde se encuentran, </w:t>
      </w:r>
      <w:r w:rsidR="00A05B3B">
        <w:rPr>
          <w:rFonts w:ascii="Calibri" w:eastAsia="Calibri" w:hAnsi="Calibri" w:cs="Calibri"/>
        </w:rPr>
        <w:t>difiriendo</w:t>
      </w:r>
      <w:r w:rsidR="000E0EB2">
        <w:rPr>
          <w:rFonts w:ascii="Calibri" w:eastAsia="Calibri" w:hAnsi="Calibri" w:cs="Calibri"/>
        </w:rPr>
        <w:t xml:space="preserve"> así de otras especies.</w:t>
      </w:r>
    </w:p>
    <w:p w14:paraId="77CAC1F8" w14:textId="77777777" w:rsidR="00B74831" w:rsidRDefault="00B74831" w:rsidP="00B74831">
      <w:pPr>
        <w:jc w:val="both"/>
        <w:rPr>
          <w:rFonts w:ascii="Calibri" w:eastAsia="Calibri" w:hAnsi="Calibri" w:cs="Calibri"/>
        </w:rPr>
      </w:pPr>
    </w:p>
    <w:p w14:paraId="00000011" w14:textId="08C14296" w:rsidR="00B561BD" w:rsidRDefault="00B561BD" w:rsidP="00B74831">
      <w:pPr>
        <w:jc w:val="both"/>
        <w:rPr>
          <w:rFonts w:ascii="Calibri" w:eastAsia="Calibri" w:hAnsi="Calibri" w:cs="Calibri"/>
        </w:rPr>
      </w:pPr>
    </w:p>
    <w:p w14:paraId="00000012" w14:textId="651B2B25" w:rsidR="00B561BD" w:rsidRDefault="00B74831">
      <w:pPr>
        <w:jc w:val="both"/>
        <w:rPr>
          <w:rFonts w:ascii="Calibri" w:eastAsia="Calibri" w:hAnsi="Calibri" w:cs="Calibri"/>
        </w:rPr>
      </w:pPr>
      <w:r>
        <w:rPr>
          <w:rFonts w:ascii="Calibri" w:eastAsia="Calibri" w:hAnsi="Calibri" w:cs="Calibri"/>
        </w:rPr>
        <w:t>-Diapositiva 18</w:t>
      </w:r>
      <w:r w:rsidR="003203EE">
        <w:rPr>
          <w:rFonts w:ascii="Calibri" w:eastAsia="Calibri" w:hAnsi="Calibri" w:cs="Calibri"/>
        </w:rPr>
        <w:t xml:space="preserve">: Con estos datos obtenidos, se pretende realizar un análisis estadístico </w:t>
      </w:r>
      <w:proofErr w:type="spellStart"/>
      <w:r w:rsidR="003203EE">
        <w:rPr>
          <w:rFonts w:ascii="Calibri" w:eastAsia="Calibri" w:hAnsi="Calibri" w:cs="Calibri"/>
        </w:rPr>
        <w:t>multivariante</w:t>
      </w:r>
      <w:proofErr w:type="spellEnd"/>
      <w:r w:rsidR="003203EE">
        <w:rPr>
          <w:rFonts w:ascii="Calibri" w:eastAsia="Calibri" w:hAnsi="Calibri" w:cs="Calibri"/>
        </w:rPr>
        <w:t xml:space="preserve"> GLM, </w:t>
      </w:r>
      <w:r>
        <w:rPr>
          <w:rFonts w:ascii="Calibri" w:eastAsia="Calibri" w:hAnsi="Calibri" w:cs="Calibri"/>
          <w:b/>
        </w:rPr>
        <w:t>con el fin de averiguar</w:t>
      </w:r>
      <w:r w:rsidR="003203EE">
        <w:rPr>
          <w:rFonts w:ascii="Calibri" w:eastAsia="Calibri" w:hAnsi="Calibri" w:cs="Calibri"/>
          <w:b/>
        </w:rPr>
        <w:t xml:space="preserve"> qué variable influye más </w:t>
      </w:r>
      <w:r w:rsidR="003203EE">
        <w:rPr>
          <w:rFonts w:ascii="Calibri" w:eastAsia="Calibri" w:hAnsi="Calibri" w:cs="Calibri"/>
        </w:rPr>
        <w:t xml:space="preserve">a la densidad de piñas roídas (variable respuesta) si es el nivel de sotobosque, perímetro del tronco, altura de la rama de 5 centímetros, nº árboles en 10 metros, pendiente y distancia vertical (nuestras variables explicativas), </w:t>
      </w:r>
      <w:r w:rsidR="003203EE">
        <w:rPr>
          <w:rFonts w:ascii="Calibri" w:eastAsia="Calibri" w:hAnsi="Calibri" w:cs="Calibri"/>
          <w:b/>
        </w:rPr>
        <w:t>donde esperamos obtener que la más influyente es el perímetro del tronco (¿y esto está bien?)</w:t>
      </w:r>
      <w:r w:rsidR="003203EE">
        <w:rPr>
          <w:rFonts w:ascii="Calibri" w:eastAsia="Calibri" w:hAnsi="Calibri" w:cs="Calibri"/>
        </w:rPr>
        <w:t>. También investigaremos</w:t>
      </w:r>
      <w:r w:rsidR="006C6D8E">
        <w:rPr>
          <w:rFonts w:ascii="Calibri" w:eastAsia="Calibri" w:hAnsi="Calibri" w:cs="Calibri"/>
        </w:rPr>
        <w:t xml:space="preserve"> mediante </w:t>
      </w:r>
      <w:r w:rsidR="00A80684">
        <w:rPr>
          <w:rFonts w:ascii="Calibri" w:eastAsia="Calibri" w:hAnsi="Calibri" w:cs="Calibri"/>
        </w:rPr>
        <w:t xml:space="preserve">un </w:t>
      </w:r>
      <w:r w:rsidR="00A80684" w:rsidRPr="00A80684">
        <w:rPr>
          <w:rFonts w:ascii="Calibri" w:eastAsia="Calibri" w:hAnsi="Calibri" w:cs="Calibri"/>
        </w:rPr>
        <w:t xml:space="preserve">análisis </w:t>
      </w:r>
      <w:proofErr w:type="spellStart"/>
      <w:r w:rsidR="00A80684" w:rsidRPr="00A80684">
        <w:rPr>
          <w:rFonts w:ascii="Calibri" w:eastAsia="Calibri" w:hAnsi="Calibri" w:cs="Calibri"/>
        </w:rPr>
        <w:t>Kr</w:t>
      </w:r>
      <w:r w:rsidR="00A80684">
        <w:rPr>
          <w:rFonts w:ascii="Calibri" w:eastAsia="Calibri" w:hAnsi="Calibri" w:cs="Calibri"/>
        </w:rPr>
        <w:t>uskal</w:t>
      </w:r>
      <w:proofErr w:type="spellEnd"/>
      <w:r w:rsidR="00A80684">
        <w:rPr>
          <w:rFonts w:ascii="Calibri" w:eastAsia="Calibri" w:hAnsi="Calibri" w:cs="Calibri"/>
        </w:rPr>
        <w:t xml:space="preserve">-Wallis </w:t>
      </w:r>
      <w:r w:rsidR="00A80684" w:rsidRPr="00A80684">
        <w:rPr>
          <w:rFonts w:ascii="Calibri" w:eastAsia="Calibri" w:hAnsi="Calibri" w:cs="Calibri"/>
        </w:rPr>
        <w:t>o su equivalente paramétrico, si es que lo</w:t>
      </w:r>
      <w:r w:rsidR="00A80684">
        <w:rPr>
          <w:rFonts w:ascii="Calibri" w:eastAsia="Calibri" w:hAnsi="Calibri" w:cs="Calibri"/>
        </w:rPr>
        <w:t xml:space="preserve">s datos cumplen los requisitos) </w:t>
      </w:r>
      <w:r w:rsidR="003203EE">
        <w:rPr>
          <w:rFonts w:ascii="Calibri" w:eastAsia="Calibri" w:hAnsi="Calibri" w:cs="Calibri"/>
        </w:rPr>
        <w:t>si la tasa de reposición de piñas roídas es diferente en cada especie y</w:t>
      </w:r>
      <w:r w:rsidR="00A80684">
        <w:rPr>
          <w:rFonts w:ascii="Calibri" w:eastAsia="Calibri" w:hAnsi="Calibri" w:cs="Calibri"/>
        </w:rPr>
        <w:t xml:space="preserve"> con una regresión lineal</w:t>
      </w:r>
      <w:r w:rsidR="003203EE">
        <w:rPr>
          <w:rFonts w:ascii="Calibri" w:eastAsia="Calibri" w:hAnsi="Calibri" w:cs="Calibri"/>
        </w:rPr>
        <w:t xml:space="preserve"> si se mantiene la relación mayor perímetro/mayor nº de piñas roídas en todas las especies.</w:t>
      </w:r>
    </w:p>
    <w:p w14:paraId="00000013" w14:textId="77777777" w:rsidR="00B561BD" w:rsidRDefault="00B561BD">
      <w:pPr>
        <w:jc w:val="both"/>
        <w:rPr>
          <w:rFonts w:ascii="Calibri" w:eastAsia="Calibri" w:hAnsi="Calibri" w:cs="Calibri"/>
        </w:rPr>
      </w:pPr>
    </w:p>
    <w:p w14:paraId="123C5DAD" w14:textId="77777777" w:rsidR="00B74831" w:rsidRDefault="00B74831">
      <w:pPr>
        <w:jc w:val="both"/>
        <w:rPr>
          <w:rFonts w:ascii="Calibri" w:eastAsia="Calibri" w:hAnsi="Calibri" w:cs="Calibri"/>
        </w:rPr>
      </w:pPr>
      <w:r>
        <w:rPr>
          <w:rFonts w:ascii="Calibri" w:eastAsia="Calibri" w:hAnsi="Calibri" w:cs="Calibri"/>
        </w:rPr>
        <w:t>-Diapositiva 19</w:t>
      </w:r>
      <w:r w:rsidR="003203EE">
        <w:rPr>
          <w:rFonts w:ascii="Calibri" w:eastAsia="Calibri" w:hAnsi="Calibri" w:cs="Calibri"/>
        </w:rPr>
        <w:t xml:space="preserve">: En esta diapositiva podemos observar el cronograma de actividades </w:t>
      </w:r>
      <w:r>
        <w:rPr>
          <w:rFonts w:ascii="Calibri" w:eastAsia="Calibri" w:hAnsi="Calibri" w:cs="Calibri"/>
        </w:rPr>
        <w:t>realizadas hasta la fecha</w:t>
      </w:r>
    </w:p>
    <w:p w14:paraId="00000014" w14:textId="2322216E" w:rsidR="00B561BD" w:rsidRDefault="00B74831">
      <w:pPr>
        <w:jc w:val="both"/>
        <w:rPr>
          <w:rFonts w:ascii="Calibri" w:eastAsia="Calibri" w:hAnsi="Calibri" w:cs="Calibri"/>
        </w:rPr>
      </w:pPr>
      <w:r>
        <w:rPr>
          <w:rFonts w:ascii="Calibri" w:eastAsia="Calibri" w:hAnsi="Calibri" w:cs="Calibri"/>
        </w:rPr>
        <w:t>-Diapositiva 20: Y las actividades pendiente</w:t>
      </w:r>
      <w:r w:rsidR="003203EE">
        <w:rPr>
          <w:rFonts w:ascii="Calibri" w:eastAsia="Calibri" w:hAnsi="Calibri" w:cs="Calibri"/>
        </w:rPr>
        <w:t>s hasta la defensa de este TFM, donde todavía falta por realizar la mayoría de los muestreos y el análisis de los datos.</w:t>
      </w:r>
    </w:p>
    <w:p w14:paraId="74A56F8C" w14:textId="1F7CF183" w:rsidR="006C6D8E" w:rsidRDefault="006C6D8E">
      <w:pPr>
        <w:jc w:val="both"/>
        <w:rPr>
          <w:rFonts w:ascii="Calibri" w:eastAsia="Calibri" w:hAnsi="Calibri" w:cs="Calibri"/>
        </w:rPr>
      </w:pPr>
    </w:p>
    <w:p w14:paraId="00000016" w14:textId="2CC05291" w:rsidR="00B561BD" w:rsidRDefault="00B74831">
      <w:pPr>
        <w:jc w:val="both"/>
        <w:rPr>
          <w:rFonts w:ascii="Calibri" w:eastAsia="Calibri" w:hAnsi="Calibri" w:cs="Calibri"/>
        </w:rPr>
      </w:pPr>
      <w:r>
        <w:rPr>
          <w:rFonts w:ascii="Calibri" w:eastAsia="Calibri" w:hAnsi="Calibri" w:cs="Calibri"/>
        </w:rPr>
        <w:t>-Diapositiva 21</w:t>
      </w:r>
      <w:r w:rsidR="003203EE">
        <w:rPr>
          <w:rFonts w:ascii="Calibri" w:eastAsia="Calibri" w:hAnsi="Calibri" w:cs="Calibri"/>
        </w:rPr>
        <w:t>: Muchas gracias por su atención, quedo a disposición de sus comentarios, preguntas o sugerencias.</w:t>
      </w:r>
    </w:p>
    <w:p w14:paraId="00000017" w14:textId="590A528C" w:rsidR="00B561BD" w:rsidRDefault="00B561BD"/>
    <w:p w14:paraId="7C0DAE6E" w14:textId="069BBBB6" w:rsidR="00A321DA" w:rsidRDefault="00A321DA">
      <w:r>
        <w:t>La referencia sobre la importancia de conocer la distribución y su evolución para una conservación y gestión eficiente:</w:t>
      </w:r>
    </w:p>
    <w:p w14:paraId="09391A28" w14:textId="77777777" w:rsidR="003C5F58" w:rsidRDefault="003C5F58">
      <w:pPr>
        <w:rPr>
          <w:color w:val="1C1D1E"/>
          <w:sz w:val="21"/>
          <w:szCs w:val="21"/>
          <w:shd w:val="clear" w:color="auto" w:fill="FFFFFF"/>
        </w:rPr>
      </w:pPr>
    </w:p>
    <w:p w14:paraId="0A895317" w14:textId="710C8AE3" w:rsidR="00A321DA" w:rsidRPr="003C5F58" w:rsidRDefault="00A321DA">
      <w:pPr>
        <w:rPr>
          <w:b/>
        </w:rPr>
      </w:pPr>
      <w:r w:rsidRPr="003C5F58">
        <w:rPr>
          <w:b/>
          <w:color w:val="1C1D1E"/>
          <w:sz w:val="21"/>
          <w:szCs w:val="21"/>
          <w:shd w:val="clear" w:color="auto" w:fill="FFFFFF"/>
        </w:rPr>
        <w:t xml:space="preserve">Guisan, A. and </w:t>
      </w:r>
      <w:proofErr w:type="spellStart"/>
      <w:r w:rsidRPr="003C5F58">
        <w:rPr>
          <w:b/>
          <w:color w:val="1C1D1E"/>
          <w:sz w:val="21"/>
          <w:szCs w:val="21"/>
          <w:shd w:val="clear" w:color="auto" w:fill="FFFFFF"/>
        </w:rPr>
        <w:t>Thuiller</w:t>
      </w:r>
      <w:proofErr w:type="spellEnd"/>
      <w:r w:rsidRPr="003C5F58">
        <w:rPr>
          <w:b/>
          <w:color w:val="1C1D1E"/>
          <w:sz w:val="21"/>
          <w:szCs w:val="21"/>
          <w:shd w:val="clear" w:color="auto" w:fill="FFFFFF"/>
        </w:rPr>
        <w:t xml:space="preserve">, W. (2005), </w:t>
      </w:r>
      <w:proofErr w:type="spellStart"/>
      <w:r w:rsidRPr="003C5F58">
        <w:rPr>
          <w:b/>
          <w:color w:val="1C1D1E"/>
          <w:sz w:val="21"/>
          <w:szCs w:val="21"/>
          <w:shd w:val="clear" w:color="auto" w:fill="FFFFFF"/>
        </w:rPr>
        <w:t>Predicting</w:t>
      </w:r>
      <w:proofErr w:type="spellEnd"/>
      <w:r w:rsidRPr="003C5F58">
        <w:rPr>
          <w:b/>
          <w:color w:val="1C1D1E"/>
          <w:sz w:val="21"/>
          <w:szCs w:val="21"/>
          <w:shd w:val="clear" w:color="auto" w:fill="FFFFFF"/>
        </w:rPr>
        <w:t xml:space="preserve"> </w:t>
      </w:r>
      <w:proofErr w:type="spellStart"/>
      <w:r w:rsidRPr="003C5F58">
        <w:rPr>
          <w:b/>
          <w:color w:val="1C1D1E"/>
          <w:sz w:val="21"/>
          <w:szCs w:val="21"/>
          <w:shd w:val="clear" w:color="auto" w:fill="FFFFFF"/>
        </w:rPr>
        <w:t>species</w:t>
      </w:r>
      <w:proofErr w:type="spellEnd"/>
      <w:r w:rsidRPr="003C5F58">
        <w:rPr>
          <w:b/>
          <w:color w:val="1C1D1E"/>
          <w:sz w:val="21"/>
          <w:szCs w:val="21"/>
          <w:shd w:val="clear" w:color="auto" w:fill="FFFFFF"/>
        </w:rPr>
        <w:t xml:space="preserve"> </w:t>
      </w:r>
      <w:proofErr w:type="spellStart"/>
      <w:r w:rsidRPr="003C5F58">
        <w:rPr>
          <w:b/>
          <w:color w:val="1C1D1E"/>
          <w:sz w:val="21"/>
          <w:szCs w:val="21"/>
          <w:shd w:val="clear" w:color="auto" w:fill="FFFFFF"/>
        </w:rPr>
        <w:t>distribution</w:t>
      </w:r>
      <w:proofErr w:type="spellEnd"/>
      <w:r w:rsidRPr="003C5F58">
        <w:rPr>
          <w:b/>
          <w:color w:val="1C1D1E"/>
          <w:sz w:val="21"/>
          <w:szCs w:val="21"/>
          <w:shd w:val="clear" w:color="auto" w:fill="FFFFFF"/>
        </w:rPr>
        <w:t xml:space="preserve">: </w:t>
      </w:r>
      <w:proofErr w:type="spellStart"/>
      <w:r w:rsidRPr="003C5F58">
        <w:rPr>
          <w:b/>
          <w:color w:val="1C1D1E"/>
          <w:sz w:val="21"/>
          <w:szCs w:val="21"/>
          <w:shd w:val="clear" w:color="auto" w:fill="FFFFFF"/>
        </w:rPr>
        <w:t>offering</w:t>
      </w:r>
      <w:proofErr w:type="spellEnd"/>
      <w:r w:rsidRPr="003C5F58">
        <w:rPr>
          <w:b/>
          <w:color w:val="1C1D1E"/>
          <w:sz w:val="21"/>
          <w:szCs w:val="21"/>
          <w:shd w:val="clear" w:color="auto" w:fill="FFFFFF"/>
        </w:rPr>
        <w:t xml:space="preserve"> more </w:t>
      </w:r>
      <w:proofErr w:type="spellStart"/>
      <w:r w:rsidRPr="003C5F58">
        <w:rPr>
          <w:b/>
          <w:color w:val="1C1D1E"/>
          <w:sz w:val="21"/>
          <w:szCs w:val="21"/>
          <w:shd w:val="clear" w:color="auto" w:fill="FFFFFF"/>
        </w:rPr>
        <w:t>than</w:t>
      </w:r>
      <w:proofErr w:type="spellEnd"/>
      <w:r w:rsidRPr="003C5F58">
        <w:rPr>
          <w:b/>
          <w:color w:val="1C1D1E"/>
          <w:sz w:val="21"/>
          <w:szCs w:val="21"/>
          <w:shd w:val="clear" w:color="auto" w:fill="FFFFFF"/>
        </w:rPr>
        <w:t xml:space="preserve"> simple </w:t>
      </w:r>
      <w:proofErr w:type="spellStart"/>
      <w:r w:rsidRPr="003C5F58">
        <w:rPr>
          <w:b/>
          <w:color w:val="1C1D1E"/>
          <w:sz w:val="21"/>
          <w:szCs w:val="21"/>
          <w:shd w:val="clear" w:color="auto" w:fill="FFFFFF"/>
        </w:rPr>
        <w:t>habitat</w:t>
      </w:r>
      <w:proofErr w:type="spellEnd"/>
      <w:r w:rsidRPr="003C5F58">
        <w:rPr>
          <w:b/>
          <w:color w:val="1C1D1E"/>
          <w:sz w:val="21"/>
          <w:szCs w:val="21"/>
          <w:shd w:val="clear" w:color="auto" w:fill="FFFFFF"/>
        </w:rPr>
        <w:t xml:space="preserve"> </w:t>
      </w:r>
      <w:proofErr w:type="spellStart"/>
      <w:r w:rsidRPr="003C5F58">
        <w:rPr>
          <w:b/>
          <w:color w:val="1C1D1E"/>
          <w:sz w:val="21"/>
          <w:szCs w:val="21"/>
          <w:shd w:val="clear" w:color="auto" w:fill="FFFFFF"/>
        </w:rPr>
        <w:t>models</w:t>
      </w:r>
      <w:proofErr w:type="spellEnd"/>
      <w:r w:rsidRPr="003C5F58">
        <w:rPr>
          <w:b/>
          <w:color w:val="1C1D1E"/>
          <w:sz w:val="21"/>
          <w:szCs w:val="21"/>
          <w:shd w:val="clear" w:color="auto" w:fill="FFFFFF"/>
        </w:rPr>
        <w:t xml:space="preserve">. </w:t>
      </w:r>
      <w:proofErr w:type="spellStart"/>
      <w:r w:rsidRPr="003C5F58">
        <w:rPr>
          <w:b/>
          <w:color w:val="1C1D1E"/>
          <w:sz w:val="21"/>
          <w:szCs w:val="21"/>
          <w:shd w:val="clear" w:color="auto" w:fill="FFFFFF"/>
        </w:rPr>
        <w:t>Ecology</w:t>
      </w:r>
      <w:proofErr w:type="spellEnd"/>
      <w:r w:rsidRPr="003C5F58">
        <w:rPr>
          <w:b/>
          <w:color w:val="1C1D1E"/>
          <w:sz w:val="21"/>
          <w:szCs w:val="21"/>
          <w:shd w:val="clear" w:color="auto" w:fill="FFFFFF"/>
        </w:rPr>
        <w:t xml:space="preserve"> </w:t>
      </w:r>
      <w:proofErr w:type="spellStart"/>
      <w:r w:rsidRPr="003C5F58">
        <w:rPr>
          <w:b/>
          <w:color w:val="1C1D1E"/>
          <w:sz w:val="21"/>
          <w:szCs w:val="21"/>
          <w:shd w:val="clear" w:color="auto" w:fill="FFFFFF"/>
        </w:rPr>
        <w:t>Letters</w:t>
      </w:r>
      <w:proofErr w:type="spellEnd"/>
      <w:r w:rsidRPr="003C5F58">
        <w:rPr>
          <w:b/>
          <w:color w:val="1C1D1E"/>
          <w:sz w:val="21"/>
          <w:szCs w:val="21"/>
          <w:shd w:val="clear" w:color="auto" w:fill="FFFFFF"/>
        </w:rPr>
        <w:t>, 8: 993-1009. </w:t>
      </w:r>
      <w:hyperlink r:id="rId4" w:history="1">
        <w:r w:rsidRPr="003C5F58">
          <w:rPr>
            <w:rStyle w:val="Hipervnculo"/>
            <w:b/>
            <w:color w:val="005274"/>
            <w:sz w:val="21"/>
            <w:szCs w:val="21"/>
            <w:shd w:val="clear" w:color="auto" w:fill="FFFFFF"/>
          </w:rPr>
          <w:t>https://doi.org/10.1111/j.1461-0248.2005.00792.x</w:t>
        </w:r>
      </w:hyperlink>
    </w:p>
    <w:p w14:paraId="0AC29D36" w14:textId="7FFC069F" w:rsidR="00A321DA" w:rsidRPr="003C5F58" w:rsidRDefault="00A321DA">
      <w:pPr>
        <w:rPr>
          <w:b/>
        </w:rPr>
      </w:pPr>
      <w:r w:rsidRPr="003C5F58">
        <w:rPr>
          <w:b/>
        </w:rPr>
        <w:t xml:space="preserve">&gt; </w:t>
      </w:r>
      <w:hyperlink r:id="rId5" w:history="1">
        <w:r w:rsidRPr="003C5F58">
          <w:rPr>
            <w:rStyle w:val="Hipervnculo"/>
            <w:b/>
          </w:rPr>
          <w:t>https://onlinelibrary.wiley.com/doi/epdf/10.1111/j.1461-0248.2005.00792.x</w:t>
        </w:r>
      </w:hyperlink>
      <w:r w:rsidRPr="003C5F58">
        <w:rPr>
          <w:b/>
        </w:rPr>
        <w:t xml:space="preserve"> &lt;</w:t>
      </w:r>
    </w:p>
    <w:p w14:paraId="60787EAE" w14:textId="6579144C" w:rsidR="002F3B51" w:rsidRPr="003C5F58" w:rsidRDefault="002F3B51">
      <w:pPr>
        <w:rPr>
          <w:b/>
        </w:rPr>
      </w:pPr>
    </w:p>
    <w:p w14:paraId="71187C68" w14:textId="79C9738B" w:rsidR="003C5F58" w:rsidRPr="003C5F58" w:rsidRDefault="003C5F58" w:rsidP="003C5F58">
      <w:pPr>
        <w:rPr>
          <w:b/>
        </w:rPr>
      </w:pPr>
      <w:r w:rsidRPr="003C5F58">
        <w:rPr>
          <w:b/>
        </w:rPr>
        <w:t xml:space="preserve">Gil y </w:t>
      </w:r>
      <w:proofErr w:type="spellStart"/>
      <w:r w:rsidRPr="003C5F58">
        <w:rPr>
          <w:b/>
        </w:rPr>
        <w:t>Carbó</w:t>
      </w:r>
      <w:proofErr w:type="spellEnd"/>
      <w:r w:rsidRPr="003C5F58">
        <w:rPr>
          <w:b/>
        </w:rPr>
        <w:t>, G. E. (2017</w:t>
      </w:r>
      <w:r w:rsidR="002F3B51" w:rsidRPr="003C5F58">
        <w:rPr>
          <w:b/>
        </w:rPr>
        <w:t xml:space="preserve">). </w:t>
      </w:r>
      <w:r w:rsidRPr="003C5F58">
        <w:rPr>
          <w:b/>
        </w:rPr>
        <w:t>Modelos de distribución y su aplicación en la conservación</w:t>
      </w:r>
    </w:p>
    <w:p w14:paraId="79BBF4F2" w14:textId="3F601E59" w:rsidR="002F3B51" w:rsidRPr="003C5F58" w:rsidRDefault="003C5F58" w:rsidP="003C5F58">
      <w:pPr>
        <w:rPr>
          <w:b/>
        </w:rPr>
      </w:pPr>
      <w:r w:rsidRPr="003C5F58">
        <w:rPr>
          <w:b/>
        </w:rPr>
        <w:t xml:space="preserve">de mamíferos terrestres sudamericanos </w:t>
      </w:r>
      <w:r w:rsidR="002F3B51" w:rsidRPr="003C5F58">
        <w:rPr>
          <w:b/>
        </w:rPr>
        <w:t xml:space="preserve">[Tesis </w:t>
      </w:r>
      <w:r w:rsidRPr="003C5F58">
        <w:rPr>
          <w:b/>
        </w:rPr>
        <w:t>doctoral]. Universidad Autónoma de Madrid.</w:t>
      </w:r>
      <w:bookmarkStart w:id="0" w:name="_GoBack"/>
      <w:bookmarkEnd w:id="0"/>
    </w:p>
    <w:sectPr w:rsidR="002F3B51" w:rsidRPr="003C5F5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1BD"/>
    <w:rsid w:val="000024A7"/>
    <w:rsid w:val="00035C74"/>
    <w:rsid w:val="000866D7"/>
    <w:rsid w:val="00096D25"/>
    <w:rsid w:val="000C6D80"/>
    <w:rsid w:val="000E0EB2"/>
    <w:rsid w:val="00100B75"/>
    <w:rsid w:val="001C0279"/>
    <w:rsid w:val="002574C6"/>
    <w:rsid w:val="002F3B51"/>
    <w:rsid w:val="003203EE"/>
    <w:rsid w:val="00332D34"/>
    <w:rsid w:val="003C5F58"/>
    <w:rsid w:val="00474286"/>
    <w:rsid w:val="004C2F4E"/>
    <w:rsid w:val="0053020C"/>
    <w:rsid w:val="00530A74"/>
    <w:rsid w:val="00576DF1"/>
    <w:rsid w:val="005A6975"/>
    <w:rsid w:val="005C4EBF"/>
    <w:rsid w:val="006426E8"/>
    <w:rsid w:val="006C6D8E"/>
    <w:rsid w:val="007147A9"/>
    <w:rsid w:val="00732671"/>
    <w:rsid w:val="008A01D3"/>
    <w:rsid w:val="008B42BB"/>
    <w:rsid w:val="0090510B"/>
    <w:rsid w:val="00A05B3B"/>
    <w:rsid w:val="00A06754"/>
    <w:rsid w:val="00A321DA"/>
    <w:rsid w:val="00A51950"/>
    <w:rsid w:val="00A75B6F"/>
    <w:rsid w:val="00A80684"/>
    <w:rsid w:val="00A97AF1"/>
    <w:rsid w:val="00B561BD"/>
    <w:rsid w:val="00B74831"/>
    <w:rsid w:val="00C35F28"/>
    <w:rsid w:val="00CB5A54"/>
    <w:rsid w:val="00CF0604"/>
    <w:rsid w:val="00D140E8"/>
    <w:rsid w:val="00D23A3B"/>
    <w:rsid w:val="00D74A3F"/>
    <w:rsid w:val="00E31EA7"/>
    <w:rsid w:val="00E65DFB"/>
    <w:rsid w:val="00E851F1"/>
    <w:rsid w:val="00EB5706"/>
    <w:rsid w:val="00F47F6F"/>
    <w:rsid w:val="00F639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EDEF"/>
  <w15:docId w15:val="{0C71F82B-2D41-4C4D-A176-569FAFA4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A321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22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nlinelibrary.wiley.com/doi/epdf/10.1111/j.1461-0248.2005.00792.x" TargetMode="External"/><Relationship Id="rId4" Type="http://schemas.openxmlformats.org/officeDocument/2006/relationships/hyperlink" Target="https://doi.org/10.1111/j.1461-0248.2005.0079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927</TotalTime>
  <Pages>1</Pages>
  <Words>1428</Words>
  <Characters>7859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Elsa Sendra  Felipe</cp:lastModifiedBy>
  <cp:revision>33</cp:revision>
  <dcterms:created xsi:type="dcterms:W3CDTF">2023-02-18T09:13:00Z</dcterms:created>
  <dcterms:modified xsi:type="dcterms:W3CDTF">2023-03-05T19:39:00Z</dcterms:modified>
</cp:coreProperties>
</file>