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B423" w14:textId="1C690FC1" w:rsidR="008E2095" w:rsidRDefault="00894210">
      <w:r>
        <w:t>1</w:t>
      </w:r>
      <w:r w:rsidR="00107E9C">
        <w:t xml:space="preserve">. </w:t>
      </w:r>
    </w:p>
    <w:p w14:paraId="45DD629C" w14:textId="445BDCE1" w:rsidR="00894210" w:rsidRDefault="00894210">
      <w:r>
        <w:t>a.</w:t>
      </w:r>
    </w:p>
    <w:p w14:paraId="2B8DBC7E" w14:textId="42F91693" w:rsidR="008E2095" w:rsidRDefault="008E2095">
      <w:r>
        <w:t xml:space="preserve">When the compiler starts executing asynchronous calls from event loop then I/O or network calls will be called or executed before </w:t>
      </w:r>
      <w:proofErr w:type="spellStart"/>
      <w:r>
        <w:t>setImmediate</w:t>
      </w:r>
      <w:proofErr w:type="spellEnd"/>
      <w:r>
        <w:t xml:space="preserve"> and </w:t>
      </w:r>
      <w:proofErr w:type="spellStart"/>
      <w:r>
        <w:t>setTime</w:t>
      </w:r>
      <w:r w:rsidR="00802846">
        <w:t>out</w:t>
      </w:r>
      <w:proofErr w:type="spellEnd"/>
      <w:r>
        <w:t xml:space="preserve"> executes before I/O and Network calls.</w:t>
      </w:r>
    </w:p>
    <w:p w14:paraId="42E421D7" w14:textId="54C920B8" w:rsidR="008E2095" w:rsidRDefault="00802846">
      <w:r>
        <w:t>Execution Sequences:</w:t>
      </w:r>
    </w:p>
    <w:p w14:paraId="794AB83A" w14:textId="78892E5A" w:rsidR="00802846" w:rsidRDefault="00802846" w:rsidP="00802846">
      <w:pPr>
        <w:pStyle w:val="ListParagraph"/>
        <w:numPr>
          <w:ilvl w:val="0"/>
          <w:numId w:val="1"/>
        </w:numPr>
      </w:pPr>
      <w:r>
        <w:t>Priority</w:t>
      </w:r>
      <w:r w:rsidR="00107E9C">
        <w:t xml:space="preserve"> </w:t>
      </w:r>
      <w:r w:rsidR="00894210">
        <w:t>(</w:t>
      </w:r>
      <w:proofErr w:type="spellStart"/>
      <w:r w:rsidR="00894210">
        <w:t>NextTick</w:t>
      </w:r>
      <w:proofErr w:type="spellEnd"/>
      <w:r w:rsidR="00894210">
        <w:t>)</w:t>
      </w:r>
      <w:r>
        <w:t xml:space="preserve"> Queue</w:t>
      </w:r>
    </w:p>
    <w:p w14:paraId="60B6F03B" w14:textId="4DD244D1" w:rsidR="00802846" w:rsidRDefault="00802846" w:rsidP="00802846">
      <w:pPr>
        <w:pStyle w:val="ListParagraph"/>
        <w:numPr>
          <w:ilvl w:val="0"/>
          <w:numId w:val="1"/>
        </w:numPr>
      </w:pPr>
      <w:proofErr w:type="spellStart"/>
      <w:r>
        <w:t>MicroTask</w:t>
      </w:r>
      <w:proofErr w:type="spellEnd"/>
      <w:r>
        <w:t xml:space="preserve"> Queue</w:t>
      </w:r>
    </w:p>
    <w:p w14:paraId="16A6F353" w14:textId="3D7098A6" w:rsidR="00802846" w:rsidRDefault="00802846" w:rsidP="00802846">
      <w:pPr>
        <w:pStyle w:val="ListParagraph"/>
        <w:numPr>
          <w:ilvl w:val="0"/>
          <w:numId w:val="1"/>
        </w:numPr>
      </w:pPr>
      <w:r>
        <w:t>Timer Queue(</w:t>
      </w:r>
      <w:proofErr w:type="spellStart"/>
      <w:r>
        <w:t>set</w:t>
      </w:r>
      <w:r>
        <w:t>Timeout</w:t>
      </w:r>
      <w:proofErr w:type="spellEnd"/>
      <w:r>
        <w:t>)</w:t>
      </w:r>
    </w:p>
    <w:p w14:paraId="3D0FD6A5" w14:textId="3FEE3E81" w:rsidR="00802846" w:rsidRDefault="00802846" w:rsidP="00802846">
      <w:pPr>
        <w:pStyle w:val="ListParagraph"/>
        <w:numPr>
          <w:ilvl w:val="0"/>
          <w:numId w:val="1"/>
        </w:numPr>
      </w:pPr>
      <w:r>
        <w:t>I/O Queue</w:t>
      </w:r>
    </w:p>
    <w:p w14:paraId="31E0B8E6" w14:textId="50D6C9E8" w:rsidR="00802846" w:rsidRDefault="00802846" w:rsidP="00802846">
      <w:pPr>
        <w:pStyle w:val="ListParagraph"/>
        <w:numPr>
          <w:ilvl w:val="0"/>
          <w:numId w:val="1"/>
        </w:numPr>
      </w:pPr>
      <w:r>
        <w:t>Idle</w:t>
      </w:r>
    </w:p>
    <w:p w14:paraId="5B0C9E40" w14:textId="6862CEED" w:rsidR="00802846" w:rsidRDefault="00802846" w:rsidP="00802846">
      <w:pPr>
        <w:pStyle w:val="ListParagraph"/>
        <w:numPr>
          <w:ilvl w:val="0"/>
          <w:numId w:val="1"/>
        </w:numPr>
      </w:pPr>
      <w:r>
        <w:t>Network Calls</w:t>
      </w:r>
    </w:p>
    <w:p w14:paraId="31A942D9" w14:textId="0704BBDA" w:rsidR="00802846" w:rsidRDefault="00802846" w:rsidP="00802846">
      <w:pPr>
        <w:pStyle w:val="ListParagraph"/>
        <w:numPr>
          <w:ilvl w:val="0"/>
          <w:numId w:val="1"/>
        </w:numPr>
      </w:pPr>
      <w:r>
        <w:t>Check (</w:t>
      </w:r>
      <w:proofErr w:type="spellStart"/>
      <w:r>
        <w:t>setImmediate</w:t>
      </w:r>
      <w:proofErr w:type="spellEnd"/>
      <w:r>
        <w:t>)</w:t>
      </w:r>
    </w:p>
    <w:p w14:paraId="15A9FB0C" w14:textId="1335806D" w:rsidR="00802846" w:rsidRDefault="00802846" w:rsidP="00802846">
      <w:pPr>
        <w:pStyle w:val="ListParagraph"/>
        <w:numPr>
          <w:ilvl w:val="0"/>
          <w:numId w:val="1"/>
        </w:numPr>
      </w:pPr>
      <w:r>
        <w:t>Close Event</w:t>
      </w:r>
    </w:p>
    <w:p w14:paraId="494E040B" w14:textId="77777777" w:rsidR="007F19DD" w:rsidRDefault="00894210" w:rsidP="007F19DD">
      <w:r>
        <w:t>b.</w:t>
      </w:r>
    </w:p>
    <w:p w14:paraId="3A2CC7B2" w14:textId="43455134" w:rsidR="007F19DD" w:rsidRPr="009D686F" w:rsidRDefault="007F19DD" w:rsidP="00894210">
      <w:pPr>
        <w:rPr>
          <w:rFonts w:cstheme="minorHAnsi"/>
          <w:color w:val="333333"/>
          <w:shd w:val="clear" w:color="auto" w:fill="FFFFFF"/>
        </w:rPr>
      </w:pPr>
      <w:r w:rsidRPr="007F19DD">
        <w:t> </w:t>
      </w:r>
      <w:proofErr w:type="spellStart"/>
      <w:r>
        <w:t>Process.n</w:t>
      </w:r>
      <w:r>
        <w:t>ext</w:t>
      </w:r>
      <w:r>
        <w:t>Tick</w:t>
      </w:r>
      <w:proofErr w:type="spellEnd"/>
      <w:r>
        <w:t xml:space="preserve"> is a called a priority q</w:t>
      </w:r>
      <w:r>
        <w:t>ueue</w:t>
      </w:r>
      <w:r>
        <w:t xml:space="preserve">, </w:t>
      </w:r>
      <w:r w:rsidR="009D686F">
        <w:t xml:space="preserve">this queue </w:t>
      </w:r>
      <w:r w:rsidRPr="007F19DD">
        <w:t>is</w:t>
      </w:r>
      <w:r w:rsidRPr="007F19DD">
        <w:t xml:space="preserve"> </w:t>
      </w:r>
      <w:r w:rsidRPr="007F19DD">
        <w:t xml:space="preserve">fully drained after the current operation on the JavaScript stack runs to completion and before the event loop </w:t>
      </w:r>
      <w:proofErr w:type="gramStart"/>
      <w:r w:rsidRPr="007F19DD">
        <w:t>is allowed to</w:t>
      </w:r>
      <w:proofErr w:type="gramEnd"/>
      <w:r w:rsidRPr="007F19DD">
        <w:t xml:space="preserve"> continue</w:t>
      </w:r>
      <w:r w:rsidR="009D686F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9D686F">
        <w:rPr>
          <w:rFonts w:cstheme="minorHAnsi"/>
          <w:color w:val="333333"/>
          <w:shd w:val="clear" w:color="auto" w:fill="FFFFFF"/>
        </w:rPr>
        <w:t xml:space="preserve">where the </w:t>
      </w:r>
      <w:proofErr w:type="spellStart"/>
      <w:r w:rsidR="009D686F">
        <w:rPr>
          <w:rFonts w:cstheme="minorHAnsi"/>
          <w:color w:val="333333"/>
          <w:shd w:val="clear" w:color="auto" w:fill="FFFFFF"/>
        </w:rPr>
        <w:t>setTimeout</w:t>
      </w:r>
      <w:proofErr w:type="spellEnd"/>
      <w:r w:rsidR="009D686F">
        <w:rPr>
          <w:rFonts w:cstheme="minorHAnsi"/>
          <w:color w:val="333333"/>
          <w:shd w:val="clear" w:color="auto" w:fill="FFFFFF"/>
        </w:rPr>
        <w:t xml:space="preserve"> are being called/executed.</w:t>
      </w:r>
    </w:p>
    <w:p w14:paraId="12D89322" w14:textId="3D6601B5" w:rsidR="007F19DD" w:rsidRDefault="007F19DD" w:rsidP="00894210">
      <w:pPr>
        <w:rPr>
          <w:rFonts w:ascii="Lucida Sans Unicode" w:hAnsi="Lucida Sans Unicode" w:cs="Lucida Sans Unicode"/>
          <w:color w:val="333333"/>
          <w:shd w:val="clear" w:color="auto" w:fill="FFFFFF"/>
        </w:rPr>
      </w:pPr>
    </w:p>
    <w:p w14:paraId="0D5C5938" w14:textId="2F58A3AB" w:rsidR="00CE2273" w:rsidRDefault="00CE2273" w:rsidP="00894210">
      <w:pPr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c.</w:t>
      </w:r>
    </w:p>
    <w:p w14:paraId="768B9AB4" w14:textId="66C49FD0" w:rsidR="00CE2273" w:rsidRDefault="00CE2273" w:rsidP="00894210">
      <w:pPr>
        <w:rPr>
          <w:rFonts w:cstheme="minorHAnsi"/>
          <w:color w:val="333333"/>
          <w:shd w:val="clear" w:color="auto" w:fill="FFFFFF"/>
        </w:rPr>
      </w:pPr>
      <w:r w:rsidRPr="00CE2273">
        <w:rPr>
          <w:rFonts w:cstheme="minorHAnsi"/>
          <w:color w:val="333333"/>
          <w:shd w:val="clear" w:color="auto" w:fill="FFFFFF"/>
        </w:rPr>
        <w:t>Core Module of</w:t>
      </w:r>
      <w:r>
        <w:rPr>
          <w:rFonts w:cstheme="minorHAnsi"/>
          <w:color w:val="333333"/>
          <w:shd w:val="clear" w:color="auto" w:fill="FFFFFF"/>
        </w:rPr>
        <w:t xml:space="preserve"> Node</w:t>
      </w:r>
    </w:p>
    <w:p w14:paraId="4D362307" w14:textId="77777777" w:rsidR="004F4B63" w:rsidRDefault="00CE2273" w:rsidP="00CE2273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 xml:space="preserve">HTTP </w:t>
      </w:r>
      <w:r w:rsidR="004F4B63">
        <w:rPr>
          <w:rFonts w:cstheme="minorHAnsi"/>
          <w:color w:val="333333"/>
          <w:shd w:val="clear" w:color="auto" w:fill="FFFFFF"/>
        </w:rPr>
        <w:t>:</w:t>
      </w:r>
      <w:proofErr w:type="gramEnd"/>
    </w:p>
    <w:p w14:paraId="2033DD16" w14:textId="36C68631" w:rsidR="00CE2273" w:rsidRDefault="00CE2273" w:rsidP="004F4B63">
      <w:pPr>
        <w:pStyle w:val="ListParagraph"/>
        <w:ind w:left="1440" w:firstLine="50"/>
        <w:rPr>
          <w:rFonts w:ascii="Verdana" w:hAnsi="Verdana"/>
          <w:color w:val="414141"/>
          <w:sz w:val="21"/>
          <w:szCs w:val="21"/>
          <w:shd w:val="clear" w:color="auto" w:fill="FFFFFF"/>
        </w:rPr>
      </w:pPr>
      <w:r>
        <w:rPr>
          <w:rFonts w:ascii="Verdana" w:hAnsi="Verdana"/>
          <w:color w:val="414141"/>
          <w:sz w:val="21"/>
          <w:szCs w:val="21"/>
          <w:shd w:val="clear" w:color="auto" w:fill="FFFFFF"/>
        </w:rPr>
        <w:t>http module includes classes, methods and events to create Node.js http server.</w:t>
      </w:r>
    </w:p>
    <w:p w14:paraId="006CBBAD" w14:textId="39032271" w:rsidR="004F4B63" w:rsidRDefault="004F4B63" w:rsidP="004F4B63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>URL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</w:p>
    <w:p w14:paraId="0CC121FD" w14:textId="394AE870" w:rsidR="004F4B63" w:rsidRDefault="004F4B63" w:rsidP="004F4B63">
      <w:pPr>
        <w:spacing w:after="0" w:line="240" w:lineRule="auto"/>
        <w:ind w:left="720" w:firstLine="720"/>
        <w:rPr>
          <w:rFonts w:ascii="Verdana" w:eastAsia="Times New Roman" w:hAnsi="Verdana" w:cs="Times New Roman"/>
          <w:color w:val="414141"/>
          <w:sz w:val="21"/>
          <w:szCs w:val="21"/>
        </w:rPr>
      </w:pPr>
      <w:proofErr w:type="spellStart"/>
      <w:r w:rsidRPr="004F4B63">
        <w:rPr>
          <w:rFonts w:ascii="Verdana" w:eastAsia="Times New Roman" w:hAnsi="Verdana" w:cs="Times New Roman"/>
          <w:color w:val="414141"/>
          <w:sz w:val="21"/>
          <w:szCs w:val="21"/>
        </w:rPr>
        <w:t>url</w:t>
      </w:r>
      <w:proofErr w:type="spellEnd"/>
      <w:r w:rsidRPr="004F4B63">
        <w:rPr>
          <w:rFonts w:ascii="Verdana" w:eastAsia="Times New Roman" w:hAnsi="Verdana" w:cs="Times New Roman"/>
          <w:color w:val="414141"/>
          <w:sz w:val="21"/>
          <w:szCs w:val="21"/>
        </w:rPr>
        <w:t xml:space="preserve"> module includes methods for URL resolution and parsing.</w:t>
      </w:r>
    </w:p>
    <w:p w14:paraId="32E26075" w14:textId="4F65EBF6" w:rsidR="004F4B63" w:rsidRDefault="004F4B63" w:rsidP="004F4B63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414141"/>
          <w:sz w:val="21"/>
          <w:szCs w:val="21"/>
        </w:rPr>
        <w:t>Querystring</w:t>
      </w:r>
      <w:proofErr w:type="spellEnd"/>
      <w:r>
        <w:rPr>
          <w:rFonts w:ascii="Verdana" w:eastAsia="Times New Roman" w:hAnsi="Verdana" w:cs="Times New Roman"/>
          <w:color w:val="414141"/>
          <w:sz w:val="21"/>
          <w:szCs w:val="21"/>
        </w:rPr>
        <w:t xml:space="preserve">: </w:t>
      </w:r>
    </w:p>
    <w:p w14:paraId="141A1F20" w14:textId="65477041" w:rsidR="004F4B63" w:rsidRDefault="004F4B63" w:rsidP="004F4B63">
      <w:pPr>
        <w:pStyle w:val="ListParagraph"/>
        <w:spacing w:after="0" w:line="240" w:lineRule="auto"/>
        <w:ind w:left="1440"/>
        <w:rPr>
          <w:rFonts w:ascii="Verdana" w:hAnsi="Verdana"/>
          <w:color w:val="414141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querystring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 module includes methods to deal with query string.</w:t>
      </w:r>
    </w:p>
    <w:p w14:paraId="412E727D" w14:textId="12E4B274" w:rsidR="004F4B63" w:rsidRDefault="004F4B63" w:rsidP="004F4B63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r>
        <w:rPr>
          <w:rFonts w:ascii="Verdana" w:eastAsia="Times New Roman" w:hAnsi="Verdana" w:cs="Times New Roman"/>
          <w:color w:val="414141"/>
          <w:sz w:val="21"/>
          <w:szCs w:val="21"/>
        </w:rPr>
        <w:t xml:space="preserve">Path: </w:t>
      </w:r>
    </w:p>
    <w:p w14:paraId="6A9EBB0B" w14:textId="6DC7CC0C" w:rsidR="004F4B63" w:rsidRDefault="004F4B63" w:rsidP="004F4B63">
      <w:pPr>
        <w:spacing w:after="0" w:line="240" w:lineRule="auto"/>
        <w:ind w:left="1080" w:firstLine="360"/>
        <w:rPr>
          <w:rFonts w:ascii="Verdana" w:hAnsi="Verdana"/>
          <w:color w:val="414141"/>
          <w:sz w:val="21"/>
          <w:szCs w:val="21"/>
          <w:shd w:val="clear" w:color="auto" w:fill="F9F9F9"/>
        </w:rPr>
      </w:pPr>
      <w:r>
        <w:rPr>
          <w:rFonts w:ascii="Verdana" w:hAnsi="Verdana"/>
          <w:color w:val="414141"/>
          <w:sz w:val="21"/>
          <w:szCs w:val="21"/>
          <w:shd w:val="clear" w:color="auto" w:fill="F9F9F9"/>
        </w:rPr>
        <w:t>path module includes methods to deal with file paths.</w:t>
      </w:r>
    </w:p>
    <w:p w14:paraId="24EBD17C" w14:textId="5D11336A" w:rsidR="004F4B63" w:rsidRDefault="004F4B63" w:rsidP="004F4B63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r>
        <w:rPr>
          <w:rFonts w:ascii="Verdana" w:eastAsia="Times New Roman" w:hAnsi="Verdana" w:cs="Times New Roman"/>
          <w:color w:val="414141"/>
          <w:sz w:val="21"/>
          <w:szCs w:val="21"/>
        </w:rPr>
        <w:t xml:space="preserve">FS: </w:t>
      </w:r>
    </w:p>
    <w:p w14:paraId="77EE4451" w14:textId="59B83188" w:rsidR="004F4B63" w:rsidRDefault="004F4B63" w:rsidP="004F4B63">
      <w:pPr>
        <w:pStyle w:val="ListParagraph"/>
        <w:spacing w:after="0" w:line="240" w:lineRule="auto"/>
        <w:ind w:left="1440"/>
        <w:rPr>
          <w:rFonts w:ascii="Verdana" w:hAnsi="Verdana"/>
          <w:color w:val="414141"/>
          <w:sz w:val="21"/>
          <w:szCs w:val="21"/>
          <w:shd w:val="clear" w:color="auto" w:fill="FFFFFF"/>
        </w:rPr>
      </w:pPr>
      <w:r>
        <w:rPr>
          <w:rFonts w:ascii="Verdana" w:hAnsi="Verdana"/>
          <w:color w:val="414141"/>
          <w:sz w:val="21"/>
          <w:szCs w:val="21"/>
          <w:shd w:val="clear" w:color="auto" w:fill="FFFFFF"/>
        </w:rPr>
        <w:t>fs module includes classes, methods, and events to work with file I/O.</w:t>
      </w:r>
    </w:p>
    <w:p w14:paraId="0A510DF2" w14:textId="4666B3D5" w:rsidR="004F4B63" w:rsidRDefault="004F4B63" w:rsidP="004F4B63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414141"/>
          <w:sz w:val="21"/>
          <w:szCs w:val="21"/>
        </w:rPr>
        <w:t>Util</w:t>
      </w:r>
      <w:proofErr w:type="spellEnd"/>
      <w:r>
        <w:rPr>
          <w:rFonts w:ascii="Verdana" w:eastAsia="Times New Roman" w:hAnsi="Verdana" w:cs="Times New Roman"/>
          <w:color w:val="414141"/>
          <w:sz w:val="21"/>
          <w:szCs w:val="21"/>
        </w:rPr>
        <w:t>:</w:t>
      </w:r>
    </w:p>
    <w:p w14:paraId="6D0DCB3E" w14:textId="2114250F" w:rsidR="004F4B63" w:rsidRDefault="004F4B63" w:rsidP="004F4B63">
      <w:pPr>
        <w:pStyle w:val="ListParagraph"/>
        <w:spacing w:after="0" w:line="240" w:lineRule="auto"/>
        <w:ind w:left="1440"/>
        <w:rPr>
          <w:rFonts w:ascii="Verdana" w:hAnsi="Verdana"/>
          <w:color w:val="414141"/>
          <w:sz w:val="21"/>
          <w:szCs w:val="21"/>
          <w:shd w:val="clear" w:color="auto" w:fill="F9F9F9"/>
        </w:rPr>
      </w:pPr>
      <w:proofErr w:type="spellStart"/>
      <w:r>
        <w:rPr>
          <w:rFonts w:ascii="Verdana" w:hAnsi="Verdana"/>
          <w:color w:val="414141"/>
          <w:sz w:val="21"/>
          <w:szCs w:val="21"/>
          <w:shd w:val="clear" w:color="auto" w:fill="F9F9F9"/>
        </w:rPr>
        <w:t>util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9F9F9"/>
        </w:rPr>
        <w:t xml:space="preserve"> module includes utility functions useful for programmers.</w:t>
      </w:r>
    </w:p>
    <w:p w14:paraId="07D47C0D" w14:textId="3A1646E8" w:rsidR="0058526B" w:rsidRDefault="00686014" w:rsidP="0058526B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r>
        <w:rPr>
          <w:rFonts w:ascii="Verdana" w:eastAsia="Times New Roman" w:hAnsi="Verdana" w:cs="Times New Roman"/>
          <w:color w:val="414141"/>
          <w:sz w:val="21"/>
          <w:szCs w:val="21"/>
        </w:rPr>
        <w:t>V8</w:t>
      </w:r>
    </w:p>
    <w:p w14:paraId="03AB0FCC" w14:textId="4361B33A" w:rsidR="00686014" w:rsidRDefault="00686014" w:rsidP="0058526B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r>
        <w:rPr>
          <w:rFonts w:ascii="Verdana" w:eastAsia="Times New Roman" w:hAnsi="Verdana" w:cs="Times New Roman"/>
          <w:color w:val="414141"/>
          <w:sz w:val="21"/>
          <w:szCs w:val="21"/>
        </w:rPr>
        <w:t>Process</w:t>
      </w:r>
    </w:p>
    <w:p w14:paraId="687CCB1B" w14:textId="221D72BF" w:rsidR="00686014" w:rsidRDefault="00686014" w:rsidP="0058526B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r>
        <w:rPr>
          <w:rFonts w:ascii="Verdana" w:eastAsia="Times New Roman" w:hAnsi="Verdana" w:cs="Times New Roman"/>
          <w:color w:val="414141"/>
          <w:sz w:val="21"/>
          <w:szCs w:val="21"/>
        </w:rPr>
        <w:t>Stream</w:t>
      </w:r>
    </w:p>
    <w:p w14:paraId="5EC7CC4C" w14:textId="75EFB822" w:rsidR="00686014" w:rsidRPr="0058526B" w:rsidRDefault="00686014" w:rsidP="0058526B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414141"/>
          <w:sz w:val="21"/>
          <w:szCs w:val="21"/>
        </w:rPr>
      </w:pPr>
      <w:r>
        <w:rPr>
          <w:rFonts w:ascii="Verdana" w:eastAsia="Times New Roman" w:hAnsi="Verdana" w:cs="Times New Roman"/>
          <w:color w:val="414141"/>
          <w:sz w:val="21"/>
          <w:szCs w:val="21"/>
        </w:rPr>
        <w:t>OS</w:t>
      </w:r>
    </w:p>
    <w:p w14:paraId="6A9A8E86" w14:textId="445CC956" w:rsidR="007F19DD" w:rsidRPr="007F19DD" w:rsidRDefault="007F19DD" w:rsidP="00894210">
      <w:bookmarkStart w:id="0" w:name="_GoBack"/>
      <w:bookmarkEnd w:id="0"/>
    </w:p>
    <w:p w14:paraId="67F60B70" w14:textId="77777777" w:rsidR="00894210" w:rsidRDefault="00894210" w:rsidP="00894210"/>
    <w:sectPr w:rsidR="0089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6A72"/>
    <w:multiLevelType w:val="hybridMultilevel"/>
    <w:tmpl w:val="AE5C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763BE"/>
    <w:multiLevelType w:val="hybridMultilevel"/>
    <w:tmpl w:val="AE5C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12FAC"/>
    <w:multiLevelType w:val="hybridMultilevel"/>
    <w:tmpl w:val="DA4C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32"/>
    <w:rsid w:val="00107E9C"/>
    <w:rsid w:val="004F4B63"/>
    <w:rsid w:val="0058526B"/>
    <w:rsid w:val="00686014"/>
    <w:rsid w:val="0078142F"/>
    <w:rsid w:val="007F19DD"/>
    <w:rsid w:val="00802846"/>
    <w:rsid w:val="00894210"/>
    <w:rsid w:val="008E2095"/>
    <w:rsid w:val="009D686F"/>
    <w:rsid w:val="00CE2273"/>
    <w:rsid w:val="00F6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6591"/>
  <w15:chartTrackingRefBased/>
  <w15:docId w15:val="{B45F00A2-A55F-4FEF-BCF0-6893BEB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Elsabeth Fikre Melaku</dc:creator>
  <cp:keywords/>
  <dc:description/>
  <cp:lastModifiedBy>Elsabeth Fikre Melaku</cp:lastModifiedBy>
  <cp:revision>5</cp:revision>
  <dcterms:created xsi:type="dcterms:W3CDTF">2019-04-03T03:13:00Z</dcterms:created>
  <dcterms:modified xsi:type="dcterms:W3CDTF">2019-04-03T05:17:00Z</dcterms:modified>
</cp:coreProperties>
</file>