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page 2</w:t>
      </w:r>
    </w:p>
    <w:p w:rsidR="00C8477D" w:rsidRP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the app + dependencies – page 2</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AD33B3" w:rsidRPr="00830260" w:rsidRDefault="00AD33B3" w:rsidP="00830260">
      <w:pPr>
        <w:pStyle w:val="ListParagraph"/>
        <w:numPr>
          <w:ilvl w:val="0"/>
          <w:numId w:val="3"/>
        </w:numPr>
        <w:spacing w:line="600" w:lineRule="auto"/>
        <w:rPr>
          <w:sz w:val="32"/>
          <w:szCs w:val="32"/>
        </w:rPr>
      </w:pPr>
      <w:r>
        <w:rPr>
          <w:sz w:val="32"/>
          <w:szCs w:val="32"/>
        </w:rPr>
        <w:t>Registration Display Settings Record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AD33B3">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830260" w:rsidP="00830260">
      <w:pPr>
        <w:pStyle w:val="ListParagraph"/>
        <w:numPr>
          <w:ilvl w:val="0"/>
          <w:numId w:val="3"/>
        </w:numPr>
        <w:spacing w:line="600" w:lineRule="auto"/>
        <w:rPr>
          <w:sz w:val="32"/>
          <w:szCs w:val="32"/>
        </w:rPr>
      </w:pPr>
      <w:r w:rsidRPr="00830260">
        <w:rPr>
          <w:sz w:val="32"/>
          <w:szCs w:val="32"/>
        </w:rPr>
        <w:t>Curation Helper</w:t>
      </w:r>
      <w:r w:rsidR="003F467B">
        <w:rPr>
          <w:sz w:val="32"/>
          <w:szCs w:val="32"/>
        </w:rPr>
        <w:t xml:space="preserve"> – page 10</w:t>
      </w:r>
    </w:p>
    <w:p w:rsidR="00AD33B3" w:rsidRDefault="00D45D56" w:rsidP="00AD33B3">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AD33B3" w:rsidRPr="00AD33B3" w:rsidRDefault="00AD33B3" w:rsidP="00AD33B3">
      <w:pPr>
        <w:pStyle w:val="ListParagraph"/>
        <w:numPr>
          <w:ilvl w:val="0"/>
          <w:numId w:val="3"/>
        </w:numPr>
        <w:spacing w:before="120" w:line="600" w:lineRule="auto"/>
        <w:ind w:left="648"/>
        <w:rPr>
          <w:sz w:val="32"/>
          <w:szCs w:val="32"/>
        </w:rPr>
      </w:pPr>
      <w:r>
        <w:rPr>
          <w:sz w:val="32"/>
          <w:szCs w:val="32"/>
        </w:rPr>
        <w:t xml:space="preserve"> </w:t>
      </w:r>
      <w:r w:rsidRPr="00AD33B3">
        <w:rPr>
          <w:sz w:val="32"/>
          <w:szCs w:val="32"/>
        </w:rPr>
        <w:t>Unfinished Neuron Mover</w:t>
      </w:r>
      <w:r>
        <w:rPr>
          <w:sz w:val="32"/>
          <w:szCs w:val="32"/>
        </w:rPr>
        <w:t xml:space="preserve"> – page 16</w:t>
      </w:r>
    </w:p>
    <w:p w:rsidR="00E41EC7" w:rsidRDefault="00E41EC7" w:rsidP="00A2020D">
      <w:pPr>
        <w:rPr>
          <w:sz w:val="32"/>
          <w:szCs w:val="32"/>
        </w:rPr>
      </w:pPr>
    </w:p>
    <w:p w:rsidR="00EE1085" w:rsidRDefault="00EE1085" w:rsidP="00A2020D">
      <w:pPr>
        <w:rPr>
          <w:sz w:val="32"/>
          <w:szCs w:val="32"/>
        </w:rPr>
      </w:pP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1D300C" w:rsidP="001F7FB9">
      <w:pPr>
        <w:pStyle w:val="ListParagraph"/>
        <w:numPr>
          <w:ilvl w:val="2"/>
          <w:numId w:val="2"/>
        </w:numPr>
      </w:pPr>
      <w:r>
        <w:rPr>
          <w:noProof/>
        </w:rPr>
        <w:t xml:space="preserve">Note: if you want to install dependencies for the installation of the app that is on dm11, you will have to run the bat and </w:t>
      </w:r>
      <w:hyperlink r:id="rId10" w:history="1">
        <w:r w:rsidRPr="001D300C">
          <w:rPr>
            <w:rStyle w:val="Hyperlink"/>
            <w:noProof/>
          </w:rPr>
          <w:t>install matlab engine separately</w:t>
        </w:r>
      </w:hyperlink>
      <w:r>
        <w:rPr>
          <w:noProof/>
        </w:rPr>
        <w:t xml:space="preserve"> , </w:t>
      </w:r>
      <w:r w:rsidRPr="001D300C">
        <w:rPr>
          <w:b/>
          <w:noProof/>
        </w:rPr>
        <w:t>make sure to install it to the mldamsenv enviornment</w:t>
      </w:r>
      <w:r>
        <w:rPr>
          <w:b/>
          <w:noProof/>
        </w:rPr>
        <w:t xml:space="preserve"> in the dm11 install folder</w:t>
      </w:r>
    </w:p>
    <w:p w:rsidR="00C45CD2" w:rsidRDefault="00C8477D" w:rsidP="00C8477D">
      <w:pPr>
        <w:pStyle w:val="ListParagraph"/>
        <w:numPr>
          <w:ilvl w:val="1"/>
          <w:numId w:val="2"/>
        </w:numPr>
      </w:pPr>
      <w:r>
        <w:rPr>
          <w:noProof/>
        </w:rPr>
        <w:t>You can then run the app via the Startapp.bat file, which links the virtual environment installation of python to the app’s main script</w:t>
      </w:r>
    </w:p>
    <w:p w:rsidR="00032BF4" w:rsidRDefault="00032BF4" w:rsidP="00032BF4">
      <w:pPr>
        <w:pStyle w:val="ListParagraph"/>
        <w:numPr>
          <w:ilvl w:val="1"/>
          <w:numId w:val="2"/>
        </w:numPr>
      </w:pPr>
      <w:r w:rsidRPr="00644CD9">
        <w:t xml:space="preserve">Before starting, </w:t>
      </w:r>
      <w:r>
        <w:t xml:space="preserve">create a </w:t>
      </w:r>
      <w:r w:rsidR="00703520">
        <w:t>text file named ‘</w:t>
      </w:r>
      <w:proofErr w:type="spellStart"/>
      <w:r w:rsidR="00703520">
        <w:t>auth</w:t>
      </w:r>
      <w:proofErr w:type="spellEnd"/>
      <w:r w:rsidR="00703520">
        <w:t>’</w:t>
      </w:r>
      <w:r>
        <w:t xml:space="preserve"> in the </w:t>
      </w:r>
      <w:proofErr w:type="spellStart"/>
      <w:r w:rsidRPr="00032BF4">
        <w:rPr>
          <w:b/>
        </w:rPr>
        <w:t>Database_Related_GUI_Branch</w:t>
      </w:r>
      <w:proofErr w:type="spellEnd"/>
      <w:r>
        <w:rPr>
          <w:b/>
        </w:rPr>
        <w:t xml:space="preserve"> </w:t>
      </w:r>
      <w:r w:rsidR="003F749B">
        <w:t>folder. Then,</w:t>
      </w:r>
      <w:r>
        <w:t xml:space="preserve"> enter your HHMI username and password in the file</w:t>
      </w:r>
      <w:r w:rsidR="003F749B">
        <w:t>.</w:t>
      </w:r>
    </w:p>
    <w:p w:rsidR="00032BF4" w:rsidRPr="00644CD9" w:rsidRDefault="00032BF4" w:rsidP="00032BF4">
      <w:pPr>
        <w:pStyle w:val="ListParagraph"/>
        <w:numPr>
          <w:ilvl w:val="1"/>
          <w:numId w:val="2"/>
        </w:numPr>
      </w:pPr>
      <w:r>
        <w:t>Your username should be the top line, and your password should be the following line.</w:t>
      </w:r>
      <w:r w:rsidRPr="00C4612F">
        <w:rPr>
          <w:noProof/>
        </w:rPr>
        <w:t xml:space="preserve"> </w:t>
      </w:r>
      <w:r>
        <w:rPr>
          <w:noProof/>
        </w:rPr>
        <w:drawing>
          <wp:inline distT="0" distB="0" distL="0" distR="0" wp14:anchorId="4AB93DAB" wp14:editId="3F7FA1D6">
            <wp:extent cx="1485714" cy="1104762"/>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714" cy="1104762"/>
                    </a:xfrm>
                    <a:prstGeom prst="rect">
                      <a:avLst/>
                    </a:prstGeom>
                  </pic:spPr>
                </pic:pic>
              </a:graphicData>
            </a:graphic>
          </wp:inline>
        </w:drawing>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B46D80" w:rsidRDefault="00B46D80" w:rsidP="00B46D80">
      <w:pPr>
        <w:pStyle w:val="ListParagraph"/>
        <w:numPr>
          <w:ilvl w:val="1"/>
          <w:numId w:val="2"/>
        </w:numPr>
      </w:pPr>
      <w:r>
        <w:rPr>
          <w:noProof/>
        </w:rPr>
        <w:t>Each service has a ‘Return to main menu’ button, but you can also return to the main menu via the File tab&gt;Main Menu</w:t>
      </w:r>
    </w:p>
    <w:p w:rsidR="00B46D80" w:rsidRDefault="00B46D80"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D45D56" w:rsidRDefault="00D45D56" w:rsidP="00B46D80">
      <w:pPr>
        <w:pStyle w:val="ListParagraph"/>
        <w:ind w:left="1440"/>
      </w:pPr>
    </w:p>
    <w:p w:rsidR="00B46D80" w:rsidRPr="00090F87" w:rsidRDefault="00222A9A"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align>right</wp:align>
            </wp:positionH>
            <wp:positionV relativeFrom="paragraph">
              <wp:posOffset>275519</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3C0632"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3C0632" w:rsidRPr="003C0632" w:rsidRDefault="003C0632" w:rsidP="003C0632"/>
    <w:p w:rsidR="003C0632" w:rsidRPr="003C0632" w:rsidRDefault="003C0632" w:rsidP="003C0632"/>
    <w:p w:rsidR="003C0632" w:rsidRPr="003C0632" w:rsidRDefault="003C0632" w:rsidP="003C0632"/>
    <w:p w:rsidR="003C0632" w:rsidRDefault="003C0632" w:rsidP="003C0632">
      <w:pPr>
        <w:tabs>
          <w:tab w:val="left" w:pos="3418"/>
        </w:tabs>
      </w:pPr>
      <w:r>
        <w:tab/>
      </w: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pStyle w:val="ListParagraph"/>
        <w:numPr>
          <w:ilvl w:val="0"/>
          <w:numId w:val="2"/>
        </w:numPr>
        <w:tabs>
          <w:tab w:val="left" w:pos="3418"/>
        </w:tabs>
        <w:rPr>
          <w:sz w:val="32"/>
          <w:szCs w:val="32"/>
        </w:rPr>
      </w:pPr>
      <w:r>
        <w:rPr>
          <w:noProof/>
        </w:rPr>
        <w:lastRenderedPageBreak/>
        <w:drawing>
          <wp:anchor distT="0" distB="0" distL="114300" distR="114300" simplePos="0" relativeHeight="251684864" behindDoc="1" locked="0" layoutInCell="1" allowOverlap="1" wp14:anchorId="26AB6F76" wp14:editId="19DFCE5F">
            <wp:simplePos x="0" y="0"/>
            <wp:positionH relativeFrom="margin">
              <wp:align>right</wp:align>
            </wp:positionH>
            <wp:positionV relativeFrom="paragraph">
              <wp:posOffset>269875</wp:posOffset>
            </wp:positionV>
            <wp:extent cx="5943600" cy="5456555"/>
            <wp:effectExtent l="0" t="0" r="0" b="0"/>
            <wp:wrapTight wrapText="bothSides">
              <wp:wrapPolygon edited="0">
                <wp:start x="0" y="0"/>
                <wp:lineTo x="0" y="21492"/>
                <wp:lineTo x="21531" y="214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5456555"/>
                    </a:xfrm>
                    <a:prstGeom prst="rect">
                      <a:avLst/>
                    </a:prstGeom>
                  </pic:spPr>
                </pic:pic>
              </a:graphicData>
            </a:graphic>
          </wp:anchor>
        </w:drawing>
      </w:r>
      <w:r w:rsidRPr="003C0632">
        <w:rPr>
          <w:sz w:val="32"/>
          <w:szCs w:val="32"/>
        </w:rPr>
        <w:t>Registration Display Settings Record</w:t>
      </w:r>
    </w:p>
    <w:p w:rsidR="003C0632" w:rsidRPr="003C0632" w:rsidRDefault="003C0632" w:rsidP="003C0632">
      <w:pPr>
        <w:pStyle w:val="ListParagraph"/>
        <w:numPr>
          <w:ilvl w:val="1"/>
          <w:numId w:val="2"/>
        </w:numPr>
        <w:tabs>
          <w:tab w:val="left" w:pos="3418"/>
        </w:tabs>
        <w:rPr>
          <w:sz w:val="32"/>
          <w:szCs w:val="32"/>
        </w:rPr>
      </w:pPr>
      <w:r>
        <w:t>This service allows the user to store the display range settings taken from the sample registration</w:t>
      </w:r>
      <w:r w:rsidR="00A03E75">
        <w:t xml:space="preserve"> process</w:t>
      </w:r>
      <w:r>
        <w:t xml:space="preserve">. </w:t>
      </w:r>
    </w:p>
    <w:p w:rsidR="003C0632" w:rsidRPr="003C0632" w:rsidRDefault="003C0632" w:rsidP="003C0632">
      <w:pPr>
        <w:pStyle w:val="ListParagraph"/>
        <w:numPr>
          <w:ilvl w:val="1"/>
          <w:numId w:val="2"/>
        </w:numPr>
        <w:tabs>
          <w:tab w:val="left" w:pos="3418"/>
        </w:tabs>
        <w:rPr>
          <w:sz w:val="32"/>
          <w:szCs w:val="32"/>
        </w:rPr>
      </w:pPr>
      <w:r>
        <w:t xml:space="preserve">Saves any entered settings to the displaySettings.json file found at </w:t>
      </w:r>
      <w:hyperlink r:id="rId20" w:history="1">
        <w:r w:rsidRPr="001230DA">
          <w:rPr>
            <w:rStyle w:val="Hyperlink"/>
          </w:rPr>
          <w:t>\\dm11\mousebrainmicro\registration\Database\</w:t>
        </w:r>
      </w:hyperlink>
      <w:r>
        <w:t xml:space="preserve"> </w:t>
      </w:r>
    </w:p>
    <w:p w:rsidR="003C0632" w:rsidRPr="003C0632" w:rsidRDefault="003C0632" w:rsidP="003C0632">
      <w:pPr>
        <w:pStyle w:val="ListParagraph"/>
        <w:numPr>
          <w:ilvl w:val="1"/>
          <w:numId w:val="2"/>
        </w:numPr>
        <w:tabs>
          <w:tab w:val="left" w:pos="3418"/>
        </w:tabs>
        <w:rPr>
          <w:sz w:val="32"/>
          <w:szCs w:val="32"/>
        </w:rPr>
      </w:pPr>
      <w:r>
        <w:t>This is an important step linking sample registration and sample curation because the display range</w:t>
      </w:r>
      <w:r w:rsidR="00A03E75">
        <w:t xml:space="preserve"> value</w:t>
      </w:r>
      <w:r>
        <w:t xml:space="preserve"> for a sample </w:t>
      </w:r>
      <w:r w:rsidR="00A03E75">
        <w:t xml:space="preserve">in the displaySettings.json </w:t>
      </w:r>
      <w:r>
        <w:t>is used to run the MLCuration.m script.</w:t>
      </w:r>
    </w:p>
    <w:p w:rsidR="003C0632" w:rsidRPr="003C0632" w:rsidRDefault="003C0632" w:rsidP="003C0632">
      <w:pPr>
        <w:pStyle w:val="ListParagraph"/>
        <w:numPr>
          <w:ilvl w:val="1"/>
          <w:numId w:val="2"/>
        </w:numPr>
        <w:tabs>
          <w:tab w:val="left" w:pos="3418"/>
        </w:tabs>
        <w:rPr>
          <w:sz w:val="32"/>
          <w:szCs w:val="32"/>
        </w:rPr>
      </w:pPr>
      <w:r>
        <w:t xml:space="preserve">Whoever is doing sample registration should save the display range for the sample they’re working on in here. </w:t>
      </w:r>
    </w:p>
    <w:p w:rsidR="003C0632" w:rsidRPr="00A03E75" w:rsidRDefault="003C0632" w:rsidP="003C0632">
      <w:pPr>
        <w:pStyle w:val="ListParagraph"/>
        <w:numPr>
          <w:ilvl w:val="1"/>
          <w:numId w:val="2"/>
        </w:numPr>
        <w:tabs>
          <w:tab w:val="left" w:pos="3418"/>
        </w:tabs>
        <w:rPr>
          <w:sz w:val="32"/>
          <w:szCs w:val="32"/>
        </w:rPr>
      </w:pPr>
      <w:r>
        <w:t xml:space="preserve">You can also copy the display range to aid in your registration (the numbers are used multiple times) by clicking the value with the left mouse button. </w:t>
      </w:r>
    </w:p>
    <w:p w:rsidR="00A03E75" w:rsidRPr="005A26F5" w:rsidRDefault="00A03E75" w:rsidP="003C0632">
      <w:pPr>
        <w:pStyle w:val="ListParagraph"/>
        <w:numPr>
          <w:ilvl w:val="1"/>
          <w:numId w:val="2"/>
        </w:numPr>
        <w:tabs>
          <w:tab w:val="left" w:pos="3418"/>
        </w:tabs>
        <w:rPr>
          <w:sz w:val="32"/>
          <w:szCs w:val="32"/>
        </w:rPr>
      </w:pPr>
      <w:r>
        <w:t>Type in the sample in YYYY-MM-DD format and enter 5 digit values for the display minimum and display maximum</w:t>
      </w:r>
    </w:p>
    <w:p w:rsidR="005A26F5" w:rsidRPr="003C0632" w:rsidRDefault="005A26F5" w:rsidP="003C0632">
      <w:pPr>
        <w:pStyle w:val="ListParagraph"/>
        <w:numPr>
          <w:ilvl w:val="1"/>
          <w:numId w:val="2"/>
        </w:numPr>
        <w:tabs>
          <w:tab w:val="left" w:pos="3418"/>
        </w:tabs>
        <w:rPr>
          <w:sz w:val="32"/>
          <w:szCs w:val="32"/>
        </w:rPr>
      </w:pPr>
      <w:r>
        <w:t xml:space="preserve">Add new row to add a new row to the record, select a row and press update selected row to update the saved values with your entered values, or press delete selected row to remove it from the record. </w:t>
      </w:r>
    </w:p>
    <w:p w:rsidR="003C0632" w:rsidRPr="003C0632" w:rsidRDefault="003C0632" w:rsidP="003C0632"/>
    <w:p w:rsidR="003C0632" w:rsidRPr="003C0632" w:rsidRDefault="003C0632" w:rsidP="003C0632"/>
    <w:p w:rsidR="003C0632" w:rsidRPr="003C0632" w:rsidRDefault="003C0632" w:rsidP="003C0632"/>
    <w:p w:rsidR="00836E44" w:rsidRPr="003C0632" w:rsidRDefault="00836E44" w:rsidP="003C0632"/>
    <w:p w:rsidR="00C5526A" w:rsidRPr="00090F87" w:rsidRDefault="00090F87" w:rsidP="00C5526A">
      <w:pPr>
        <w:pStyle w:val="ListParagraph"/>
        <w:numPr>
          <w:ilvl w:val="0"/>
          <w:numId w:val="2"/>
        </w:numPr>
        <w:rPr>
          <w:sz w:val="32"/>
          <w:szCs w:val="32"/>
        </w:rPr>
      </w:pPr>
      <w:r w:rsidRPr="00090F87">
        <w:rPr>
          <w:noProof/>
          <w:sz w:val="32"/>
          <w:szCs w:val="32"/>
        </w:rPr>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29"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8E3804">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090F87">
      <w:pPr>
        <w:pStyle w:val="ListParagraph"/>
        <w:numPr>
          <w:ilvl w:val="1"/>
          <w:numId w:val="2"/>
        </w:numPr>
      </w:pPr>
      <w:r>
        <w:t xml:space="preserve">After selecting a database, you will enter the main window. </w:t>
      </w:r>
      <w:r w:rsidRPr="008E3804">
        <w:t xml:space="preserve"> </w:t>
      </w:r>
    </w:p>
    <w:p w:rsidR="00807C1F" w:rsidRDefault="00807C1F" w:rsidP="00807C1F">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Default="00644CD9" w:rsidP="00032BF4">
      <w:pPr>
        <w:pStyle w:val="ListParagraph"/>
        <w:numPr>
          <w:ilvl w:val="1"/>
          <w:numId w:val="2"/>
        </w:numPr>
      </w:pPr>
      <w:r>
        <w:t>You can also post all of the complete neurons in the sample by clicking the ‘Enter all neurons in selected sample’ Button.</w:t>
      </w:r>
    </w:p>
    <w:p w:rsidR="003C0632" w:rsidRDefault="00750F6E" w:rsidP="003C0632">
      <w:pPr>
        <w:pStyle w:val="ListParagraph"/>
        <w:numPr>
          <w:ilvl w:val="1"/>
          <w:numId w:val="2"/>
        </w:numPr>
      </w:pPr>
      <w:r>
        <w:t>After posting the sample and its neurons, you can then upload them individual or you can upload all of the complete ones in the sample by clicking th</w:t>
      </w:r>
      <w:r w:rsidR="003C0632">
        <w:t>eir respective button</w:t>
      </w:r>
    </w:p>
    <w:p w:rsidR="003C0632" w:rsidRPr="00090F87" w:rsidRDefault="003C0632" w:rsidP="003C0632">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86912" behindDoc="1" locked="0" layoutInCell="1" allowOverlap="1" wp14:anchorId="59EBC1F6" wp14:editId="447CE524">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Pr="00090F87">
        <w:rPr>
          <w:sz w:val="32"/>
          <w:szCs w:val="32"/>
        </w:rPr>
        <w:t>Unfinished Neuron Mover</w:t>
      </w:r>
    </w:p>
    <w:p w:rsidR="003C0632" w:rsidRPr="00BD0C90" w:rsidRDefault="003C0632" w:rsidP="003C0632">
      <w:pPr>
        <w:pStyle w:val="ListParagraph"/>
        <w:numPr>
          <w:ilvl w:val="1"/>
          <w:numId w:val="2"/>
        </w:numPr>
      </w:pPr>
      <w:r>
        <w:t xml:space="preserve">This service is </w:t>
      </w:r>
      <w:r>
        <w:rPr>
          <w:b/>
        </w:rPr>
        <w:t>ONLY TO BE USED AFTER YOU ARE SURE THE SAMPLE IS COMPLETED AND YOU ARE NOT GOING BACK TO IT.</w:t>
      </w:r>
    </w:p>
    <w:p w:rsidR="003C0632" w:rsidRDefault="003C0632" w:rsidP="003C0632">
      <w:pPr>
        <w:pStyle w:val="ListParagraph"/>
        <w:numPr>
          <w:ilvl w:val="1"/>
          <w:numId w:val="2"/>
        </w:numPr>
      </w:pPr>
      <w:r>
        <w:t>Use this service to move all of the unfinished neurons in a sample folder inside the “</w:t>
      </w:r>
      <w:r>
        <w:rPr>
          <w:u w:val="single"/>
        </w:rPr>
        <w:t>\\dm11\mousebrainmicro</w:t>
      </w:r>
      <w:r w:rsidRPr="003D75B9">
        <w:rPr>
          <w:u w:val="single"/>
        </w:rPr>
        <w:t>\shared_tracing\Finished_Neurons</w:t>
      </w:r>
      <w:r>
        <w:t>” directory to its corresponding sample folder in the “</w:t>
      </w:r>
      <w:r w:rsidRPr="003D75B9">
        <w:rPr>
          <w:u w:val="single"/>
        </w:rPr>
        <w:t>\\dm11\mousebrainmicro\shared_tracing\Unfinished_Neurons</w:t>
      </w:r>
      <w:r>
        <w:t>” directory</w:t>
      </w:r>
    </w:p>
    <w:p w:rsidR="003C0632" w:rsidRDefault="003C0632" w:rsidP="003C0632">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w:t>
      </w:r>
      <w:bookmarkStart w:id="0" w:name="_GoBack"/>
      <w:bookmarkEnd w:id="0"/>
      <w:r>
        <w:t>ey don’t have a consensus date on the Active Neuron Worksheet)</w:t>
      </w:r>
    </w:p>
    <w:p w:rsidR="003C0632" w:rsidRDefault="003C0632" w:rsidP="003C0632">
      <w:pPr>
        <w:pStyle w:val="ListParagraph"/>
        <w:numPr>
          <w:ilvl w:val="1"/>
          <w:numId w:val="2"/>
        </w:numPr>
      </w:pPr>
      <w:r>
        <w:t>To move the unfinished neurons, simply select the sample from the dropdown menu and click ‘Move neurons now’</w:t>
      </w:r>
    </w:p>
    <w:p w:rsidR="003C0632" w:rsidRPr="00A95C68" w:rsidRDefault="003C0632" w:rsidP="003C0632"/>
    <w:sectPr w:rsidR="003C0632"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09E8"/>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702DB"/>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A3799"/>
    <w:rsid w:val="001D300C"/>
    <w:rsid w:val="001E72C4"/>
    <w:rsid w:val="001F7FB9"/>
    <w:rsid w:val="00222A9A"/>
    <w:rsid w:val="002707D9"/>
    <w:rsid w:val="00307F87"/>
    <w:rsid w:val="003456CB"/>
    <w:rsid w:val="00372A1D"/>
    <w:rsid w:val="003C0632"/>
    <w:rsid w:val="003D363B"/>
    <w:rsid w:val="003D75B9"/>
    <w:rsid w:val="003E1779"/>
    <w:rsid w:val="003F467B"/>
    <w:rsid w:val="003F749B"/>
    <w:rsid w:val="00483ACD"/>
    <w:rsid w:val="004A19A9"/>
    <w:rsid w:val="004F47FF"/>
    <w:rsid w:val="005109B5"/>
    <w:rsid w:val="005A26F5"/>
    <w:rsid w:val="00644CD9"/>
    <w:rsid w:val="006C0057"/>
    <w:rsid w:val="006C0DF2"/>
    <w:rsid w:val="00703520"/>
    <w:rsid w:val="007153D1"/>
    <w:rsid w:val="00750F6E"/>
    <w:rsid w:val="00807C1F"/>
    <w:rsid w:val="00830260"/>
    <w:rsid w:val="008335A3"/>
    <w:rsid w:val="00836E44"/>
    <w:rsid w:val="00841B9C"/>
    <w:rsid w:val="00852F54"/>
    <w:rsid w:val="0085346A"/>
    <w:rsid w:val="0085431C"/>
    <w:rsid w:val="008E3804"/>
    <w:rsid w:val="0094155D"/>
    <w:rsid w:val="009C3D41"/>
    <w:rsid w:val="00A03E75"/>
    <w:rsid w:val="00A2020D"/>
    <w:rsid w:val="00A639AE"/>
    <w:rsid w:val="00A95C68"/>
    <w:rsid w:val="00AD33B3"/>
    <w:rsid w:val="00B32414"/>
    <w:rsid w:val="00B46D80"/>
    <w:rsid w:val="00BA7DBF"/>
    <w:rsid w:val="00BD0C90"/>
    <w:rsid w:val="00BE176A"/>
    <w:rsid w:val="00C45CD2"/>
    <w:rsid w:val="00C4612F"/>
    <w:rsid w:val="00C5526A"/>
    <w:rsid w:val="00C8477D"/>
    <w:rsid w:val="00D45D56"/>
    <w:rsid w:val="00DB12C3"/>
    <w:rsid w:val="00DF2314"/>
    <w:rsid w:val="00E41EC7"/>
    <w:rsid w:val="00EE1085"/>
    <w:rsid w:val="00F57509"/>
    <w:rsid w:val="00F81940"/>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122C"/>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60649">
      <w:bodyDiv w:val="1"/>
      <w:marLeft w:val="0"/>
      <w:marRight w:val="0"/>
      <w:marTop w:val="0"/>
      <w:marBottom w:val="0"/>
      <w:divBdr>
        <w:top w:val="none" w:sz="0" w:space="0" w:color="auto"/>
        <w:left w:val="none" w:sz="0" w:space="0" w:color="auto"/>
        <w:bottom w:val="none" w:sz="0" w:space="0" w:color="auto"/>
        <w:right w:val="none" w:sz="0" w:space="0" w:color="auto"/>
      </w:divBdr>
      <w:divsChild>
        <w:div w:id="942153282">
          <w:marLeft w:val="0"/>
          <w:marRight w:val="0"/>
          <w:marTop w:val="0"/>
          <w:marBottom w:val="0"/>
          <w:divBdr>
            <w:top w:val="none" w:sz="0" w:space="0" w:color="auto"/>
            <w:left w:val="none" w:sz="0" w:space="0" w:color="auto"/>
            <w:bottom w:val="none" w:sz="0" w:space="0" w:color="auto"/>
            <w:right w:val="none" w:sz="0" w:space="0" w:color="auto"/>
          </w:divBdr>
          <w:divsChild>
            <w:div w:id="702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hyperlink" Target="https://www.python.org/downloads/release/python-3810/"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dm11\mousebrainmicro\registration\Database\" TargetMode="External"/><Relationship Id="rId29" Type="http://schemas.openxmlformats.org/officeDocument/2006/relationships/hyperlink" Target="http://atlas.brain-map.org/atlas?atlas=1&amp;plate=100960520" TargetMode="External"/><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80F3A-86F9-405C-A367-2E5C49F9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16</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36</cp:revision>
  <dcterms:created xsi:type="dcterms:W3CDTF">2021-06-09T15:38:00Z</dcterms:created>
  <dcterms:modified xsi:type="dcterms:W3CDTF">2021-07-05T22:01:00Z</dcterms:modified>
</cp:coreProperties>
</file>