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b/>
        </w:rPr>
      </w:pPr>
      <w:r>
        <w:rPr>
          <w:b/>
        </w:rPr>
        <w:t>How’s business?</w:t>
      </w:r>
    </w:p>
    <w:p>
      <w:pPr>
        <w:pStyle w:val="Normal"/>
        <w:numPr>
          <w:ilvl w:val="1"/>
          <w:numId w:val="1"/>
        </w:numPr>
        <w:rPr/>
      </w:pPr>
      <w:r>
        <w:rPr/>
        <w:t>Slow, but picking up. Lost a lot of good customers when Darius let half his workers go, and the new ships docking don’t quite make up for it yet.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Almost got so bad for a while, that I nearly had to let Antony go too. Glad I didn’t have to do that to an old friend. </w:t>
      </w:r>
      <w:r>
        <w:rPr>
          <w:color w:val="9900FF"/>
        </w:rPr>
        <w:t xml:space="preserve">[unlock </w:t>
      </w:r>
      <w:r>
        <w:rPr>
          <w:b/>
          <w:color w:val="9900FF"/>
        </w:rPr>
        <w:t>ANTONY</w:t>
      </w:r>
      <w:r>
        <w:rPr>
          <w:color w:val="9900FF"/>
        </w:rPr>
        <w:t>] [back to options]</w:t>
      </w:r>
    </w:p>
    <w:p>
      <w:pPr>
        <w:pStyle w:val="Normal"/>
        <w:numPr>
          <w:ilvl w:val="0"/>
          <w:numId w:val="1"/>
        </w:numPr>
        <w:rPr>
          <w:b/>
        </w:rPr>
      </w:pPr>
      <w:r>
        <w:rPr>
          <w:b/>
        </w:rPr>
        <w:t>So what’s the story behind "The Drowning Tiger"?</w:t>
      </w:r>
    </w:p>
    <w:p>
      <w:pPr>
        <w:pStyle w:val="Normal"/>
        <w:numPr>
          <w:ilvl w:val="1"/>
          <w:numId w:val="1"/>
        </w:numPr>
        <w:rPr/>
      </w:pPr>
      <w:r>
        <w:rPr/>
        <w:t>Your guess is as good as mine. It seems a bit in poor taste if you ask me, but previous owner Elanius insisted on his deathbed that I keep the name.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Some old sailor superstition, maybe. Taunting death. Seems more like tempting fate, but what would I know? I’ve never been one for the sea. </w:t>
      </w:r>
      <w:r>
        <w:rPr>
          <w:color w:val="9900FF"/>
        </w:rPr>
        <w:t>[back to options]</w:t>
      </w:r>
    </w:p>
    <w:p>
      <w:pPr>
        <w:pStyle w:val="Normal"/>
        <w:numPr>
          <w:ilvl w:val="0"/>
          <w:numId w:val="1"/>
        </w:numPr>
        <w:rPr>
          <w:b/>
        </w:rPr>
      </w:pPr>
      <w:r>
        <w:rPr>
          <w:b/>
        </w:rPr>
        <w:t>What can you tell me about Argonia?</w:t>
      </w:r>
    </w:p>
    <w:p>
      <w:pPr>
        <w:pStyle w:val="Normal"/>
        <w:numPr>
          <w:ilvl w:val="1"/>
          <w:numId w:val="1"/>
        </w:numPr>
        <w:rPr/>
      </w:pPr>
      <w:r>
        <w:rPr/>
        <w:t>To be honest, I haven’t seen all that much of it myself. I've stuck to the cities ever since I came here.</w:t>
      </w:r>
    </w:p>
    <w:p>
      <w:pPr>
        <w:pStyle w:val="Normal"/>
        <w:numPr>
          <w:ilvl w:val="1"/>
          <w:numId w:val="1"/>
        </w:numPr>
        <w:rPr/>
      </w:pPr>
      <w:r>
        <w:rPr>
          <w:color w:val="FF9900"/>
        </w:rPr>
        <w:t>[correcting himself at the end]</w:t>
      </w:r>
      <w:r>
        <w:rPr/>
        <w:t xml:space="preserve"> But the local area? That’s easy enough. To the north you’ve got Gideon, and to the south, you’ve got Soara.</w:t>
      </w:r>
    </w:p>
    <w:p>
      <w:pPr>
        <w:pStyle w:val="Normal"/>
        <w:numPr>
          <w:ilvl w:val="2"/>
          <w:numId w:val="1"/>
        </w:numPr>
        <w:rPr>
          <w:b/>
        </w:rPr>
      </w:pPr>
      <w:r>
        <w:rPr>
          <w:b/>
        </w:rPr>
        <w:t>Tell me about Gideon.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A lot of old money and older blood there. Bit set in their ways, especially the patricians. But mind your manners and you’ll be fine. </w:t>
      </w:r>
      <w:r>
        <w:rPr>
          <w:color w:val="9900FF"/>
        </w:rPr>
        <w:t>[back to options]</w:t>
      </w:r>
    </w:p>
    <w:p>
      <w:pPr>
        <w:pStyle w:val="Normal"/>
        <w:numPr>
          <w:ilvl w:val="2"/>
          <w:numId w:val="1"/>
        </w:numPr>
        <w:rPr>
          <w:b/>
        </w:rPr>
      </w:pPr>
      <w:r>
        <w:rPr>
          <w:b/>
        </w:rPr>
        <w:t>Tell me about Soara.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It’s the place to go if you want to make your fortune. I lived there myself for a time. Not a bad city, assuming you're willing to work hard. </w:t>
      </w:r>
      <w:r>
        <w:rPr>
          <w:color w:val="9900FF"/>
        </w:rPr>
        <w:t xml:space="preserve">[unlock </w:t>
      </w:r>
      <w:r>
        <w:rPr>
          <w:b/>
          <w:color w:val="9900FF"/>
        </w:rPr>
        <w:t>SOARA</w:t>
      </w:r>
      <w:r>
        <w:rPr>
          <w:color w:val="9900FF"/>
        </w:rPr>
        <w:t>] [back to options]</w:t>
      </w:r>
    </w:p>
    <w:p>
      <w:pPr>
        <w:pStyle w:val="Normal"/>
        <w:numPr>
          <w:ilvl w:val="2"/>
          <w:numId w:val="1"/>
        </w:numPr>
        <w:rPr>
          <w:b/>
        </w:rPr>
      </w:pPr>
      <w:r>
        <w:rPr>
          <w:b/>
          <w:color w:val="9900FF"/>
        </w:rPr>
        <w:t xml:space="preserve">[if PC is not Dunmer] </w:t>
      </w:r>
      <w:r>
        <w:rPr>
          <w:b/>
        </w:rPr>
        <w:t>What about east and west?</w:t>
      </w:r>
    </w:p>
    <w:p>
      <w:pPr>
        <w:pStyle w:val="Normal"/>
        <w:numPr>
          <w:ilvl w:val="3"/>
          <w:numId w:val="1"/>
        </w:numPr>
        <w:rPr/>
      </w:pPr>
      <w:r>
        <w:rPr/>
        <w:t>Head west and you’ll be in Cyrodiil before too long.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Head east, well, that’s mostly tribal territory, and Mephala only knows how to make sense of that tangled web. </w:t>
      </w:r>
      <w:r>
        <w:rPr>
          <w:color w:val="9900FF"/>
        </w:rPr>
        <w:t>[back to options]</w:t>
      </w:r>
    </w:p>
    <w:p>
      <w:pPr>
        <w:pStyle w:val="Normal"/>
        <w:numPr>
          <w:ilvl w:val="2"/>
          <w:numId w:val="1"/>
        </w:numPr>
        <w:rPr>
          <w:b/>
        </w:rPr>
      </w:pPr>
      <w:r>
        <w:rPr>
          <w:b/>
          <w:color w:val="9900FF"/>
        </w:rPr>
        <w:t>[if PC is Dunmer]</w:t>
      </w:r>
      <w:r>
        <w:rPr>
          <w:b/>
        </w:rPr>
        <w:t xml:space="preserve"> What about east and west?</w:t>
      </w:r>
    </w:p>
    <w:p>
      <w:pPr>
        <w:pStyle w:val="Normal"/>
        <w:numPr>
          <w:ilvl w:val="3"/>
          <w:numId w:val="1"/>
        </w:numPr>
        <w:rPr>
          <w:color w:val="4A86E8"/>
        </w:rPr>
      </w:pPr>
      <w:r>
        <w:rPr>
          <w:color w:val="4A86E8"/>
        </w:rPr>
        <w:t>Head west and you’ll be in Cyrodiil before too long.</w:t>
      </w:r>
    </w:p>
    <w:p>
      <w:pPr>
        <w:pStyle w:val="Normal"/>
        <w:numPr>
          <w:ilvl w:val="3"/>
          <w:numId w:val="1"/>
        </w:numPr>
        <w:rPr>
          <w:color w:val="4A86E8"/>
        </w:rPr>
      </w:pPr>
      <w:r>
        <w:rPr>
          <w:color w:val="4A86E8"/>
        </w:rPr>
        <w:t>Head east, well, that’s mostly tribal territory, and Mephala only knows how to make sense of that tangled web.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Don't expect a warm welcome if you plan on venturing into the swamp yourself. Our kind won't meet many friendly faces between here and Morrowind. </w:t>
      </w:r>
      <w:r>
        <w:rPr>
          <w:color w:val="9900FF"/>
        </w:rPr>
        <w:t>[back to options]</w:t>
      </w:r>
    </w:p>
    <w:p>
      <w:pPr>
        <w:pStyle w:val="Normal"/>
        <w:numPr>
          <w:ilvl w:val="2"/>
          <w:numId w:val="1"/>
        </w:numPr>
        <w:rPr>
          <w:b/>
        </w:rPr>
      </w:pPr>
      <w:r>
        <w:rPr>
          <w:b/>
          <w:color w:val="9900FF"/>
        </w:rPr>
        <w:t xml:space="preserve">[SOARA] [locked] </w:t>
      </w:r>
      <w:r>
        <w:rPr>
          <w:b/>
        </w:rPr>
        <w:t>Why did you leave Soara?</w:t>
      </w:r>
    </w:p>
    <w:p>
      <w:pPr>
        <w:pStyle w:val="Normal"/>
        <w:numPr>
          <w:ilvl w:val="3"/>
          <w:numId w:val="1"/>
        </w:numPr>
        <w:rPr/>
      </w:pPr>
      <w:r>
        <w:rPr>
          <w:color w:val="9900FF"/>
        </w:rPr>
        <w:t>[if PC is male]</w:t>
      </w:r>
      <w:r>
        <w:rPr/>
        <w:t xml:space="preserve"> </w:t>
      </w:r>
      <w:r>
        <w:rPr>
          <w:color w:val="FF9900"/>
        </w:rPr>
        <w:t>[morosely]</w:t>
      </w:r>
      <w:r>
        <w:rPr/>
        <w:t xml:space="preserve"> You haven’t been talking to Antony, have you? That man doesn’t know how to leave well enough alone. </w:t>
      </w:r>
      <w:r>
        <w:rPr>
          <w:color w:val="9900FF"/>
        </w:rPr>
        <w:t xml:space="preserve">[unlock </w:t>
      </w:r>
      <w:r>
        <w:rPr>
          <w:b/>
          <w:color w:val="9900FF"/>
        </w:rPr>
        <w:t>ANTONY</w:t>
      </w:r>
      <w:r>
        <w:rPr>
          <w:color w:val="9900FF"/>
        </w:rPr>
        <w:t xml:space="preserve">] [go to </w:t>
      </w:r>
      <w:r>
        <w:rPr>
          <w:b/>
          <w:color w:val="9900FF"/>
        </w:rPr>
        <w:t>SHORT</w:t>
      </w:r>
      <w:r>
        <w:rPr>
          <w:color w:val="9900FF"/>
        </w:rPr>
        <w:t>]</w:t>
      </w:r>
    </w:p>
    <w:p>
      <w:pPr>
        <w:pStyle w:val="Normal"/>
        <w:numPr>
          <w:ilvl w:val="3"/>
          <w:numId w:val="1"/>
        </w:numPr>
        <w:rPr/>
      </w:pPr>
      <w:r>
        <w:rPr>
          <w:color w:val="9900FF"/>
        </w:rPr>
        <w:t>[if PC is female] [</w:t>
      </w:r>
      <w:r>
        <w:rPr>
          <w:b/>
          <w:color w:val="9900FF"/>
        </w:rPr>
        <w:t>SHORT</w:t>
      </w:r>
      <w:r>
        <w:rPr>
          <w:color w:val="9900FF"/>
        </w:rPr>
        <w:t>]</w:t>
      </w:r>
      <w:r>
        <w:rPr/>
        <w:t xml:space="preserve"> </w:t>
      </w:r>
      <w:r>
        <w:rPr>
          <w:color w:val="FF9900"/>
        </w:rPr>
        <w:t>[morosely]</w:t>
      </w:r>
      <w:r>
        <w:rPr/>
        <w:t xml:space="preserve"> The short version is this. My reason for living in Soara made it clear he no longer wanted me there. So I needed a fresh start. </w:t>
      </w:r>
      <w:r>
        <w:rPr>
          <w:color w:val="9900FF"/>
        </w:rPr>
        <w:t>[back to options]</w:t>
      </w:r>
    </w:p>
    <w:p>
      <w:pPr>
        <w:pStyle w:val="Normal"/>
        <w:numPr>
          <w:ilvl w:val="2"/>
          <w:numId w:val="1"/>
        </w:numPr>
        <w:rPr>
          <w:b/>
        </w:rPr>
      </w:pPr>
      <w:r>
        <w:rPr>
          <w:b/>
        </w:rPr>
        <w:t>I had another question.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Sure. Got nothing better to do around here. </w:t>
      </w:r>
      <w:r>
        <w:rPr>
          <w:color w:val="9900FF"/>
        </w:rPr>
        <w:t>[back to root]</w:t>
      </w:r>
    </w:p>
    <w:p>
      <w:pPr>
        <w:pStyle w:val="Normal"/>
        <w:numPr>
          <w:ilvl w:val="0"/>
          <w:numId w:val="1"/>
        </w:numPr>
        <w:rPr>
          <w:b/>
        </w:rPr>
      </w:pPr>
      <w:r>
        <w:rPr>
          <w:b/>
          <w:color w:val="9900FF"/>
        </w:rPr>
        <w:t xml:space="preserve">[ANTONY] [locked] </w:t>
      </w:r>
      <w:r>
        <w:rPr>
          <w:b/>
        </w:rPr>
        <w:t>How do you and Antony know each other?</w:t>
      </w:r>
    </w:p>
    <w:p>
      <w:pPr>
        <w:pStyle w:val="Normal"/>
        <w:numPr>
          <w:ilvl w:val="1"/>
          <w:numId w:val="1"/>
        </w:numPr>
        <w:rPr/>
      </w:pPr>
      <w:r>
        <w:rPr>
          <w:color w:val="FF9900"/>
        </w:rPr>
        <w:t>[jokingly]</w:t>
      </w:r>
      <w:r>
        <w:rPr/>
        <w:t xml:space="preserve"> You don’t see the family resemblance? We’re brothers. (laugh)</w:t>
      </w:r>
    </w:p>
    <w:p>
      <w:pPr>
        <w:pStyle w:val="Normal"/>
        <w:numPr>
          <w:ilvl w:val="1"/>
          <w:numId w:val="1"/>
        </w:numPr>
        <w:rPr/>
      </w:pPr>
      <w:r>
        <w:rPr/>
        <w:t>At least, it feels that way. We grew up together in Cyrodiil until the War forced us down different paths. Still, we did our best to keep in touch.</w:t>
      </w:r>
    </w:p>
    <w:p>
      <w:pPr>
        <w:pStyle w:val="Normal"/>
        <w:numPr>
          <w:ilvl w:val="1"/>
          <w:numId w:val="1"/>
        </w:numPr>
        <w:rPr/>
      </w:pPr>
      <w:r>
        <w:rPr/>
        <w:t>He’d fallen on some hard times not long before I took over the inn and the farm, so he decided to move here and help me manage things.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It’s been good to see him again after all these years. Though it’d be better if he’d stop acting like he’s my own personal Mother Mara. </w:t>
      </w:r>
      <w:r>
        <w:rPr>
          <w:color w:val="9900FF"/>
        </w:rPr>
        <w:t>[back to options]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EF9B2-56CD-4DAA-A98F-E40AA0C0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LibreOffice/25.2.5.2$Windows_X86_64 LibreOffice_project/03d19516eb2e1dd5d4ccd751a0d6f35f35e08022</Application>
  <AppVersion>15.0000</AppVersion>
  <Pages>2</Pages>
  <Words>582</Words>
  <Characters>2569</Characters>
  <CharactersWithSpaces>3091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2025-08-16T09:03:00Z</dcterms:created>
  <dc:creator/>
  <dc:description/>
  <dc:language>en-US</dc:language>
  <cp:lastModifiedBy/>
  <dcterms:modified xsi:type="dcterms:W3CDTF">2025-08-16T12:44:18Z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