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r w:rsidRPr="00021674">
        <w:t>SpectraSorter User Manual</w:t>
      </w:r>
    </w:p>
    <w:p w14:paraId="5EC0528E" w14:textId="4FDA6AF4" w:rsidR="00F647D6" w:rsidRPr="00021674" w:rsidRDefault="00021674" w:rsidP="00514FDC">
      <w:pPr>
        <w:rPr>
          <w:i/>
          <w:sz w:val="18"/>
        </w:rPr>
      </w:pPr>
      <w:r w:rsidRPr="00021674">
        <w:t>Aaron Ponti &amp; Todd Duncombe</w:t>
      </w:r>
      <w:r>
        <w:rPr>
          <w:i/>
        </w:rPr>
        <w:br/>
      </w:r>
      <w:r w:rsidR="009155F4">
        <w:rPr>
          <w:i/>
          <w:sz w:val="20"/>
        </w:rPr>
        <w:t>last updated July</w:t>
      </w:r>
      <w:r w:rsidR="007C19F9">
        <w:rPr>
          <w:i/>
          <w:sz w:val="20"/>
        </w:rPr>
        <w:t xml:space="preserve"> </w:t>
      </w:r>
      <w:proofErr w:type="gramStart"/>
      <w:r w:rsidR="00D9422A">
        <w:rPr>
          <w:i/>
          <w:sz w:val="20"/>
        </w:rPr>
        <w:t>8</w:t>
      </w:r>
      <w:r w:rsidR="007C19F9" w:rsidRPr="007C19F9">
        <w:rPr>
          <w:i/>
          <w:sz w:val="20"/>
          <w:vertAlign w:val="superscript"/>
        </w:rPr>
        <w:t>th</w:t>
      </w:r>
      <w:proofErr w:type="gramEnd"/>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587E68BF" w:rsidR="007D3780" w:rsidRDefault="007D3780" w:rsidP="009432BB">
      <w:pPr>
        <w:spacing w:after="0"/>
      </w:pPr>
      <w:r>
        <w:t>This user manual describes how to install and operate SpectraSorter,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 xml:space="preserve">For ease of </w:t>
      </w:r>
      <w:proofErr w:type="gramStart"/>
      <w:r>
        <w:t>comprehension</w:t>
      </w:r>
      <w:proofErr w:type="gramEnd"/>
      <w:r>
        <w:t xml:space="preserve">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t>
      </w:r>
      <w:proofErr w:type="gramStart"/>
      <w:r>
        <w:t>was developed</w:t>
      </w:r>
      <w:proofErr w:type="gramEnd"/>
      <w:r>
        <w:t xml:space="preserve">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proofErr w:type="gramStart"/>
      <w:r>
        <w:t xml:space="preserve">This platform was originally </w:t>
      </w:r>
      <w:r w:rsidRPr="00514FDC">
        <w:t>based on FX Streamer</w:t>
      </w:r>
      <w:r w:rsidR="007D3780">
        <w:t>, as software application provided to us by Ocean Optics</w:t>
      </w:r>
      <w:proofErr w:type="gramEnd"/>
      <w:r w:rsidR="007D3780">
        <w:t xml:space="preserve">: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0DEEE35D" w14:textId="18584C12" w:rsidR="004D1EBC" w:rsidRDefault="001A55CA">
          <w:pPr>
            <w:pStyle w:val="TOC1"/>
            <w:tabs>
              <w:tab w:val="right" w:leader="dot" w:pos="9013"/>
            </w:tabs>
            <w:rPr>
              <w:rFonts w:eastAsiaTheme="minorEastAsia"/>
              <w:noProof/>
            </w:rPr>
          </w:pPr>
          <w:r>
            <w:fldChar w:fldCharType="begin"/>
          </w:r>
          <w:r>
            <w:instrText xml:space="preserve"> TOC \o "1-3" \h \z \u </w:instrText>
          </w:r>
          <w:r>
            <w:fldChar w:fldCharType="separate"/>
          </w:r>
          <w:hyperlink w:anchor="_Toc76727443" w:history="1">
            <w:r w:rsidR="004D1EBC" w:rsidRPr="002125A4">
              <w:rPr>
                <w:rStyle w:val="Hyperlink"/>
                <w:noProof/>
              </w:rPr>
              <w:t>Basic Setup</w:t>
            </w:r>
            <w:r w:rsidR="004D1EBC">
              <w:rPr>
                <w:noProof/>
                <w:webHidden/>
              </w:rPr>
              <w:tab/>
            </w:r>
            <w:r w:rsidR="004D1EBC">
              <w:rPr>
                <w:noProof/>
                <w:webHidden/>
              </w:rPr>
              <w:fldChar w:fldCharType="begin"/>
            </w:r>
            <w:r w:rsidR="004D1EBC">
              <w:rPr>
                <w:noProof/>
                <w:webHidden/>
              </w:rPr>
              <w:instrText xml:space="preserve"> PAGEREF _Toc76727443 \h </w:instrText>
            </w:r>
            <w:r w:rsidR="004D1EBC">
              <w:rPr>
                <w:noProof/>
                <w:webHidden/>
              </w:rPr>
            </w:r>
            <w:r w:rsidR="004D1EBC">
              <w:rPr>
                <w:noProof/>
                <w:webHidden/>
              </w:rPr>
              <w:fldChar w:fldCharType="separate"/>
            </w:r>
            <w:r w:rsidR="004D1EBC">
              <w:rPr>
                <w:noProof/>
                <w:webHidden/>
              </w:rPr>
              <w:t>3</w:t>
            </w:r>
            <w:r w:rsidR="004D1EBC">
              <w:rPr>
                <w:noProof/>
                <w:webHidden/>
              </w:rPr>
              <w:fldChar w:fldCharType="end"/>
            </w:r>
          </w:hyperlink>
        </w:p>
        <w:p w14:paraId="20950DC0" w14:textId="7ABF90B3" w:rsidR="004D1EBC" w:rsidRDefault="004D1EBC">
          <w:pPr>
            <w:pStyle w:val="TOC1"/>
            <w:tabs>
              <w:tab w:val="right" w:leader="dot" w:pos="9013"/>
            </w:tabs>
            <w:rPr>
              <w:rFonts w:eastAsiaTheme="minorEastAsia"/>
              <w:noProof/>
            </w:rPr>
          </w:pPr>
          <w:hyperlink w:anchor="_Toc76727444" w:history="1">
            <w:r w:rsidRPr="002125A4">
              <w:rPr>
                <w:rStyle w:val="Hyperlink"/>
                <w:noProof/>
              </w:rPr>
              <w:t>Acquisition Settings</w:t>
            </w:r>
            <w:r>
              <w:rPr>
                <w:noProof/>
                <w:webHidden/>
              </w:rPr>
              <w:tab/>
            </w:r>
            <w:r>
              <w:rPr>
                <w:noProof/>
                <w:webHidden/>
              </w:rPr>
              <w:fldChar w:fldCharType="begin"/>
            </w:r>
            <w:r>
              <w:rPr>
                <w:noProof/>
                <w:webHidden/>
              </w:rPr>
              <w:instrText xml:space="preserve"> PAGEREF _Toc76727444 \h </w:instrText>
            </w:r>
            <w:r>
              <w:rPr>
                <w:noProof/>
                <w:webHidden/>
              </w:rPr>
            </w:r>
            <w:r>
              <w:rPr>
                <w:noProof/>
                <w:webHidden/>
              </w:rPr>
              <w:fldChar w:fldCharType="separate"/>
            </w:r>
            <w:r>
              <w:rPr>
                <w:noProof/>
                <w:webHidden/>
              </w:rPr>
              <w:t>5</w:t>
            </w:r>
            <w:r>
              <w:rPr>
                <w:noProof/>
                <w:webHidden/>
              </w:rPr>
              <w:fldChar w:fldCharType="end"/>
            </w:r>
          </w:hyperlink>
        </w:p>
        <w:p w14:paraId="113D439D" w14:textId="373735E9" w:rsidR="004D1EBC" w:rsidRDefault="004D1EBC">
          <w:pPr>
            <w:pStyle w:val="TOC3"/>
            <w:rPr>
              <w:rFonts w:eastAsiaTheme="minorEastAsia"/>
              <w:noProof/>
            </w:rPr>
          </w:pPr>
          <w:hyperlink w:anchor="_Toc76727445" w:history="1">
            <w:r w:rsidRPr="002125A4">
              <w:rPr>
                <w:rStyle w:val="Hyperlink"/>
                <w:b/>
                <w:noProof/>
              </w:rPr>
              <w:t>Output</w:t>
            </w:r>
            <w:r w:rsidRPr="002125A4">
              <w:rPr>
                <w:rStyle w:val="Hyperlink"/>
                <w:noProof/>
              </w:rPr>
              <w:t xml:space="preserve"> – Dropdown Selection</w:t>
            </w:r>
            <w:r>
              <w:rPr>
                <w:noProof/>
                <w:webHidden/>
              </w:rPr>
              <w:tab/>
            </w:r>
            <w:r>
              <w:rPr>
                <w:noProof/>
                <w:webHidden/>
              </w:rPr>
              <w:fldChar w:fldCharType="begin"/>
            </w:r>
            <w:r>
              <w:rPr>
                <w:noProof/>
                <w:webHidden/>
              </w:rPr>
              <w:instrText xml:space="preserve"> PAGEREF _Toc76727445 \h </w:instrText>
            </w:r>
            <w:r>
              <w:rPr>
                <w:noProof/>
                <w:webHidden/>
              </w:rPr>
            </w:r>
            <w:r>
              <w:rPr>
                <w:noProof/>
                <w:webHidden/>
              </w:rPr>
              <w:fldChar w:fldCharType="separate"/>
            </w:r>
            <w:r>
              <w:rPr>
                <w:noProof/>
                <w:webHidden/>
              </w:rPr>
              <w:t>5</w:t>
            </w:r>
            <w:r>
              <w:rPr>
                <w:noProof/>
                <w:webHidden/>
              </w:rPr>
              <w:fldChar w:fldCharType="end"/>
            </w:r>
          </w:hyperlink>
        </w:p>
        <w:p w14:paraId="76578EBC" w14:textId="1E38D194" w:rsidR="004D1EBC" w:rsidRDefault="004D1EBC">
          <w:pPr>
            <w:pStyle w:val="TOC3"/>
            <w:rPr>
              <w:rFonts w:eastAsiaTheme="minorEastAsia"/>
              <w:noProof/>
            </w:rPr>
          </w:pPr>
          <w:hyperlink w:anchor="_Toc76727446" w:history="1">
            <w:r w:rsidRPr="002125A4">
              <w:rPr>
                <w:rStyle w:val="Hyperlink"/>
                <w:b/>
                <w:noProof/>
              </w:rPr>
              <w:t>Communication</w:t>
            </w:r>
            <w:r w:rsidRPr="002125A4">
              <w:rPr>
                <w:rStyle w:val="Hyperlink"/>
                <w:noProof/>
              </w:rPr>
              <w:t xml:space="preserve"> – Acquisitions Settings</w:t>
            </w:r>
            <w:r>
              <w:rPr>
                <w:noProof/>
                <w:webHidden/>
              </w:rPr>
              <w:tab/>
            </w:r>
            <w:r>
              <w:rPr>
                <w:noProof/>
                <w:webHidden/>
              </w:rPr>
              <w:fldChar w:fldCharType="begin"/>
            </w:r>
            <w:r>
              <w:rPr>
                <w:noProof/>
                <w:webHidden/>
              </w:rPr>
              <w:instrText xml:space="preserve"> PAGEREF _Toc76727446 \h </w:instrText>
            </w:r>
            <w:r>
              <w:rPr>
                <w:noProof/>
                <w:webHidden/>
              </w:rPr>
            </w:r>
            <w:r>
              <w:rPr>
                <w:noProof/>
                <w:webHidden/>
              </w:rPr>
              <w:fldChar w:fldCharType="separate"/>
            </w:r>
            <w:r>
              <w:rPr>
                <w:noProof/>
                <w:webHidden/>
              </w:rPr>
              <w:t>5</w:t>
            </w:r>
            <w:r>
              <w:rPr>
                <w:noProof/>
                <w:webHidden/>
              </w:rPr>
              <w:fldChar w:fldCharType="end"/>
            </w:r>
          </w:hyperlink>
        </w:p>
        <w:p w14:paraId="180BC50D" w14:textId="45D702DB" w:rsidR="004D1EBC" w:rsidRDefault="004D1EBC">
          <w:pPr>
            <w:pStyle w:val="TOC3"/>
            <w:rPr>
              <w:rFonts w:eastAsiaTheme="minorEastAsia"/>
              <w:noProof/>
            </w:rPr>
          </w:pPr>
          <w:hyperlink w:anchor="_Toc76727447" w:history="1">
            <w:r w:rsidRPr="002125A4">
              <w:rPr>
                <w:rStyle w:val="Hyperlink"/>
                <w:noProof/>
              </w:rPr>
              <w:t>Export / Import SpectraSorter Settings</w:t>
            </w:r>
            <w:r>
              <w:rPr>
                <w:noProof/>
                <w:webHidden/>
              </w:rPr>
              <w:tab/>
            </w:r>
            <w:r>
              <w:rPr>
                <w:noProof/>
                <w:webHidden/>
              </w:rPr>
              <w:fldChar w:fldCharType="begin"/>
            </w:r>
            <w:r>
              <w:rPr>
                <w:noProof/>
                <w:webHidden/>
              </w:rPr>
              <w:instrText xml:space="preserve"> PAGEREF _Toc76727447 \h </w:instrText>
            </w:r>
            <w:r>
              <w:rPr>
                <w:noProof/>
                <w:webHidden/>
              </w:rPr>
            </w:r>
            <w:r>
              <w:rPr>
                <w:noProof/>
                <w:webHidden/>
              </w:rPr>
              <w:fldChar w:fldCharType="separate"/>
            </w:r>
            <w:r>
              <w:rPr>
                <w:noProof/>
                <w:webHidden/>
              </w:rPr>
              <w:t>6</w:t>
            </w:r>
            <w:r>
              <w:rPr>
                <w:noProof/>
                <w:webHidden/>
              </w:rPr>
              <w:fldChar w:fldCharType="end"/>
            </w:r>
          </w:hyperlink>
        </w:p>
        <w:p w14:paraId="169335DA" w14:textId="284320BA" w:rsidR="004D1EBC" w:rsidRDefault="004D1EBC">
          <w:pPr>
            <w:pStyle w:val="TOC3"/>
            <w:rPr>
              <w:rFonts w:eastAsiaTheme="minorEastAsia"/>
              <w:noProof/>
            </w:rPr>
          </w:pPr>
          <w:hyperlink w:anchor="_Toc76727448" w:history="1">
            <w:r w:rsidRPr="002125A4">
              <w:rPr>
                <w:rStyle w:val="Hyperlink"/>
                <w:noProof/>
              </w:rPr>
              <w:t>Operating Statistics</w:t>
            </w:r>
            <w:r>
              <w:rPr>
                <w:noProof/>
                <w:webHidden/>
              </w:rPr>
              <w:tab/>
            </w:r>
            <w:r>
              <w:rPr>
                <w:noProof/>
                <w:webHidden/>
              </w:rPr>
              <w:fldChar w:fldCharType="begin"/>
            </w:r>
            <w:r>
              <w:rPr>
                <w:noProof/>
                <w:webHidden/>
              </w:rPr>
              <w:instrText xml:space="preserve"> PAGEREF _Toc76727448 \h </w:instrText>
            </w:r>
            <w:r>
              <w:rPr>
                <w:noProof/>
                <w:webHidden/>
              </w:rPr>
            </w:r>
            <w:r>
              <w:rPr>
                <w:noProof/>
                <w:webHidden/>
              </w:rPr>
              <w:fldChar w:fldCharType="separate"/>
            </w:r>
            <w:r>
              <w:rPr>
                <w:noProof/>
                <w:webHidden/>
              </w:rPr>
              <w:t>6</w:t>
            </w:r>
            <w:r>
              <w:rPr>
                <w:noProof/>
                <w:webHidden/>
              </w:rPr>
              <w:fldChar w:fldCharType="end"/>
            </w:r>
          </w:hyperlink>
        </w:p>
        <w:p w14:paraId="2885B387" w14:textId="4A101588" w:rsidR="004D1EBC" w:rsidRDefault="004D1EBC">
          <w:pPr>
            <w:pStyle w:val="TOC2"/>
            <w:tabs>
              <w:tab w:val="right" w:leader="dot" w:pos="9013"/>
            </w:tabs>
            <w:rPr>
              <w:rFonts w:eastAsiaTheme="minorEastAsia"/>
              <w:noProof/>
            </w:rPr>
          </w:pPr>
          <w:hyperlink w:anchor="_Toc76727449" w:history="1">
            <w:r w:rsidRPr="002125A4">
              <w:rPr>
                <w:rStyle w:val="Hyperlink"/>
                <w:noProof/>
              </w:rPr>
              <w:t>Output Files</w:t>
            </w:r>
            <w:r>
              <w:rPr>
                <w:noProof/>
                <w:webHidden/>
              </w:rPr>
              <w:tab/>
            </w:r>
            <w:r>
              <w:rPr>
                <w:noProof/>
                <w:webHidden/>
              </w:rPr>
              <w:fldChar w:fldCharType="begin"/>
            </w:r>
            <w:r>
              <w:rPr>
                <w:noProof/>
                <w:webHidden/>
              </w:rPr>
              <w:instrText xml:space="preserve"> PAGEREF _Toc76727449 \h </w:instrText>
            </w:r>
            <w:r>
              <w:rPr>
                <w:noProof/>
                <w:webHidden/>
              </w:rPr>
            </w:r>
            <w:r>
              <w:rPr>
                <w:noProof/>
                <w:webHidden/>
              </w:rPr>
              <w:fldChar w:fldCharType="separate"/>
            </w:r>
            <w:r>
              <w:rPr>
                <w:noProof/>
                <w:webHidden/>
              </w:rPr>
              <w:t>6</w:t>
            </w:r>
            <w:r>
              <w:rPr>
                <w:noProof/>
                <w:webHidden/>
              </w:rPr>
              <w:fldChar w:fldCharType="end"/>
            </w:r>
          </w:hyperlink>
        </w:p>
        <w:p w14:paraId="2C4518E3" w14:textId="37284589" w:rsidR="004D1EBC" w:rsidRDefault="004D1EBC">
          <w:pPr>
            <w:pStyle w:val="TOC3"/>
            <w:rPr>
              <w:rFonts w:eastAsiaTheme="minorEastAsia"/>
              <w:noProof/>
            </w:rPr>
          </w:pPr>
          <w:hyperlink w:anchor="_Toc76727450" w:history="1">
            <w:r w:rsidRPr="002125A4">
              <w:rPr>
                <w:rStyle w:val="Hyperlink"/>
                <w:b/>
                <w:noProof/>
              </w:rPr>
              <w:t>Saving</w:t>
            </w:r>
            <w:r w:rsidRPr="002125A4">
              <w:rPr>
                <w:rStyle w:val="Hyperlink"/>
                <w:noProof/>
              </w:rPr>
              <w:t xml:space="preserve"> Options</w:t>
            </w:r>
            <w:r>
              <w:rPr>
                <w:noProof/>
                <w:webHidden/>
              </w:rPr>
              <w:tab/>
            </w:r>
            <w:r>
              <w:rPr>
                <w:noProof/>
                <w:webHidden/>
              </w:rPr>
              <w:fldChar w:fldCharType="begin"/>
            </w:r>
            <w:r>
              <w:rPr>
                <w:noProof/>
                <w:webHidden/>
              </w:rPr>
              <w:instrText xml:space="preserve"> PAGEREF _Toc76727450 \h </w:instrText>
            </w:r>
            <w:r>
              <w:rPr>
                <w:noProof/>
                <w:webHidden/>
              </w:rPr>
            </w:r>
            <w:r>
              <w:rPr>
                <w:noProof/>
                <w:webHidden/>
              </w:rPr>
              <w:fldChar w:fldCharType="separate"/>
            </w:r>
            <w:r>
              <w:rPr>
                <w:noProof/>
                <w:webHidden/>
              </w:rPr>
              <w:t>6</w:t>
            </w:r>
            <w:r>
              <w:rPr>
                <w:noProof/>
                <w:webHidden/>
              </w:rPr>
              <w:fldChar w:fldCharType="end"/>
            </w:r>
          </w:hyperlink>
        </w:p>
        <w:p w14:paraId="71D883F2" w14:textId="7E65B4C8" w:rsidR="004D1EBC" w:rsidRDefault="004D1EBC">
          <w:pPr>
            <w:pStyle w:val="TOC3"/>
            <w:rPr>
              <w:rFonts w:eastAsiaTheme="minorEastAsia"/>
              <w:noProof/>
            </w:rPr>
          </w:pPr>
          <w:hyperlink w:anchor="_Toc76727451" w:history="1">
            <w:r w:rsidRPr="002125A4">
              <w:rPr>
                <w:rStyle w:val="Hyperlink"/>
                <w:noProof/>
              </w:rPr>
              <w:t>Data File – “.csv”</w:t>
            </w:r>
            <w:r>
              <w:rPr>
                <w:noProof/>
                <w:webHidden/>
              </w:rPr>
              <w:tab/>
            </w:r>
            <w:r>
              <w:rPr>
                <w:noProof/>
                <w:webHidden/>
              </w:rPr>
              <w:fldChar w:fldCharType="begin"/>
            </w:r>
            <w:r>
              <w:rPr>
                <w:noProof/>
                <w:webHidden/>
              </w:rPr>
              <w:instrText xml:space="preserve"> PAGEREF _Toc76727451 \h </w:instrText>
            </w:r>
            <w:r>
              <w:rPr>
                <w:noProof/>
                <w:webHidden/>
              </w:rPr>
            </w:r>
            <w:r>
              <w:rPr>
                <w:noProof/>
                <w:webHidden/>
              </w:rPr>
              <w:fldChar w:fldCharType="separate"/>
            </w:r>
            <w:r>
              <w:rPr>
                <w:noProof/>
                <w:webHidden/>
              </w:rPr>
              <w:t>7</w:t>
            </w:r>
            <w:r>
              <w:rPr>
                <w:noProof/>
                <w:webHidden/>
              </w:rPr>
              <w:fldChar w:fldCharType="end"/>
            </w:r>
          </w:hyperlink>
        </w:p>
        <w:p w14:paraId="1A4ABFB2" w14:textId="0E18E65C" w:rsidR="004D1EBC" w:rsidRDefault="004D1EBC">
          <w:pPr>
            <w:pStyle w:val="TOC3"/>
            <w:rPr>
              <w:rFonts w:eastAsiaTheme="minorEastAsia"/>
              <w:noProof/>
            </w:rPr>
          </w:pPr>
          <w:hyperlink w:anchor="_Toc76727452" w:history="1">
            <w:r w:rsidRPr="002125A4">
              <w:rPr>
                <w:rStyle w:val="Hyperlink"/>
                <w:noProof/>
              </w:rPr>
              <w:t>Configuration File – “.xml”</w:t>
            </w:r>
            <w:r>
              <w:rPr>
                <w:noProof/>
                <w:webHidden/>
              </w:rPr>
              <w:tab/>
            </w:r>
            <w:r>
              <w:rPr>
                <w:noProof/>
                <w:webHidden/>
              </w:rPr>
              <w:fldChar w:fldCharType="begin"/>
            </w:r>
            <w:r>
              <w:rPr>
                <w:noProof/>
                <w:webHidden/>
              </w:rPr>
              <w:instrText xml:space="preserve"> PAGEREF _Toc76727452 \h </w:instrText>
            </w:r>
            <w:r>
              <w:rPr>
                <w:noProof/>
                <w:webHidden/>
              </w:rPr>
            </w:r>
            <w:r>
              <w:rPr>
                <w:noProof/>
                <w:webHidden/>
              </w:rPr>
              <w:fldChar w:fldCharType="separate"/>
            </w:r>
            <w:r>
              <w:rPr>
                <w:noProof/>
                <w:webHidden/>
              </w:rPr>
              <w:t>7</w:t>
            </w:r>
            <w:r>
              <w:rPr>
                <w:noProof/>
                <w:webHidden/>
              </w:rPr>
              <w:fldChar w:fldCharType="end"/>
            </w:r>
          </w:hyperlink>
        </w:p>
        <w:p w14:paraId="40A8CEFB" w14:textId="52719AAC" w:rsidR="004D1EBC" w:rsidRDefault="004D1EBC">
          <w:pPr>
            <w:pStyle w:val="TOC2"/>
            <w:tabs>
              <w:tab w:val="right" w:leader="dot" w:pos="9013"/>
            </w:tabs>
            <w:rPr>
              <w:rFonts w:eastAsiaTheme="minorEastAsia"/>
              <w:noProof/>
            </w:rPr>
          </w:pPr>
          <w:hyperlink w:anchor="_Toc76727453" w:history="1">
            <w:r w:rsidRPr="002125A4">
              <w:rPr>
                <w:rStyle w:val="Hyperlink"/>
                <w:noProof/>
              </w:rPr>
              <w:t>Other Fields</w:t>
            </w:r>
            <w:r>
              <w:rPr>
                <w:noProof/>
                <w:webHidden/>
              </w:rPr>
              <w:tab/>
            </w:r>
            <w:r>
              <w:rPr>
                <w:noProof/>
                <w:webHidden/>
              </w:rPr>
              <w:fldChar w:fldCharType="begin"/>
            </w:r>
            <w:r>
              <w:rPr>
                <w:noProof/>
                <w:webHidden/>
              </w:rPr>
              <w:instrText xml:space="preserve"> PAGEREF _Toc76727453 \h </w:instrText>
            </w:r>
            <w:r>
              <w:rPr>
                <w:noProof/>
                <w:webHidden/>
              </w:rPr>
            </w:r>
            <w:r>
              <w:rPr>
                <w:noProof/>
                <w:webHidden/>
              </w:rPr>
              <w:fldChar w:fldCharType="separate"/>
            </w:r>
            <w:r>
              <w:rPr>
                <w:noProof/>
                <w:webHidden/>
              </w:rPr>
              <w:t>7</w:t>
            </w:r>
            <w:r>
              <w:rPr>
                <w:noProof/>
                <w:webHidden/>
              </w:rPr>
              <w:fldChar w:fldCharType="end"/>
            </w:r>
          </w:hyperlink>
        </w:p>
        <w:p w14:paraId="27193951" w14:textId="0D4922EB" w:rsidR="004D1EBC" w:rsidRDefault="004D1EBC">
          <w:pPr>
            <w:pStyle w:val="TOC1"/>
            <w:tabs>
              <w:tab w:val="right" w:leader="dot" w:pos="9013"/>
            </w:tabs>
            <w:rPr>
              <w:rFonts w:eastAsiaTheme="minorEastAsia"/>
              <w:noProof/>
            </w:rPr>
          </w:pPr>
          <w:hyperlink w:anchor="_Toc76727454" w:history="1">
            <w:r w:rsidRPr="002125A4">
              <w:rPr>
                <w:rStyle w:val="Hyperlink"/>
                <w:b/>
                <w:noProof/>
              </w:rPr>
              <w:t>Reference</w:t>
            </w:r>
            <w:r w:rsidRPr="002125A4">
              <w:rPr>
                <w:rStyle w:val="Hyperlink"/>
                <w:noProof/>
              </w:rPr>
              <w:t xml:space="preserve"> Spectra</w:t>
            </w:r>
            <w:r>
              <w:rPr>
                <w:noProof/>
                <w:webHidden/>
              </w:rPr>
              <w:tab/>
            </w:r>
            <w:r>
              <w:rPr>
                <w:noProof/>
                <w:webHidden/>
              </w:rPr>
              <w:fldChar w:fldCharType="begin"/>
            </w:r>
            <w:r>
              <w:rPr>
                <w:noProof/>
                <w:webHidden/>
              </w:rPr>
              <w:instrText xml:space="preserve"> PAGEREF _Toc76727454 \h </w:instrText>
            </w:r>
            <w:r>
              <w:rPr>
                <w:noProof/>
                <w:webHidden/>
              </w:rPr>
            </w:r>
            <w:r>
              <w:rPr>
                <w:noProof/>
                <w:webHidden/>
              </w:rPr>
              <w:fldChar w:fldCharType="separate"/>
            </w:r>
            <w:r>
              <w:rPr>
                <w:noProof/>
                <w:webHidden/>
              </w:rPr>
              <w:t>8</w:t>
            </w:r>
            <w:r>
              <w:rPr>
                <w:noProof/>
                <w:webHidden/>
              </w:rPr>
              <w:fldChar w:fldCharType="end"/>
            </w:r>
          </w:hyperlink>
        </w:p>
        <w:p w14:paraId="0DB8B2DE" w14:textId="6851B331" w:rsidR="004D1EBC" w:rsidRDefault="004D1EBC">
          <w:pPr>
            <w:pStyle w:val="TOC3"/>
            <w:rPr>
              <w:rFonts w:eastAsiaTheme="minorEastAsia"/>
              <w:noProof/>
            </w:rPr>
          </w:pPr>
          <w:hyperlink w:anchor="_Toc76727455" w:history="1">
            <w:r w:rsidRPr="002125A4">
              <w:rPr>
                <w:rStyle w:val="Hyperlink"/>
                <w:noProof/>
              </w:rPr>
              <w:t>“Dark Spectrum”</w:t>
            </w:r>
            <w:r>
              <w:rPr>
                <w:noProof/>
                <w:webHidden/>
              </w:rPr>
              <w:tab/>
            </w:r>
            <w:r>
              <w:rPr>
                <w:noProof/>
                <w:webHidden/>
              </w:rPr>
              <w:fldChar w:fldCharType="begin"/>
            </w:r>
            <w:r>
              <w:rPr>
                <w:noProof/>
                <w:webHidden/>
              </w:rPr>
              <w:instrText xml:space="preserve"> PAGEREF _Toc76727455 \h </w:instrText>
            </w:r>
            <w:r>
              <w:rPr>
                <w:noProof/>
                <w:webHidden/>
              </w:rPr>
            </w:r>
            <w:r>
              <w:rPr>
                <w:noProof/>
                <w:webHidden/>
              </w:rPr>
              <w:fldChar w:fldCharType="separate"/>
            </w:r>
            <w:r>
              <w:rPr>
                <w:noProof/>
                <w:webHidden/>
              </w:rPr>
              <w:t>8</w:t>
            </w:r>
            <w:r>
              <w:rPr>
                <w:noProof/>
                <w:webHidden/>
              </w:rPr>
              <w:fldChar w:fldCharType="end"/>
            </w:r>
          </w:hyperlink>
        </w:p>
        <w:p w14:paraId="01B2AB58" w14:textId="1EE58500" w:rsidR="004D1EBC" w:rsidRDefault="004D1EBC">
          <w:pPr>
            <w:pStyle w:val="TOC3"/>
            <w:rPr>
              <w:rFonts w:eastAsiaTheme="minorEastAsia"/>
              <w:noProof/>
            </w:rPr>
          </w:pPr>
          <w:hyperlink w:anchor="_Toc76727456" w:history="1">
            <w:r w:rsidRPr="002125A4">
              <w:rPr>
                <w:rStyle w:val="Hyperlink"/>
                <w:noProof/>
              </w:rPr>
              <w:t>“Enable Lamp”</w:t>
            </w:r>
            <w:r>
              <w:rPr>
                <w:noProof/>
                <w:webHidden/>
              </w:rPr>
              <w:tab/>
            </w:r>
            <w:r>
              <w:rPr>
                <w:noProof/>
                <w:webHidden/>
              </w:rPr>
              <w:fldChar w:fldCharType="begin"/>
            </w:r>
            <w:r>
              <w:rPr>
                <w:noProof/>
                <w:webHidden/>
              </w:rPr>
              <w:instrText xml:space="preserve"> PAGEREF _Toc76727456 \h </w:instrText>
            </w:r>
            <w:r>
              <w:rPr>
                <w:noProof/>
                <w:webHidden/>
              </w:rPr>
            </w:r>
            <w:r>
              <w:rPr>
                <w:noProof/>
                <w:webHidden/>
              </w:rPr>
              <w:fldChar w:fldCharType="separate"/>
            </w:r>
            <w:r>
              <w:rPr>
                <w:noProof/>
                <w:webHidden/>
              </w:rPr>
              <w:t>8</w:t>
            </w:r>
            <w:r>
              <w:rPr>
                <w:noProof/>
                <w:webHidden/>
              </w:rPr>
              <w:fldChar w:fldCharType="end"/>
            </w:r>
          </w:hyperlink>
        </w:p>
        <w:p w14:paraId="3E640764" w14:textId="711F618C" w:rsidR="004D1EBC" w:rsidRDefault="004D1EBC">
          <w:pPr>
            <w:pStyle w:val="TOC2"/>
            <w:tabs>
              <w:tab w:val="right" w:leader="dot" w:pos="9013"/>
            </w:tabs>
            <w:rPr>
              <w:rFonts w:eastAsiaTheme="minorEastAsia"/>
              <w:noProof/>
            </w:rPr>
          </w:pPr>
          <w:hyperlink w:anchor="_Toc76727457" w:history="1">
            <w:r w:rsidRPr="002125A4">
              <w:rPr>
                <w:rStyle w:val="Hyperlink"/>
                <w:b/>
                <w:noProof/>
              </w:rPr>
              <w:t>Reference</w:t>
            </w:r>
            <w:r w:rsidRPr="002125A4">
              <w:rPr>
                <w:rStyle w:val="Hyperlink"/>
                <w:noProof/>
              </w:rPr>
              <w:t xml:space="preserve"> Spectrum Acquisition</w:t>
            </w:r>
            <w:r>
              <w:rPr>
                <w:noProof/>
                <w:webHidden/>
              </w:rPr>
              <w:tab/>
            </w:r>
            <w:r>
              <w:rPr>
                <w:noProof/>
                <w:webHidden/>
              </w:rPr>
              <w:fldChar w:fldCharType="begin"/>
            </w:r>
            <w:r>
              <w:rPr>
                <w:noProof/>
                <w:webHidden/>
              </w:rPr>
              <w:instrText xml:space="preserve"> PAGEREF _Toc76727457 \h </w:instrText>
            </w:r>
            <w:r>
              <w:rPr>
                <w:noProof/>
                <w:webHidden/>
              </w:rPr>
            </w:r>
            <w:r>
              <w:rPr>
                <w:noProof/>
                <w:webHidden/>
              </w:rPr>
              <w:fldChar w:fldCharType="separate"/>
            </w:r>
            <w:r>
              <w:rPr>
                <w:noProof/>
                <w:webHidden/>
              </w:rPr>
              <w:t>8</w:t>
            </w:r>
            <w:r>
              <w:rPr>
                <w:noProof/>
                <w:webHidden/>
              </w:rPr>
              <w:fldChar w:fldCharType="end"/>
            </w:r>
          </w:hyperlink>
        </w:p>
        <w:p w14:paraId="1E7C588E" w14:textId="7D477E89" w:rsidR="004D1EBC" w:rsidRDefault="004D1EBC">
          <w:pPr>
            <w:pStyle w:val="TOC3"/>
            <w:rPr>
              <w:rFonts w:eastAsiaTheme="minorEastAsia"/>
              <w:noProof/>
            </w:rPr>
          </w:pPr>
          <w:hyperlink w:anchor="_Toc76727458" w:history="1">
            <w:r w:rsidRPr="002125A4">
              <w:rPr>
                <w:rStyle w:val="Hyperlink"/>
                <w:b/>
                <w:noProof/>
              </w:rPr>
              <w:t>Single</w:t>
            </w:r>
            <w:r w:rsidRPr="002125A4">
              <w:rPr>
                <w:rStyle w:val="Hyperlink"/>
                <w:noProof/>
              </w:rPr>
              <w:t xml:space="preserve"> Reference Spectrum</w:t>
            </w:r>
            <w:r>
              <w:rPr>
                <w:noProof/>
                <w:webHidden/>
              </w:rPr>
              <w:tab/>
            </w:r>
            <w:r>
              <w:rPr>
                <w:noProof/>
                <w:webHidden/>
              </w:rPr>
              <w:fldChar w:fldCharType="begin"/>
            </w:r>
            <w:r>
              <w:rPr>
                <w:noProof/>
                <w:webHidden/>
              </w:rPr>
              <w:instrText xml:space="preserve"> PAGEREF _Toc76727458 \h </w:instrText>
            </w:r>
            <w:r>
              <w:rPr>
                <w:noProof/>
                <w:webHidden/>
              </w:rPr>
            </w:r>
            <w:r>
              <w:rPr>
                <w:noProof/>
                <w:webHidden/>
              </w:rPr>
              <w:fldChar w:fldCharType="separate"/>
            </w:r>
            <w:r>
              <w:rPr>
                <w:noProof/>
                <w:webHidden/>
              </w:rPr>
              <w:t>8</w:t>
            </w:r>
            <w:r>
              <w:rPr>
                <w:noProof/>
                <w:webHidden/>
              </w:rPr>
              <w:fldChar w:fldCharType="end"/>
            </w:r>
          </w:hyperlink>
        </w:p>
        <w:bookmarkStart w:id="0" w:name="_GoBack"/>
        <w:p w14:paraId="235E062C" w14:textId="0CB571A2" w:rsidR="004D1EBC" w:rsidRDefault="004D1EBC">
          <w:pPr>
            <w:pStyle w:val="TOC3"/>
            <w:rPr>
              <w:rFonts w:eastAsiaTheme="minorEastAsia"/>
              <w:noProof/>
            </w:rPr>
          </w:pPr>
          <w:r w:rsidRPr="002125A4">
            <w:rPr>
              <w:rStyle w:val="Hyperlink"/>
              <w:noProof/>
            </w:rPr>
            <w:fldChar w:fldCharType="begin"/>
          </w:r>
          <w:r w:rsidRPr="002125A4">
            <w:rPr>
              <w:rStyle w:val="Hyperlink"/>
              <w:noProof/>
            </w:rPr>
            <w:instrText xml:space="preserve"> </w:instrText>
          </w:r>
          <w:r>
            <w:rPr>
              <w:noProof/>
            </w:rPr>
            <w:instrText>HYPERLINK \l "_Toc76727459"</w:instrText>
          </w:r>
          <w:r w:rsidRPr="002125A4">
            <w:rPr>
              <w:rStyle w:val="Hyperlink"/>
              <w:noProof/>
            </w:rPr>
            <w:instrText xml:space="preserve"> </w:instrText>
          </w:r>
          <w:r w:rsidRPr="002125A4">
            <w:rPr>
              <w:rStyle w:val="Hyperlink"/>
              <w:noProof/>
            </w:rPr>
          </w:r>
          <w:r w:rsidRPr="002125A4">
            <w:rPr>
              <w:rStyle w:val="Hyperlink"/>
              <w:noProof/>
            </w:rPr>
            <w:fldChar w:fldCharType="separate"/>
          </w:r>
          <w:r w:rsidRPr="002125A4">
            <w:rPr>
              <w:rStyle w:val="Hyperlink"/>
              <w:b/>
              <w:noProof/>
            </w:rPr>
            <w:t xml:space="preserve">Accumulated </w:t>
          </w:r>
          <w:r w:rsidRPr="002125A4">
            <w:rPr>
              <w:rStyle w:val="Hyperlink"/>
              <w:noProof/>
            </w:rPr>
            <w:t>Reference Spectrum</w:t>
          </w:r>
          <w:r>
            <w:rPr>
              <w:noProof/>
              <w:webHidden/>
            </w:rPr>
            <w:tab/>
          </w:r>
          <w:r>
            <w:rPr>
              <w:noProof/>
              <w:webHidden/>
            </w:rPr>
            <w:fldChar w:fldCharType="begin"/>
          </w:r>
          <w:r>
            <w:rPr>
              <w:noProof/>
              <w:webHidden/>
            </w:rPr>
            <w:instrText xml:space="preserve"> PAGEREF _Toc76727459 \h </w:instrText>
          </w:r>
          <w:r>
            <w:rPr>
              <w:noProof/>
              <w:webHidden/>
            </w:rPr>
          </w:r>
          <w:r>
            <w:rPr>
              <w:noProof/>
              <w:webHidden/>
            </w:rPr>
            <w:fldChar w:fldCharType="separate"/>
          </w:r>
          <w:r>
            <w:rPr>
              <w:noProof/>
              <w:webHidden/>
            </w:rPr>
            <w:t>8</w:t>
          </w:r>
          <w:r>
            <w:rPr>
              <w:noProof/>
              <w:webHidden/>
            </w:rPr>
            <w:fldChar w:fldCharType="end"/>
          </w:r>
          <w:r w:rsidRPr="002125A4">
            <w:rPr>
              <w:rStyle w:val="Hyperlink"/>
              <w:noProof/>
            </w:rPr>
            <w:fldChar w:fldCharType="end"/>
          </w:r>
        </w:p>
        <w:bookmarkEnd w:id="0"/>
        <w:p w14:paraId="691F7D81" w14:textId="708974BC" w:rsidR="004D1EBC" w:rsidRDefault="004D1EBC">
          <w:pPr>
            <w:pStyle w:val="TOC3"/>
            <w:rPr>
              <w:rFonts w:eastAsiaTheme="minorEastAsia"/>
              <w:noProof/>
            </w:rPr>
          </w:pPr>
          <w:r w:rsidRPr="002125A4">
            <w:rPr>
              <w:rStyle w:val="Hyperlink"/>
              <w:noProof/>
            </w:rPr>
            <w:fldChar w:fldCharType="begin"/>
          </w:r>
          <w:r w:rsidRPr="002125A4">
            <w:rPr>
              <w:rStyle w:val="Hyperlink"/>
              <w:noProof/>
            </w:rPr>
            <w:instrText xml:space="preserve"> </w:instrText>
          </w:r>
          <w:r>
            <w:rPr>
              <w:noProof/>
            </w:rPr>
            <w:instrText>HYPERLINK \l "_Toc76727460"</w:instrText>
          </w:r>
          <w:r w:rsidRPr="002125A4">
            <w:rPr>
              <w:rStyle w:val="Hyperlink"/>
              <w:noProof/>
            </w:rPr>
            <w:instrText xml:space="preserve"> </w:instrText>
          </w:r>
          <w:r w:rsidRPr="002125A4">
            <w:rPr>
              <w:rStyle w:val="Hyperlink"/>
              <w:noProof/>
            </w:rPr>
          </w:r>
          <w:r w:rsidRPr="002125A4">
            <w:rPr>
              <w:rStyle w:val="Hyperlink"/>
              <w:noProof/>
            </w:rPr>
            <w:fldChar w:fldCharType="separate"/>
          </w:r>
          <w:r w:rsidRPr="002125A4">
            <w:rPr>
              <w:rStyle w:val="Hyperlink"/>
              <w:b/>
              <w:noProof/>
            </w:rPr>
            <w:t xml:space="preserve">Dynamic </w:t>
          </w:r>
          <w:r w:rsidRPr="002125A4">
            <w:rPr>
              <w:rStyle w:val="Hyperlink"/>
              <w:noProof/>
            </w:rPr>
            <w:t>Reference Spectrum</w:t>
          </w:r>
          <w:r>
            <w:rPr>
              <w:noProof/>
              <w:webHidden/>
            </w:rPr>
            <w:tab/>
          </w:r>
          <w:r>
            <w:rPr>
              <w:noProof/>
              <w:webHidden/>
            </w:rPr>
            <w:fldChar w:fldCharType="begin"/>
          </w:r>
          <w:r>
            <w:rPr>
              <w:noProof/>
              <w:webHidden/>
            </w:rPr>
            <w:instrText xml:space="preserve"> PAGEREF _Toc76727460 \h </w:instrText>
          </w:r>
          <w:r>
            <w:rPr>
              <w:noProof/>
              <w:webHidden/>
            </w:rPr>
          </w:r>
          <w:r>
            <w:rPr>
              <w:noProof/>
              <w:webHidden/>
            </w:rPr>
            <w:fldChar w:fldCharType="separate"/>
          </w:r>
          <w:r>
            <w:rPr>
              <w:noProof/>
              <w:webHidden/>
            </w:rPr>
            <w:t>9</w:t>
          </w:r>
          <w:r>
            <w:rPr>
              <w:noProof/>
              <w:webHidden/>
            </w:rPr>
            <w:fldChar w:fldCharType="end"/>
          </w:r>
          <w:r w:rsidRPr="002125A4">
            <w:rPr>
              <w:rStyle w:val="Hyperlink"/>
              <w:noProof/>
            </w:rPr>
            <w:fldChar w:fldCharType="end"/>
          </w:r>
        </w:p>
        <w:p w14:paraId="781EAE8D" w14:textId="0383A28C" w:rsidR="004D1EBC" w:rsidRDefault="004D1EBC">
          <w:pPr>
            <w:pStyle w:val="TOC1"/>
            <w:tabs>
              <w:tab w:val="right" w:leader="dot" w:pos="9013"/>
            </w:tabs>
            <w:rPr>
              <w:rFonts w:eastAsiaTheme="minorEastAsia"/>
              <w:noProof/>
            </w:rPr>
          </w:pPr>
          <w:hyperlink w:anchor="_Toc76727461" w:history="1">
            <w:r w:rsidRPr="002125A4">
              <w:rPr>
                <w:rStyle w:val="Hyperlink"/>
                <w:noProof/>
              </w:rPr>
              <w:t>Signal Processing and Wavelength Management</w:t>
            </w:r>
            <w:r>
              <w:rPr>
                <w:noProof/>
                <w:webHidden/>
              </w:rPr>
              <w:tab/>
            </w:r>
            <w:r>
              <w:rPr>
                <w:noProof/>
                <w:webHidden/>
              </w:rPr>
              <w:fldChar w:fldCharType="begin"/>
            </w:r>
            <w:r>
              <w:rPr>
                <w:noProof/>
                <w:webHidden/>
              </w:rPr>
              <w:instrText xml:space="preserve"> PAGEREF _Toc76727461 \h </w:instrText>
            </w:r>
            <w:r>
              <w:rPr>
                <w:noProof/>
                <w:webHidden/>
              </w:rPr>
            </w:r>
            <w:r>
              <w:rPr>
                <w:noProof/>
                <w:webHidden/>
              </w:rPr>
              <w:fldChar w:fldCharType="separate"/>
            </w:r>
            <w:r>
              <w:rPr>
                <w:noProof/>
                <w:webHidden/>
              </w:rPr>
              <w:t>10</w:t>
            </w:r>
            <w:r>
              <w:rPr>
                <w:noProof/>
                <w:webHidden/>
              </w:rPr>
              <w:fldChar w:fldCharType="end"/>
            </w:r>
          </w:hyperlink>
        </w:p>
        <w:p w14:paraId="4C1B5E9E" w14:textId="477AA4FC" w:rsidR="004D1EBC" w:rsidRDefault="004D1EBC">
          <w:pPr>
            <w:pStyle w:val="TOC3"/>
            <w:rPr>
              <w:rFonts w:eastAsiaTheme="minorEastAsia"/>
              <w:noProof/>
            </w:rPr>
          </w:pPr>
          <w:hyperlink w:anchor="_Toc76727462" w:history="1">
            <w:r w:rsidRPr="002125A4">
              <w:rPr>
                <w:rStyle w:val="Hyperlink"/>
                <w:noProof/>
              </w:rPr>
              <w:t>“Filtering”</w:t>
            </w:r>
            <w:r>
              <w:rPr>
                <w:noProof/>
                <w:webHidden/>
              </w:rPr>
              <w:tab/>
            </w:r>
            <w:r>
              <w:rPr>
                <w:noProof/>
                <w:webHidden/>
              </w:rPr>
              <w:fldChar w:fldCharType="begin"/>
            </w:r>
            <w:r>
              <w:rPr>
                <w:noProof/>
                <w:webHidden/>
              </w:rPr>
              <w:instrText xml:space="preserve"> PAGEREF _Toc76727462 \h </w:instrText>
            </w:r>
            <w:r>
              <w:rPr>
                <w:noProof/>
                <w:webHidden/>
              </w:rPr>
            </w:r>
            <w:r>
              <w:rPr>
                <w:noProof/>
                <w:webHidden/>
              </w:rPr>
              <w:fldChar w:fldCharType="separate"/>
            </w:r>
            <w:r>
              <w:rPr>
                <w:noProof/>
                <w:webHidden/>
              </w:rPr>
              <w:t>10</w:t>
            </w:r>
            <w:r>
              <w:rPr>
                <w:noProof/>
                <w:webHidden/>
              </w:rPr>
              <w:fldChar w:fldCharType="end"/>
            </w:r>
          </w:hyperlink>
        </w:p>
        <w:p w14:paraId="5109B5EE" w14:textId="06329E28" w:rsidR="004D1EBC" w:rsidRDefault="004D1EBC">
          <w:pPr>
            <w:pStyle w:val="TOC2"/>
            <w:tabs>
              <w:tab w:val="right" w:leader="dot" w:pos="9013"/>
            </w:tabs>
            <w:rPr>
              <w:rFonts w:eastAsiaTheme="minorEastAsia"/>
              <w:noProof/>
            </w:rPr>
          </w:pPr>
          <w:hyperlink w:anchor="_Toc76727463" w:history="1">
            <w:r w:rsidRPr="002125A4">
              <w:rPr>
                <w:rStyle w:val="Hyperlink"/>
                <w:noProof/>
              </w:rPr>
              <w:t>Wavelength Hub</w:t>
            </w:r>
            <w:r>
              <w:rPr>
                <w:noProof/>
                <w:webHidden/>
              </w:rPr>
              <w:tab/>
            </w:r>
            <w:r>
              <w:rPr>
                <w:noProof/>
                <w:webHidden/>
              </w:rPr>
              <w:fldChar w:fldCharType="begin"/>
            </w:r>
            <w:r>
              <w:rPr>
                <w:noProof/>
                <w:webHidden/>
              </w:rPr>
              <w:instrText xml:space="preserve"> PAGEREF _Toc76727463 \h </w:instrText>
            </w:r>
            <w:r>
              <w:rPr>
                <w:noProof/>
                <w:webHidden/>
              </w:rPr>
            </w:r>
            <w:r>
              <w:rPr>
                <w:noProof/>
                <w:webHidden/>
              </w:rPr>
              <w:fldChar w:fldCharType="separate"/>
            </w:r>
            <w:r>
              <w:rPr>
                <w:noProof/>
                <w:webHidden/>
              </w:rPr>
              <w:t>11</w:t>
            </w:r>
            <w:r>
              <w:rPr>
                <w:noProof/>
                <w:webHidden/>
              </w:rPr>
              <w:fldChar w:fldCharType="end"/>
            </w:r>
          </w:hyperlink>
        </w:p>
        <w:p w14:paraId="7C953FD4" w14:textId="60281C47" w:rsidR="004D1EBC" w:rsidRDefault="004D1EBC">
          <w:pPr>
            <w:pStyle w:val="TOC3"/>
            <w:rPr>
              <w:rFonts w:eastAsiaTheme="minorEastAsia"/>
              <w:noProof/>
            </w:rPr>
          </w:pPr>
          <w:hyperlink w:anchor="_Toc76727464" w:history="1">
            <w:r w:rsidRPr="002125A4">
              <w:rPr>
                <w:rStyle w:val="Hyperlink"/>
                <w:noProof/>
              </w:rPr>
              <w:t>“Select Range”</w:t>
            </w:r>
            <w:r>
              <w:rPr>
                <w:noProof/>
                <w:webHidden/>
              </w:rPr>
              <w:tab/>
            </w:r>
            <w:r>
              <w:rPr>
                <w:noProof/>
                <w:webHidden/>
              </w:rPr>
              <w:fldChar w:fldCharType="begin"/>
            </w:r>
            <w:r>
              <w:rPr>
                <w:noProof/>
                <w:webHidden/>
              </w:rPr>
              <w:instrText xml:space="preserve"> PAGEREF _Toc76727464 \h </w:instrText>
            </w:r>
            <w:r>
              <w:rPr>
                <w:noProof/>
                <w:webHidden/>
              </w:rPr>
            </w:r>
            <w:r>
              <w:rPr>
                <w:noProof/>
                <w:webHidden/>
              </w:rPr>
              <w:fldChar w:fldCharType="separate"/>
            </w:r>
            <w:r>
              <w:rPr>
                <w:noProof/>
                <w:webHidden/>
              </w:rPr>
              <w:t>12</w:t>
            </w:r>
            <w:r>
              <w:rPr>
                <w:noProof/>
                <w:webHidden/>
              </w:rPr>
              <w:fldChar w:fldCharType="end"/>
            </w:r>
          </w:hyperlink>
        </w:p>
        <w:p w14:paraId="04BE9617" w14:textId="518A0327" w:rsidR="004D1EBC" w:rsidRDefault="004D1EBC">
          <w:pPr>
            <w:pStyle w:val="TOC3"/>
            <w:rPr>
              <w:rFonts w:eastAsiaTheme="minorEastAsia"/>
              <w:noProof/>
            </w:rPr>
          </w:pPr>
          <w:hyperlink w:anchor="_Toc76727465" w:history="1">
            <w:r w:rsidRPr="002125A4">
              <w:rPr>
                <w:rStyle w:val="Hyperlink"/>
                <w:noProof/>
              </w:rPr>
              <w:t>“Triggering”</w:t>
            </w:r>
            <w:r>
              <w:rPr>
                <w:noProof/>
                <w:webHidden/>
              </w:rPr>
              <w:tab/>
            </w:r>
            <w:r>
              <w:rPr>
                <w:noProof/>
                <w:webHidden/>
              </w:rPr>
              <w:fldChar w:fldCharType="begin"/>
            </w:r>
            <w:r>
              <w:rPr>
                <w:noProof/>
                <w:webHidden/>
              </w:rPr>
              <w:instrText xml:space="preserve"> PAGEREF _Toc76727465 \h </w:instrText>
            </w:r>
            <w:r>
              <w:rPr>
                <w:noProof/>
                <w:webHidden/>
              </w:rPr>
            </w:r>
            <w:r>
              <w:rPr>
                <w:noProof/>
                <w:webHidden/>
              </w:rPr>
              <w:fldChar w:fldCharType="separate"/>
            </w:r>
            <w:r>
              <w:rPr>
                <w:noProof/>
                <w:webHidden/>
              </w:rPr>
              <w:t>12</w:t>
            </w:r>
            <w:r>
              <w:rPr>
                <w:noProof/>
                <w:webHidden/>
              </w:rPr>
              <w:fldChar w:fldCharType="end"/>
            </w:r>
          </w:hyperlink>
        </w:p>
        <w:p w14:paraId="1E909D64" w14:textId="118DA088" w:rsidR="004D1EBC" w:rsidRDefault="004D1EBC">
          <w:pPr>
            <w:pStyle w:val="TOC1"/>
            <w:tabs>
              <w:tab w:val="right" w:leader="dot" w:pos="9013"/>
            </w:tabs>
            <w:rPr>
              <w:rFonts w:eastAsiaTheme="minorEastAsia"/>
              <w:noProof/>
            </w:rPr>
          </w:pPr>
          <w:hyperlink w:anchor="_Toc76727466" w:history="1">
            <w:r w:rsidRPr="002125A4">
              <w:rPr>
                <w:rStyle w:val="Hyperlink"/>
                <w:noProof/>
              </w:rPr>
              <w:t>Data Plotting</w:t>
            </w:r>
            <w:r>
              <w:rPr>
                <w:noProof/>
                <w:webHidden/>
              </w:rPr>
              <w:tab/>
            </w:r>
            <w:r>
              <w:rPr>
                <w:noProof/>
                <w:webHidden/>
              </w:rPr>
              <w:fldChar w:fldCharType="begin"/>
            </w:r>
            <w:r>
              <w:rPr>
                <w:noProof/>
                <w:webHidden/>
              </w:rPr>
              <w:instrText xml:space="preserve"> PAGEREF _Toc76727466 \h </w:instrText>
            </w:r>
            <w:r>
              <w:rPr>
                <w:noProof/>
                <w:webHidden/>
              </w:rPr>
            </w:r>
            <w:r>
              <w:rPr>
                <w:noProof/>
                <w:webHidden/>
              </w:rPr>
              <w:fldChar w:fldCharType="separate"/>
            </w:r>
            <w:r>
              <w:rPr>
                <w:noProof/>
                <w:webHidden/>
              </w:rPr>
              <w:t>13</w:t>
            </w:r>
            <w:r>
              <w:rPr>
                <w:noProof/>
                <w:webHidden/>
              </w:rPr>
              <w:fldChar w:fldCharType="end"/>
            </w:r>
          </w:hyperlink>
        </w:p>
        <w:p w14:paraId="2CF2BF2D" w14:textId="161B3FC5" w:rsidR="004D1EBC" w:rsidRDefault="004D1EBC">
          <w:pPr>
            <w:pStyle w:val="TOC3"/>
            <w:rPr>
              <w:rFonts w:eastAsiaTheme="minorEastAsia"/>
              <w:noProof/>
            </w:rPr>
          </w:pPr>
          <w:hyperlink w:anchor="_Toc76727467" w:history="1">
            <w:r w:rsidRPr="002125A4">
              <w:rPr>
                <w:rStyle w:val="Hyperlink"/>
                <w:noProof/>
              </w:rPr>
              <w:t>Window Size</w:t>
            </w:r>
            <w:r>
              <w:rPr>
                <w:noProof/>
                <w:webHidden/>
              </w:rPr>
              <w:tab/>
            </w:r>
            <w:r>
              <w:rPr>
                <w:noProof/>
                <w:webHidden/>
              </w:rPr>
              <w:fldChar w:fldCharType="begin"/>
            </w:r>
            <w:r>
              <w:rPr>
                <w:noProof/>
                <w:webHidden/>
              </w:rPr>
              <w:instrText xml:space="preserve"> PAGEREF _Toc76727467 \h </w:instrText>
            </w:r>
            <w:r>
              <w:rPr>
                <w:noProof/>
                <w:webHidden/>
              </w:rPr>
            </w:r>
            <w:r>
              <w:rPr>
                <w:noProof/>
                <w:webHidden/>
              </w:rPr>
              <w:fldChar w:fldCharType="separate"/>
            </w:r>
            <w:r>
              <w:rPr>
                <w:noProof/>
                <w:webHidden/>
              </w:rPr>
              <w:t>13</w:t>
            </w:r>
            <w:r>
              <w:rPr>
                <w:noProof/>
                <w:webHidden/>
              </w:rPr>
              <w:fldChar w:fldCharType="end"/>
            </w:r>
          </w:hyperlink>
        </w:p>
        <w:p w14:paraId="779CDD83" w14:textId="451DA0AE" w:rsidR="004D1EBC" w:rsidRDefault="004D1EBC">
          <w:pPr>
            <w:pStyle w:val="TOC3"/>
            <w:rPr>
              <w:rFonts w:eastAsiaTheme="minorEastAsia"/>
              <w:noProof/>
            </w:rPr>
          </w:pPr>
          <w:hyperlink w:anchor="_Toc76727468" w:history="1">
            <w:r w:rsidRPr="002125A4">
              <w:rPr>
                <w:rStyle w:val="Hyperlink"/>
                <w:noProof/>
              </w:rPr>
              <w:t>Triggering Display Options</w:t>
            </w:r>
            <w:r>
              <w:rPr>
                <w:noProof/>
                <w:webHidden/>
              </w:rPr>
              <w:tab/>
            </w:r>
            <w:r>
              <w:rPr>
                <w:noProof/>
                <w:webHidden/>
              </w:rPr>
              <w:fldChar w:fldCharType="begin"/>
            </w:r>
            <w:r>
              <w:rPr>
                <w:noProof/>
                <w:webHidden/>
              </w:rPr>
              <w:instrText xml:space="preserve"> PAGEREF _Toc76727468 \h </w:instrText>
            </w:r>
            <w:r>
              <w:rPr>
                <w:noProof/>
                <w:webHidden/>
              </w:rPr>
            </w:r>
            <w:r>
              <w:rPr>
                <w:noProof/>
                <w:webHidden/>
              </w:rPr>
              <w:fldChar w:fldCharType="separate"/>
            </w:r>
            <w:r>
              <w:rPr>
                <w:noProof/>
                <w:webHidden/>
              </w:rPr>
              <w:t>13</w:t>
            </w:r>
            <w:r>
              <w:rPr>
                <w:noProof/>
                <w:webHidden/>
              </w:rPr>
              <w:fldChar w:fldCharType="end"/>
            </w:r>
          </w:hyperlink>
        </w:p>
        <w:p w14:paraId="57EAE552" w14:textId="084D8E0D" w:rsidR="004D1EBC" w:rsidRDefault="004D1EBC">
          <w:pPr>
            <w:pStyle w:val="TOC1"/>
            <w:tabs>
              <w:tab w:val="right" w:leader="dot" w:pos="9013"/>
            </w:tabs>
            <w:rPr>
              <w:rFonts w:eastAsiaTheme="minorEastAsia"/>
              <w:noProof/>
            </w:rPr>
          </w:pPr>
          <w:hyperlink w:anchor="_Toc76727469" w:history="1">
            <w:r w:rsidRPr="002125A4">
              <w:rPr>
                <w:rStyle w:val="Hyperlink"/>
                <w:noProof/>
              </w:rPr>
              <w:t>External Triggering / Arduino Configuration</w:t>
            </w:r>
            <w:r>
              <w:rPr>
                <w:noProof/>
                <w:webHidden/>
              </w:rPr>
              <w:tab/>
            </w:r>
            <w:r>
              <w:rPr>
                <w:noProof/>
                <w:webHidden/>
              </w:rPr>
              <w:fldChar w:fldCharType="begin"/>
            </w:r>
            <w:r>
              <w:rPr>
                <w:noProof/>
                <w:webHidden/>
              </w:rPr>
              <w:instrText xml:space="preserve"> PAGEREF _Toc76727469 \h </w:instrText>
            </w:r>
            <w:r>
              <w:rPr>
                <w:noProof/>
                <w:webHidden/>
              </w:rPr>
            </w:r>
            <w:r>
              <w:rPr>
                <w:noProof/>
                <w:webHidden/>
              </w:rPr>
              <w:fldChar w:fldCharType="separate"/>
            </w:r>
            <w:r>
              <w:rPr>
                <w:noProof/>
                <w:webHidden/>
              </w:rPr>
              <w:t>14</w:t>
            </w:r>
            <w:r>
              <w:rPr>
                <w:noProof/>
                <w:webHidden/>
              </w:rPr>
              <w:fldChar w:fldCharType="end"/>
            </w:r>
          </w:hyperlink>
        </w:p>
        <w:p w14:paraId="696C6902" w14:textId="795EA812" w:rsidR="004D1EBC" w:rsidRDefault="004D1EBC">
          <w:pPr>
            <w:pStyle w:val="TOC3"/>
            <w:rPr>
              <w:rFonts w:eastAsiaTheme="minorEastAsia"/>
              <w:noProof/>
            </w:rPr>
          </w:pPr>
          <w:hyperlink w:anchor="_Toc76727470" w:history="1">
            <w:r w:rsidRPr="002125A4">
              <w:rPr>
                <w:rStyle w:val="Hyperlink"/>
                <w:b/>
                <w:noProof/>
              </w:rPr>
              <w:t>Parameters</w:t>
            </w:r>
            <w:r>
              <w:rPr>
                <w:noProof/>
                <w:webHidden/>
              </w:rPr>
              <w:tab/>
            </w:r>
            <w:r>
              <w:rPr>
                <w:noProof/>
                <w:webHidden/>
              </w:rPr>
              <w:fldChar w:fldCharType="begin"/>
            </w:r>
            <w:r>
              <w:rPr>
                <w:noProof/>
                <w:webHidden/>
              </w:rPr>
              <w:instrText xml:space="preserve"> PAGEREF _Toc76727470 \h </w:instrText>
            </w:r>
            <w:r>
              <w:rPr>
                <w:noProof/>
                <w:webHidden/>
              </w:rPr>
            </w:r>
            <w:r>
              <w:rPr>
                <w:noProof/>
                <w:webHidden/>
              </w:rPr>
              <w:fldChar w:fldCharType="separate"/>
            </w:r>
            <w:r>
              <w:rPr>
                <w:noProof/>
                <w:webHidden/>
              </w:rPr>
              <w:t>14</w:t>
            </w:r>
            <w:r>
              <w:rPr>
                <w:noProof/>
                <w:webHidden/>
              </w:rPr>
              <w:fldChar w:fldCharType="end"/>
            </w:r>
          </w:hyperlink>
        </w:p>
        <w:p w14:paraId="7F0552FB" w14:textId="63A2C219" w:rsidR="004D1EBC" w:rsidRDefault="004D1EBC">
          <w:pPr>
            <w:pStyle w:val="TOC3"/>
            <w:rPr>
              <w:rFonts w:eastAsiaTheme="minorEastAsia"/>
              <w:noProof/>
            </w:rPr>
          </w:pPr>
          <w:hyperlink w:anchor="_Toc76727471" w:history="1">
            <w:r w:rsidRPr="002125A4">
              <w:rPr>
                <w:rStyle w:val="Hyperlink"/>
                <w:b/>
                <w:noProof/>
              </w:rPr>
              <w:t>Performance</w:t>
            </w:r>
            <w:r>
              <w:rPr>
                <w:noProof/>
                <w:webHidden/>
              </w:rPr>
              <w:tab/>
            </w:r>
            <w:r>
              <w:rPr>
                <w:noProof/>
                <w:webHidden/>
              </w:rPr>
              <w:fldChar w:fldCharType="begin"/>
            </w:r>
            <w:r>
              <w:rPr>
                <w:noProof/>
                <w:webHidden/>
              </w:rPr>
              <w:instrText xml:space="preserve"> PAGEREF _Toc76727471 \h </w:instrText>
            </w:r>
            <w:r>
              <w:rPr>
                <w:noProof/>
                <w:webHidden/>
              </w:rPr>
            </w:r>
            <w:r>
              <w:rPr>
                <w:noProof/>
                <w:webHidden/>
              </w:rPr>
              <w:fldChar w:fldCharType="separate"/>
            </w:r>
            <w:r>
              <w:rPr>
                <w:noProof/>
                <w:webHidden/>
              </w:rPr>
              <w:t>14</w:t>
            </w:r>
            <w:r>
              <w:rPr>
                <w:noProof/>
                <w:webHidden/>
              </w:rPr>
              <w:fldChar w:fldCharType="end"/>
            </w:r>
          </w:hyperlink>
        </w:p>
        <w:p w14:paraId="0A4D5E8C" w14:textId="229FE7B5" w:rsidR="004D1EBC" w:rsidRDefault="004D1EBC">
          <w:pPr>
            <w:pStyle w:val="TOC1"/>
            <w:tabs>
              <w:tab w:val="right" w:leader="dot" w:pos="9013"/>
            </w:tabs>
            <w:rPr>
              <w:rFonts w:eastAsiaTheme="minorEastAsia"/>
              <w:noProof/>
            </w:rPr>
          </w:pPr>
          <w:hyperlink w:anchor="_Toc76727472" w:history="1">
            <w:r w:rsidRPr="002125A4">
              <w:rPr>
                <w:rStyle w:val="Hyperlink"/>
                <w:noProof/>
              </w:rPr>
              <w:t>Shortcuts</w:t>
            </w:r>
            <w:r>
              <w:rPr>
                <w:noProof/>
                <w:webHidden/>
              </w:rPr>
              <w:tab/>
            </w:r>
            <w:r>
              <w:rPr>
                <w:noProof/>
                <w:webHidden/>
              </w:rPr>
              <w:fldChar w:fldCharType="begin"/>
            </w:r>
            <w:r>
              <w:rPr>
                <w:noProof/>
                <w:webHidden/>
              </w:rPr>
              <w:instrText xml:space="preserve"> PAGEREF _Toc76727472 \h </w:instrText>
            </w:r>
            <w:r>
              <w:rPr>
                <w:noProof/>
                <w:webHidden/>
              </w:rPr>
            </w:r>
            <w:r>
              <w:rPr>
                <w:noProof/>
                <w:webHidden/>
              </w:rPr>
              <w:fldChar w:fldCharType="separate"/>
            </w:r>
            <w:r>
              <w:rPr>
                <w:noProof/>
                <w:webHidden/>
              </w:rPr>
              <w:t>15</w:t>
            </w:r>
            <w:r>
              <w:rPr>
                <w:noProof/>
                <w:webHidden/>
              </w:rPr>
              <w:fldChar w:fldCharType="end"/>
            </w:r>
          </w:hyperlink>
        </w:p>
        <w:p w14:paraId="1230F0FD" w14:textId="6BA40B33"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1" w:name="_Toc76727443"/>
      <w:r>
        <w:lastRenderedPageBreak/>
        <w:t xml:space="preserve">Basic </w:t>
      </w:r>
      <w:r w:rsidR="001A55CA">
        <w:t>Setup</w:t>
      </w:r>
      <w:bookmarkEnd w:id="1"/>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21511E6E"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w:t>
      </w:r>
      <w:proofErr w:type="gramStart"/>
      <w:r>
        <w:rPr>
          <w:sz w:val="24"/>
        </w:rPr>
        <w:t>can be downloaded</w:t>
      </w:r>
      <w:proofErr w:type="gramEnd"/>
      <w:r>
        <w:rPr>
          <w:sz w:val="24"/>
        </w:rPr>
        <w:t xml:space="preserve"> from </w:t>
      </w:r>
      <w:r w:rsidRPr="00844CDD">
        <w:rPr>
          <w:sz w:val="24"/>
        </w:rPr>
        <w:t>https://github.com/</w:t>
      </w:r>
      <w:r>
        <w:rPr>
          <w:sz w:val="24"/>
        </w:rPr>
        <w:t>SpectraSorter</w:t>
      </w:r>
      <w:r w:rsidRPr="00844CDD">
        <w:rPr>
          <w:sz w:val="24"/>
        </w:rPr>
        <w:t>/</w:t>
      </w:r>
      <w:r>
        <w:rPr>
          <w:sz w:val="24"/>
        </w:rPr>
        <w:t>SpectraSorter/</w:t>
      </w:r>
      <w:r w:rsidRPr="00844CDD">
        <w:rPr>
          <w:sz w:val="24"/>
        </w:rPr>
        <w:t>releases/latest</w:t>
      </w:r>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0"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1"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4FFE306B" w:rsidR="00686304" w:rsidRDefault="008351FB" w:rsidP="008351FB">
      <w:pPr>
        <w:pStyle w:val="ListParagraph"/>
        <w:numPr>
          <w:ilvl w:val="0"/>
          <w:numId w:val="5"/>
        </w:numPr>
      </w:pPr>
      <w:r>
        <w:t xml:space="preserve">Open “SpectraSorter.sln” 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SpectraSorter </w:t>
      </w:r>
      <w:r>
        <w:t>solution</w:t>
      </w:r>
      <w:r w:rsidRPr="00467EC5">
        <w:t xml:space="preserve"> and hit </w:t>
      </w:r>
      <w:r>
        <w:t xml:space="preserve">“Restore </w:t>
      </w:r>
      <w:proofErr w:type="spellStart"/>
      <w:r>
        <w:t>NuGet</w:t>
      </w:r>
      <w:proofErr w:type="spellEnd"/>
      <w:r>
        <w:t xml:space="preserve">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SpectraSorter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 xml:space="preserve">In the Toolbar hit “Start” to initiate the </w:t>
      </w:r>
      <w:proofErr w:type="gramStart"/>
      <w:r>
        <w:t>SpectraSorter</w:t>
      </w:r>
      <w:proofErr w:type="gramEnd"/>
      <w:r>
        <w:t xml:space="preserve"> program.</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w:t>
      </w:r>
      <w:proofErr w:type="gramStart"/>
      <w:r w:rsidR="008351FB" w:rsidRPr="007D3780">
        <w:rPr>
          <w:i/>
        </w:rPr>
        <w:t>can be used</w:t>
      </w:r>
      <w:proofErr w:type="gramEnd"/>
      <w:r w:rsidR="008351FB" w:rsidRPr="007D3780">
        <w:rPr>
          <w:i/>
        </w:rPr>
        <w:t xml:space="preserve">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w:t>
      </w:r>
      <w:proofErr w:type="gramStart"/>
      <w:r w:rsidR="008351FB" w:rsidRPr="007D3780">
        <w:rPr>
          <w:i/>
        </w:rPr>
        <w:t>can be used</w:t>
      </w:r>
      <w:proofErr w:type="gramEnd"/>
      <w:r w:rsidR="008351FB" w:rsidRPr="007D3780">
        <w:rPr>
          <w:i/>
        </w:rPr>
        <w:t xml:space="preserve"> to install SpectraSorter on any machine.</w:t>
      </w:r>
      <w:r w:rsidR="003078D4">
        <w:rPr>
          <w:i/>
        </w:rPr>
        <w:t xml:space="preserve"> Also note that the project </w:t>
      </w:r>
      <w:proofErr w:type="gramStart"/>
      <w:r w:rsidR="003078D4">
        <w:rPr>
          <w:i/>
        </w:rPr>
        <w:t>is configured</w:t>
      </w:r>
      <w:proofErr w:type="gramEnd"/>
      <w:r w:rsidR="003078D4">
        <w:rPr>
          <w:i/>
        </w:rPr>
        <w:t xml:space="preserve">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3" w:history="1">
        <w:proofErr w:type="spellStart"/>
        <w:r w:rsidRPr="00E4249D">
          <w:rPr>
            <w:rStyle w:val="Hyperlink"/>
          </w:rPr>
          <w:t>OmniDriver</w:t>
        </w:r>
        <w:proofErr w:type="spellEnd"/>
      </w:hyperlink>
      <w:r>
        <w:t xml:space="preserve"> from Ocean Optics. Which they use to power all of their spectrophotometers. Install the driver for your spectrophotometer and make sure your system can detect it when it </w:t>
      </w:r>
      <w:proofErr w:type="gramStart"/>
      <w:r>
        <w:t>is plugged in</w:t>
      </w:r>
      <w:proofErr w:type="gramEnd"/>
      <w:r>
        <w:t xml:space="preserve">.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4" w:history="1">
        <w:r w:rsidRPr="00E4249D">
          <w:rPr>
            <w:rStyle w:val="Hyperlink"/>
          </w:rPr>
          <w:t>Arduino IDE</w:t>
        </w:r>
      </w:hyperlink>
      <w:r>
        <w:t>.</w:t>
      </w:r>
    </w:p>
    <w:p w14:paraId="40ADAAB9" w14:textId="3103B92C" w:rsidR="001A55CA" w:rsidRDefault="001A55CA" w:rsidP="00514FDC">
      <w:pPr>
        <w:spacing w:after="0"/>
      </w:pPr>
    </w:p>
    <w:p w14:paraId="35C33C0C" w14:textId="72A6371D"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7BC38869" w:rsidR="001A55CA" w:rsidRDefault="00D9422A" w:rsidP="001A55CA">
      <w:r>
        <w:rPr>
          <w:noProof/>
        </w:rPr>
        <w:drawing>
          <wp:anchor distT="0" distB="0" distL="114300" distR="114300" simplePos="0" relativeHeight="251681792" behindDoc="1" locked="0" layoutInCell="1" allowOverlap="1" wp14:anchorId="14B0223D" wp14:editId="1D71AD6F">
            <wp:simplePos x="0" y="0"/>
            <wp:positionH relativeFrom="margin">
              <wp:align>right</wp:align>
            </wp:positionH>
            <wp:positionV relativeFrom="paragraph">
              <wp:posOffset>5715</wp:posOffset>
            </wp:positionV>
            <wp:extent cx="4197985" cy="514350"/>
            <wp:effectExtent l="0" t="0" r="0" b="0"/>
            <wp:wrapTight wrapText="bothSides">
              <wp:wrapPolygon edited="0">
                <wp:start x="0" y="0"/>
                <wp:lineTo x="0" y="20800"/>
                <wp:lineTo x="21466" y="20800"/>
                <wp:lineTo x="2146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97985" cy="514350"/>
                    </a:xfrm>
                    <a:prstGeom prst="rect">
                      <a:avLst/>
                    </a:prstGeom>
                  </pic:spPr>
                </pic:pic>
              </a:graphicData>
            </a:graphic>
            <wp14:sizeRelH relativeFrom="margin">
              <wp14:pctWidth>0</wp14:pctWidth>
            </wp14:sizeRelH>
            <wp14:sizeRelV relativeFrom="margin">
              <wp14:pctHeight>0</wp14:pctHeight>
            </wp14:sizeRelV>
          </wp:anchor>
        </w:drawing>
      </w:r>
      <w:r w:rsidR="001A55CA">
        <w:t xml:space="preserve">Connect your Ocean Optics </w:t>
      </w:r>
      <w:proofErr w:type="spellStart"/>
      <w:r w:rsidR="001A55CA">
        <w:t>Spectro</w:t>
      </w:r>
      <w:proofErr w:type="spellEnd"/>
      <w:r>
        <w:t>-</w:t>
      </w:r>
      <w:r w:rsidR="001A55CA">
        <w:t>photometer via USB or Ethernet cable. Scan for the device, select the device of interest then hit connect.</w:t>
      </w:r>
    </w:p>
    <w:p w14:paraId="674DFB17" w14:textId="1CE65088" w:rsidR="001A55CA" w:rsidRDefault="001A55CA" w:rsidP="00E4249D">
      <w:pPr>
        <w:spacing w:after="0"/>
      </w:pPr>
      <w:r>
        <w:t>The Arduino device is only required when using external triggers. It is not required when performing spectroscopy. Connect it via USB, scan for the device in the “Arduino (COM Devices)” Window and 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w:t>
      </w:r>
      <w:proofErr w:type="gramStart"/>
      <w:r>
        <w:t>can be done via the shortcut CTRL+R (start) and ended with CTRL+X (abort)</w:t>
      </w:r>
      <w:proofErr w:type="gramEnd"/>
      <w:r>
        <w:t xml:space="preserve">.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2" w:name="_Toc76727444"/>
      <w:r>
        <w:lastRenderedPageBreak/>
        <w:t>Acquisition Settings</w:t>
      </w:r>
      <w:bookmarkEnd w:id="2"/>
    </w:p>
    <w:p w14:paraId="34B2682D" w14:textId="77777777" w:rsidR="00514FDC" w:rsidRDefault="00615C1B" w:rsidP="00514FDC">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3" w:name="_Toc76727445"/>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3"/>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w:t>
      </w:r>
      <w:proofErr w:type="gramStart"/>
      <w:r>
        <w:t>is saved</w:t>
      </w:r>
      <w:proofErr w:type="gramEnd"/>
      <w:r>
        <w:t xml:space="preserve"> during acquisitions. The default is “Raw Spectrum,” which saves the absolute intensity values recorded by the spectrophotometer. The other options, “Dark Corrected,” “Absorbance,” and “Transmission,” save processed data that </w:t>
      </w:r>
      <w:proofErr w:type="gramStart"/>
      <w:r>
        <w:t>can be generated</w:t>
      </w:r>
      <w:proofErr w:type="gramEnd"/>
      <w:r>
        <w:t xml:space="preserve">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4" w:name="_Toc76727446"/>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4"/>
      <w:r>
        <w:t xml:space="preserve"> </w:t>
      </w:r>
    </w:p>
    <w:p w14:paraId="646C40F1" w14:textId="49DC87D2" w:rsidR="00C72CE3" w:rsidRDefault="00C72CE3" w:rsidP="00514FDC">
      <w:pPr>
        <w:spacing w:after="0"/>
      </w:pPr>
      <w:r>
        <w:t xml:space="preserve">These </w:t>
      </w:r>
      <w:proofErr w:type="gramStart"/>
      <w:r>
        <w:t>are critical parameters that</w:t>
      </w:r>
      <w:proofErr w:type="gramEnd"/>
      <w:r>
        <w:t xml:space="preserve"> dictate how the spectrophotometer itself operate</w:t>
      </w:r>
      <w:r w:rsidR="007D3780">
        <w:t>s</w:t>
      </w:r>
      <w:r>
        <w:t xml:space="preserve"> and return information to the software. They </w:t>
      </w:r>
      <w:proofErr w:type="gramStart"/>
      <w:r>
        <w:t>are described</w:t>
      </w:r>
      <w:proofErr w:type="gramEnd"/>
      <w:r>
        <w:t xml:space="preserve">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proofErr w:type="gramStart"/>
      <w:r w:rsidRPr="00C72CE3">
        <w:rPr>
          <w:b/>
          <w:color w:val="808080" w:themeColor="background1" w:themeShade="80"/>
        </w:rPr>
        <w:t>Saving</w:t>
      </w:r>
      <w:proofErr w:type="gramEnd"/>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 xml:space="preserve">to the user. This features </w:t>
      </w:r>
      <w:proofErr w:type="gramStart"/>
      <w:r>
        <w:t>is used</w:t>
      </w:r>
      <w:proofErr w:type="gramEnd"/>
      <w:r>
        <w:t xml:space="preserve"> to reduce noise, we typically do not average scans.</w:t>
      </w:r>
    </w:p>
    <w:p w14:paraId="56838E34" w14:textId="77777777" w:rsidR="00C72CE3" w:rsidRDefault="00C72CE3" w:rsidP="00514FDC">
      <w:pPr>
        <w:spacing w:after="0"/>
      </w:pPr>
    </w:p>
    <w:p w14:paraId="0FF33F3B" w14:textId="270BA9CD" w:rsidR="00C72CE3" w:rsidRDefault="00C72CE3" w:rsidP="00C72CE3">
      <w:pPr>
        <w:pStyle w:val="ListParagraph"/>
        <w:numPr>
          <w:ilvl w:val="0"/>
          <w:numId w:val="4"/>
        </w:numPr>
        <w:spacing w:after="0"/>
        <w:ind w:left="0" w:hanging="180"/>
      </w:pPr>
      <w:proofErr w:type="spellStart"/>
      <w:r w:rsidRPr="007D3780">
        <w:rPr>
          <w:b/>
          <w:color w:val="002060"/>
        </w:rPr>
        <w:t>Num</w:t>
      </w:r>
      <w:proofErr w:type="spellEnd"/>
      <w:r w:rsidRPr="007D3780">
        <w:rPr>
          <w:b/>
          <w:color w:val="002060"/>
        </w:rPr>
        <w:t xml:space="preserve"> spectra per request </w:t>
      </w:r>
      <w:r>
        <w:rPr>
          <w:b/>
        </w:rPr>
        <w:t>(max=15)</w:t>
      </w:r>
      <w:r w:rsidRPr="00C72CE3">
        <w:rPr>
          <w:b/>
        </w:rPr>
        <w:t>:</w:t>
      </w:r>
      <w:r>
        <w:t xml:space="preserve"> The number of spectra returned for each request</w:t>
      </w:r>
      <w:r w:rsidR="007D3780">
        <w:t xml:space="preserve"> to the spectrophotometer</w:t>
      </w:r>
      <w:r>
        <w:t>. This parameter presents tradeoffs to users. As each request step to the spectropho</w:t>
      </w:r>
      <w:r w:rsidR="00D9422A">
        <w:t>tometer has an associated delay</w:t>
      </w:r>
      <w:r>
        <w:t xml:space="preserve">, requesting 15 at a time </w:t>
      </w:r>
      <w:r w:rsidR="007D3780">
        <w:t xml:space="preserve">can </w:t>
      </w:r>
      <w:r>
        <w:t xml:space="preserve">significantly speed up the Spectra per second acquisition. </w:t>
      </w:r>
      <w:proofErr w:type="gramStart"/>
      <w:r>
        <w:t>But</w:t>
      </w:r>
      <w:proofErr w:type="gramEnd"/>
      <w:r>
        <w:t xml:space="preserve">, it will introduce a variable delay between each spectra’s individual acquisition and when the software platform will process </w:t>
      </w:r>
      <w:r w:rsidR="007D3780">
        <w:t xml:space="preserve">it </w:t>
      </w:r>
      <w:r>
        <w:t xml:space="preserve">(and potentially trigger an event). </w:t>
      </w:r>
      <w:r w:rsidR="007D3780">
        <w:t>W</w:t>
      </w:r>
      <w:r>
        <w:t xml:space="preserve">e typically use </w:t>
      </w:r>
      <w:proofErr w:type="gramStart"/>
      <w:r>
        <w:t>1</w:t>
      </w:r>
      <w:proofErr w:type="gramEnd"/>
      <w:r>
        <w:t xml:space="preserve">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 xml:space="preserve">For each trigger event received, whether hardware or software trigger, the spectrometer will retrieve this many spectra back-to-back at its maximum acquisition rate of about </w:t>
      </w:r>
      <w:proofErr w:type="gramStart"/>
      <w:r w:rsidR="00C3173E">
        <w:t>1</w:t>
      </w:r>
      <w:proofErr w:type="gramEnd"/>
      <w:r w:rsidR="00C3173E">
        <w:t xml:space="preserve"> spectrum every 222 microseconds. This feature requires that buffering </w:t>
      </w:r>
      <w:proofErr w:type="gramStart"/>
      <w:r w:rsidR="00C3173E">
        <w:t>is</w:t>
      </w:r>
      <w:proofErr w:type="gramEnd"/>
      <w:r w:rsidR="00C3173E">
        <w:t xml:space="preserve">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 xml:space="preserve">This delay setting allows for a user-specified delay in spectral acquisition after a trigger </w:t>
      </w:r>
      <w:proofErr w:type="gramStart"/>
      <w:r w:rsidR="00965C7E">
        <w:t>is received</w:t>
      </w:r>
      <w:proofErr w:type="gramEnd"/>
      <w:r w:rsidR="00965C7E">
        <w:t xml:space="preserve">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w:t>
      </w:r>
      <w:r w:rsidR="00965C7E" w:rsidRPr="00CC4486">
        <w:t xml:space="preserve">Trigger mode </w:t>
      </w:r>
      <w:proofErr w:type="gramStart"/>
      <w:r w:rsidR="00965C7E" w:rsidRPr="00CC4486">
        <w:t>should be left</w:t>
      </w:r>
      <w:proofErr w:type="gramEnd"/>
      <w:r w:rsidR="00965C7E" w:rsidRPr="00CC4486">
        <w:t xml:space="preserve"> on </w:t>
      </w:r>
      <w:r w:rsidR="00544837" w:rsidRPr="00CC4486">
        <w:t>“S</w:t>
      </w:r>
      <w:r w:rsidR="00965C7E" w:rsidRPr="00CC4486">
        <w:t>oftware</w:t>
      </w:r>
      <w:r w:rsidR="00544837" w:rsidRPr="00CC4486">
        <w:t>”</w:t>
      </w:r>
      <w:r w:rsidR="00965C7E" w:rsidRPr="00CC4486">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4F5D951A" w:rsidR="007D3780" w:rsidRDefault="00254878" w:rsidP="00514FDC">
      <w:r w:rsidRPr="00254878">
        <w:rPr>
          <w:rStyle w:val="Heading3Char"/>
          <w:noProof/>
        </w:rPr>
        <w:lastRenderedPageBreak/>
        <w:drawing>
          <wp:anchor distT="0" distB="0" distL="114300" distR="114300" simplePos="0" relativeHeight="251683840" behindDoc="0" locked="0" layoutInCell="1" allowOverlap="1" wp14:anchorId="564A239D" wp14:editId="68B3074B">
            <wp:simplePos x="0" y="0"/>
            <wp:positionH relativeFrom="margin">
              <wp:align>right</wp:align>
            </wp:positionH>
            <wp:positionV relativeFrom="paragraph">
              <wp:posOffset>123825</wp:posOffset>
            </wp:positionV>
            <wp:extent cx="2294255" cy="12211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4255" cy="1221105"/>
                    </a:xfrm>
                    <a:prstGeom prst="rect">
                      <a:avLst/>
                    </a:prstGeom>
                  </pic:spPr>
                </pic:pic>
              </a:graphicData>
            </a:graphic>
            <wp14:sizeRelH relativeFrom="margin">
              <wp14:pctWidth>0</wp14:pctWidth>
            </wp14:sizeRelH>
            <wp14:sizeRelV relativeFrom="margin">
              <wp14:pctHeight>0</wp14:pctHeight>
            </wp14:sizeRelV>
          </wp:anchor>
        </w:drawing>
      </w:r>
      <w:r w:rsidRPr="00254878">
        <w:rPr>
          <w:rStyle w:val="Heading3Char"/>
        </w:rPr>
        <w:t xml:space="preserve"> </w:t>
      </w:r>
      <w:bookmarkStart w:id="5" w:name="_Toc76727447"/>
      <w:r w:rsidR="007D3780">
        <w:rPr>
          <w:rStyle w:val="Heading3Char"/>
        </w:rPr>
        <w:t>Export / Import SpectraSorter Settings</w:t>
      </w:r>
      <w:bookmarkEnd w:id="5"/>
      <w:r w:rsidR="007D3780">
        <w:br/>
        <w:t>All settings for SpectraSorter can be saved externally with “Export to file” as a</w:t>
      </w:r>
      <w:r w:rsidR="00981CFD">
        <w:t>n</w:t>
      </w:r>
      <w:r w:rsidR="007D3780">
        <w:t xml:space="preserve"> .xml file. Later it </w:t>
      </w:r>
      <w:proofErr w:type="gramStart"/>
      <w:r w:rsidR="007D3780">
        <w:t>can be reloaded</w:t>
      </w:r>
      <w:proofErr w:type="gramEnd"/>
      <w:r w:rsidR="007D3780">
        <w:t xml:space="preserve"> with “Import from file.” Further, any settings can be stored as default whenever SpectraSorter is loaded with “Store as default.” To </w:t>
      </w:r>
      <w:proofErr w:type="gramStart"/>
      <w:r w:rsidR="007D3780">
        <w:t>revert back</w:t>
      </w:r>
      <w:proofErr w:type="gramEnd"/>
      <w:r w:rsidR="007D3780">
        <w:t xml:space="preserve"> to the initial blank default settings, select “Revert to default.”</w:t>
      </w:r>
    </w:p>
    <w:p w14:paraId="5D97BA8B" w14:textId="576A25B6" w:rsidR="00272078" w:rsidRDefault="00272078" w:rsidP="00514FDC">
      <w:r>
        <w:t xml:space="preserve">After every acquisition </w:t>
      </w:r>
      <w:proofErr w:type="gramStart"/>
      <w:r>
        <w:t>is run</w:t>
      </w:r>
      <w:proofErr w:type="gramEnd"/>
      <w:r>
        <w:t>, an identical .xml settings file is created in the saving directly (whether saving is turned on or not). These settings can also be imported using this interface.</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4E33C13D"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6" w:name="_Toc76727448"/>
      <w:r w:rsidRPr="0079195E">
        <w:rPr>
          <w:rStyle w:val="Heading3Char"/>
        </w:rPr>
        <w:t xml:space="preserve">Operating </w:t>
      </w:r>
      <w:r w:rsidR="00615C1B" w:rsidRPr="0079195E">
        <w:rPr>
          <w:rStyle w:val="Heading3Char"/>
        </w:rPr>
        <w:t>S</w:t>
      </w:r>
      <w:r w:rsidRPr="0079195E">
        <w:rPr>
          <w:rStyle w:val="Heading3Char"/>
        </w:rPr>
        <w:t>tatistics</w:t>
      </w:r>
      <w:bookmarkEnd w:id="6"/>
      <w:r>
        <w:br/>
        <w:t>Operating</w:t>
      </w:r>
      <w:r w:rsidR="00A16FA9">
        <w:t xml:space="preserve"> “S</w:t>
      </w:r>
      <w:r w:rsidRPr="00A16FA9">
        <w:t>tatistics</w:t>
      </w:r>
      <w:r w:rsidR="00A16FA9">
        <w:t>”</w:t>
      </w:r>
      <w:r>
        <w:t xml:space="preserve"> </w:t>
      </w:r>
      <w:proofErr w:type="gramStart"/>
      <w:r w:rsidR="00ED0030">
        <w:t xml:space="preserve">can </w:t>
      </w:r>
      <w:r>
        <w:t>be viewed</w:t>
      </w:r>
      <w:proofErr w:type="gramEnd"/>
      <w:r>
        <w:t xml:space="preserve">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 xml:space="preserve">many more spectra need to </w:t>
      </w:r>
      <w:proofErr w:type="gramStart"/>
      <w:r>
        <w:t>be saved</w:t>
      </w:r>
      <w:proofErr w:type="gramEnd"/>
      <w:r>
        <w:t xml:space="preserve"> here (see “Saved” spectra, vs “Received” spectra)</w:t>
      </w:r>
      <w:r w:rsidR="00D9422A">
        <w:t xml:space="preserve">. The “total bytes” refers to the </w:t>
      </w:r>
      <w:r>
        <w:t xml:space="preserve">size </w:t>
      </w:r>
      <w:r w:rsidR="00D9422A">
        <w:t>of spectral data saved (</w:t>
      </w:r>
      <w:proofErr w:type="gramStart"/>
      <w:r w:rsidR="00D9422A">
        <w:t>generally</w:t>
      </w:r>
      <w:proofErr w:type="gramEnd"/>
      <w:r w:rsidR="00D9422A">
        <w:t xml:space="preserve"> it is ~40% of the final CSV file size</w:t>
      </w:r>
      <w:r w:rsidR="005D1239">
        <w:t>).</w:t>
      </w:r>
    </w:p>
    <w:p w14:paraId="57D33977" w14:textId="40F5DB38" w:rsidR="00D06AC7" w:rsidRDefault="00D06AC7" w:rsidP="00D06AC7">
      <w:pPr>
        <w:pStyle w:val="Heading2"/>
        <w:rPr>
          <w:rStyle w:val="Heading3Char"/>
        </w:rPr>
      </w:pPr>
      <w:bookmarkStart w:id="7" w:name="_Toc76727449"/>
      <w:r>
        <w:rPr>
          <w:rStyle w:val="Heading3Char"/>
        </w:rPr>
        <w:t>Output Files</w:t>
      </w:r>
      <w:bookmarkEnd w:id="7"/>
    </w:p>
    <w:p w14:paraId="683B9E41" w14:textId="5F548419"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8" w:name="_Toc76727450"/>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8"/>
      <w:r>
        <w:rPr>
          <w:u w:val="single"/>
        </w:rPr>
        <w:br/>
      </w:r>
      <w:proofErr w:type="gramStart"/>
      <w:r>
        <w:t>In</w:t>
      </w:r>
      <w:proofErr w:type="gramEnd"/>
      <w:r>
        <w:t xml:space="preserve">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 xml:space="preserve">acquisition creates a new file (by modifying the numeric sequence at the end of the file). With auto-update unchecked, each acquisition </w:t>
      </w:r>
      <w:proofErr w:type="gramStart"/>
      <w:r>
        <w:t>is add</w:t>
      </w:r>
      <w:r w:rsidR="005F113F">
        <w:t>ed</w:t>
      </w:r>
      <w:proofErr w:type="gramEnd"/>
      <w:r>
        <w:t xml:space="preserve"> to the same file. </w:t>
      </w:r>
      <w:proofErr w:type="gramStart"/>
      <w:r>
        <w:t>To manually update</w:t>
      </w:r>
      <w:proofErr w:type="gramEnd"/>
      <w:r>
        <w:t xml:space="preserv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w:t>
      </w:r>
      <w:proofErr w:type="gramStart"/>
      <w:r>
        <w:t>is displayed</w:t>
      </w:r>
      <w:proofErr w:type="gramEnd"/>
      <w:r>
        <w:t xml:space="preserve">. </w:t>
      </w:r>
      <w:r w:rsidR="00A16FA9">
        <w:t xml:space="preserve">The file format </w:t>
      </w:r>
      <w:proofErr w:type="gramStart"/>
      <w:r w:rsidR="00A16FA9">
        <w:t>is described</w:t>
      </w:r>
      <w:proofErr w:type="gramEnd"/>
      <w:r w:rsidR="00A16FA9">
        <w:t xml:space="preserve"> below. You can control whether a full spectrum, a select range, or individual wavelengths </w:t>
      </w:r>
      <w:proofErr w:type="gramStart"/>
      <w:r w:rsidR="00A16FA9">
        <w:t>are saved</w:t>
      </w:r>
      <w:proofErr w:type="gramEnd"/>
      <w:r w:rsidR="00A16FA9">
        <w:t xml:space="preserve"> in the </w:t>
      </w:r>
      <w:r w:rsidR="00A16FA9" w:rsidRPr="00A011BC">
        <w:rPr>
          <w:b/>
          <w:color w:val="808080" w:themeColor="background1" w:themeShade="80"/>
        </w:rPr>
        <w:t>Wavelength Hub</w:t>
      </w:r>
      <w:r w:rsidR="00A16FA9">
        <w:t>. See that section of the manual for more detailed instructions.</w:t>
      </w:r>
    </w:p>
    <w:p w14:paraId="718259DA" w14:textId="77777777" w:rsidR="00272078" w:rsidRDefault="00272078">
      <w:pPr>
        <w:rPr>
          <w:rStyle w:val="Heading3Char"/>
        </w:rPr>
      </w:pPr>
      <w:r>
        <w:rPr>
          <w:rStyle w:val="Heading3Char"/>
        </w:rPr>
        <w:br w:type="page"/>
      </w:r>
    </w:p>
    <w:p w14:paraId="0C5F9837" w14:textId="5DD047BF" w:rsidR="007965B5" w:rsidRDefault="006E5731" w:rsidP="00514FDC">
      <w:r>
        <w:rPr>
          <w:noProof/>
        </w:rPr>
        <w:lastRenderedPageBreak/>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9" w:name="_Toc76727451"/>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9"/>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w:t>
      </w:r>
      <w:r w:rsidR="00272078">
        <w:t>five</w:t>
      </w:r>
      <w:r w:rsidR="007965B5">
        <w:t xml:space="preserve"> parameters then each wavelength in nm that </w:t>
      </w:r>
      <w:proofErr w:type="gramStart"/>
      <w:r w:rsidR="007965B5">
        <w:t xml:space="preserve">was </w:t>
      </w:r>
      <w:r w:rsidR="00A16FA9">
        <w:t>saved</w:t>
      </w:r>
      <w:proofErr w:type="gramEnd"/>
      <w:r w:rsidR="00A16FA9">
        <w:t>.</w:t>
      </w:r>
    </w:p>
    <w:p w14:paraId="43277840" w14:textId="77777777" w:rsidR="007965B5" w:rsidRPr="00A16FA9" w:rsidRDefault="007965B5" w:rsidP="00514FDC">
      <w:pPr>
        <w:rPr>
          <w:i/>
        </w:rPr>
      </w:pPr>
      <w:r w:rsidRPr="00A16FA9">
        <w:rPr>
          <w:i/>
        </w:rPr>
        <w:t>Hint: If you want to open this data in Excel you can use their Text import wizard, or open the data in a text editor and add the initial line “</w:t>
      </w:r>
      <w:proofErr w:type="spellStart"/>
      <w:proofErr w:type="gramStart"/>
      <w:r w:rsidRPr="00A16FA9">
        <w:rPr>
          <w:i/>
        </w:rPr>
        <w:t>sep</w:t>
      </w:r>
      <w:proofErr w:type="spellEnd"/>
      <w:proofErr w:type="gramEnd"/>
      <w:r w:rsidRPr="00A16FA9">
        <w:rPr>
          <w:i/>
        </w:rPr>
        <w:t xml:space="preserve">=;”, then Excel will open the data in its correct columns. </w:t>
      </w:r>
    </w:p>
    <w:p w14:paraId="5628FB41" w14:textId="00D5155B" w:rsidR="00272078" w:rsidRDefault="00615C1B" w:rsidP="00272078">
      <w:bookmarkStart w:id="10" w:name="_Toc76727452"/>
      <w:r w:rsidRPr="0079195E">
        <w:rPr>
          <w:rStyle w:val="Heading3Char"/>
        </w:rPr>
        <w:t xml:space="preserve">Configuration </w:t>
      </w:r>
      <w:r w:rsidR="0079195E">
        <w:rPr>
          <w:rStyle w:val="Heading3Char"/>
        </w:rPr>
        <w:t>F</w:t>
      </w:r>
      <w:r w:rsidRPr="0079195E">
        <w:rPr>
          <w:rStyle w:val="Heading3Char"/>
        </w:rPr>
        <w:t>ile – “.</w:t>
      </w:r>
      <w:r w:rsidR="00272078">
        <w:rPr>
          <w:rStyle w:val="Heading3Char"/>
        </w:rPr>
        <w:t>xml</w:t>
      </w:r>
      <w:r w:rsidRPr="0079195E">
        <w:rPr>
          <w:rStyle w:val="Heading3Char"/>
        </w:rPr>
        <w:t>”</w:t>
      </w:r>
      <w:bookmarkEnd w:id="10"/>
      <w:r>
        <w:rPr>
          <w:u w:val="single"/>
        </w:rPr>
        <w:br/>
      </w:r>
      <w:r>
        <w:t xml:space="preserve">Every time a new output file is generated, a corresponding file </w:t>
      </w:r>
      <w:proofErr w:type="gramStart"/>
      <w:r w:rsidR="00DC6682">
        <w:t xml:space="preserve">is </w:t>
      </w:r>
      <w:r>
        <w:t>generated</w:t>
      </w:r>
      <w:proofErr w:type="gramEnd"/>
      <w:r>
        <w:t xml:space="preserve"> with the same name but with the ending “.</w:t>
      </w:r>
      <w:r w:rsidR="00272078">
        <w:t>xml</w:t>
      </w:r>
      <w:r>
        <w:t xml:space="preserve">”. This file </w:t>
      </w:r>
      <w:proofErr w:type="gramStart"/>
      <w:r>
        <w:t>can be opened</w:t>
      </w:r>
      <w:proofErr w:type="gramEnd"/>
      <w:r>
        <w:t xml:space="preserve"> to in a text editor to view all parameters of the corresponding acquisition.</w:t>
      </w:r>
      <w:r w:rsidR="00272078">
        <w:t xml:space="preserve"> </w:t>
      </w:r>
      <w:r w:rsidR="00272078">
        <w:t xml:space="preserve">These settings can also be imported </w:t>
      </w:r>
      <w:r w:rsidR="00272078">
        <w:t>into SpectraSorter using the “File &gt; Settings &gt; Import from file” from the top toolbar.</w:t>
      </w:r>
    </w:p>
    <w:p w14:paraId="7DD4B88F" w14:textId="3C62A781" w:rsidR="00D06AC7" w:rsidRDefault="00D06AC7" w:rsidP="00D06AC7">
      <w:pPr>
        <w:pStyle w:val="Heading2"/>
        <w:rPr>
          <w:rStyle w:val="Heading3Char"/>
        </w:rPr>
      </w:pPr>
      <w:bookmarkStart w:id="11" w:name="_Toc76727453"/>
      <w:r>
        <w:rPr>
          <w:rStyle w:val="Heading3Char"/>
        </w:rPr>
        <w:t>Other</w:t>
      </w:r>
      <w:r w:rsidR="001A55CA">
        <w:rPr>
          <w:rStyle w:val="Heading3Char"/>
        </w:rPr>
        <w:t xml:space="preserve"> Fields</w:t>
      </w:r>
      <w:bookmarkEnd w:id="11"/>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 xml:space="preserve">This feature </w:t>
      </w:r>
      <w:proofErr w:type="gramStart"/>
      <w:r>
        <w:t>is retained</w:t>
      </w:r>
      <w:proofErr w:type="gramEnd"/>
      <w:r>
        <w:t xml:space="preserve"> from the original FX Streamer platform. It </w:t>
      </w:r>
      <w:proofErr w:type="gramStart"/>
      <w:r>
        <w:t>can be used</w:t>
      </w:r>
      <w:proofErr w:type="gramEnd"/>
      <w:r>
        <w:t xml:space="preserve"> with Ocean Optics light sources connected to the operating computer. For example, a “</w:t>
      </w:r>
      <w:r w:rsidRPr="007965B5">
        <w:t>D-2000 Family spectroscopy light source</w:t>
      </w:r>
      <w:r>
        <w:t>” light source. Contact Ocean Optics for details.</w:t>
      </w: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proofErr w:type="gramStart"/>
      <w:r>
        <w:t>This</w:t>
      </w:r>
      <w:proofErr w:type="gramEnd"/>
      <w:r>
        <w:t xml:space="preserve">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2" w:name="_Toc76727454"/>
      <w:r w:rsidRPr="008156BF">
        <w:rPr>
          <w:b/>
          <w:color w:val="808080" w:themeColor="background1" w:themeShade="80"/>
        </w:rPr>
        <w:lastRenderedPageBreak/>
        <w:t>Reference</w:t>
      </w:r>
      <w:r w:rsidRPr="008156BF">
        <w:rPr>
          <w:color w:val="808080" w:themeColor="background1" w:themeShade="80"/>
        </w:rPr>
        <w:t xml:space="preserve"> </w:t>
      </w:r>
      <w:r>
        <w:t>Spectra</w:t>
      </w:r>
      <w:bookmarkEnd w:id="12"/>
    </w:p>
    <w:p w14:paraId="38C5C027" w14:textId="20885779" w:rsidR="00412B72" w:rsidRDefault="005D1239" w:rsidP="00412B72">
      <w:r>
        <w:rPr>
          <w:noProof/>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3" w:name="_Toc76727455"/>
      <w:r w:rsidR="00412B72" w:rsidRPr="0079195E">
        <w:rPr>
          <w:rStyle w:val="Heading3Char"/>
        </w:rPr>
        <w:t>“</w:t>
      </w:r>
      <w:r w:rsidR="00514FDC" w:rsidRPr="0079195E">
        <w:rPr>
          <w:rStyle w:val="Heading3Char"/>
        </w:rPr>
        <w:t>Dark Spectrum</w:t>
      </w:r>
      <w:r w:rsidR="00412B72" w:rsidRPr="0079195E">
        <w:rPr>
          <w:rStyle w:val="Heading3Char"/>
        </w:rPr>
        <w:t>”</w:t>
      </w:r>
      <w:bookmarkEnd w:id="13"/>
      <w:r w:rsidR="00412B72">
        <w:rPr>
          <w:u w:val="single"/>
        </w:rPr>
        <w:br/>
      </w:r>
      <w:r w:rsidR="00412B72">
        <w:t xml:space="preserve">The “Dark Spectrum” establishes the relative noise at a given acquisition setting and environment. This </w:t>
      </w:r>
      <w:proofErr w:type="gramStart"/>
      <w:r w:rsidR="00412B72">
        <w:t>should be performed</w:t>
      </w:r>
      <w:proofErr w:type="gramEnd"/>
      <w:r w:rsidR="00412B72">
        <w:t xml:space="preserve">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 xml:space="preserve">dark acquisition. If this is the case, click “Take Dark” several more times until the correct dark spectra </w:t>
      </w:r>
      <w:proofErr w:type="gramStart"/>
      <w:r w:rsidR="00412B72">
        <w:t>is acquired</w:t>
      </w:r>
      <w:proofErr w:type="gramEnd"/>
      <w:r w:rsidR="00412B72">
        <w:t>.</w:t>
      </w:r>
      <w:r w:rsidRPr="005D1239">
        <w:rPr>
          <w:noProof/>
        </w:rPr>
        <w:t xml:space="preserve"> </w:t>
      </w:r>
      <w:r>
        <w:rPr>
          <w:noProof/>
        </w:rPr>
        <w:t>The timer indicates how long ago the spectrum was acquired.</w:t>
      </w:r>
    </w:p>
    <w:p w14:paraId="156975E8" w14:textId="0FF4B907" w:rsidR="00412B72" w:rsidRDefault="00412B72" w:rsidP="00412B72">
      <w:bookmarkStart w:id="14" w:name="_Toc76727456"/>
      <w:r w:rsidRPr="0079195E">
        <w:rPr>
          <w:rStyle w:val="Heading3Char"/>
        </w:rPr>
        <w:t>“</w:t>
      </w:r>
      <w:r w:rsidR="00F54068" w:rsidRPr="0079195E">
        <w:rPr>
          <w:rStyle w:val="Heading3Char"/>
        </w:rPr>
        <w:t>Enable Lamp</w:t>
      </w:r>
      <w:r w:rsidRPr="0079195E">
        <w:rPr>
          <w:rStyle w:val="Heading3Char"/>
        </w:rPr>
        <w:t>”</w:t>
      </w:r>
      <w:bookmarkEnd w:id="14"/>
      <w:r>
        <w:br/>
        <w:t xml:space="preserve">This feature </w:t>
      </w:r>
      <w:proofErr w:type="gramStart"/>
      <w:r>
        <w:t>is retained</w:t>
      </w:r>
      <w:proofErr w:type="gramEnd"/>
      <w:r>
        <w:t xml:space="preserve"> from the original FX Streamer platform. It </w:t>
      </w:r>
      <w:proofErr w:type="gramStart"/>
      <w:r>
        <w:t>can be used</w:t>
      </w:r>
      <w:proofErr w:type="gramEnd"/>
      <w:r>
        <w:t xml:space="preserve">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5" w:name="_Toc76727457"/>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5"/>
    </w:p>
    <w:p w14:paraId="09DD01AD" w14:textId="4EDA5782" w:rsidR="00412B72" w:rsidRDefault="005D1239" w:rsidP="00412B72">
      <w:r>
        <w:rPr>
          <w:noProof/>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6" w:name="_Toc76727458"/>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6"/>
      <w:r w:rsidR="00412B72">
        <w:rPr>
          <w:u w:val="single"/>
        </w:rPr>
        <w:br/>
      </w:r>
      <w:proofErr w:type="gramStart"/>
      <w:r w:rsidR="00412B72">
        <w:t>The</w:t>
      </w:r>
      <w:proofErr w:type="gramEnd"/>
      <w:r w:rsidR="00412B72">
        <w:t xml:space="preserve"> “Reference Spectrum” establishes the </w:t>
      </w:r>
      <w:r w:rsidR="00617741">
        <w:t xml:space="preserve">reference spectra from which “Absorbance” or “Transmission” optical measurements are calculated. Ensure your light source is on and the correct reference sample is in place, </w:t>
      </w:r>
      <w:proofErr w:type="gramStart"/>
      <w:r w:rsidR="00617741">
        <w:t>then</w:t>
      </w:r>
      <w:proofErr w:type="gramEnd"/>
      <w:r w:rsidR="00617741">
        <w:t xml:space="preserve">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xml:space="preserve">” several more times until the correct spectra </w:t>
      </w:r>
      <w:proofErr w:type="gramStart"/>
      <w:r w:rsidR="00412B72">
        <w:t>is acquired</w:t>
      </w:r>
      <w:proofErr w:type="gramEnd"/>
      <w:r w:rsidR="00412B72">
        <w:t>.</w:t>
      </w:r>
    </w:p>
    <w:p w14:paraId="7E960CC1" w14:textId="46DE51CD" w:rsidR="00617741" w:rsidRDefault="005D1239" w:rsidP="00617741">
      <w:r>
        <w:rPr>
          <w:noProof/>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7" w:name="_Toc76727459"/>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w:t>
      </w:r>
      <w:proofErr w:type="gramStart"/>
      <w:r>
        <w:t>time period</w:t>
      </w:r>
      <w:proofErr w:type="gramEnd"/>
      <w:r>
        <w:t xml:space="preserve">.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 xml:space="preserve">section, then hit Generate. If you selected a range, the average spectra over that range </w:t>
      </w:r>
      <w:proofErr w:type="gramStart"/>
      <w:r w:rsidR="00E763BF">
        <w:t>will be used</w:t>
      </w:r>
      <w:proofErr w:type="gramEnd"/>
      <w:r w:rsidR="00E763BF">
        <w:t>. Then, the reference spectr</w:t>
      </w:r>
      <w:r w:rsidR="00981CFD">
        <w:t>um</w:t>
      </w:r>
      <w:r w:rsidR="00E763BF">
        <w:t xml:space="preserve"> </w:t>
      </w:r>
      <w:proofErr w:type="gramStart"/>
      <w:r w:rsidR="00E763BF">
        <w:t>will be di</w:t>
      </w:r>
      <w:r w:rsidR="00981CFD">
        <w:t>splayed</w:t>
      </w:r>
      <w:proofErr w:type="gramEnd"/>
      <w:r w:rsidR="00981CFD">
        <w:t>.</w:t>
      </w:r>
    </w:p>
    <w:p w14:paraId="53D58FFD" w14:textId="7E8B7AD1" w:rsidR="00E763BF" w:rsidRDefault="005D1239" w:rsidP="00E763BF">
      <w:r>
        <w:rPr>
          <w:noProof/>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18" w:name="_Toc76727460"/>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8"/>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w:t>
      </w:r>
      <w:proofErr w:type="gramStart"/>
      <w:r>
        <w:t>run</w:t>
      </w:r>
      <w:proofErr w:type="gramEnd"/>
      <w:r>
        <w:t xml:space="preserve">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 xml:space="preserve">Note: The recalculation of a reference spectrum WILL INTRODUCE A SLIGHT DELAY during that recalculation period. </w:t>
      </w:r>
      <w:proofErr w:type="gramStart"/>
      <w:r>
        <w:rPr>
          <w:i/>
        </w:rPr>
        <w:t>So</w:t>
      </w:r>
      <w:proofErr w:type="gramEnd"/>
      <w:r>
        <w:rPr>
          <w:i/>
        </w:rPr>
        <w:t xml:space="preserve">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9" w:name="_Toc76727461"/>
      <w:r>
        <w:lastRenderedPageBreak/>
        <w:t>Signal Processing</w:t>
      </w:r>
      <w:r w:rsidR="00560976">
        <w:t xml:space="preserve"> and Wavelength Management</w:t>
      </w:r>
      <w:bookmarkEnd w:id="19"/>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20" w:name="_Toc76727462"/>
      <w:r>
        <w:t>“</w:t>
      </w:r>
      <w:r w:rsidR="00514FDC">
        <w:t>Filtering</w:t>
      </w:r>
      <w:r>
        <w:t>”</w:t>
      </w:r>
      <w:bookmarkEnd w:id="20"/>
    </w:p>
    <w:p w14:paraId="71379A24" w14:textId="780879A5" w:rsidR="00514FDC" w:rsidRDefault="00560976" w:rsidP="00514FDC">
      <w:r>
        <w:t xml:space="preserve">Data filtering </w:t>
      </w:r>
      <w:proofErr w:type="gramStart"/>
      <w:r>
        <w:t>can be enabled</w:t>
      </w:r>
      <w:proofErr w:type="gramEnd"/>
      <w:r>
        <w:t xml:space="preserve"> for each spectrum by clicking the “Enable” check box. </w:t>
      </w:r>
      <w:proofErr w:type="gramStart"/>
      <w:r>
        <w:t>Filtering is run by an “Average filter,” (i.e., a standard moving average) or a “Gaussian filter”</w:t>
      </w:r>
      <w:proofErr w:type="gramEnd"/>
      <w:r>
        <w:t xml:space="preserve"> (i.e., a Gaussian weighted moving average). The size of the moving area can be </w:t>
      </w:r>
      <w:r w:rsidR="003D7AEB">
        <w:t>set in the window prior to starting a run.</w:t>
      </w:r>
    </w:p>
    <w:p w14:paraId="03296E79" w14:textId="77777777" w:rsidR="00E82856" w:rsidRDefault="00E82856">
      <w:pPr>
        <w:rPr>
          <w:rFonts w:asciiTheme="majorHAnsi" w:eastAsiaTheme="majorEastAsia" w:hAnsiTheme="majorHAnsi" w:cstheme="majorBidi"/>
          <w:color w:val="2E74B5" w:themeColor="accent1" w:themeShade="BF"/>
          <w:sz w:val="26"/>
          <w:szCs w:val="26"/>
        </w:rPr>
      </w:pPr>
      <w:r>
        <w:br w:type="page"/>
      </w:r>
    </w:p>
    <w:p w14:paraId="0354D486" w14:textId="5C63FE8E" w:rsidR="00514FDC" w:rsidRPr="00A011BC" w:rsidRDefault="00514FDC" w:rsidP="00A011BC">
      <w:pPr>
        <w:pStyle w:val="Heading2"/>
      </w:pPr>
      <w:bookmarkStart w:id="21" w:name="_Toc76727463"/>
      <w:r w:rsidRPr="00A011BC">
        <w:lastRenderedPageBreak/>
        <w:t>Wavelength Hub</w:t>
      </w:r>
      <w:bookmarkEnd w:id="21"/>
    </w:p>
    <w:p w14:paraId="583A5DEB" w14:textId="311D7EAE" w:rsidR="00560976" w:rsidRDefault="00560976" w:rsidP="00514FDC">
      <w:r>
        <w:t xml:space="preserve">The </w:t>
      </w:r>
      <w:r w:rsidRPr="00A011BC">
        <w:rPr>
          <w:b/>
          <w:color w:val="808080" w:themeColor="background1" w:themeShade="80"/>
        </w:rPr>
        <w:t xml:space="preserve">Wavelength Hub </w:t>
      </w:r>
      <w:r>
        <w:t xml:space="preserve">is the most important module in operating the SpectraSorter. Here, particular wavelengths </w:t>
      </w:r>
      <w:proofErr w:type="gramStart"/>
      <w:r>
        <w:t>are defined</w:t>
      </w:r>
      <w:proofErr w:type="gramEnd"/>
      <w:r>
        <w:t xml:space="preserve"> for time series plotting, saving, and triggering. Prepare the hub prior to your run, as most features </w:t>
      </w:r>
      <w:proofErr w:type="gramStart"/>
      <w:r>
        <w:t>cannot be modified</w:t>
      </w:r>
      <w:proofErr w:type="gramEnd"/>
      <w:r>
        <w:t xml:space="preserve">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xml:space="preserve">: If checked, this wavelength will be involved in triggering events, if triggering </w:t>
      </w:r>
      <w:proofErr w:type="gramStart"/>
      <w:r>
        <w:t>is globally activated</w:t>
      </w:r>
      <w:proofErr w:type="gramEnd"/>
      <w:r>
        <w:t>.</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xml:space="preserve">: If checked while the trigger box is checked, triggering </w:t>
      </w:r>
      <w:proofErr w:type="gramStart"/>
      <w:r>
        <w:t>is performed</w:t>
      </w:r>
      <w:proofErr w:type="gramEnd"/>
      <w:r>
        <w:t xml:space="preserve"> above the threshold value. If unchecked while the trigger box is checked, triggering is performed when the wavelength is below this threshold. If the trigger box is </w:t>
      </w:r>
      <w:proofErr w:type="gramStart"/>
      <w:r>
        <w:t>unchecked</w:t>
      </w:r>
      <w:proofErr w:type="gramEnd"/>
      <w:r>
        <w:t xml:space="preserve">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xml:space="preserve">: If checked and wavelength saving </w:t>
      </w:r>
      <w:proofErr w:type="gramStart"/>
      <w:r>
        <w:t>is enabled</w:t>
      </w:r>
      <w:proofErr w:type="gramEnd"/>
      <w:r>
        <w:t xml:space="preserve">, this wavelength will be saved along with other wavelengths in the output file. For wavelength saving to </w:t>
      </w:r>
      <w:proofErr w:type="gramStart"/>
      <w:r>
        <w:t>be enabled</w:t>
      </w:r>
      <w:proofErr w:type="gramEnd"/>
      <w:r>
        <w:t>,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proofErr w:type="spellStart"/>
      <w:r>
        <w:t>Timeseries</w:t>
      </w:r>
      <w:proofErr w:type="spellEnd"/>
      <w:r>
        <w:t xml:space="preserve"> </w:t>
      </w:r>
      <w:proofErr w:type="gramStart"/>
      <w:r>
        <w:t>Plotting:</w:t>
      </w:r>
      <w:proofErr w:type="gramEnd"/>
      <w:r>
        <w:t xml:space="preserve">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2" w:name="_Toc76727464"/>
      <w:r>
        <w:lastRenderedPageBreak/>
        <w:t>“Select Range”</w:t>
      </w:r>
      <w:bookmarkEnd w:id="22"/>
    </w:p>
    <w:p w14:paraId="1E755B35" w14:textId="1C27D229" w:rsidR="00650215" w:rsidRDefault="00650215" w:rsidP="00650215">
      <w:r>
        <w:rPr>
          <w:noProof/>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 xml:space="preserve">Instead of saving </w:t>
      </w:r>
      <w:proofErr w:type="gramStart"/>
      <w:r>
        <w:t>wavelengths</w:t>
      </w:r>
      <w:proofErr w:type="gramEnd"/>
      <w:r>
        <w:t xml:space="preserve">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w:t>
      </w:r>
      <w:proofErr w:type="gramStart"/>
      <w:r>
        <w:t>spectrum range selection interface</w:t>
      </w:r>
      <w:proofErr w:type="gramEnd"/>
      <w:r>
        <w:t xml:space="preserve">. Here you can select a pixel or wavelength range as well as the step size over that range. To get back to full spectrum select “Reset.” To make sure the range </w:t>
      </w:r>
      <w:proofErr w:type="gramStart"/>
      <w:r>
        <w:t>is saved</w:t>
      </w:r>
      <w:proofErr w:type="gramEnd"/>
      <w:r>
        <w:t xml:space="preserve">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3" w:name="_Toc76727465"/>
      <w:r>
        <w:t>“Triggering”</w:t>
      </w:r>
      <w:bookmarkEnd w:id="23"/>
    </w:p>
    <w:p w14:paraId="01F5289C" w14:textId="77777777" w:rsidR="00650215" w:rsidRDefault="00650215" w:rsidP="00650215">
      <w:r>
        <w:t xml:space="preserve">Triggering refers to sending an external trigger via the Arduino microcontroller. This setting </w:t>
      </w:r>
      <w:proofErr w:type="gramStart"/>
      <w:r>
        <w:t>can only be enabled</w:t>
      </w:r>
      <w:proofErr w:type="gramEnd"/>
      <w:r>
        <w:t xml:space="preserve"> if an Arduino microcontroller is connected and detected by SpectraSorter,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w:t>
      </w:r>
      <w:proofErr w:type="gramStart"/>
      <w:r>
        <w:t>are defined</w:t>
      </w:r>
      <w:proofErr w:type="gramEnd"/>
      <w:r>
        <w:t xml:space="preserve">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 xml:space="preserve">Triggering Operator: AND or </w:t>
      </w:r>
      <w:proofErr w:type="spellStart"/>
      <w:r>
        <w:t>OR</w:t>
      </w:r>
      <w:proofErr w:type="spellEnd"/>
    </w:p>
    <w:p w14:paraId="1B1AF6BC" w14:textId="77777777" w:rsidR="00650215" w:rsidRPr="00560976" w:rsidRDefault="00650215" w:rsidP="00650215">
      <w:r>
        <w:t xml:space="preserve">The “All thresholds must be satisfied to trigger” checkbox makes triggering function as an AND operator. Meaning, a trigger </w:t>
      </w:r>
      <w:proofErr w:type="gramStart"/>
      <w:r>
        <w:t>will only be initiated</w:t>
      </w:r>
      <w:proofErr w:type="gramEnd"/>
      <w:r>
        <w:t xml:space="preserve"> if ALL wavelength thresholds defined in the </w:t>
      </w:r>
      <w:r w:rsidRPr="00A011BC">
        <w:rPr>
          <w:b/>
          <w:color w:val="808080" w:themeColor="background1" w:themeShade="80"/>
        </w:rPr>
        <w:t>Wavelength Hub</w:t>
      </w:r>
      <w:r>
        <w:rPr>
          <w:b/>
          <w:color w:val="5B9BD5" w:themeColor="accent1"/>
        </w:rPr>
        <w:t xml:space="preserve"> </w:t>
      </w:r>
      <w:r>
        <w:t xml:space="preserve">are met. If it is unchecked, a trigger operates like an OR operator. A trigger </w:t>
      </w:r>
      <w:proofErr w:type="gramStart"/>
      <w:r>
        <w:t>will be initiated</w:t>
      </w:r>
      <w:proofErr w:type="gramEnd"/>
      <w:r>
        <w:t xml:space="preserve">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4" w:name="_Toc76727466"/>
      <w:r>
        <w:lastRenderedPageBreak/>
        <w:t xml:space="preserve">Data </w:t>
      </w:r>
      <w:r w:rsidR="00D06AC7">
        <w:t>Plotting</w:t>
      </w:r>
      <w:bookmarkEnd w:id="24"/>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 xml:space="preserve">In the dropdown </w:t>
      </w:r>
      <w:proofErr w:type="gramStart"/>
      <w:r w:rsidR="006C1BFA">
        <w:t>menu</w:t>
      </w:r>
      <w:proofErr w:type="gramEnd"/>
      <w:r w:rsidR="006C1BFA">
        <w:t xml:space="preserve">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w:t>
      </w:r>
      <w:proofErr w:type="gramStart"/>
      <w:r>
        <w:t>is defined</w:t>
      </w:r>
      <w:proofErr w:type="gramEnd"/>
      <w:r>
        <w:t xml:space="preserve">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w:t>
      </w:r>
      <w:proofErr w:type="gramStart"/>
      <w:r>
        <w:t>are selected</w:t>
      </w:r>
      <w:proofErr w:type="gramEnd"/>
      <w:r>
        <w:t xml:space="preserve"> in the </w:t>
      </w:r>
      <w:r w:rsidRPr="00A011BC">
        <w:rPr>
          <w:b/>
          <w:color w:val="808080" w:themeColor="background1" w:themeShade="80"/>
        </w:rPr>
        <w:t>Wavelength Hub</w:t>
      </w:r>
      <w:r>
        <w:t>.</w:t>
      </w:r>
    </w:p>
    <w:p w14:paraId="13B11320" w14:textId="6A097DC2" w:rsidR="006C1BFA" w:rsidRDefault="00A011BC" w:rsidP="00A011BC">
      <w:pPr>
        <w:pStyle w:val="Heading3"/>
      </w:pPr>
      <w:bookmarkStart w:id="25" w:name="_Toc76727467"/>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5"/>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w:t>
      </w:r>
      <w:proofErr w:type="gramStart"/>
      <w:r>
        <w:t>starts</w:t>
      </w:r>
      <w:proofErr w:type="gramEnd"/>
      <w:r>
        <w:t xml:space="preserve"> define the “Number of time points to store.” This sets a buffer size for storing the most recent spect</w:t>
      </w:r>
      <w:r w:rsidR="004A60B4">
        <w:t>r</w:t>
      </w:r>
      <w:r>
        <w:t xml:space="preserve">al data and </w:t>
      </w:r>
      <w:proofErr w:type="gramStart"/>
      <w:r>
        <w:t>cannot be changed</w:t>
      </w:r>
      <w:proofErr w:type="gramEnd"/>
      <w:r>
        <w:t xml:space="preserve"> during a run. In </w:t>
      </w:r>
      <w:proofErr w:type="gramStart"/>
      <w:r>
        <w:t>practice</w:t>
      </w:r>
      <w:proofErr w:type="gramEnd"/>
      <w:r>
        <w:t xml:space="preserv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6" w:name="_Toc76727468"/>
      <w:r>
        <w:t>Triggering Display Options</w:t>
      </w:r>
      <w:bookmarkEnd w:id="26"/>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After selecting “Show thresholds,” thresholds </w:t>
      </w:r>
      <w:proofErr w:type="gramStart"/>
      <w:r>
        <w:t>will be plotted</w:t>
      </w:r>
      <w:proofErr w:type="gramEnd"/>
      <w:r>
        <w:t xml:space="preserve"> as a dotted line in the same color as the wavelength that they are </w:t>
      </w:r>
      <w:proofErr w:type="spellStart"/>
      <w:r>
        <w:t>thresholding</w:t>
      </w:r>
      <w:proofErr w:type="spellEnd"/>
      <w:r>
        <w:t xml:space="preserve"> for. In addition, they </w:t>
      </w:r>
      <w:proofErr w:type="gramStart"/>
      <w:r>
        <w:t>will be added to the display legen</w:t>
      </w:r>
      <w:r w:rsidR="00FF4941">
        <w:t>d with an arrow up or down</w:t>
      </w:r>
      <w:proofErr w:type="gramEnd"/>
      <w:r w:rsidR="00FF4941">
        <w:t>. The arrow indicates</w:t>
      </w:r>
      <w:r>
        <w:t xml:space="preserve"> if the threshold is </w:t>
      </w:r>
      <w:proofErr w:type="gramStart"/>
      <w:r>
        <w:t>above or below</w:t>
      </w:r>
      <w:proofErr w:type="gramEnd"/>
      <w:r>
        <w:t>.</w:t>
      </w:r>
    </w:p>
    <w:p w14:paraId="2303AC7E" w14:textId="58864ECE" w:rsidR="00ED0030" w:rsidRDefault="00ED0030"/>
    <w:p w14:paraId="2DA75C73" w14:textId="00DF8CE6" w:rsidR="00D06AC7" w:rsidRDefault="00ED0030">
      <w:r>
        <w:t xml:space="preserve">“Show trigger points” plots vertical black lines along the time series when a triggering event occurs. The “number of trigger points to plot” sets the maximum number of trigger points to </w:t>
      </w:r>
      <w:proofErr w:type="gramStart"/>
      <w:r>
        <w:t>be displayed</w:t>
      </w:r>
      <w:proofErr w:type="gramEnd"/>
      <w:r>
        <w:t xml:space="preserve"> at a given time.</w:t>
      </w:r>
      <w:r w:rsidR="000F3DF8">
        <w:t xml:space="preserve"> </w:t>
      </w:r>
      <w:r w:rsidR="00D06AC7">
        <w:br w:type="page"/>
      </w:r>
    </w:p>
    <w:p w14:paraId="7C493292" w14:textId="766C23D3" w:rsidR="00514FDC" w:rsidRDefault="00514FDC" w:rsidP="00514FDC">
      <w:pPr>
        <w:pStyle w:val="Heading1"/>
      </w:pPr>
      <w:bookmarkStart w:id="27" w:name="_Toc76727469"/>
      <w:r>
        <w:lastRenderedPageBreak/>
        <w:t>External Triggering / Arduino Configuration</w:t>
      </w:r>
      <w:bookmarkEnd w:id="27"/>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8" w:name="_Toc76727470"/>
      <w:r w:rsidRPr="008156BF">
        <w:rPr>
          <w:b/>
          <w:color w:val="808080" w:themeColor="background1" w:themeShade="80"/>
        </w:rPr>
        <w:t>Parameters</w:t>
      </w:r>
      <w:bookmarkEnd w:id="28"/>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w:t>
      </w:r>
      <w:proofErr w:type="gramStart"/>
      <w:r>
        <w:t>microcontroller which</w:t>
      </w:r>
      <w:proofErr w:type="gramEnd"/>
      <w:r>
        <w:t xml:space="preserve">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w:t>
      </w:r>
      <w:proofErr w:type="gramStart"/>
      <w:r w:rsidR="00D06B10">
        <w:t>is detected</w:t>
      </w:r>
      <w:proofErr w:type="gramEnd"/>
      <w:r w:rsidR="00D06B10">
        <w:t>,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 xml:space="preserve">Allows to the user to check how many trigger signals </w:t>
      </w:r>
      <w:proofErr w:type="gramStart"/>
      <w:r>
        <w:t>have been sent</w:t>
      </w:r>
      <w:proofErr w:type="gramEnd"/>
      <w:r>
        <w:t xml:space="preserve">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w:t>
      </w:r>
      <w:proofErr w:type="gramStart"/>
      <w:r>
        <w:t>Off</w:t>
      </w:r>
      <w:proofErr w:type="gramEnd"/>
      <w:r>
        <w:t xml:space="preserve">.”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29" w:name="_Toc76727471"/>
      <w:r w:rsidRPr="00EC4088">
        <w:rPr>
          <w:noProof/>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29"/>
    </w:p>
    <w:p w14:paraId="4AB44F9B" w14:textId="479A82D4" w:rsidR="00514FDC" w:rsidRDefault="00D06B10" w:rsidP="00D06B10">
      <w:r>
        <w:t>The performance tab allows users to run an Arduino communication speed test. Take the “Average trigger time” into account when setting your trigger delay time.</w:t>
      </w:r>
    </w:p>
    <w:p w14:paraId="440806CB" w14:textId="4C5746FF" w:rsidR="00EC4088" w:rsidRDefault="00EC4088" w:rsidP="00D06B10"/>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0" w:name="_Toc76727472"/>
      <w:r>
        <w:lastRenderedPageBreak/>
        <w:t>Shortcuts</w:t>
      </w:r>
      <w:bookmarkEnd w:id="30"/>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xml:space="preserve">. The shortcuts as of June 18, 2021 </w:t>
      </w:r>
      <w:proofErr w:type="gramStart"/>
      <w:r w:rsidR="00514FDC">
        <w:t>are shown</w:t>
      </w:r>
      <w:proofErr w:type="gramEnd"/>
      <w:r w:rsidR="00514FDC">
        <w:t xml:space="preserve"> below.</w:t>
      </w:r>
    </w:p>
    <w:p w14:paraId="35073C33" w14:textId="537432C6" w:rsidR="00514FDC" w:rsidRDefault="00514FDC" w:rsidP="00514FDC">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1"/>
      <w:pgSz w:w="11906" w:h="16838"/>
      <w:pgMar w:top="1417" w:right="1466"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2FD63" w14:textId="77777777" w:rsidR="00AC3BA0" w:rsidRDefault="00AC3BA0" w:rsidP="00514FDC">
      <w:pPr>
        <w:spacing w:after="0" w:line="240" w:lineRule="auto"/>
      </w:pPr>
      <w:r>
        <w:separator/>
      </w:r>
    </w:p>
  </w:endnote>
  <w:endnote w:type="continuationSeparator" w:id="0">
    <w:p w14:paraId="317CB190" w14:textId="77777777" w:rsidR="00AC3BA0" w:rsidRDefault="00AC3BA0"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0CB271E3" w:rsidR="006C1BFA" w:rsidRDefault="006C1BFA">
        <w:pPr>
          <w:pStyle w:val="Footer"/>
          <w:jc w:val="right"/>
        </w:pPr>
        <w:r>
          <w:fldChar w:fldCharType="begin"/>
        </w:r>
        <w:r>
          <w:instrText xml:space="preserve"> PAGE   \* MERGEFORMAT </w:instrText>
        </w:r>
        <w:r>
          <w:fldChar w:fldCharType="separate"/>
        </w:r>
        <w:r w:rsidR="004D1EBC">
          <w:rPr>
            <w:noProof/>
          </w:rPr>
          <w:t>15</w:t>
        </w:r>
        <w:r>
          <w:rPr>
            <w:noProof/>
          </w:rPr>
          <w:fldChar w:fldCharType="end"/>
        </w:r>
      </w:p>
    </w:sdtContent>
  </w:sdt>
  <w:p w14:paraId="47B38833" w14:textId="5BAC96B3" w:rsidR="006C1BFA" w:rsidRDefault="006C1BFA">
    <w:pPr>
      <w:pStyle w:val="Footer"/>
    </w:pPr>
    <w:r>
      <w:t>SpectraSorter User Manual</w:t>
    </w:r>
    <w:r w:rsidR="00D9422A">
      <w:t xml:space="preserve"> </w:t>
    </w:r>
    <w:r w:rsidR="00D9422A">
      <w:tab/>
    </w:r>
    <w:r w:rsidR="00D9422A">
      <w:tab/>
    </w:r>
    <w:r w:rsidR="00D9422A" w:rsidRPr="00D9422A">
      <w:rPr>
        <w:color w:val="A6A6A6" w:themeColor="background1" w:themeShade="A6"/>
      </w:rPr>
      <w:t>github.com/SpectraSorter/SpectraSorter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EF5E6D" w14:textId="77777777" w:rsidR="00AC3BA0" w:rsidRDefault="00AC3BA0" w:rsidP="00514FDC">
      <w:pPr>
        <w:spacing w:after="0" w:line="240" w:lineRule="auto"/>
      </w:pPr>
      <w:r>
        <w:separator/>
      </w:r>
    </w:p>
  </w:footnote>
  <w:footnote w:type="continuationSeparator" w:id="0">
    <w:p w14:paraId="2FF7EA2D" w14:textId="77777777" w:rsidR="00AC3BA0" w:rsidRDefault="00AC3BA0"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qwUAXT0hHywAAAA="/>
  </w:docVars>
  <w:rsids>
    <w:rsidRoot w:val="00F647D6"/>
    <w:rsid w:val="00004BDF"/>
    <w:rsid w:val="00021674"/>
    <w:rsid w:val="00067CD0"/>
    <w:rsid w:val="00076717"/>
    <w:rsid w:val="000A3D4C"/>
    <w:rsid w:val="000F3DF8"/>
    <w:rsid w:val="000F63ED"/>
    <w:rsid w:val="00132CDE"/>
    <w:rsid w:val="00196F29"/>
    <w:rsid w:val="001A55CA"/>
    <w:rsid w:val="001C7D1D"/>
    <w:rsid w:val="001D18AA"/>
    <w:rsid w:val="001D7E4E"/>
    <w:rsid w:val="001E1692"/>
    <w:rsid w:val="001F7D95"/>
    <w:rsid w:val="00244D76"/>
    <w:rsid w:val="00254878"/>
    <w:rsid w:val="00272078"/>
    <w:rsid w:val="00294CF4"/>
    <w:rsid w:val="002A4A63"/>
    <w:rsid w:val="002F296F"/>
    <w:rsid w:val="00300137"/>
    <w:rsid w:val="003078D4"/>
    <w:rsid w:val="003358B6"/>
    <w:rsid w:val="003406D9"/>
    <w:rsid w:val="0034162D"/>
    <w:rsid w:val="0035361D"/>
    <w:rsid w:val="003C74D6"/>
    <w:rsid w:val="003D7AEB"/>
    <w:rsid w:val="003E642A"/>
    <w:rsid w:val="00412B72"/>
    <w:rsid w:val="00425104"/>
    <w:rsid w:val="00467EC5"/>
    <w:rsid w:val="004A60B4"/>
    <w:rsid w:val="004B30EE"/>
    <w:rsid w:val="004D1EBC"/>
    <w:rsid w:val="004E5328"/>
    <w:rsid w:val="00514C31"/>
    <w:rsid w:val="00514FDC"/>
    <w:rsid w:val="0053330E"/>
    <w:rsid w:val="00544837"/>
    <w:rsid w:val="00560976"/>
    <w:rsid w:val="00593863"/>
    <w:rsid w:val="005A410C"/>
    <w:rsid w:val="005D1239"/>
    <w:rsid w:val="005F113F"/>
    <w:rsid w:val="005F1A37"/>
    <w:rsid w:val="00615C1B"/>
    <w:rsid w:val="00617741"/>
    <w:rsid w:val="00622575"/>
    <w:rsid w:val="00636281"/>
    <w:rsid w:val="00650215"/>
    <w:rsid w:val="006647B4"/>
    <w:rsid w:val="00686304"/>
    <w:rsid w:val="006B7DB0"/>
    <w:rsid w:val="006C1BFA"/>
    <w:rsid w:val="006D0229"/>
    <w:rsid w:val="006E5731"/>
    <w:rsid w:val="006E6948"/>
    <w:rsid w:val="0074154B"/>
    <w:rsid w:val="00790D2F"/>
    <w:rsid w:val="0079195E"/>
    <w:rsid w:val="007965B5"/>
    <w:rsid w:val="007C19F9"/>
    <w:rsid w:val="007D3780"/>
    <w:rsid w:val="007F49A9"/>
    <w:rsid w:val="008156BF"/>
    <w:rsid w:val="008351FB"/>
    <w:rsid w:val="008423E5"/>
    <w:rsid w:val="00844CDD"/>
    <w:rsid w:val="008553A4"/>
    <w:rsid w:val="00875414"/>
    <w:rsid w:val="008B0D29"/>
    <w:rsid w:val="008C7C99"/>
    <w:rsid w:val="009155F4"/>
    <w:rsid w:val="009432BB"/>
    <w:rsid w:val="00965C7E"/>
    <w:rsid w:val="00981CFD"/>
    <w:rsid w:val="009A23B9"/>
    <w:rsid w:val="00A000E0"/>
    <w:rsid w:val="00A011BC"/>
    <w:rsid w:val="00A10DFE"/>
    <w:rsid w:val="00A16FA9"/>
    <w:rsid w:val="00A243DE"/>
    <w:rsid w:val="00A50B68"/>
    <w:rsid w:val="00A87702"/>
    <w:rsid w:val="00AC3BA0"/>
    <w:rsid w:val="00B0544B"/>
    <w:rsid w:val="00B265A0"/>
    <w:rsid w:val="00B351A0"/>
    <w:rsid w:val="00B46958"/>
    <w:rsid w:val="00B66588"/>
    <w:rsid w:val="00B962E8"/>
    <w:rsid w:val="00BB16F3"/>
    <w:rsid w:val="00BB6BB9"/>
    <w:rsid w:val="00BC420C"/>
    <w:rsid w:val="00BF154D"/>
    <w:rsid w:val="00C3173E"/>
    <w:rsid w:val="00C449D5"/>
    <w:rsid w:val="00C72CE3"/>
    <w:rsid w:val="00CB5963"/>
    <w:rsid w:val="00CC4486"/>
    <w:rsid w:val="00CF2BEC"/>
    <w:rsid w:val="00D06AC7"/>
    <w:rsid w:val="00D06B10"/>
    <w:rsid w:val="00D9422A"/>
    <w:rsid w:val="00DC14CD"/>
    <w:rsid w:val="00DC6682"/>
    <w:rsid w:val="00E24FDD"/>
    <w:rsid w:val="00E25B73"/>
    <w:rsid w:val="00E4249D"/>
    <w:rsid w:val="00E5462A"/>
    <w:rsid w:val="00E763BF"/>
    <w:rsid w:val="00E82856"/>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ceaninsight.com/products/software/drivers/omnidriver/?qty=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topic/microsoft-net-framework-4-8-offline-installer-for-windows-9d23f658-3b97-68ab-d013-aa3c3e7495e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visualstudio.microsoft.com/vs/features/net-development/"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arduino.cc/en/softwa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www.oceaninsight.com/products/spectrometers/high-speed-acquisition/ocean-f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128E-71BD-4813-BC9F-F8CA90763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3499</Words>
  <Characters>19949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Duncombe  Todd</cp:lastModifiedBy>
  <cp:revision>30</cp:revision>
  <dcterms:created xsi:type="dcterms:W3CDTF">2021-07-02T14:39:00Z</dcterms:created>
  <dcterms:modified xsi:type="dcterms:W3CDTF">2021-07-09T10:50:00Z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