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14" w:rsidRDefault="009573C5" w:rsidP="0090493A">
      <w:pPr>
        <w:pStyle w:val="Heading1"/>
      </w:pPr>
      <w:r>
        <w:t xml:space="preserve">How to import </w:t>
      </w:r>
      <w:r w:rsidR="007A5AE8">
        <w:t>environmental response</w:t>
      </w:r>
      <w:r w:rsidR="003218B9">
        <w:t xml:space="preserve">s </w:t>
      </w:r>
      <w:r w:rsidR="00263FCC">
        <w:t>from AquaMaps</w:t>
      </w:r>
    </w:p>
    <w:p w:rsidR="00061A24" w:rsidRDefault="00CD3B14" w:rsidP="00CD3B14">
      <w:r>
        <w:t>Applies to EwE version 6.5 and newer</w:t>
      </w:r>
      <w:r>
        <w:br/>
      </w:r>
    </w:p>
    <w:p w:rsidR="0090493A" w:rsidRPr="0090493A" w:rsidRDefault="00525ECE" w:rsidP="0090493A">
      <w:r>
        <w:t xml:space="preserve">Environmental response functions for the Ecospace habitat foraging capacity model can be imported from AquaMaps via the following steps: </w:t>
      </w:r>
    </w:p>
    <w:p w:rsidR="007A5AE8" w:rsidRDefault="007A5AE8" w:rsidP="00525ECE">
      <w:pPr>
        <w:pStyle w:val="ListParagraph"/>
        <w:numPr>
          <w:ilvl w:val="0"/>
          <w:numId w:val="2"/>
        </w:numPr>
      </w:pPr>
      <w:r>
        <w:t xml:space="preserve">Navigate to </w:t>
      </w:r>
      <w:hyperlink r:id="rId6" w:history="1">
        <w:r w:rsidRPr="007A5AE8">
          <w:rPr>
            <w:rStyle w:val="Hyperlink"/>
          </w:rPr>
          <w:t>AquaMaps</w:t>
        </w:r>
      </w:hyperlink>
      <w:r>
        <w:t xml:space="preserve"> and search for the spe</w:t>
      </w:r>
      <w:r w:rsidR="00ED1CF6">
        <w:t>cies that you are interested in</w:t>
      </w:r>
      <w:r>
        <w:br/>
      </w:r>
    </w:p>
    <w:p w:rsidR="007A5AE8" w:rsidRDefault="001C2D69" w:rsidP="00525ECE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30EBD6" wp14:editId="67D4548B">
                <wp:simplePos x="0" y="0"/>
                <wp:positionH relativeFrom="column">
                  <wp:posOffset>3505201</wp:posOffset>
                </wp:positionH>
                <wp:positionV relativeFrom="paragraph">
                  <wp:posOffset>2111416</wp:posOffset>
                </wp:positionV>
                <wp:extent cx="600075" cy="361950"/>
                <wp:effectExtent l="0" t="95250" r="28575" b="5715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1495">
                          <a:off x="0" y="0"/>
                          <a:ext cx="600075" cy="36195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276pt;margin-top:166.25pt;width:47.25pt;height:28.5pt;rotation:9591734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" adj="15086" fillcolor="#ffc000" strokecolor="red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02D3A" wp14:editId="15F3EC87">
                <wp:simplePos x="0" y="0"/>
                <wp:positionH relativeFrom="column">
                  <wp:posOffset>3505200</wp:posOffset>
                </wp:positionH>
                <wp:positionV relativeFrom="paragraph">
                  <wp:posOffset>1792010</wp:posOffset>
                </wp:positionV>
                <wp:extent cx="600075" cy="361950"/>
                <wp:effectExtent l="0" t="95250" r="28575" b="5715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1495">
                          <a:off x="0" y="0"/>
                          <a:ext cx="600075" cy="36195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3" o:spid="_x0000_s1026" type="#_x0000_t13" style="position:absolute;margin-left:276pt;margin-top:141.1pt;width:47.25pt;height:28.5pt;rotation:9591734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" adj="15086" fillcolor="#ffc000" strokecolor="red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EA3D8A" wp14:editId="7647B71D">
                <wp:simplePos x="0" y="0"/>
                <wp:positionH relativeFrom="column">
                  <wp:posOffset>3505200</wp:posOffset>
                </wp:positionH>
                <wp:positionV relativeFrom="paragraph">
                  <wp:posOffset>1482724</wp:posOffset>
                </wp:positionV>
                <wp:extent cx="600075" cy="361950"/>
                <wp:effectExtent l="0" t="95250" r="28575" b="5715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1495">
                          <a:off x="0" y="0"/>
                          <a:ext cx="600075" cy="36195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2" o:spid="_x0000_s1026" type="#_x0000_t13" style="position:absolute;margin-left:276pt;margin-top:116.75pt;width:47.25pt;height:28.5pt;rotation:9591734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" adj="15086" fillcolor="#ffc000" strokecolor="red" strokeweight="2pt"/>
            </w:pict>
          </mc:Fallback>
        </mc:AlternateContent>
      </w:r>
      <w:r w:rsidR="007A5A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1B59B" wp14:editId="7040E48B">
                <wp:simplePos x="0" y="0"/>
                <wp:positionH relativeFrom="column">
                  <wp:posOffset>3505201</wp:posOffset>
                </wp:positionH>
                <wp:positionV relativeFrom="paragraph">
                  <wp:posOffset>1158875</wp:posOffset>
                </wp:positionV>
                <wp:extent cx="600075" cy="361950"/>
                <wp:effectExtent l="0" t="95250" r="28575" b="5715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1495">
                          <a:off x="0" y="0"/>
                          <a:ext cx="600075" cy="36195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3" o:spid="_x0000_s1026" type="#_x0000_t13" style="position:absolute;margin-left:276pt;margin-top:91.25pt;width:47.25pt;height:28.5pt;rotation:959173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" adj="15086" fillcolor="#ffc000" strokecolor="red" strokeweight="2pt"/>
            </w:pict>
          </mc:Fallback>
        </mc:AlternateContent>
      </w:r>
      <w:r w:rsidR="007A5AE8">
        <w:t xml:space="preserve">Click the </w:t>
      </w:r>
      <w:r w:rsidR="0090493A">
        <w:t xml:space="preserve">scientific name of the </w:t>
      </w:r>
      <w:r w:rsidR="007A5AE8">
        <w:t>species of interest</w:t>
      </w:r>
      <w:r w:rsidR="003C3C38">
        <w:t>:</w:t>
      </w:r>
      <w:r w:rsidR="003C3C38">
        <w:br/>
      </w:r>
      <w:r w:rsidR="007A5AE8">
        <w:br/>
      </w:r>
      <w:r w:rsidR="007A5AE8">
        <w:rPr>
          <w:noProof/>
          <w:lang w:eastAsia="en-GB"/>
        </w:rPr>
        <w:drawing>
          <wp:inline distT="0" distB="0" distL="0" distR="0" wp14:anchorId="048C99F1" wp14:editId="20FA662E">
            <wp:extent cx="57340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uamaps_sel_speci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06"/>
                    <a:stretch/>
                  </pic:blipFill>
                  <pic:spPr bwMode="auto">
                    <a:xfrm>
                      <a:off x="0" y="0"/>
                      <a:ext cx="5731510" cy="212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5AE8">
        <w:br/>
      </w:r>
    </w:p>
    <w:p w:rsidR="007A5AE8" w:rsidRDefault="007A5AE8" w:rsidP="00525ECE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D645D" wp14:editId="2A503D8C">
                <wp:simplePos x="0" y="0"/>
                <wp:positionH relativeFrom="column">
                  <wp:posOffset>3457574</wp:posOffset>
                </wp:positionH>
                <wp:positionV relativeFrom="paragraph">
                  <wp:posOffset>1926591</wp:posOffset>
                </wp:positionV>
                <wp:extent cx="600075" cy="361950"/>
                <wp:effectExtent l="0" t="95250" r="28575" b="5715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1495">
                          <a:off x="0" y="0"/>
                          <a:ext cx="600075" cy="36195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" o:spid="_x0000_s1026" type="#_x0000_t13" style="position:absolute;margin-left:272.25pt;margin-top:151.7pt;width:47.25pt;height:28.5pt;rotation:959173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" adj="15086" fillcolor="#ffc000" strokecolor="red" strokeweight="2pt"/>
            </w:pict>
          </mc:Fallback>
        </mc:AlternateContent>
      </w:r>
      <w:r>
        <w:t>In the generated distribution map, click “</w:t>
      </w:r>
      <w:r w:rsidRPr="007A5AE8">
        <w:t>Download native range data</w:t>
      </w:r>
      <w:r>
        <w:t>”</w:t>
      </w:r>
      <w:r w:rsidR="003C3C38">
        <w:t>:</w:t>
      </w:r>
      <w:r w:rsidR="003C3C38">
        <w:br/>
      </w:r>
      <w:r>
        <w:br/>
      </w:r>
      <w:r>
        <w:rPr>
          <w:noProof/>
          <w:lang w:eastAsia="en-GB"/>
        </w:rPr>
        <w:drawing>
          <wp:inline distT="0" distB="0" distL="0" distR="0" wp14:anchorId="6355DDC7" wp14:editId="702A04CA">
            <wp:extent cx="5731510" cy="2808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uamaps_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A5AE8" w:rsidRDefault="007A5AE8" w:rsidP="00525ECE">
      <w:pPr>
        <w:pStyle w:val="ListParagraph"/>
        <w:numPr>
          <w:ilvl w:val="0"/>
          <w:numId w:val="2"/>
        </w:numPr>
      </w:pPr>
      <w:r>
        <w:lastRenderedPageBreak/>
        <w:t>AquaMaps now wants to know what format you want this data in. Select “</w:t>
      </w:r>
      <w:r w:rsidRPr="007A5AE8">
        <w:t>Environmental Data (HSPEN)</w:t>
      </w:r>
      <w:r>
        <w:t>” and a CSV file will be prepared for you</w:t>
      </w:r>
      <w:r w:rsidR="00CD3B14">
        <w:t xml:space="preserve">. </w:t>
      </w:r>
      <w:r>
        <w:t xml:space="preserve"> Dow</w:t>
      </w:r>
      <w:r w:rsidR="00ED1CF6">
        <w:t>nload the file to your computer</w:t>
      </w:r>
      <w:r w:rsidR="0090493A">
        <w:br/>
      </w:r>
    </w:p>
    <w:p w:rsidR="00CC05B1" w:rsidRDefault="0045309D" w:rsidP="00525ECE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7EF84" wp14:editId="510C5B77">
                <wp:simplePos x="0" y="0"/>
                <wp:positionH relativeFrom="column">
                  <wp:posOffset>4019550</wp:posOffset>
                </wp:positionH>
                <wp:positionV relativeFrom="paragraph">
                  <wp:posOffset>1080770</wp:posOffset>
                </wp:positionV>
                <wp:extent cx="600075" cy="361950"/>
                <wp:effectExtent l="0" t="95250" r="28575" b="5715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1495">
                          <a:off x="0" y="0"/>
                          <a:ext cx="600075" cy="36195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7" o:spid="_x0000_s1026" type="#_x0000_t13" style="position:absolute;margin-left:316.5pt;margin-top:85.1pt;width:47.25pt;height:28.5pt;rotation:9591734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" adj="15086" fillcolor="#ffc000" strokecolor="red" strokeweight="2pt"/>
            </w:pict>
          </mc:Fallback>
        </mc:AlternateContent>
      </w:r>
      <w:r w:rsidR="00CC05B1">
        <w:t>Now, in EwE, have an Ecospace scenario loaded, and select “Import AquaMaps HSPEN species envelopes”</w:t>
      </w:r>
      <w:r w:rsidR="00ED1CF6">
        <w:t xml:space="preserve"> from the tools menu</w:t>
      </w:r>
      <w:r w:rsidR="003C3C38">
        <w:t>:</w:t>
      </w:r>
      <w:r w:rsidR="003C3C38">
        <w:br/>
      </w:r>
      <w:r>
        <w:br/>
      </w:r>
      <w:r>
        <w:rPr>
          <w:noProof/>
          <w:lang w:eastAsia="en-GB"/>
        </w:rPr>
        <w:drawing>
          <wp:inline distT="0" distB="0" distL="0" distR="0" wp14:anchorId="621DCD21" wp14:editId="2C535038">
            <wp:extent cx="5731510" cy="2808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uamaps_launch_plu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5309D" w:rsidRDefault="001C2D69" w:rsidP="00525ECE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A9363" wp14:editId="312517C7">
                <wp:simplePos x="0" y="0"/>
                <wp:positionH relativeFrom="column">
                  <wp:posOffset>4867275</wp:posOffset>
                </wp:positionH>
                <wp:positionV relativeFrom="paragraph">
                  <wp:posOffset>2967990</wp:posOffset>
                </wp:positionV>
                <wp:extent cx="600075" cy="361950"/>
                <wp:effectExtent l="0" t="95250" r="28575" b="5715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1495">
                          <a:off x="0" y="0"/>
                          <a:ext cx="600075" cy="36195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383.25pt;margin-top:233.7pt;width:47.25pt;height:28.5pt;rotation:9591734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" adj="15086" fillcolor="#ffc000" strokecolor="red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F3C37" wp14:editId="55D601B7">
                <wp:simplePos x="0" y="0"/>
                <wp:positionH relativeFrom="column">
                  <wp:posOffset>3419475</wp:posOffset>
                </wp:positionH>
                <wp:positionV relativeFrom="paragraph">
                  <wp:posOffset>2143760</wp:posOffset>
                </wp:positionV>
                <wp:extent cx="600075" cy="361950"/>
                <wp:effectExtent l="0" t="95250" r="28575" b="571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1495">
                          <a:off x="0" y="0"/>
                          <a:ext cx="600075" cy="36195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269.25pt;margin-top:168.8pt;width:47.25pt;height:28.5pt;rotation:9591734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" adj="15086" fillcolor="#ffc000" strokecolor="red" strokeweight="2pt"/>
            </w:pict>
          </mc:Fallback>
        </mc:AlternateContent>
      </w:r>
      <w:r w:rsidR="003C3C3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CAD83" wp14:editId="176940E0">
                <wp:simplePos x="0" y="0"/>
                <wp:positionH relativeFrom="column">
                  <wp:posOffset>1724025</wp:posOffset>
                </wp:positionH>
                <wp:positionV relativeFrom="paragraph">
                  <wp:posOffset>2143718</wp:posOffset>
                </wp:positionV>
                <wp:extent cx="600075" cy="361950"/>
                <wp:effectExtent l="0" t="95250" r="28575" b="571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81495">
                          <a:off x="0" y="0"/>
                          <a:ext cx="600075" cy="36195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135.75pt;margin-top:168.8pt;width:47.25pt;height:28.5pt;rotation:9591734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" adj="15086" fillcolor="#ffc000" strokecolor="red" strokeweight="2pt"/>
            </w:pict>
          </mc:Fallback>
        </mc:AlternateContent>
      </w:r>
      <w:r w:rsidR="00CD3B14">
        <w:t xml:space="preserve">Select or drag/drop </w:t>
      </w:r>
      <w:r w:rsidR="0045309D">
        <w:t xml:space="preserve">the downloaded HSPEN CSV file </w:t>
      </w:r>
      <w:r w:rsidR="00CD3B14">
        <w:t>onto the Import form</w:t>
      </w:r>
      <w:r w:rsidR="003C3C38">
        <w:t>. C</w:t>
      </w:r>
      <w:r w:rsidR="00CD3B14">
        <w:t>heck the envelopes that you wish to import,</w:t>
      </w:r>
      <w:r w:rsidR="00ED1CF6">
        <w:t xml:space="preserve"> </w:t>
      </w:r>
      <w:r w:rsidR="003C3C38">
        <w:t xml:space="preserve">and the species that you wish to import this data for. To start the import process, </w:t>
      </w:r>
      <w:r w:rsidR="00ED1CF6">
        <w:t>press the [Import] button</w:t>
      </w:r>
      <w:r w:rsidR="003C3C38">
        <w:t>:</w:t>
      </w:r>
      <w:r w:rsidR="003C3C38">
        <w:br/>
      </w:r>
      <w:r w:rsidR="00CD3B14">
        <w:br/>
      </w:r>
      <w:bookmarkStart w:id="0" w:name="_GoBack"/>
      <w:bookmarkEnd w:id="0"/>
      <w:r w:rsidR="00CD3B14">
        <w:rPr>
          <w:noProof/>
          <w:lang w:eastAsia="en-GB"/>
        </w:rPr>
        <w:drawing>
          <wp:inline distT="0" distB="0" distL="0" distR="0" wp14:anchorId="1500FAB6" wp14:editId="619ED28F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uamaps_im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14" w:rsidRDefault="00525ECE" w:rsidP="00525ECE">
      <w:pPr>
        <w:pStyle w:val="ListParagraph"/>
        <w:numPr>
          <w:ilvl w:val="0"/>
          <w:numId w:val="2"/>
        </w:numPr>
      </w:pPr>
      <w:r>
        <w:lastRenderedPageBreak/>
        <w:t>The response functions are now imported into Ecospace, with names automatically generated from AquaM</w:t>
      </w:r>
      <w:r w:rsidR="0006641B">
        <w:t xml:space="preserve">aps Envelope + </w:t>
      </w:r>
      <w:r>
        <w:t xml:space="preserve">Species. </w:t>
      </w:r>
      <w:r w:rsidR="003C3C38">
        <w:t>The EwE status panel will display which response functions were successfully imported.</w:t>
      </w:r>
      <w:r w:rsidR="003C3C38">
        <w:br/>
      </w:r>
      <w:r w:rsidR="003C3C38">
        <w:br/>
      </w:r>
      <w:r>
        <w:t xml:space="preserve">Close the import form. </w:t>
      </w:r>
      <w:r w:rsidR="00CD3B14">
        <w:t xml:space="preserve">The newly imported environmental response functions </w:t>
      </w:r>
      <w:r w:rsidR="003C3C38">
        <w:t>are</w:t>
      </w:r>
      <w:r w:rsidR="00CD3B14">
        <w:t xml:space="preserve"> </w:t>
      </w:r>
      <w:r>
        <w:t xml:space="preserve">now </w:t>
      </w:r>
      <w:r w:rsidR="00CD3B14">
        <w:t xml:space="preserve">visible </w:t>
      </w:r>
      <w:r>
        <w:t>in Ecospace &gt; Input &gt; Habitat based foraging</w:t>
      </w:r>
      <w:r w:rsidR="003C3C38">
        <w:t>:</w:t>
      </w:r>
      <w:r w:rsidR="003C3C38">
        <w:br/>
        <w:t xml:space="preserve"> </w:t>
      </w:r>
      <w:r w:rsidR="00ED1CF6">
        <w:br/>
      </w:r>
      <w:r w:rsidR="00ED1CF6">
        <w:rPr>
          <w:noProof/>
          <w:lang w:eastAsia="en-GB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uamaps_impor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42ABD"/>
    <w:multiLevelType w:val="hybridMultilevel"/>
    <w:tmpl w:val="B4941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44ABB"/>
    <w:multiLevelType w:val="hybridMultilevel"/>
    <w:tmpl w:val="46826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96"/>
    <w:rsid w:val="00061A24"/>
    <w:rsid w:val="0006641B"/>
    <w:rsid w:val="001C2D69"/>
    <w:rsid w:val="00263FCC"/>
    <w:rsid w:val="003218B9"/>
    <w:rsid w:val="003C3C38"/>
    <w:rsid w:val="0045309D"/>
    <w:rsid w:val="00525ECE"/>
    <w:rsid w:val="007A5AE8"/>
    <w:rsid w:val="0090493A"/>
    <w:rsid w:val="009573C5"/>
    <w:rsid w:val="00BD3096"/>
    <w:rsid w:val="00CC05B1"/>
    <w:rsid w:val="00CD3B14"/>
    <w:rsid w:val="00E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A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4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1CF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A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A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4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1CF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quamaps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</dc:creator>
  <cp:keywords/>
  <dc:description/>
  <cp:lastModifiedBy>Jeroen</cp:lastModifiedBy>
  <cp:revision>8</cp:revision>
  <dcterms:created xsi:type="dcterms:W3CDTF">2015-09-07T15:07:00Z</dcterms:created>
  <dcterms:modified xsi:type="dcterms:W3CDTF">2015-09-09T12:58:00Z</dcterms:modified>
</cp:coreProperties>
</file>