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80"/>
        </w:rPr>
        <w:br/>
        <w:br/>
        <w:br/>
        <w:br/>
        <w:t>SUPER AHORRO</w:t>
      </w:r>
    </w:p>
    <w:p>
      <w:pPr>
        <w:jc w:val="center"/>
      </w:pPr>
      <w:r>
        <w:rPr>
          <w:i/>
          <w:color w:val="666666"/>
          <w:sz w:val="28"/>
        </w:rPr>
        <w:t>Aplicación móvil Android para gestión de gastos de supermercado</w:t>
      </w:r>
    </w:p>
    <w:p/>
    <w:p/>
    <w:p>
      <w:pPr>
        <w:jc w:val="center"/>
      </w:pPr>
      <w:r>
        <w:rPr>
          <w:b/>
          <w:color w:val="1B5E20"/>
          <w:sz w:val="26"/>
        </w:rPr>
        <w:t>Guía de presentación oral – Primera entrega</w:t>
      </w:r>
    </w:p>
    <w:p/>
    <w:p>
      <w:pPr>
        <w:jc w:val="center"/>
      </w:pPr>
      <w:r>
        <w:rPr>
          <w:i/>
          <w:color w:val="666666"/>
          <w:sz w:val="20"/>
        </w:rPr>
        <w:t>Versión actualizada con CRUD completo, validaciones, refactor a componentes reutilizables</w:t>
      </w:r>
    </w:p>
    <w:p/>
    <w:p/>
    <w:p>
      <w:pPr>
        <w:jc w:val="center"/>
      </w:pPr>
      <w:r>
        <w:rPr>
          <w:sz w:val="24"/>
        </w:rPr>
        <w:t>Trabajo Práctico Integrador – Tecnologías Móviles 2026</w:t>
        <w:br/>
      </w:r>
      <w:r>
        <w:rPr>
          <w:sz w:val="24"/>
        </w:rPr>
        <w:t>Ingeniería en Informática – Facultad de Ingeniería</w:t>
        <w:br/>
      </w:r>
      <w:r>
        <w:rPr>
          <w:sz w:val="24"/>
        </w:rPr>
        <w:t>Universidad de la Defensa Nacional (UNDEF)</w:t>
      </w:r>
    </w:p>
    <w:p>
      <w:r>
        <w:br w:type="page"/>
      </w:r>
    </w:p>
    <w:p>
      <w:pPr>
        <w:pStyle w:val="Heading1"/>
      </w:pPr>
      <w:r>
        <w:t>1. Introducción</w:t>
      </w:r>
    </w:p>
    <w:p>
      <w:r>
        <w:rPr>
          <w:b w:val="0"/>
          <w:i w:val="0"/>
          <w:sz w:val="22"/>
        </w:rPr>
        <w:t>Super Ahorro es una aplicación Android nativa desarrollada en Kotlin con Jetpack Compose. Su objetivo es permitir al usuario registrar, consultar y analizar sus gastos de supermercado para detectar oportunidades de ahorro. El usuario puede crear compras (con fecha, hora, supermercado y total), agregar el detalle de productos comprados, editar o eliminar lo que cargó, y visualizar estadísticas y gráficos de su consumo.</w:t>
      </w:r>
    </w:p>
    <w:p>
      <w:r>
        <w:rPr>
          <w:b w:val="0"/>
          <w:i/>
          <w:color w:val="666666"/>
          <w:sz w:val="22"/>
        </w:rPr>
        <w:t>Este documento corresponde a la primera entrega del Trabajo Práctico Integrador. La consigna pide presentar la totalidad de la interfaz visual, la navegación entre pantallas y la estructura base del proyecto, utilizando datos mockeados (sin persistencia ni networking reales). Más allá del mínimo, esta versión incluye CRUD operativo en memoria, validación de formularios, modo oscuro reactivo, internacionalización con cambio en tiempo real, y una arquitectura preparada para evolucionar a MVVM en la segunda entrega.</w:t>
      </w:r>
    </w:p>
    <w:p>
      <w:pPr>
        <w:pStyle w:val="Heading1"/>
      </w:pPr>
      <w:r>
        <w:t>2. Objetivo y alcance de esta entrega</w:t>
      </w:r>
    </w:p>
    <w:p>
      <w:pPr>
        <w:pStyle w:val="Heading2"/>
      </w:pPr>
      <w:r>
        <w:t>2.1 Lo implementado</w:t>
      </w:r>
    </w:p>
    <w:p>
      <w:pPr>
        <w:pStyle w:val="ListBullet"/>
        <w:ind w:left="340"/>
      </w:pPr>
      <w:r>
        <w:rPr>
          <w:sz w:val="22"/>
        </w:rPr>
        <w:t>Estructura completa del proyecto Android Studio con Gradle Kotlin DSL.</w:t>
      </w:r>
    </w:p>
    <w:p>
      <w:pPr>
        <w:pStyle w:val="ListBullet"/>
        <w:ind w:left="340"/>
      </w:pPr>
      <w:r>
        <w:rPr>
          <w:sz w:val="22"/>
        </w:rPr>
        <w:t>13 pantallas desarrolladas con Jetpack Compose y Material 3.</w:t>
      </w:r>
    </w:p>
    <w:p>
      <w:pPr>
        <w:pStyle w:val="ListBullet"/>
        <w:ind w:left="340"/>
      </w:pPr>
      <w:r>
        <w:rPr>
          <w:sz w:val="22"/>
        </w:rPr>
        <w:t>Navegación entre todas las pantallas usando Navigation Compose.</w:t>
      </w:r>
    </w:p>
    <w:p>
      <w:pPr>
        <w:pStyle w:val="ListBullet"/>
        <w:ind w:left="340"/>
      </w:pPr>
      <w:r>
        <w:rPr>
          <w:sz w:val="22"/>
        </w:rPr>
        <w:t>ABM completo de compras y productos en memoria reactiva (mutableStateListOf).</w:t>
      </w:r>
    </w:p>
    <w:p>
      <w:pPr>
        <w:pStyle w:val="ListBullet"/>
        <w:ind w:left="340"/>
      </w:pPr>
      <w:r>
        <w:rPr>
          <w:sz w:val="22"/>
        </w:rPr>
        <w:t>Edición de compra existente con formulario precargado.</w:t>
      </w:r>
    </w:p>
    <w:p>
      <w:pPr>
        <w:pStyle w:val="ListBullet"/>
        <w:ind w:left="340"/>
      </w:pPr>
      <w:r>
        <w:rPr>
          <w:sz w:val="22"/>
        </w:rPr>
        <w:t>Eliminación con diálogo de confirmación y rollback automático si se cancela una compra vacía.</w:t>
      </w:r>
    </w:p>
    <w:p>
      <w:pPr>
        <w:pStyle w:val="ListBullet"/>
        <w:ind w:left="340"/>
      </w:pPr>
      <w:r>
        <w:rPr>
          <w:sz w:val="22"/>
        </w:rPr>
        <w:t>Validación visual de formularios (botones deshabilitados hasta que los datos sean válidos).</w:t>
      </w:r>
    </w:p>
    <w:p>
      <w:pPr>
        <w:pStyle w:val="ListBullet"/>
        <w:ind w:left="340"/>
      </w:pPr>
      <w:r>
        <w:rPr>
          <w:sz w:val="22"/>
        </w:rPr>
        <w:t>Modo oscuro funcional con cambio en tiempo real.</w:t>
      </w:r>
    </w:p>
    <w:p>
      <w:pPr>
        <w:pStyle w:val="ListBullet"/>
        <w:ind w:left="340"/>
      </w:pPr>
      <w:r>
        <w:rPr>
          <w:sz w:val="22"/>
        </w:rPr>
        <w:t>Cambio de idioma español/inglés en tiempo real desde Settings.</w:t>
      </w:r>
    </w:p>
    <w:p>
      <w:pPr>
        <w:pStyle w:val="ListBullet"/>
        <w:ind w:left="340"/>
      </w:pPr>
      <w:r>
        <w:rPr>
          <w:sz w:val="22"/>
        </w:rPr>
        <w:t>Formato automático de moneda con separador de miles (1000 → 1.000).</w:t>
      </w:r>
    </w:p>
    <w:p>
      <w:pPr>
        <w:pStyle w:val="ListBullet"/>
        <w:ind w:left="340"/>
      </w:pPr>
      <w:r>
        <w:rPr>
          <w:sz w:val="22"/>
        </w:rPr>
        <w:t>Selector de supermercado editable con autocompletado.</w:t>
      </w:r>
    </w:p>
    <w:p>
      <w:pPr>
        <w:pStyle w:val="ListBullet"/>
        <w:ind w:left="340"/>
      </w:pPr>
      <w:r>
        <w:rPr>
          <w:sz w:val="22"/>
        </w:rPr>
        <w:t>Internacionalización completa con strings.xml ES/EN (sin hardcoded).</w:t>
      </w:r>
    </w:p>
    <w:p>
      <w:pPr>
        <w:pStyle w:val="ListBullet"/>
        <w:ind w:left="340"/>
      </w:pPr>
      <w:r>
        <w:rPr>
          <w:sz w:val="22"/>
        </w:rPr>
        <w:t>Filtros del historial funcionales (Todos, Este mes, Mes anterior, por supermercado).</w:t>
      </w:r>
    </w:p>
    <w:p>
      <w:pPr>
        <w:pStyle w:val="ListBullet"/>
        <w:ind w:left="340"/>
      </w:pPr>
      <w:r>
        <w:rPr>
          <w:sz w:val="22"/>
        </w:rPr>
        <w:t>Intent funcional (compartir compra desde el detalle).</w:t>
      </w:r>
    </w:p>
    <w:p>
      <w:pPr>
        <w:pStyle w:val="ListBullet"/>
        <w:ind w:left="340"/>
      </w:pPr>
      <w:r>
        <w:rPr>
          <w:sz w:val="22"/>
        </w:rPr>
        <w:t>Iconos adaptativos generados (carrito blanco sobre fondo verde).</w:t>
      </w:r>
    </w:p>
    <w:p>
      <w:pPr>
        <w:pStyle w:val="ListBullet"/>
        <w:ind w:left="340"/>
      </w:pPr>
      <w:r>
        <w:rPr>
          <w:sz w:val="22"/>
        </w:rPr>
        <w:t>Refactor a componentes reutilizables: SuperTopAppBar, ConfirmDialog, Formatters.</w:t>
      </w:r>
    </w:p>
    <w:p>
      <w:pPr>
        <w:pStyle w:val="Heading2"/>
      </w:pPr>
      <w:r>
        <w:t>2.2 Lo que queda para próximas entregas</w:t>
      </w:r>
    </w:p>
    <w:p>
      <w:pPr>
        <w:pStyle w:val="ListBullet"/>
        <w:ind w:left="340"/>
      </w:pPr>
      <w:r>
        <w:rPr>
          <w:sz w:val="22"/>
        </w:rPr>
        <w:t>Persistencia con DataStore (sesión y preferencias).</w:t>
      </w:r>
    </w:p>
    <w:p>
      <w:pPr>
        <w:pStyle w:val="ListBullet"/>
        <w:ind w:left="340"/>
      </w:pPr>
      <w:r>
        <w:rPr>
          <w:sz w:val="22"/>
        </w:rPr>
        <w:t>Base de datos local con Room (compras y productos).</w:t>
      </w:r>
    </w:p>
    <w:p>
      <w:pPr>
        <w:pStyle w:val="ListBullet"/>
        <w:ind w:left="340"/>
      </w:pPr>
      <w:r>
        <w:rPr>
          <w:sz w:val="22"/>
        </w:rPr>
        <w:t>Networking con Retrofit + corrutinas (GET y POST).</w:t>
      </w:r>
    </w:p>
    <w:p>
      <w:pPr>
        <w:pStyle w:val="ListBullet"/>
        <w:ind w:left="340"/>
      </w:pPr>
      <w:r>
        <w:rPr>
          <w:sz w:val="22"/>
        </w:rPr>
        <w:t>ViewModels y StateFlow conectados a la UI.</w:t>
      </w:r>
    </w:p>
    <w:p>
      <w:pPr>
        <w:pStyle w:val="ListBullet"/>
        <w:ind w:left="340"/>
      </w:pPr>
      <w:r>
        <w:rPr>
          <w:sz w:val="22"/>
        </w:rPr>
        <w:t>Carga real de imagen del ticket desde galería o cámara.</w:t>
      </w:r>
    </w:p>
    <w:p>
      <w:pPr>
        <w:pStyle w:val="ListBullet"/>
        <w:ind w:left="340"/>
      </w:pPr>
      <w:r>
        <w:rPr>
          <w:sz w:val="22"/>
        </w:rPr>
        <w:t>Funcionalidad diferencial final (OCR del ticket, chat de consultas, etc.).</w:t>
      </w:r>
    </w:p>
    <w:p>
      <w:pPr>
        <w:pStyle w:val="Heading1"/>
      </w:pPr>
      <w:r>
        <w:t>3. Arquitectura del proyecto</w:t>
      </w:r>
    </w:p>
    <w:p>
      <w:r>
        <w:rPr>
          <w:b w:val="0"/>
          <w:i w:val="0"/>
          <w:sz w:val="22"/>
        </w:rPr>
        <w:t>El proyecto está organizado por capas, preparado para evolucionar a MVVM en la segunda entrega. La separación de responsabilidades es clara desde el inicio para que agregar ViewModels, Repositorios y fuentes de datos sea un cambio incremental, no una refactorización masiva.</w:t>
      </w:r>
    </w:p>
    <w:tbl>
      <w:tblPr>
        <w:tblStyle w:val="LightGrid-Accent1"/>
        <w:tblW w:type="auto" w:w="0"/>
        <w:tblLook w:firstColumn="1" w:firstRow="1" w:lastColumn="0" w:lastRow="0" w:noHBand="0" w:noVBand="1" w:val="04A0"/>
      </w:tblPr>
      <w:tblGrid>
        <w:gridCol w:w="3135"/>
        <w:gridCol w:w="3135"/>
        <w:gridCol w:w="3135"/>
      </w:tblGrid>
      <w:tr>
        <w:tc>
          <w:tcPr>
            <w:tcW w:type="dxa" w:w="1417"/>
            <w:shd w:val="clear" w:color="auto" w:fill="2E7D32"/>
          </w:tcPr>
          <w:p>
            <w:r/>
            <w:r>
              <w:rPr>
                <w:b/>
                <w:color w:val="FFFFFF"/>
                <w:sz w:val="20"/>
              </w:rPr>
              <w:t>Capa</w:t>
            </w:r>
          </w:p>
        </w:tc>
        <w:tc>
          <w:tcPr>
            <w:tcW w:type="dxa" w:w="1984"/>
            <w:shd w:val="clear" w:color="auto" w:fill="2E7D32"/>
          </w:tcPr>
          <w:p>
            <w:r/>
            <w:r>
              <w:rPr>
                <w:b/>
                <w:color w:val="FFFFFF"/>
                <w:sz w:val="20"/>
              </w:rPr>
              <w:t>Carpeta</w:t>
            </w:r>
          </w:p>
        </w:tc>
        <w:tc>
          <w:tcPr>
            <w:tcW w:type="dxa" w:w="5669"/>
            <w:shd w:val="clear" w:color="auto" w:fill="2E7D32"/>
          </w:tcPr>
          <w:p>
            <w:r/>
            <w:r>
              <w:rPr>
                <w:b/>
                <w:color w:val="FFFFFF"/>
                <w:sz w:val="20"/>
              </w:rPr>
              <w:t>Responsabilidad</w:t>
            </w:r>
          </w:p>
        </w:tc>
      </w:tr>
      <w:tr>
        <w:tc>
          <w:tcPr>
            <w:tcW w:type="dxa" w:w="1417"/>
          </w:tcPr>
          <w:p>
            <w:r/>
            <w:r>
              <w:rPr>
                <w:sz w:val="20"/>
              </w:rPr>
              <w:t>Datos</w:t>
            </w:r>
          </w:p>
        </w:tc>
        <w:tc>
          <w:tcPr>
            <w:tcW w:type="dxa" w:w="1984"/>
          </w:tcPr>
          <w:p>
            <w:r/>
            <w:r>
              <w:rPr>
                <w:sz w:val="20"/>
              </w:rPr>
              <w:t>data/</w:t>
            </w:r>
          </w:p>
        </w:tc>
        <w:tc>
          <w:tcPr>
            <w:tcW w:type="dxa" w:w="5669"/>
          </w:tcPr>
          <w:p>
            <w:r/>
            <w:r>
              <w:rPr>
                <w:sz w:val="20"/>
              </w:rPr>
              <w:t>Modelos (User, Compra, Producto) y MockData reactivo.</w:t>
            </w:r>
          </w:p>
        </w:tc>
      </w:tr>
      <w:tr>
        <w:tc>
          <w:tcPr>
            <w:tcW w:type="dxa" w:w="1417"/>
          </w:tcPr>
          <w:p>
            <w:r/>
            <w:r>
              <w:rPr>
                <w:sz w:val="20"/>
              </w:rPr>
              <w:t>Navegación</w:t>
            </w:r>
          </w:p>
        </w:tc>
        <w:tc>
          <w:tcPr>
            <w:tcW w:type="dxa" w:w="1984"/>
          </w:tcPr>
          <w:p>
            <w:r/>
            <w:r>
              <w:rPr>
                <w:sz w:val="20"/>
              </w:rPr>
              <w:t>navigation/</w:t>
            </w:r>
          </w:p>
        </w:tc>
        <w:tc>
          <w:tcPr>
            <w:tcW w:type="dxa" w:w="5669"/>
          </w:tcPr>
          <w:p>
            <w:r/>
            <w:r>
              <w:rPr>
                <w:sz w:val="20"/>
              </w:rPr>
              <w:t>Screen.kt (rutas) y NavGraph.kt (NavHost).</w:t>
            </w:r>
          </w:p>
        </w:tc>
      </w:tr>
      <w:tr>
        <w:tc>
          <w:tcPr>
            <w:tcW w:type="dxa" w:w="1417"/>
          </w:tcPr>
          <w:p>
            <w:r/>
            <w:r>
              <w:rPr>
                <w:sz w:val="20"/>
              </w:rPr>
              <w:t>UI – Pantallas</w:t>
            </w:r>
          </w:p>
        </w:tc>
        <w:tc>
          <w:tcPr>
            <w:tcW w:type="dxa" w:w="1984"/>
          </w:tcPr>
          <w:p>
            <w:r/>
            <w:r>
              <w:rPr>
                <w:sz w:val="20"/>
              </w:rPr>
              <w:t>ui/screens/</w:t>
            </w:r>
          </w:p>
        </w:tc>
        <w:tc>
          <w:tcPr>
            <w:tcW w:type="dxa" w:w="5669"/>
          </w:tcPr>
          <w:p>
            <w:r/>
            <w:r>
              <w:rPr>
                <w:sz w:val="20"/>
              </w:rPr>
              <w:t>13 pantallas Composable.</w:t>
            </w:r>
          </w:p>
        </w:tc>
      </w:tr>
      <w:tr>
        <w:tc>
          <w:tcPr>
            <w:tcW w:type="dxa" w:w="1417"/>
          </w:tcPr>
          <w:p>
            <w:r/>
            <w:r>
              <w:rPr>
                <w:sz w:val="20"/>
              </w:rPr>
              <w:t>UI – Componentes</w:t>
            </w:r>
          </w:p>
        </w:tc>
        <w:tc>
          <w:tcPr>
            <w:tcW w:type="dxa" w:w="1984"/>
          </w:tcPr>
          <w:p>
            <w:r/>
            <w:r>
              <w:rPr>
                <w:sz w:val="20"/>
              </w:rPr>
              <w:t>ui/components/</w:t>
            </w:r>
          </w:p>
        </w:tc>
        <w:tc>
          <w:tcPr>
            <w:tcW w:type="dxa" w:w="5669"/>
          </w:tcPr>
          <w:p>
            <w:r/>
            <w:r>
              <w:rPr>
                <w:sz w:val="20"/>
              </w:rPr>
              <w:t>SuperTopAppBar, ConfirmDialog, BottomNavBar (reutilizables).</w:t>
            </w:r>
          </w:p>
        </w:tc>
      </w:tr>
      <w:tr>
        <w:tc>
          <w:tcPr>
            <w:tcW w:type="dxa" w:w="1417"/>
          </w:tcPr>
          <w:p>
            <w:r/>
            <w:r>
              <w:rPr>
                <w:sz w:val="20"/>
              </w:rPr>
              <w:t>UI – Theme</w:t>
            </w:r>
          </w:p>
        </w:tc>
        <w:tc>
          <w:tcPr>
            <w:tcW w:type="dxa" w:w="1984"/>
          </w:tcPr>
          <w:p>
            <w:r/>
            <w:r>
              <w:rPr>
                <w:sz w:val="20"/>
              </w:rPr>
              <w:t>ui/theme/</w:t>
            </w:r>
          </w:p>
        </w:tc>
        <w:tc>
          <w:tcPr>
            <w:tcW w:type="dxa" w:w="5669"/>
          </w:tcPr>
          <w:p>
            <w:r/>
            <w:r>
              <w:rPr>
                <w:sz w:val="20"/>
              </w:rPr>
              <w:t>Color, Type, Theme con dark mode dinámico.</w:t>
            </w:r>
          </w:p>
        </w:tc>
      </w:tr>
      <w:tr>
        <w:tc>
          <w:tcPr>
            <w:tcW w:type="dxa" w:w="1417"/>
          </w:tcPr>
          <w:p>
            <w:r/>
            <w:r>
              <w:rPr>
                <w:sz w:val="20"/>
              </w:rPr>
              <w:t>UI – Estado global</w:t>
            </w:r>
          </w:p>
        </w:tc>
        <w:tc>
          <w:tcPr>
            <w:tcW w:type="dxa" w:w="1984"/>
          </w:tcPr>
          <w:p>
            <w:r/>
            <w:r>
              <w:rPr>
                <w:sz w:val="20"/>
              </w:rPr>
              <w:t>ui/AppSettings.kt</w:t>
            </w:r>
          </w:p>
        </w:tc>
        <w:tc>
          <w:tcPr>
            <w:tcW w:type="dxa" w:w="5669"/>
          </w:tcPr>
          <w:p>
            <w:r/>
            <w:r>
              <w:rPr>
                <w:sz w:val="20"/>
              </w:rPr>
              <w:t>Singleton reactivo (mutableStateOf) para dark mode e idioma.</w:t>
            </w:r>
          </w:p>
        </w:tc>
      </w:tr>
      <w:tr>
        <w:tc>
          <w:tcPr>
            <w:tcW w:type="dxa" w:w="1417"/>
          </w:tcPr>
          <w:p>
            <w:r/>
            <w:r>
              <w:rPr>
                <w:sz w:val="20"/>
              </w:rPr>
              <w:t>UI – Helpers</w:t>
            </w:r>
          </w:p>
        </w:tc>
        <w:tc>
          <w:tcPr>
            <w:tcW w:type="dxa" w:w="1984"/>
          </w:tcPr>
          <w:p>
            <w:r/>
            <w:r>
              <w:rPr>
                <w:sz w:val="20"/>
              </w:rPr>
              <w:t>ui/util/Formatters.kt</w:t>
            </w:r>
          </w:p>
        </w:tc>
        <w:tc>
          <w:tcPr>
            <w:tcW w:type="dxa" w:w="5669"/>
          </w:tcPr>
          <w:p>
            <w:r/>
            <w:r>
              <w:rPr>
                <w:sz w:val="20"/>
              </w:rPr>
              <w:t>Formato de miles y moneda.</w:t>
            </w:r>
          </w:p>
        </w:tc>
      </w:tr>
      <w:tr>
        <w:tc>
          <w:tcPr>
            <w:tcW w:type="dxa" w:w="1417"/>
          </w:tcPr>
          <w:p>
            <w:r/>
            <w:r>
              <w:rPr>
                <w:sz w:val="20"/>
              </w:rPr>
              <w:t>Recursos</w:t>
            </w:r>
          </w:p>
        </w:tc>
        <w:tc>
          <w:tcPr>
            <w:tcW w:type="dxa" w:w="1984"/>
          </w:tcPr>
          <w:p>
            <w:r/>
            <w:r>
              <w:rPr>
                <w:sz w:val="20"/>
              </w:rPr>
              <w:t>res/</w:t>
            </w:r>
          </w:p>
        </w:tc>
        <w:tc>
          <w:tcPr>
            <w:tcW w:type="dxa" w:w="5669"/>
          </w:tcPr>
          <w:p>
            <w:r/>
            <w:r>
              <w:rPr>
                <w:sz w:val="20"/>
              </w:rPr>
              <w:t>strings.xml ES/EN, themes, colors, iconos adaptativos.</w:t>
            </w:r>
          </w:p>
        </w:tc>
      </w:tr>
    </w:tbl>
    <w:p/>
    <w:p>
      <w:pPr>
        <w:pStyle w:val="Heading1"/>
      </w:pPr>
      <w:r>
        <w:t>4. Stack tecnológico</w:t>
      </w:r>
    </w:p>
    <w:tbl>
      <w:tblPr>
        <w:tblStyle w:val="LightGrid-Accent1"/>
        <w:tblW w:type="auto" w:w="0"/>
        <w:tblLook w:firstColumn="1" w:firstRow="1" w:lastColumn="0" w:lastRow="0" w:noHBand="0" w:noVBand="1" w:val="04A0"/>
      </w:tblPr>
      <w:tblGrid>
        <w:gridCol w:w="3135"/>
        <w:gridCol w:w="3135"/>
        <w:gridCol w:w="3135"/>
      </w:tblGrid>
      <w:tr>
        <w:tc>
          <w:tcPr>
            <w:tcW w:type="dxa" w:w="2268"/>
            <w:shd w:val="clear" w:color="auto" w:fill="2E7D32"/>
          </w:tcPr>
          <w:p>
            <w:r/>
            <w:r>
              <w:rPr>
                <w:b/>
                <w:color w:val="FFFFFF"/>
                <w:sz w:val="20"/>
              </w:rPr>
              <w:t>Tecnología</w:t>
            </w:r>
          </w:p>
        </w:tc>
        <w:tc>
          <w:tcPr>
            <w:tcW w:type="dxa" w:w="1984"/>
            <w:shd w:val="clear" w:color="auto" w:fill="2E7D32"/>
          </w:tcPr>
          <w:p>
            <w:r/>
            <w:r>
              <w:rPr>
                <w:b/>
                <w:color w:val="FFFFFF"/>
                <w:sz w:val="20"/>
              </w:rPr>
              <w:t>Versión</w:t>
            </w:r>
          </w:p>
        </w:tc>
        <w:tc>
          <w:tcPr>
            <w:tcW w:type="dxa" w:w="4819"/>
            <w:shd w:val="clear" w:color="auto" w:fill="2E7D32"/>
          </w:tcPr>
          <w:p>
            <w:r/>
            <w:r>
              <w:rPr>
                <w:b/>
                <w:color w:val="FFFFFF"/>
                <w:sz w:val="20"/>
              </w:rPr>
              <w:t>Uso</w:t>
            </w:r>
          </w:p>
        </w:tc>
      </w:tr>
      <w:tr>
        <w:tc>
          <w:tcPr>
            <w:tcW w:type="dxa" w:w="2268"/>
          </w:tcPr>
          <w:p>
            <w:r/>
            <w:r>
              <w:rPr>
                <w:sz w:val="20"/>
              </w:rPr>
              <w:t>Kotlin</w:t>
            </w:r>
          </w:p>
        </w:tc>
        <w:tc>
          <w:tcPr>
            <w:tcW w:type="dxa" w:w="1984"/>
          </w:tcPr>
          <w:p>
            <w:r/>
            <w:r>
              <w:rPr>
                <w:sz w:val="20"/>
              </w:rPr>
              <w:t>2.2.10</w:t>
            </w:r>
          </w:p>
        </w:tc>
        <w:tc>
          <w:tcPr>
            <w:tcW w:type="dxa" w:w="4819"/>
          </w:tcPr>
          <w:p>
            <w:r/>
            <w:r>
              <w:rPr>
                <w:sz w:val="20"/>
              </w:rPr>
              <w:t>Lenguaje principal.</w:t>
            </w:r>
          </w:p>
        </w:tc>
      </w:tr>
      <w:tr>
        <w:tc>
          <w:tcPr>
            <w:tcW w:type="dxa" w:w="2268"/>
          </w:tcPr>
          <w:p>
            <w:r/>
            <w:r>
              <w:rPr>
                <w:sz w:val="20"/>
              </w:rPr>
              <w:t>Android Gradle Plugin</w:t>
            </w:r>
          </w:p>
        </w:tc>
        <w:tc>
          <w:tcPr>
            <w:tcW w:type="dxa" w:w="1984"/>
          </w:tcPr>
          <w:p>
            <w:r/>
            <w:r>
              <w:rPr>
                <w:sz w:val="20"/>
              </w:rPr>
              <w:t>9.1.1</w:t>
            </w:r>
          </w:p>
        </w:tc>
        <w:tc>
          <w:tcPr>
            <w:tcW w:type="dxa" w:w="4819"/>
          </w:tcPr>
          <w:p>
            <w:r/>
            <w:r>
              <w:rPr>
                <w:sz w:val="20"/>
              </w:rPr>
              <w:t>Build system.</w:t>
            </w:r>
          </w:p>
        </w:tc>
      </w:tr>
      <w:tr>
        <w:tc>
          <w:tcPr>
            <w:tcW w:type="dxa" w:w="2268"/>
          </w:tcPr>
          <w:p>
            <w:r/>
            <w:r>
              <w:rPr>
                <w:sz w:val="20"/>
              </w:rPr>
              <w:t>Jetpack Compose (BOM)</w:t>
            </w:r>
          </w:p>
        </w:tc>
        <w:tc>
          <w:tcPr>
            <w:tcW w:type="dxa" w:w="1984"/>
          </w:tcPr>
          <w:p>
            <w:r/>
            <w:r>
              <w:rPr>
                <w:sz w:val="20"/>
              </w:rPr>
              <w:t>2024.09.00</w:t>
            </w:r>
          </w:p>
        </w:tc>
        <w:tc>
          <w:tcPr>
            <w:tcW w:type="dxa" w:w="4819"/>
          </w:tcPr>
          <w:p>
            <w:r/>
            <w:r>
              <w:rPr>
                <w:sz w:val="20"/>
              </w:rPr>
              <w:t>Toolkit declarativo de UI.</w:t>
            </w:r>
          </w:p>
        </w:tc>
      </w:tr>
      <w:tr>
        <w:tc>
          <w:tcPr>
            <w:tcW w:type="dxa" w:w="2268"/>
          </w:tcPr>
          <w:p>
            <w:r/>
            <w:r>
              <w:rPr>
                <w:sz w:val="20"/>
              </w:rPr>
              <w:t>Material 3</w:t>
            </w:r>
          </w:p>
        </w:tc>
        <w:tc>
          <w:tcPr>
            <w:tcW w:type="dxa" w:w="1984"/>
          </w:tcPr>
          <w:p>
            <w:r/>
            <w:r>
              <w:rPr>
                <w:sz w:val="20"/>
              </w:rPr>
              <w:t>incluido en BOM</w:t>
            </w:r>
          </w:p>
        </w:tc>
        <w:tc>
          <w:tcPr>
            <w:tcW w:type="dxa" w:w="4819"/>
          </w:tcPr>
          <w:p>
            <w:r/>
            <w:r>
              <w:rPr>
                <w:sz w:val="20"/>
              </w:rPr>
              <w:t>Sistema de diseño moderno.</w:t>
            </w:r>
          </w:p>
        </w:tc>
      </w:tr>
      <w:tr>
        <w:tc>
          <w:tcPr>
            <w:tcW w:type="dxa" w:w="2268"/>
          </w:tcPr>
          <w:p>
            <w:r/>
            <w:r>
              <w:rPr>
                <w:sz w:val="20"/>
              </w:rPr>
              <w:t>Material Icons Extended</w:t>
            </w:r>
          </w:p>
        </w:tc>
        <w:tc>
          <w:tcPr>
            <w:tcW w:type="dxa" w:w="1984"/>
          </w:tcPr>
          <w:p>
            <w:r/>
            <w:r>
              <w:rPr>
                <w:sz w:val="20"/>
              </w:rPr>
              <w:t>1.7.5</w:t>
            </w:r>
          </w:p>
        </w:tc>
        <w:tc>
          <w:tcPr>
            <w:tcW w:type="dxa" w:w="4819"/>
          </w:tcPr>
          <w:p>
            <w:r/>
            <w:r>
              <w:rPr>
                <w:sz w:val="20"/>
              </w:rPr>
              <w:t>Iconos extendidos.</w:t>
            </w:r>
          </w:p>
        </w:tc>
      </w:tr>
      <w:tr>
        <w:tc>
          <w:tcPr>
            <w:tcW w:type="dxa" w:w="2268"/>
          </w:tcPr>
          <w:p>
            <w:r/>
            <w:r>
              <w:rPr>
                <w:sz w:val="20"/>
              </w:rPr>
              <w:t>Navigation Compose</w:t>
            </w:r>
          </w:p>
        </w:tc>
        <w:tc>
          <w:tcPr>
            <w:tcW w:type="dxa" w:w="1984"/>
          </w:tcPr>
          <w:p>
            <w:r/>
            <w:r>
              <w:rPr>
                <w:sz w:val="20"/>
              </w:rPr>
              <w:t>2.8.4</w:t>
            </w:r>
          </w:p>
        </w:tc>
        <w:tc>
          <w:tcPr>
            <w:tcW w:type="dxa" w:w="4819"/>
          </w:tcPr>
          <w:p>
            <w:r/>
            <w:r>
              <w:rPr>
                <w:sz w:val="20"/>
              </w:rPr>
              <w:t>Navegación type-safe entre pantallas.</w:t>
            </w:r>
          </w:p>
        </w:tc>
      </w:tr>
      <w:tr>
        <w:tc>
          <w:tcPr>
            <w:tcW w:type="dxa" w:w="2268"/>
          </w:tcPr>
          <w:p>
            <w:r/>
            <w:r>
              <w:rPr>
                <w:sz w:val="20"/>
              </w:rPr>
              <w:t>Lifecycle Compose</w:t>
            </w:r>
          </w:p>
        </w:tc>
        <w:tc>
          <w:tcPr>
            <w:tcW w:type="dxa" w:w="1984"/>
          </w:tcPr>
          <w:p>
            <w:r/>
            <w:r>
              <w:rPr>
                <w:sz w:val="20"/>
              </w:rPr>
              <w:t>2.10.0</w:t>
            </w:r>
          </w:p>
        </w:tc>
        <w:tc>
          <w:tcPr>
            <w:tcW w:type="dxa" w:w="4819"/>
          </w:tcPr>
          <w:p>
            <w:r/>
            <w:r>
              <w:rPr>
                <w:sz w:val="20"/>
              </w:rPr>
              <w:t>Preparado para ViewModels (2da entrega).</w:t>
            </w:r>
          </w:p>
        </w:tc>
      </w:tr>
      <w:tr>
        <w:tc>
          <w:tcPr>
            <w:tcW w:type="dxa" w:w="2268"/>
          </w:tcPr>
          <w:p>
            <w:r/>
            <w:r>
              <w:rPr>
                <w:sz w:val="20"/>
              </w:rPr>
              <w:t>Coroutines</w:t>
            </w:r>
          </w:p>
        </w:tc>
        <w:tc>
          <w:tcPr>
            <w:tcW w:type="dxa" w:w="1984"/>
          </w:tcPr>
          <w:p>
            <w:r/>
            <w:r>
              <w:rPr>
                <w:sz w:val="20"/>
              </w:rPr>
              <w:t>1.9.0</w:t>
            </w:r>
          </w:p>
        </w:tc>
        <w:tc>
          <w:tcPr>
            <w:tcW w:type="dxa" w:w="4819"/>
          </w:tcPr>
          <w:p>
            <w:r/>
            <w:r>
              <w:rPr>
                <w:sz w:val="20"/>
              </w:rPr>
              <w:t>Operaciones asíncronas (Splash, Snackbar).</w:t>
            </w:r>
          </w:p>
        </w:tc>
      </w:tr>
      <w:tr>
        <w:tc>
          <w:tcPr>
            <w:tcW w:type="dxa" w:w="2268"/>
          </w:tcPr>
          <w:p>
            <w:r/>
            <w:r>
              <w:rPr>
                <w:sz w:val="20"/>
              </w:rPr>
              <w:t>minSdk / targetSdk</w:t>
            </w:r>
          </w:p>
        </w:tc>
        <w:tc>
          <w:tcPr>
            <w:tcW w:type="dxa" w:w="1984"/>
          </w:tcPr>
          <w:p>
            <w:r/>
            <w:r>
              <w:rPr>
                <w:sz w:val="20"/>
              </w:rPr>
              <w:t>30 / 36</w:t>
            </w:r>
          </w:p>
        </w:tc>
        <w:tc>
          <w:tcPr>
            <w:tcW w:type="dxa" w:w="4819"/>
          </w:tcPr>
          <w:p>
            <w:r/>
            <w:r>
              <w:rPr>
                <w:sz w:val="20"/>
              </w:rPr>
              <w:t>Android 11+ hasta Android 16.</w:t>
            </w:r>
          </w:p>
        </w:tc>
      </w:tr>
      <w:tr>
        <w:tc>
          <w:tcPr>
            <w:tcW w:type="dxa" w:w="2268"/>
          </w:tcPr>
          <w:p>
            <w:r/>
            <w:r>
              <w:rPr>
                <w:sz w:val="20"/>
              </w:rPr>
              <w:t>Java target</w:t>
            </w:r>
          </w:p>
        </w:tc>
        <w:tc>
          <w:tcPr>
            <w:tcW w:type="dxa" w:w="1984"/>
          </w:tcPr>
          <w:p>
            <w:r/>
            <w:r>
              <w:rPr>
                <w:sz w:val="20"/>
              </w:rPr>
              <w:t>11</w:t>
            </w:r>
          </w:p>
        </w:tc>
        <w:tc>
          <w:tcPr>
            <w:tcW w:type="dxa" w:w="4819"/>
          </w:tcPr>
          <w:p>
            <w:r/>
            <w:r>
              <w:rPr>
                <w:sz w:val="20"/>
              </w:rPr>
              <w:t>Compatibilidad de bytecode.</w:t>
            </w:r>
          </w:p>
        </w:tc>
      </w:tr>
    </w:tbl>
    <w:p/>
    <w:p>
      <w:r>
        <w:rPr>
          <w:b w:val="0"/>
          <w:i/>
          <w:color w:val="666666"/>
          <w:sz w:val="22"/>
        </w:rPr>
        <w:t>Las versiones están centralizadas en gradle/libs.versions.toml usando el Version Catalog moderno de Gradle.</w:t>
      </w:r>
    </w:p>
    <w:p>
      <w:pPr>
        <w:pStyle w:val="Heading1"/>
      </w:pPr>
      <w:r>
        <w:t>5. Estructura del proyecto</w:t>
      </w:r>
    </w:p>
    <w:p>
      <w:r>
        <w:rPr>
          <w:b w:val="0"/>
          <w:i w:val="0"/>
          <w:sz w:val="22"/>
        </w:rPr>
        <w:t>El nombre del paquete elegido respeta la consigna usando los apellidos del grupo (com.undef.&lt;grupo&gt;):</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SuperAhorro/</w:t>
            </w:r>
          </w:p>
          <w:p>
            <w:pPr>
              <w:spacing w:before="0" w:after="0"/>
            </w:pPr>
            <w:r>
              <w:rPr>
                <w:rFonts w:ascii="Consolas" w:hAnsi="Consolas"/>
                <w:color w:val="1B1B1B"/>
                <w:sz w:val="18"/>
              </w:rPr>
              <w:t>├── app/</w:t>
            </w:r>
          </w:p>
          <w:p>
            <w:pPr>
              <w:spacing w:before="0" w:after="0"/>
            </w:pPr>
            <w:r>
              <w:rPr>
                <w:rFonts w:ascii="Consolas" w:hAnsi="Consolas"/>
                <w:color w:val="1B1B1B"/>
                <w:sz w:val="18"/>
              </w:rPr>
              <w:t>│   ├── build.gradle.kts</w:t>
            </w:r>
          </w:p>
          <w:p>
            <w:pPr>
              <w:spacing w:before="0" w:after="0"/>
            </w:pPr>
            <w:r>
              <w:rPr>
                <w:rFonts w:ascii="Consolas" w:hAnsi="Consolas"/>
                <w:color w:val="1B1B1B"/>
                <w:sz w:val="18"/>
              </w:rPr>
              <w:t>│   └── src/main/</w:t>
            </w:r>
          </w:p>
          <w:p>
            <w:pPr>
              <w:spacing w:before="0" w:after="0"/>
            </w:pPr>
            <w:r>
              <w:rPr>
                <w:rFonts w:ascii="Consolas" w:hAnsi="Consolas"/>
                <w:color w:val="1B1B1B"/>
                <w:sz w:val="18"/>
              </w:rPr>
              <w:t>│       ├── AndroidManifest.xml</w:t>
            </w:r>
          </w:p>
          <w:p>
            <w:pPr>
              <w:spacing w:before="0" w:after="0"/>
            </w:pPr>
            <w:r>
              <w:rPr>
                <w:rFonts w:ascii="Consolas" w:hAnsi="Consolas"/>
                <w:color w:val="1B1B1B"/>
                <w:sz w:val="18"/>
              </w:rPr>
              <w:t>│       ├── java/com/undef/superahorro/Loza/Urieta/</w:t>
            </w:r>
          </w:p>
          <w:p>
            <w:pPr>
              <w:spacing w:before="0" w:after="0"/>
            </w:pPr>
            <w:r>
              <w:rPr>
                <w:rFonts w:ascii="Consolas" w:hAnsi="Consolas"/>
                <w:color w:val="1B1B1B"/>
                <w:sz w:val="18"/>
              </w:rPr>
              <w:t>│       │   ├── MainActivity.kt</w:t>
            </w:r>
          </w:p>
          <w:p>
            <w:pPr>
              <w:spacing w:before="0" w:after="0"/>
            </w:pPr>
            <w:r>
              <w:rPr>
                <w:rFonts w:ascii="Consolas" w:hAnsi="Consolas"/>
                <w:color w:val="1B1B1B"/>
                <w:sz w:val="18"/>
              </w:rPr>
              <w:t>│       │   ├── data/</w:t>
            </w:r>
          </w:p>
          <w:p>
            <w:pPr>
              <w:spacing w:before="0" w:after="0"/>
            </w:pPr>
            <w:r>
              <w:rPr>
                <w:rFonts w:ascii="Consolas" w:hAnsi="Consolas"/>
                <w:color w:val="1B1B1B"/>
                <w:sz w:val="18"/>
              </w:rPr>
              <w:t>│       │   │   ├── MockData.kt</w:t>
            </w:r>
          </w:p>
          <w:p>
            <w:pPr>
              <w:spacing w:before="0" w:after="0"/>
            </w:pPr>
            <w:r>
              <w:rPr>
                <w:rFonts w:ascii="Consolas" w:hAnsi="Consolas"/>
                <w:color w:val="1B1B1B"/>
                <w:sz w:val="18"/>
              </w:rPr>
              <w:t>│       │   │   └── model/Models.kt</w:t>
            </w:r>
          </w:p>
          <w:p>
            <w:pPr>
              <w:spacing w:before="0" w:after="0"/>
            </w:pPr>
            <w:r>
              <w:rPr>
                <w:rFonts w:ascii="Consolas" w:hAnsi="Consolas"/>
                <w:color w:val="1B1B1B"/>
                <w:sz w:val="18"/>
              </w:rPr>
              <w:t>│       │   ├── navigation/</w:t>
            </w:r>
          </w:p>
          <w:p>
            <w:pPr>
              <w:spacing w:before="0" w:after="0"/>
            </w:pPr>
            <w:r>
              <w:rPr>
                <w:rFonts w:ascii="Consolas" w:hAnsi="Consolas"/>
                <w:color w:val="1B1B1B"/>
                <w:sz w:val="18"/>
              </w:rPr>
              <w:t>│       │   │   ├── Screen.kt</w:t>
            </w:r>
          </w:p>
          <w:p>
            <w:pPr>
              <w:spacing w:before="0" w:after="0"/>
            </w:pPr>
            <w:r>
              <w:rPr>
                <w:rFonts w:ascii="Consolas" w:hAnsi="Consolas"/>
                <w:color w:val="1B1B1B"/>
                <w:sz w:val="18"/>
              </w:rPr>
              <w:t>│       │   │   └── NavGraph.kt</w:t>
            </w:r>
          </w:p>
          <w:p>
            <w:pPr>
              <w:spacing w:before="0" w:after="0"/>
            </w:pPr>
            <w:r>
              <w:rPr>
                <w:rFonts w:ascii="Consolas" w:hAnsi="Consolas"/>
                <w:color w:val="1B1B1B"/>
                <w:sz w:val="18"/>
              </w:rPr>
              <w:t>│       │   └── ui/</w:t>
            </w:r>
          </w:p>
          <w:p>
            <w:pPr>
              <w:spacing w:before="0" w:after="0"/>
            </w:pPr>
            <w:r>
              <w:rPr>
                <w:rFonts w:ascii="Consolas" w:hAnsi="Consolas"/>
                <w:color w:val="1B1B1B"/>
                <w:sz w:val="18"/>
              </w:rPr>
              <w:t>│       │       ├── AppSettings.kt</w:t>
            </w:r>
          </w:p>
          <w:p>
            <w:pPr>
              <w:spacing w:before="0" w:after="0"/>
            </w:pPr>
            <w:r>
              <w:rPr>
                <w:rFonts w:ascii="Consolas" w:hAnsi="Consolas"/>
                <w:color w:val="1B1B1B"/>
                <w:sz w:val="18"/>
              </w:rPr>
              <w:t>│       │       ├── components/</w:t>
            </w:r>
          </w:p>
          <w:p>
            <w:pPr>
              <w:spacing w:before="0" w:after="0"/>
            </w:pPr>
            <w:r>
              <w:rPr>
                <w:rFonts w:ascii="Consolas" w:hAnsi="Consolas"/>
                <w:color w:val="1B1B1B"/>
                <w:sz w:val="18"/>
              </w:rPr>
              <w:t>│       │       │   ├── BottomNavBar.kt</w:t>
            </w:r>
          </w:p>
          <w:p>
            <w:pPr>
              <w:spacing w:before="0" w:after="0"/>
            </w:pPr>
            <w:r>
              <w:rPr>
                <w:rFonts w:ascii="Consolas" w:hAnsi="Consolas"/>
                <w:color w:val="1B1B1B"/>
                <w:sz w:val="18"/>
              </w:rPr>
              <w:t>│       │       │   ├── SuperTopAppBar.kt</w:t>
            </w:r>
          </w:p>
          <w:p>
            <w:pPr>
              <w:spacing w:before="0" w:after="0"/>
            </w:pPr>
            <w:r>
              <w:rPr>
                <w:rFonts w:ascii="Consolas" w:hAnsi="Consolas"/>
                <w:color w:val="1B1B1B"/>
                <w:sz w:val="18"/>
              </w:rPr>
              <w:t>│       │       │   └── ConfirmDialog.kt</w:t>
            </w:r>
          </w:p>
          <w:p>
            <w:pPr>
              <w:spacing w:before="0" w:after="0"/>
            </w:pPr>
            <w:r>
              <w:rPr>
                <w:rFonts w:ascii="Consolas" w:hAnsi="Consolas"/>
                <w:color w:val="1B1B1B"/>
                <w:sz w:val="18"/>
              </w:rPr>
              <w:t>│       │       ├── screens/  (13 pantallas)</w:t>
            </w:r>
          </w:p>
          <w:p>
            <w:pPr>
              <w:spacing w:before="0" w:after="0"/>
            </w:pPr>
            <w:r>
              <w:rPr>
                <w:rFonts w:ascii="Consolas" w:hAnsi="Consolas"/>
                <w:color w:val="1B1B1B"/>
                <w:sz w:val="18"/>
              </w:rPr>
              <w:t>│       │       ├── theme/   (Color, Theme, Type)</w:t>
            </w:r>
          </w:p>
          <w:p>
            <w:pPr>
              <w:spacing w:before="0" w:after="0"/>
            </w:pPr>
            <w:r>
              <w:rPr>
                <w:rFonts w:ascii="Consolas" w:hAnsi="Consolas"/>
                <w:color w:val="1B1B1B"/>
                <w:sz w:val="18"/>
              </w:rPr>
              <w:t>│       │       └── util/Formatters.kt</w:t>
            </w:r>
          </w:p>
          <w:p>
            <w:pPr>
              <w:spacing w:before="0" w:after="0"/>
            </w:pPr>
            <w:r>
              <w:rPr>
                <w:rFonts w:ascii="Consolas" w:hAnsi="Consolas"/>
                <w:color w:val="1B1B1B"/>
                <w:sz w:val="18"/>
              </w:rPr>
              <w:t>│       └── res/</w:t>
            </w:r>
          </w:p>
          <w:p>
            <w:pPr>
              <w:spacing w:before="0" w:after="0"/>
            </w:pPr>
            <w:r>
              <w:rPr>
                <w:rFonts w:ascii="Consolas" w:hAnsi="Consolas"/>
                <w:color w:val="1B1B1B"/>
                <w:sz w:val="18"/>
              </w:rPr>
              <w:t>│           ├── values/strings.xml         (español)</w:t>
            </w:r>
          </w:p>
          <w:p>
            <w:pPr>
              <w:spacing w:before="0" w:after="0"/>
            </w:pPr>
            <w:r>
              <w:rPr>
                <w:rFonts w:ascii="Consolas" w:hAnsi="Consolas"/>
                <w:color w:val="1B1B1B"/>
                <w:sz w:val="18"/>
              </w:rPr>
              <w:t>│           ├── values-en/strings.xml      (inglés)</w:t>
            </w:r>
          </w:p>
          <w:p>
            <w:pPr>
              <w:spacing w:before="0" w:after="0"/>
            </w:pPr>
            <w:r>
              <w:rPr>
                <w:rFonts w:ascii="Consolas" w:hAnsi="Consolas"/>
                <w:color w:val="1B1B1B"/>
                <w:sz w:val="18"/>
              </w:rPr>
              <w:t>│           ├── values/colors.xml</w:t>
            </w:r>
          </w:p>
          <w:p>
            <w:pPr>
              <w:spacing w:before="0" w:after="0"/>
            </w:pPr>
            <w:r>
              <w:rPr>
                <w:rFonts w:ascii="Consolas" w:hAnsi="Consolas"/>
                <w:color w:val="1B1B1B"/>
                <w:sz w:val="18"/>
              </w:rPr>
              <w:t>│           ├── values/themes.xml</w:t>
            </w:r>
          </w:p>
          <w:p>
            <w:pPr>
              <w:spacing w:before="0" w:after="0"/>
            </w:pPr>
            <w:r>
              <w:rPr>
                <w:rFonts w:ascii="Consolas" w:hAnsi="Consolas"/>
                <w:color w:val="1B1B1B"/>
                <w:sz w:val="18"/>
              </w:rPr>
              <w:t>│           ├── drawable/                  (iconos vectoriales)</w:t>
            </w:r>
          </w:p>
          <w:p>
            <w:pPr>
              <w:spacing w:before="0" w:after="0"/>
            </w:pPr>
            <w:r>
              <w:rPr>
                <w:rFonts w:ascii="Consolas" w:hAnsi="Consolas"/>
                <w:color w:val="1B1B1B"/>
                <w:sz w:val="18"/>
              </w:rPr>
              <w:t>│           └── mipmap-anydpi-v26/         (icono adaptativo)</w:t>
            </w:r>
          </w:p>
          <w:p>
            <w:pPr>
              <w:spacing w:before="0" w:after="0"/>
            </w:pPr>
            <w:r>
              <w:rPr>
                <w:rFonts w:ascii="Consolas" w:hAnsi="Consolas"/>
                <w:color w:val="1B1B1B"/>
                <w:sz w:val="18"/>
              </w:rPr>
              <w:t>├── build.gradle.kts                       (top-level)</w:t>
            </w:r>
          </w:p>
          <w:p>
            <w:pPr>
              <w:spacing w:before="0" w:after="0"/>
            </w:pPr>
            <w:r>
              <w:rPr>
                <w:rFonts w:ascii="Consolas" w:hAnsi="Consolas"/>
                <w:color w:val="1B1B1B"/>
                <w:sz w:val="18"/>
              </w:rPr>
              <w:t>├── settings.gradle.kts</w:t>
            </w:r>
          </w:p>
          <w:p>
            <w:pPr>
              <w:spacing w:before="0" w:after="0"/>
            </w:pPr>
            <w:r>
              <w:rPr>
                <w:rFonts w:ascii="Consolas" w:hAnsi="Consolas"/>
                <w:color w:val="1B1B1B"/>
                <w:sz w:val="18"/>
              </w:rPr>
              <w:t>└── gradle/libs.versions.toml</w:t>
            </w:r>
          </w:p>
        </w:tc>
      </w:tr>
    </w:tbl>
    <w:p/>
    <w:p>
      <w:pPr>
        <w:pStyle w:val="Heading1"/>
      </w:pPr>
      <w:r>
        <w:t>6. Recorrido por las pantallas</w:t>
      </w:r>
    </w:p>
    <w:p>
      <w:r>
        <w:rPr>
          <w:b w:val="0"/>
          <w:i w:val="0"/>
          <w:sz w:val="22"/>
        </w:rPr>
        <w:t>13 pantallas en total. Sugerencia para la demo en este orden:</w:t>
      </w:r>
    </w:p>
    <w:tbl>
      <w:tblPr>
        <w:tblStyle w:val="LightGrid-Accent1"/>
        <w:tblW w:type="auto" w:w="0"/>
        <w:tblLook w:firstColumn="1" w:firstRow="1" w:lastColumn="0" w:lastRow="0" w:noHBand="0" w:noVBand="1" w:val="04A0"/>
      </w:tblPr>
      <w:tblGrid>
        <w:gridCol w:w="3135"/>
        <w:gridCol w:w="3135"/>
        <w:gridCol w:w="3135"/>
      </w:tblGrid>
      <w:tr>
        <w:tc>
          <w:tcPr>
            <w:tcW w:type="dxa" w:w="454"/>
            <w:shd w:val="clear" w:color="auto" w:fill="2E7D32"/>
          </w:tcPr>
          <w:p>
            <w:r/>
            <w:r>
              <w:rPr>
                <w:b/>
                <w:color w:val="FFFFFF"/>
                <w:sz w:val="20"/>
              </w:rPr>
              <w:t>#</w:t>
            </w:r>
          </w:p>
        </w:tc>
        <w:tc>
          <w:tcPr>
            <w:tcW w:type="dxa" w:w="2268"/>
            <w:shd w:val="clear" w:color="auto" w:fill="2E7D32"/>
          </w:tcPr>
          <w:p>
            <w:r/>
            <w:r>
              <w:rPr>
                <w:b/>
                <w:color w:val="FFFFFF"/>
                <w:sz w:val="20"/>
              </w:rPr>
              <w:t>Pantalla</w:t>
            </w:r>
          </w:p>
        </w:tc>
        <w:tc>
          <w:tcPr>
            <w:tcW w:type="dxa" w:w="6350"/>
            <w:shd w:val="clear" w:color="auto" w:fill="2E7D32"/>
          </w:tcPr>
          <w:p>
            <w:r/>
            <w:r>
              <w:rPr>
                <w:b/>
                <w:color w:val="FFFFFF"/>
                <w:sz w:val="20"/>
              </w:rPr>
              <w:t>Qué destacar</w:t>
            </w:r>
          </w:p>
        </w:tc>
      </w:tr>
      <w:tr>
        <w:tc>
          <w:tcPr>
            <w:tcW w:type="dxa" w:w="454"/>
          </w:tcPr>
          <w:p>
            <w:r/>
            <w:r>
              <w:rPr>
                <w:sz w:val="20"/>
              </w:rPr>
              <w:t>1</w:t>
            </w:r>
          </w:p>
        </w:tc>
        <w:tc>
          <w:tcPr>
            <w:tcW w:type="dxa" w:w="2268"/>
          </w:tcPr>
          <w:p>
            <w:r/>
            <w:r>
              <w:rPr>
                <w:sz w:val="20"/>
              </w:rPr>
              <w:t>Splash</w:t>
            </w:r>
          </w:p>
        </w:tc>
        <w:tc>
          <w:tcPr>
            <w:tcW w:type="dxa" w:w="6350"/>
          </w:tcPr>
          <w:p>
            <w:r/>
            <w:r>
              <w:rPr>
                <w:sz w:val="20"/>
              </w:rPr>
              <w:t>Logo del carrito sobre fondo verde, 2 segundos con LaunchedEffect + delay.</w:t>
            </w:r>
          </w:p>
        </w:tc>
      </w:tr>
      <w:tr>
        <w:tc>
          <w:tcPr>
            <w:tcW w:type="dxa" w:w="454"/>
          </w:tcPr>
          <w:p>
            <w:r/>
            <w:r>
              <w:rPr>
                <w:sz w:val="20"/>
              </w:rPr>
              <w:t>2</w:t>
            </w:r>
          </w:p>
        </w:tc>
        <w:tc>
          <w:tcPr>
            <w:tcW w:type="dxa" w:w="2268"/>
          </w:tcPr>
          <w:p>
            <w:r/>
            <w:r>
              <w:rPr>
                <w:sz w:val="20"/>
              </w:rPr>
              <w:t>Login</w:t>
            </w:r>
          </w:p>
        </w:tc>
        <w:tc>
          <w:tcPr>
            <w:tcW w:type="dxa" w:w="6350"/>
          </w:tcPr>
          <w:p>
            <w:r/>
            <w:r>
              <w:rPr>
                <w:sz w:val="20"/>
              </w:rPr>
              <w:t>Validación: el botón se habilita sólo si email tiene @ y la contraseña tiene 4+ caracteres.</w:t>
            </w:r>
          </w:p>
        </w:tc>
      </w:tr>
      <w:tr>
        <w:tc>
          <w:tcPr>
            <w:tcW w:type="dxa" w:w="454"/>
          </w:tcPr>
          <w:p>
            <w:r/>
            <w:r>
              <w:rPr>
                <w:sz w:val="20"/>
              </w:rPr>
              <w:t>3</w:t>
            </w:r>
          </w:p>
        </w:tc>
        <w:tc>
          <w:tcPr>
            <w:tcW w:type="dxa" w:w="2268"/>
          </w:tcPr>
          <w:p>
            <w:r/>
            <w:r>
              <w:rPr>
                <w:sz w:val="20"/>
              </w:rPr>
              <w:t>Registro</w:t>
            </w:r>
          </w:p>
        </w:tc>
        <w:tc>
          <w:tcPr>
            <w:tcW w:type="dxa" w:w="6350"/>
          </w:tcPr>
          <w:p>
            <w:r/>
            <w:r>
              <w:rPr>
                <w:sz w:val="20"/>
              </w:rPr>
              <w:t>Validación cruzada: las contraseñas deben coincidir, error rojo si no.</w:t>
            </w:r>
          </w:p>
        </w:tc>
      </w:tr>
      <w:tr>
        <w:tc>
          <w:tcPr>
            <w:tcW w:type="dxa" w:w="454"/>
          </w:tcPr>
          <w:p>
            <w:r/>
            <w:r>
              <w:rPr>
                <w:sz w:val="20"/>
              </w:rPr>
              <w:t>4</w:t>
            </w:r>
          </w:p>
        </w:tc>
        <w:tc>
          <w:tcPr>
            <w:tcW w:type="dxa" w:w="2268"/>
          </w:tcPr>
          <w:p>
            <w:r/>
            <w:r>
              <w:rPr>
                <w:sz w:val="20"/>
              </w:rPr>
              <w:t>Recuperar contraseña</w:t>
            </w:r>
          </w:p>
        </w:tc>
        <w:tc>
          <w:tcPr>
            <w:tcW w:type="dxa" w:w="6350"/>
          </w:tcPr>
          <w:p>
            <w:r/>
            <w:r>
              <w:rPr>
                <w:sz w:val="20"/>
              </w:rPr>
              <w:t>Snackbar con coroutine al enviar el email.</w:t>
            </w:r>
          </w:p>
        </w:tc>
      </w:tr>
      <w:tr>
        <w:tc>
          <w:tcPr>
            <w:tcW w:type="dxa" w:w="454"/>
          </w:tcPr>
          <w:p>
            <w:r/>
            <w:r>
              <w:rPr>
                <w:sz w:val="20"/>
              </w:rPr>
              <w:t>5</w:t>
            </w:r>
          </w:p>
        </w:tc>
        <w:tc>
          <w:tcPr>
            <w:tcW w:type="dxa" w:w="2268"/>
          </w:tcPr>
          <w:p>
            <w:r/>
            <w:r>
              <w:rPr>
                <w:sz w:val="20"/>
              </w:rPr>
              <w:t>Home</w:t>
            </w:r>
          </w:p>
        </w:tc>
        <w:tc>
          <w:tcPr>
            <w:tcW w:type="dxa" w:w="6350"/>
          </w:tcPr>
          <w:p>
            <w:r/>
            <w:r>
              <w:rPr>
                <w:sz w:val="20"/>
              </w:rPr>
              <w:t>Tarjeta de Gasto del mes (calculado dinámicamente con LocalDate.now), accesos rápidos, últimas 3 compras, FAB.</w:t>
            </w:r>
          </w:p>
        </w:tc>
      </w:tr>
      <w:tr>
        <w:tc>
          <w:tcPr>
            <w:tcW w:type="dxa" w:w="454"/>
          </w:tcPr>
          <w:p>
            <w:r/>
            <w:r>
              <w:rPr>
                <w:sz w:val="20"/>
              </w:rPr>
              <w:t>6</w:t>
            </w:r>
          </w:p>
        </w:tc>
        <w:tc>
          <w:tcPr>
            <w:tcW w:type="dxa" w:w="2268"/>
          </w:tcPr>
          <w:p>
            <w:r/>
            <w:r>
              <w:rPr>
                <w:sz w:val="20"/>
              </w:rPr>
              <w:t>Nueva compra</w:t>
            </w:r>
          </w:p>
        </w:tc>
        <w:tc>
          <w:tcPr>
            <w:tcW w:type="dxa" w:w="6350"/>
          </w:tcPr>
          <w:p>
            <w:r/>
            <w:r>
              <w:rPr>
                <w:sz w:val="20"/>
              </w:rPr>
              <w:t>Supermercado EDITABLE con autocompletar, total con formato 1.000, botón habilitado sólo si hay datos válidos.</w:t>
            </w:r>
          </w:p>
        </w:tc>
      </w:tr>
      <w:tr>
        <w:tc>
          <w:tcPr>
            <w:tcW w:type="dxa" w:w="454"/>
          </w:tcPr>
          <w:p>
            <w:r/>
            <w:r>
              <w:rPr>
                <w:sz w:val="20"/>
              </w:rPr>
              <w:t>7</w:t>
            </w:r>
          </w:p>
        </w:tc>
        <w:tc>
          <w:tcPr>
            <w:tcW w:type="dxa" w:w="2268"/>
          </w:tcPr>
          <w:p>
            <w:r/>
            <w:r>
              <w:rPr>
                <w:sz w:val="20"/>
              </w:rPr>
              <w:t>Nuevo producto</w:t>
            </w:r>
          </w:p>
        </w:tc>
        <w:tc>
          <w:tcPr>
            <w:tcW w:type="dxa" w:w="6350"/>
          </w:tcPr>
          <w:p>
            <w:r/>
            <w:r>
              <w:rPr>
                <w:sz w:val="20"/>
              </w:rPr>
              <w:t>Mismas validaciones. Si se cancela y la compra está vacía, se hace rollback automático.</w:t>
            </w:r>
          </w:p>
        </w:tc>
      </w:tr>
      <w:tr>
        <w:tc>
          <w:tcPr>
            <w:tcW w:type="dxa" w:w="454"/>
          </w:tcPr>
          <w:p>
            <w:r/>
            <w:r>
              <w:rPr>
                <w:sz w:val="20"/>
              </w:rPr>
              <w:t>8</w:t>
            </w:r>
          </w:p>
        </w:tc>
        <w:tc>
          <w:tcPr>
            <w:tcW w:type="dxa" w:w="2268"/>
          </w:tcPr>
          <w:p>
            <w:r/>
            <w:r>
              <w:rPr>
                <w:sz w:val="20"/>
              </w:rPr>
              <w:t>Listado de compras</w:t>
            </w:r>
          </w:p>
        </w:tc>
        <w:tc>
          <w:tcPr>
            <w:tcW w:type="dxa" w:w="6350"/>
          </w:tcPr>
          <w:p>
            <w:r/>
            <w:r>
              <w:rPr>
                <w:sz w:val="20"/>
              </w:rPr>
              <w:t>LazyColumn reactiva: agregar/eliminar se ve al instante.</w:t>
            </w:r>
          </w:p>
        </w:tc>
      </w:tr>
      <w:tr>
        <w:tc>
          <w:tcPr>
            <w:tcW w:type="dxa" w:w="454"/>
          </w:tcPr>
          <w:p>
            <w:r/>
            <w:r>
              <w:rPr>
                <w:sz w:val="20"/>
              </w:rPr>
              <w:t>9</w:t>
            </w:r>
          </w:p>
        </w:tc>
        <w:tc>
          <w:tcPr>
            <w:tcW w:type="dxa" w:w="2268"/>
          </w:tcPr>
          <w:p>
            <w:r/>
            <w:r>
              <w:rPr>
                <w:sz w:val="20"/>
              </w:rPr>
              <w:t>Detalle de compra</w:t>
            </w:r>
          </w:p>
        </w:tc>
        <w:tc>
          <w:tcPr>
            <w:tcW w:type="dxa" w:w="6350"/>
          </w:tcPr>
          <w:p>
            <w:r/>
            <w:r>
              <w:rPr>
                <w:sz w:val="20"/>
              </w:rPr>
              <w:t>Header con total, lista de productos. Acciones: compartir (Intent), editar, eliminar (con diálogo de confirmación).</w:t>
            </w:r>
          </w:p>
        </w:tc>
      </w:tr>
      <w:tr>
        <w:tc>
          <w:tcPr>
            <w:tcW w:type="dxa" w:w="454"/>
          </w:tcPr>
          <w:p>
            <w:r/>
            <w:r>
              <w:rPr>
                <w:sz w:val="20"/>
              </w:rPr>
              <w:t>10</w:t>
            </w:r>
          </w:p>
        </w:tc>
        <w:tc>
          <w:tcPr>
            <w:tcW w:type="dxa" w:w="2268"/>
          </w:tcPr>
          <w:p>
            <w:r/>
            <w:r>
              <w:rPr>
                <w:sz w:val="20"/>
              </w:rPr>
              <w:t>Historial</w:t>
            </w:r>
          </w:p>
        </w:tc>
        <w:tc>
          <w:tcPr>
            <w:tcW w:type="dxa" w:w="6350"/>
          </w:tcPr>
          <w:p>
            <w:r/>
            <w:r>
              <w:rPr>
                <w:sz w:val="20"/>
              </w:rPr>
              <w:t>Filtros funcionales (Todos, Este mes, Mes anterior, Carrefour, Coto), agrupación por mes.</w:t>
            </w:r>
          </w:p>
        </w:tc>
      </w:tr>
      <w:tr>
        <w:tc>
          <w:tcPr>
            <w:tcW w:type="dxa" w:w="454"/>
          </w:tcPr>
          <w:p>
            <w:r/>
            <w:r>
              <w:rPr>
                <w:sz w:val="20"/>
              </w:rPr>
              <w:t>11</w:t>
            </w:r>
          </w:p>
        </w:tc>
        <w:tc>
          <w:tcPr>
            <w:tcW w:type="dxa" w:w="2268"/>
          </w:tcPr>
          <w:p>
            <w:r/>
            <w:r>
              <w:rPr>
                <w:sz w:val="20"/>
              </w:rPr>
              <w:t>Estadísticas</w:t>
            </w:r>
          </w:p>
        </w:tc>
        <w:tc>
          <w:tcPr>
            <w:tcW w:type="dxa" w:w="6350"/>
          </w:tcPr>
          <w:p>
            <w:r/>
            <w:r>
              <w:rPr>
                <w:sz w:val="20"/>
              </w:rPr>
              <w:t>Gráfico de barras con Canvas, KPIs, top productos.</w:t>
            </w:r>
          </w:p>
        </w:tc>
      </w:tr>
      <w:tr>
        <w:tc>
          <w:tcPr>
            <w:tcW w:type="dxa" w:w="454"/>
          </w:tcPr>
          <w:p>
            <w:r/>
            <w:r>
              <w:rPr>
                <w:sz w:val="20"/>
              </w:rPr>
              <w:t>12</w:t>
            </w:r>
          </w:p>
        </w:tc>
        <w:tc>
          <w:tcPr>
            <w:tcW w:type="dxa" w:w="2268"/>
          </w:tcPr>
          <w:p>
            <w:r/>
            <w:r>
              <w:rPr>
                <w:sz w:val="20"/>
              </w:rPr>
              <w:t>Mi perfil</w:t>
            </w:r>
          </w:p>
        </w:tc>
        <w:tc>
          <w:tcPr>
            <w:tcW w:type="dxa" w:w="6350"/>
          </w:tcPr>
          <w:p>
            <w:r/>
            <w:r>
              <w:rPr>
                <w:sz w:val="20"/>
              </w:rPr>
              <w:t>Avatar, datos del usuario, opciones, cerrar sesión.</w:t>
            </w:r>
          </w:p>
        </w:tc>
      </w:tr>
      <w:tr>
        <w:tc>
          <w:tcPr>
            <w:tcW w:type="dxa" w:w="454"/>
          </w:tcPr>
          <w:p>
            <w:r/>
            <w:r>
              <w:rPr>
                <w:sz w:val="20"/>
              </w:rPr>
              <w:t>13</w:t>
            </w:r>
          </w:p>
        </w:tc>
        <w:tc>
          <w:tcPr>
            <w:tcW w:type="dxa" w:w="2268"/>
          </w:tcPr>
          <w:p>
            <w:r/>
            <w:r>
              <w:rPr>
                <w:sz w:val="20"/>
              </w:rPr>
              <w:t>Configuración</w:t>
            </w:r>
          </w:p>
        </w:tc>
        <w:tc>
          <w:tcPr>
            <w:tcW w:type="dxa" w:w="6350"/>
          </w:tcPr>
          <w:p>
            <w:r/>
            <w:r>
              <w:rPr>
                <w:sz w:val="20"/>
              </w:rPr>
              <w:t>4 switches reactivos: dark mode, idioma, notificaciones, biometría.</w:t>
            </w:r>
          </w:p>
        </w:tc>
      </w:tr>
    </w:tbl>
    <w:p/>
    <w:p>
      <w:r>
        <w:br w:type="page"/>
      </w:r>
    </w:p>
    <w:p>
      <w:pPr>
        <w:pStyle w:val="Heading1"/>
      </w:pPr>
      <w:r>
        <w:t>7. Componentes clave (con snippets)</w:t>
      </w:r>
    </w:p>
    <w:p>
      <w:pPr>
        <w:pStyle w:val="Heading2"/>
      </w:pPr>
      <w:r>
        <w:t>7.1 Navegación type-safe con sealed class</w:t>
      </w:r>
    </w:p>
    <w:p>
      <w:r>
        <w:rPr>
          <w:b w:val="0"/>
          <w:i w:val="0"/>
          <w:sz w:val="22"/>
        </w:rPr>
        <w:t>Las rutas se definen con una sealed class. El compilador chequea que toda navegación use rutas válidas. Las rutas con argumentos tienen factory functions.</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sealed class Screen(val route: String) {</w:t>
            </w:r>
          </w:p>
          <w:p>
            <w:pPr>
              <w:spacing w:before="0" w:after="0"/>
            </w:pPr>
            <w:r>
              <w:rPr>
                <w:rFonts w:ascii="Consolas" w:hAnsi="Consolas"/>
                <w:color w:val="1B1B1B"/>
                <w:sz w:val="18"/>
              </w:rPr>
              <w:t xml:space="preserve">    object Splash : Screen("splash")</w:t>
            </w:r>
          </w:p>
          <w:p>
            <w:pPr>
              <w:spacing w:before="0" w:after="0"/>
            </w:pPr>
            <w:r>
              <w:rPr>
                <w:rFonts w:ascii="Consolas" w:hAnsi="Consolas"/>
                <w:color w:val="1B1B1B"/>
                <w:sz w:val="18"/>
              </w:rPr>
              <w:t xml:space="preserve">    object Login : Screen("login")</w:t>
            </w:r>
          </w:p>
          <w:p>
            <w:pPr>
              <w:spacing w:before="0" w:after="0"/>
            </w:pPr>
            <w:r>
              <w:rPr>
                <w:rFonts w:ascii="Consolas" w:hAnsi="Consolas"/>
                <w:color w:val="1B1B1B"/>
                <w:sz w:val="18"/>
              </w:rPr>
              <w:t xml:space="preserve">    object Home : Screen("home")</w:t>
            </w:r>
          </w:p>
          <w:p>
            <w:pPr>
              <w:spacing w:before="0" w:after="0"/>
            </w:pPr>
            <w:r>
              <w:rPr>
                <w:rFonts w:ascii="Consolas" w:hAnsi="Consolas"/>
                <w:color w:val="1B1B1B"/>
                <w:sz w:val="18"/>
              </w:rPr>
              <w:t xml:space="preserve">    object NuevaCompra : Screen("nueva_compra")</w:t>
            </w:r>
          </w:p>
          <w:p>
            <w:pPr>
              <w:spacing w:before="0" w:after="0"/>
            </w:pPr>
            <w:r>
              <w:rPr>
                <w:rFonts w:ascii="Consolas" w:hAnsi="Consolas"/>
                <w:color w:val="1B1B1B"/>
                <w:sz w:val="18"/>
              </w:rPr>
              <w:t xml:space="preserve">    object EditarCompra : Screen("editar_compra/{compraId}") {</w:t>
            </w:r>
          </w:p>
          <w:p>
            <w:pPr>
              <w:spacing w:before="0" w:after="0"/>
            </w:pPr>
            <w:r>
              <w:rPr>
                <w:rFonts w:ascii="Consolas" w:hAnsi="Consolas"/>
                <w:color w:val="1B1B1B"/>
                <w:sz w:val="18"/>
              </w:rPr>
              <w:t xml:space="preserve">        fun createRoute(compraId: Int) = "editar_compra/$compraId"</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object DetalleCompra : Screen("detalle_compra/{compraId}") {</w:t>
            </w:r>
          </w:p>
          <w:p>
            <w:pPr>
              <w:spacing w:before="0" w:after="0"/>
            </w:pPr>
            <w:r>
              <w:rPr>
                <w:rFonts w:ascii="Consolas" w:hAnsi="Consolas"/>
                <w:color w:val="1B1B1B"/>
                <w:sz w:val="18"/>
              </w:rPr>
              <w:t xml:space="preserve">        fun createRoute(compraId: Int) = "detalle_compra/$compraId"</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 ... 8 pantallas más</w:t>
            </w:r>
          </w:p>
          <w:p>
            <w:pPr>
              <w:spacing w:before="0" w:after="0"/>
            </w:pPr>
            <w:r>
              <w:rPr>
                <w:rFonts w:ascii="Consolas" w:hAnsi="Consolas"/>
                <w:color w:val="1B1B1B"/>
                <w:sz w:val="18"/>
              </w:rPr>
              <w:t>}</w:t>
            </w:r>
          </w:p>
        </w:tc>
      </w:tr>
    </w:tbl>
    <w:p/>
    <w:p>
      <w:pPr>
        <w:pStyle w:val="Heading2"/>
      </w:pPr>
      <w:r>
        <w:t>7.2 Estado global reactivo (AppSettings)</w:t>
      </w:r>
    </w:p>
    <w:p>
      <w:r>
        <w:rPr>
          <w:b w:val="0"/>
          <w:i w:val="0"/>
          <w:sz w:val="22"/>
        </w:rPr>
        <w:t>Para que el cambio de modo oscuro y de idioma se refleje en toda la app en tiempo real, usamos un object singleton con propiedades reactivas. Cuando una pantalla escribe AppSettings.darkMode = true, Compose recompone automáticamente todo lo que esté leyendo ese valor (en este caso MainActivity).</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object AppSettings {</w:t>
            </w:r>
          </w:p>
          <w:p>
            <w:pPr>
              <w:spacing w:before="0" w:after="0"/>
            </w:pPr>
            <w:r>
              <w:rPr>
                <w:rFonts w:ascii="Consolas" w:hAnsi="Consolas"/>
                <w:color w:val="1B1B1B"/>
                <w:sz w:val="18"/>
              </w:rPr>
              <w:t xml:space="preserve">    var darkMode by mutableStateOf(false)</w:t>
            </w:r>
          </w:p>
          <w:p>
            <w:pPr>
              <w:spacing w:before="0" w:after="0"/>
            </w:pPr>
            <w:r>
              <w:rPr>
                <w:rFonts w:ascii="Consolas" w:hAnsi="Consolas"/>
                <w:color w:val="1B1B1B"/>
                <w:sz w:val="18"/>
              </w:rPr>
              <w:t xml:space="preserve">    var useEnglish by mutableStateOf(false)</w:t>
            </w:r>
          </w:p>
          <w:p>
            <w:pPr>
              <w:spacing w:before="0" w:after="0"/>
            </w:pPr>
            <w:r>
              <w:rPr>
                <w:rFonts w:ascii="Consolas" w:hAnsi="Consolas"/>
                <w:color w:val="1B1B1B"/>
                <w:sz w:val="18"/>
              </w:rPr>
              <w:t xml:space="preserve">    var notificationsEnabled by mutableStateOf(true)</w:t>
            </w:r>
          </w:p>
          <w:p>
            <w:pPr>
              <w:spacing w:before="0" w:after="0"/>
            </w:pPr>
            <w:r>
              <w:rPr>
                <w:rFonts w:ascii="Consolas" w:hAnsi="Consolas"/>
                <w:color w:val="1B1B1B"/>
                <w:sz w:val="18"/>
              </w:rPr>
              <w:t xml:space="preserve">    var biometricEnabled by mutableStateOf(false)</w:t>
            </w:r>
          </w:p>
          <w:p>
            <w:pPr>
              <w:spacing w:before="0" w:after="0"/>
            </w:pPr>
            <w:r>
              <w:rPr>
                <w:rFonts w:ascii="Consolas" w:hAnsi="Consolas"/>
                <w:color w:val="1B1B1B"/>
                <w:sz w:val="18"/>
              </w:rPr>
              <w:t>}</w:t>
            </w:r>
          </w:p>
        </w:tc>
      </w:tr>
    </w:tbl>
    <w:p/>
    <w:p>
      <w:r>
        <w:rPr>
          <w:b w:val="0"/>
          <w:i w:val="0"/>
          <w:sz w:val="22"/>
        </w:rPr>
        <w:t>MainActivity lee del singleton y aplica el theme + locale dinámicamente:</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SuperAhorroTheme(darkTheme = AppSettings.darkMode) {</w:t>
            </w:r>
          </w:p>
          <w:p>
            <w:pPr>
              <w:spacing w:before="0" w:after="0"/>
            </w:pPr>
            <w:r>
              <w:rPr>
                <w:rFonts w:ascii="Consolas" w:hAnsi="Consolas"/>
                <w:color w:val="1B1B1B"/>
                <w:sz w:val="18"/>
              </w:rPr>
              <w:t xml:space="preserve">    val targetLocale = if (AppSettings.useEnglish) Locale("en") else Locale("es")</w:t>
            </w:r>
          </w:p>
          <w:p>
            <w:pPr>
              <w:spacing w:before="0" w:after="0"/>
            </w:pPr>
            <w:r>
              <w:rPr>
                <w:rFonts w:ascii="Consolas" w:hAnsi="Consolas"/>
                <w:color w:val="1B1B1B"/>
                <w:sz w:val="18"/>
              </w:rPr>
              <w:t xml:space="preserve">    val newConfig = remember(targetLocale) {</w:t>
            </w:r>
          </w:p>
          <w:p>
            <w:pPr>
              <w:spacing w:before="0" w:after="0"/>
            </w:pPr>
            <w:r>
              <w:rPr>
                <w:rFonts w:ascii="Consolas" w:hAnsi="Consolas"/>
                <w:color w:val="1B1B1B"/>
                <w:sz w:val="18"/>
              </w:rPr>
              <w:t xml:space="preserve">        Configuration(LocalConfiguration.current).apply { setLocale(targetLocale)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val newContext = LocalContext.current.createConfigurationContext(newConfig)</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CompositionLocalProvider(</w:t>
            </w:r>
          </w:p>
          <w:p>
            <w:pPr>
              <w:spacing w:before="0" w:after="0"/>
            </w:pPr>
            <w:r>
              <w:rPr>
                <w:rFonts w:ascii="Consolas" w:hAnsi="Consolas"/>
                <w:color w:val="1B1B1B"/>
                <w:sz w:val="18"/>
              </w:rPr>
              <w:t xml:space="preserve">        LocalConfiguration provides newConfig,</w:t>
            </w:r>
          </w:p>
          <w:p>
            <w:pPr>
              <w:spacing w:before="0" w:after="0"/>
            </w:pPr>
            <w:r>
              <w:rPr>
                <w:rFonts w:ascii="Consolas" w:hAnsi="Consolas"/>
                <w:color w:val="1B1B1B"/>
                <w:sz w:val="18"/>
              </w:rPr>
              <w:t xml:space="preserve">        LocalContext provides newContext</w:t>
            </w:r>
          </w:p>
          <w:p>
            <w:pPr>
              <w:spacing w:before="0" w:after="0"/>
            </w:pPr>
            <w:r>
              <w:rPr>
                <w:rFonts w:ascii="Consolas" w:hAnsi="Consolas"/>
                <w:color w:val="1B1B1B"/>
                <w:sz w:val="18"/>
              </w:rPr>
              <w:t xml:space="preserve">    ) {</w:t>
            </w:r>
          </w:p>
          <w:p>
            <w:pPr>
              <w:spacing w:before="0" w:after="0"/>
            </w:pPr>
            <w:r>
              <w:rPr>
                <w:rFonts w:ascii="Consolas" w:hAnsi="Consolas"/>
                <w:color w:val="1B1B1B"/>
                <w:sz w:val="18"/>
              </w:rPr>
              <w:t xml:space="preserve">        SuperAhorroNavGraph()</w:t>
            </w:r>
          </w:p>
          <w:p>
            <w:pPr>
              <w:spacing w:before="0" w:after="0"/>
            </w:pPr>
            <w:r>
              <w:rPr>
                <w:rFonts w:ascii="Consolas" w:hAnsi="Consolas"/>
                <w:color w:val="1B1B1B"/>
                <w:sz w:val="18"/>
              </w:rPr>
              <w:t xml:space="preserve">    }</w:t>
            </w:r>
          </w:p>
          <w:p>
            <w:pPr>
              <w:spacing w:before="0" w:after="0"/>
            </w:pPr>
            <w:r>
              <w:rPr>
                <w:rFonts w:ascii="Consolas" w:hAnsi="Consolas"/>
                <w:color w:val="1B1B1B"/>
                <w:sz w:val="18"/>
              </w:rPr>
              <w:t>}</w:t>
            </w:r>
          </w:p>
        </w:tc>
      </w:tr>
    </w:tbl>
    <w:p/>
    <w:p>
      <w:pPr>
        <w:pStyle w:val="Heading2"/>
      </w:pPr>
      <w:r>
        <w:t>7.3 CRUD de compras y productos (mutableStateListOf)</w:t>
      </w:r>
    </w:p>
    <w:p>
      <w:r>
        <w:rPr>
          <w:b w:val="0"/>
          <w:i w:val="0"/>
          <w:sz w:val="22"/>
        </w:rPr>
        <w:t>MockData.compras es un mutableStateListOf&lt;Compra&gt;. Cualquier mutación (agregarCompra, eliminarCompra, agregarProducto, eliminarProducto, actualizarCompra) genera recomposición automática en todas las pantallas que lo leen (Home, ListadoCompras, Historial, Estadísticas).</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object MockData {</w:t>
            </w:r>
          </w:p>
          <w:p>
            <w:pPr>
              <w:spacing w:before="0" w:after="0"/>
            </w:pPr>
            <w:r>
              <w:rPr>
                <w:rFonts w:ascii="Consolas" w:hAnsi="Consolas"/>
                <w:color w:val="1B1B1B"/>
                <w:sz w:val="18"/>
              </w:rPr>
              <w:t xml:space="preserve">    val compras = mutableStateListOf&lt;Compra&gt;(...)</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fun agregarCompra(compra: Compra) { compras.add(0, compra)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fun eliminarCompra(compraId: Int) {</w:t>
            </w:r>
          </w:p>
          <w:p>
            <w:pPr>
              <w:spacing w:before="0" w:after="0"/>
            </w:pPr>
            <w:r>
              <w:rPr>
                <w:rFonts w:ascii="Consolas" w:hAnsi="Consolas"/>
                <w:color w:val="1B1B1B"/>
                <w:sz w:val="18"/>
              </w:rPr>
              <w:t xml:space="preserve">        compras.removeAll { it.id == compraId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fun actualizarCompra(c: Compra) {</w:t>
            </w:r>
          </w:p>
          <w:p>
            <w:pPr>
              <w:spacing w:before="0" w:after="0"/>
            </w:pPr>
            <w:r>
              <w:rPr>
                <w:rFonts w:ascii="Consolas" w:hAnsi="Consolas"/>
                <w:color w:val="1B1B1B"/>
                <w:sz w:val="18"/>
              </w:rPr>
              <w:t xml:space="preserve">        val idx = compras.indexOfFirst { it.id == c.id }</w:t>
            </w:r>
          </w:p>
          <w:p>
            <w:pPr>
              <w:spacing w:before="0" w:after="0"/>
            </w:pPr>
            <w:r>
              <w:rPr>
                <w:rFonts w:ascii="Consolas" w:hAnsi="Consolas"/>
                <w:color w:val="1B1B1B"/>
                <w:sz w:val="18"/>
              </w:rPr>
              <w:t xml:space="preserve">        if (idx &gt;= 0) compras[idx] = c</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fun agregarProducto(compraId: Int, producto: Producto) {</w:t>
            </w:r>
          </w:p>
          <w:p>
            <w:pPr>
              <w:spacing w:before="0" w:after="0"/>
            </w:pPr>
            <w:r>
              <w:rPr>
                <w:rFonts w:ascii="Consolas" w:hAnsi="Consolas"/>
                <w:color w:val="1B1B1B"/>
                <w:sz w:val="18"/>
              </w:rPr>
              <w:t xml:space="preserve">        val idx = compras.indexOfFirst { it.id == compraId }</w:t>
            </w:r>
          </w:p>
          <w:p>
            <w:pPr>
              <w:spacing w:before="0" w:after="0"/>
            </w:pPr>
            <w:r>
              <w:rPr>
                <w:rFonts w:ascii="Consolas" w:hAnsi="Consolas"/>
                <w:color w:val="1B1B1B"/>
                <w:sz w:val="18"/>
              </w:rPr>
              <w:t xml:space="preserve">        if (idx &lt; 0) return</w:t>
            </w:r>
          </w:p>
          <w:p>
            <w:pPr>
              <w:spacing w:before="0" w:after="0"/>
            </w:pPr>
            <w:r>
              <w:rPr>
                <w:rFonts w:ascii="Consolas" w:hAnsi="Consolas"/>
                <w:color w:val="1B1B1B"/>
                <w:sz w:val="18"/>
              </w:rPr>
              <w:t xml:space="preserve">        compras[idx] = compras[idx].copy(</w:t>
            </w:r>
          </w:p>
          <w:p>
            <w:pPr>
              <w:spacing w:before="0" w:after="0"/>
            </w:pPr>
            <w:r>
              <w:rPr>
                <w:rFonts w:ascii="Consolas" w:hAnsi="Consolas"/>
                <w:color w:val="1B1B1B"/>
                <w:sz w:val="18"/>
              </w:rPr>
              <w:t xml:space="preserve">            productos = compras[idx].productos + producto</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fun eliminarProducto(compraId: Int, productoId: Int) { ... }</w:t>
            </w:r>
          </w:p>
          <w:p>
            <w:pPr>
              <w:spacing w:before="0" w:after="0"/>
            </w:pPr>
            <w:r>
              <w:rPr>
                <w:rFonts w:ascii="Consolas" w:hAnsi="Consolas"/>
                <w:color w:val="1B1B1B"/>
                <w:sz w:val="18"/>
              </w:rPr>
              <w:t>}</w:t>
            </w:r>
          </w:p>
        </w:tc>
      </w:tr>
    </w:tbl>
    <w:p/>
    <w:p>
      <w:pPr>
        <w:pStyle w:val="Heading2"/>
      </w:pPr>
      <w:r>
        <w:t>7.4 Componentes reutilizables</w:t>
      </w:r>
    </w:p>
    <w:p>
      <w:r>
        <w:rPr>
          <w:b w:val="0"/>
          <w:i w:val="0"/>
          <w:sz w:val="22"/>
        </w:rPr>
        <w:t>Para no repetir código entre las 13 pantallas, se extrajeron tres componentes reutilizables que centralizan los patrones más comunes:</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 SuperTopAppBar.kt — TopAppBar consistente con la marca verde</w:t>
            </w:r>
          </w:p>
          <w:p>
            <w:pPr>
              <w:spacing w:before="0" w:after="0"/>
            </w:pPr>
            <w:r>
              <w:rPr>
                <w:rFonts w:ascii="Consolas" w:hAnsi="Consolas"/>
                <w:color w:val="1B1B1B"/>
                <w:sz w:val="18"/>
              </w:rPr>
              <w:t>@Composable</w:t>
            </w:r>
          </w:p>
          <w:p>
            <w:pPr>
              <w:spacing w:before="0" w:after="0"/>
            </w:pPr>
            <w:r>
              <w:rPr>
                <w:rFonts w:ascii="Consolas" w:hAnsi="Consolas"/>
                <w:color w:val="1B1B1B"/>
                <w:sz w:val="18"/>
              </w:rPr>
              <w:t>fun SuperTopAppBar(</w:t>
            </w:r>
          </w:p>
          <w:p>
            <w:pPr>
              <w:spacing w:before="0" w:after="0"/>
            </w:pPr>
            <w:r>
              <w:rPr>
                <w:rFonts w:ascii="Consolas" w:hAnsi="Consolas"/>
                <w:color w:val="1B1B1B"/>
                <w:sz w:val="18"/>
              </w:rPr>
              <w:t xml:space="preserve">    title: String,</w:t>
            </w:r>
          </w:p>
          <w:p>
            <w:pPr>
              <w:spacing w:before="0" w:after="0"/>
            </w:pPr>
            <w:r>
              <w:rPr>
                <w:rFonts w:ascii="Consolas" w:hAnsi="Consolas"/>
                <w:color w:val="1B1B1B"/>
                <w:sz w:val="18"/>
              </w:rPr>
              <w:t xml:space="preserve">    subtitle: String? = null,</w:t>
            </w:r>
          </w:p>
          <w:p>
            <w:pPr>
              <w:spacing w:before="0" w:after="0"/>
            </w:pPr>
            <w:r>
              <w:rPr>
                <w:rFonts w:ascii="Consolas" w:hAnsi="Consolas"/>
                <w:color w:val="1B1B1B"/>
                <w:sz w:val="18"/>
              </w:rPr>
              <w:t xml:space="preserve">    onBack: (() -&gt; Unit)? = null,</w:t>
            </w:r>
          </w:p>
          <w:p>
            <w:pPr>
              <w:spacing w:before="0" w:after="0"/>
            </w:pPr>
            <w:r>
              <w:rPr>
                <w:rFonts w:ascii="Consolas" w:hAnsi="Consolas"/>
                <w:color w:val="1B1B1B"/>
                <w:sz w:val="18"/>
              </w:rPr>
              <w:t xml:space="preserve">    actions: @Composable RowScope.() -&gt; Unit = {}</w:t>
            </w:r>
          </w:p>
          <w:p>
            <w:pPr>
              <w:spacing w:before="0" w:after="0"/>
            </w:pPr>
            <w:r>
              <w:rPr>
                <w:rFonts w:ascii="Consolas" w:hAnsi="Consolas"/>
                <w:color w:val="1B1B1B"/>
                <w:sz w:val="18"/>
              </w:rPr>
              <w:t>) { ...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Uso:</w:t>
            </w:r>
          </w:p>
          <w:p>
            <w:pPr>
              <w:spacing w:before="0" w:after="0"/>
            </w:pPr>
            <w:r>
              <w:rPr>
                <w:rFonts w:ascii="Consolas" w:hAnsi="Consolas"/>
                <w:color w:val="1B1B1B"/>
                <w:sz w:val="18"/>
              </w:rPr>
              <w:t>SuperTopAppBar(title = "Mi pantalla", onBack = { navController.popBackStack() })</w:t>
            </w:r>
          </w:p>
        </w:tc>
      </w:tr>
    </w:tbl>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 ConfirmDialog.kt — Diálogo de confirmación reutilizable</w:t>
            </w:r>
          </w:p>
          <w:p>
            <w:pPr>
              <w:spacing w:before="0" w:after="0"/>
            </w:pPr>
            <w:r>
              <w:rPr>
                <w:rFonts w:ascii="Consolas" w:hAnsi="Consolas"/>
                <w:color w:val="1B1B1B"/>
                <w:sz w:val="18"/>
              </w:rPr>
              <w:t>@Composable</w:t>
            </w:r>
          </w:p>
          <w:p>
            <w:pPr>
              <w:spacing w:before="0" w:after="0"/>
            </w:pPr>
            <w:r>
              <w:rPr>
                <w:rFonts w:ascii="Consolas" w:hAnsi="Consolas"/>
                <w:color w:val="1B1B1B"/>
                <w:sz w:val="18"/>
              </w:rPr>
              <w:t>fun ConfirmDialog(</w:t>
            </w:r>
          </w:p>
          <w:p>
            <w:pPr>
              <w:spacing w:before="0" w:after="0"/>
            </w:pPr>
            <w:r>
              <w:rPr>
                <w:rFonts w:ascii="Consolas" w:hAnsi="Consolas"/>
                <w:color w:val="1B1B1B"/>
                <w:sz w:val="18"/>
              </w:rPr>
              <w:t xml:space="preserve">    title: String, confirmText: String,</w:t>
            </w:r>
          </w:p>
          <w:p>
            <w:pPr>
              <w:spacing w:before="0" w:after="0"/>
            </w:pPr>
            <w:r>
              <w:rPr>
                <w:rFonts w:ascii="Consolas" w:hAnsi="Consolas"/>
                <w:color w:val="1B1B1B"/>
                <w:sz w:val="18"/>
              </w:rPr>
              <w:t xml:space="preserve">    onConfirm: () -&gt; Unit, onDismiss: () -&gt; Unit,</w:t>
            </w:r>
          </w:p>
          <w:p>
            <w:pPr>
              <w:spacing w:before="0" w:after="0"/>
            </w:pPr>
            <w:r>
              <w:rPr>
                <w:rFonts w:ascii="Consolas" w:hAnsi="Consolas"/>
                <w:color w:val="1B1B1B"/>
                <w:sz w:val="18"/>
              </w:rPr>
              <w:t xml:space="preserve">    message: String? = null,</w:t>
            </w:r>
          </w:p>
          <w:p>
            <w:pPr>
              <w:spacing w:before="0" w:after="0"/>
            </w:pPr>
            <w:r>
              <w:rPr>
                <w:rFonts w:ascii="Consolas" w:hAnsi="Consolas"/>
                <w:color w:val="1B1B1B"/>
                <w:sz w:val="18"/>
              </w:rPr>
              <w:t xml:space="preserve">    confirmColor: Color = MaterialTheme.colorScheme.error</w:t>
            </w:r>
          </w:p>
          <w:p>
            <w:pPr>
              <w:spacing w:before="0" w:after="0"/>
            </w:pPr>
            <w:r>
              <w:rPr>
                <w:rFonts w:ascii="Consolas" w:hAnsi="Consolas"/>
                <w:color w:val="1B1B1B"/>
                <w:sz w:val="18"/>
              </w:rPr>
              <w:t>) { ... }</w:t>
            </w:r>
          </w:p>
          <w:p>
            <w:pPr>
              <w:spacing w:before="0" w:after="0"/>
            </w:pPr>
            <w:r>
              <w:rPr>
                <w:rFonts w:ascii="Consolas" w:hAnsi="Consolas"/>
                <w:color w:val="1B1B1B"/>
                <w:sz w:val="18"/>
              </w:rPr>
              <w:t xml:space="preserve"> </w:t>
            </w:r>
          </w:p>
          <w:p>
            <w:pPr>
              <w:spacing w:before="0" w:after="0"/>
            </w:pPr>
            <w:r>
              <w:rPr>
                <w:rFonts w:ascii="Consolas" w:hAnsi="Consolas"/>
                <w:color w:val="1B1B1B"/>
                <w:sz w:val="18"/>
              </w:rPr>
              <w:t>// Uso:</w:t>
            </w:r>
          </w:p>
          <w:p>
            <w:pPr>
              <w:spacing w:before="0" w:after="0"/>
            </w:pPr>
            <w:r>
              <w:rPr>
                <w:rFonts w:ascii="Consolas" w:hAnsi="Consolas"/>
                <w:color w:val="1B1B1B"/>
                <w:sz w:val="18"/>
              </w:rPr>
              <w:t>ConfirmDialog(</w:t>
            </w:r>
          </w:p>
          <w:p>
            <w:pPr>
              <w:spacing w:before="0" w:after="0"/>
            </w:pPr>
            <w:r>
              <w:rPr>
                <w:rFonts w:ascii="Consolas" w:hAnsi="Consolas"/>
                <w:color w:val="1B1B1B"/>
                <w:sz w:val="18"/>
              </w:rPr>
              <w:t xml:space="preserve">    title = "¿Eliminar compra?",</w:t>
            </w:r>
          </w:p>
          <w:p>
            <w:pPr>
              <w:spacing w:before="0" w:after="0"/>
            </w:pPr>
            <w:r>
              <w:rPr>
                <w:rFonts w:ascii="Consolas" w:hAnsi="Consolas"/>
                <w:color w:val="1B1B1B"/>
                <w:sz w:val="18"/>
              </w:rPr>
              <w:t xml:space="preserve">    confirmText = "Eliminar",</w:t>
            </w:r>
          </w:p>
          <w:p>
            <w:pPr>
              <w:spacing w:before="0" w:after="0"/>
            </w:pPr>
            <w:r>
              <w:rPr>
                <w:rFonts w:ascii="Consolas" w:hAnsi="Consolas"/>
                <w:color w:val="1B1B1B"/>
                <w:sz w:val="18"/>
              </w:rPr>
              <w:t xml:space="preserve">    onConfirm = { MockData.eliminarCompra(id); navController.popBackStack() },</w:t>
            </w:r>
          </w:p>
          <w:p>
            <w:pPr>
              <w:spacing w:before="0" w:after="0"/>
            </w:pPr>
            <w:r>
              <w:rPr>
                <w:rFonts w:ascii="Consolas" w:hAnsi="Consolas"/>
                <w:color w:val="1B1B1B"/>
                <w:sz w:val="18"/>
              </w:rPr>
              <w:t xml:space="preserve">    onDismiss = { mostrarDialogo = false }</w:t>
            </w:r>
          </w:p>
          <w:p>
            <w:pPr>
              <w:spacing w:before="0" w:after="0"/>
            </w:pPr>
            <w:r>
              <w:rPr>
                <w:rFonts w:ascii="Consolas" w:hAnsi="Consolas"/>
                <w:color w:val="1B1B1B"/>
                <w:sz w:val="18"/>
              </w:rPr>
              <w:t>)</w:t>
            </w:r>
          </w:p>
        </w:tc>
      </w:tr>
    </w:tbl>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 Formatters.kt — Helpers de formato numérico</w:t>
            </w:r>
          </w:p>
          <w:p>
            <w:pPr>
              <w:spacing w:before="0" w:after="0"/>
            </w:pPr>
            <w:r>
              <w:rPr>
                <w:rFonts w:ascii="Consolas" w:hAnsi="Consolas"/>
                <w:color w:val="1B1B1B"/>
                <w:sz w:val="18"/>
              </w:rPr>
              <w:t>object Formatters {</w:t>
            </w:r>
          </w:p>
          <w:p>
            <w:pPr>
              <w:spacing w:before="0" w:after="0"/>
            </w:pPr>
            <w:r>
              <w:rPr>
                <w:rFonts w:ascii="Consolas" w:hAnsi="Consolas"/>
                <w:color w:val="1B1B1B"/>
                <w:sz w:val="18"/>
              </w:rPr>
              <w:t xml:space="preserve">    fun formatearMiles(input: String): String { /* "1000" -&gt; "1.000" */ }</w:t>
            </w:r>
          </w:p>
          <w:p>
            <w:pPr>
              <w:spacing w:before="0" w:after="0"/>
            </w:pPr>
            <w:r>
              <w:rPr>
                <w:rFonts w:ascii="Consolas" w:hAnsi="Consolas"/>
                <w:color w:val="1B1B1B"/>
                <w:sz w:val="18"/>
              </w:rPr>
              <w:t xml:space="preserve">    fun parsearMiles(formateado: String): Double? { /* "1.000" -&gt; 1000.0 */ }</w:t>
            </w:r>
          </w:p>
          <w:p>
            <w:pPr>
              <w:spacing w:before="0" w:after="0"/>
            </w:pPr>
            <w:r>
              <w:rPr>
                <w:rFonts w:ascii="Consolas" w:hAnsi="Consolas"/>
                <w:color w:val="1B1B1B"/>
                <w:sz w:val="18"/>
              </w:rPr>
              <w:t xml:space="preserve">    fun formatearMoneda(monto: Double): String { /* 12750.0 -&gt; "$ 12.750" */ }</w:t>
            </w:r>
          </w:p>
          <w:p>
            <w:pPr>
              <w:spacing w:before="0" w:after="0"/>
            </w:pPr>
            <w:r>
              <w:rPr>
                <w:rFonts w:ascii="Consolas" w:hAnsi="Consolas"/>
                <w:color w:val="1B1B1B"/>
                <w:sz w:val="18"/>
              </w:rPr>
              <w:t>}</w:t>
            </w:r>
          </w:p>
          <w:p>
            <w:pPr>
              <w:spacing w:before="0" w:after="0"/>
            </w:pPr>
            <w:r>
              <w:rPr>
                <w:rFonts w:ascii="Consolas" w:hAnsi="Consolas"/>
                <w:color w:val="1B1B1B"/>
                <w:sz w:val="18"/>
              </w:rPr>
              <w:t xml:space="preserve"> </w:t>
            </w:r>
          </w:p>
          <w:p>
            <w:pPr>
              <w:spacing w:before="0" w:after="0"/>
            </w:pPr>
            <w:r>
              <w:rPr>
                <w:rFonts w:ascii="Consolas" w:hAnsi="Consolas"/>
                <w:color w:val="1B1B1B"/>
                <w:sz w:val="18"/>
              </w:rPr>
              <w:t>// Uso:</w:t>
            </w:r>
          </w:p>
          <w:p>
            <w:pPr>
              <w:spacing w:before="0" w:after="0"/>
            </w:pPr>
            <w:r>
              <w:rPr>
                <w:rFonts w:ascii="Consolas" w:hAnsi="Consolas"/>
                <w:color w:val="1B1B1B"/>
                <w:sz w:val="18"/>
              </w:rPr>
              <w:t>Text(Formatters.formatearMoneda(compra.total))</w:t>
            </w:r>
          </w:p>
        </w:tc>
      </w:tr>
    </w:tbl>
    <w:p/>
    <w:p>
      <w:r>
        <w:rPr>
          <w:b w:val="0"/>
          <w:i/>
          <w:color w:val="666666"/>
          <w:sz w:val="22"/>
        </w:rPr>
        <w:t>Estos refactors redujeron en aproximadamente 120-150 líneas el código duplicado de las pantallas, y permiten cambiar el aspecto del header, los diálogos o el formato de moneda en un solo archivo.</w:t>
      </w:r>
    </w:p>
    <w:p>
      <w:pPr>
        <w:pStyle w:val="Heading2"/>
      </w:pPr>
      <w:r>
        <w:t>7.5 Internacionalización con cambio en runtime</w:t>
      </w:r>
    </w:p>
    <w:p>
      <w:r>
        <w:rPr>
          <w:b w:val="0"/>
          <w:i w:val="0"/>
          <w:sz w:val="22"/>
        </w:rPr>
        <w:t>Toda la UI usa stringResource(R.string.X). Existen dos archivos: values/strings.xml (español por defecto) y values-en/strings.xml (inglés). Cuando el usuario activa el switch de idioma en Settings, se recompone MainActivity con un Locale diferente y todas las pantallas se actualizan instantáneamente sin reiniciar la app.</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 En código Kotlin:</w:t>
            </w:r>
          </w:p>
          <w:p>
            <w:pPr>
              <w:spacing w:before="0" w:after="0"/>
            </w:pPr>
            <w:r>
              <w:rPr>
                <w:rFonts w:ascii="Consolas" w:hAnsi="Consolas"/>
                <w:color w:val="1B1B1B"/>
                <w:sz w:val="18"/>
              </w:rPr>
              <w:t>Text(text = stringResource(R.string.home_monthly_title))</w:t>
            </w:r>
          </w:p>
          <w:p>
            <w:pPr>
              <w:spacing w:before="0" w:after="0"/>
            </w:pPr>
            <w:r>
              <w:rPr>
                <w:rFonts w:ascii="Consolas" w:hAnsi="Consolas"/>
                <w:color w:val="1B1B1B"/>
                <w:sz w:val="18"/>
              </w:rPr>
              <w:t xml:space="preserve"> </w:t>
            </w:r>
          </w:p>
          <w:p>
            <w:pPr>
              <w:spacing w:before="0" w:after="0"/>
            </w:pPr>
            <w:r>
              <w:rPr>
                <w:rFonts w:ascii="Consolas" w:hAnsi="Consolas"/>
                <w:color w:val="1B1B1B"/>
                <w:sz w:val="18"/>
              </w:rPr>
              <w:t>// En res/values/strings.xml (español):</w:t>
            </w:r>
          </w:p>
          <w:p>
            <w:pPr>
              <w:spacing w:before="0" w:after="0"/>
            </w:pPr>
            <w:r>
              <w:rPr>
                <w:rFonts w:ascii="Consolas" w:hAnsi="Consolas"/>
                <w:color w:val="1B1B1B"/>
                <w:sz w:val="18"/>
              </w:rPr>
              <w:t>&lt;string name="home_monthly_title"&gt;Gasto del mes&lt;/string&gt;</w:t>
            </w:r>
          </w:p>
          <w:p>
            <w:pPr>
              <w:spacing w:before="0" w:after="0"/>
            </w:pPr>
            <w:r>
              <w:rPr>
                <w:rFonts w:ascii="Consolas" w:hAnsi="Consolas"/>
                <w:color w:val="1B1B1B"/>
                <w:sz w:val="18"/>
              </w:rPr>
              <w:t xml:space="preserve"> </w:t>
            </w:r>
          </w:p>
          <w:p>
            <w:pPr>
              <w:spacing w:before="0" w:after="0"/>
            </w:pPr>
            <w:r>
              <w:rPr>
                <w:rFonts w:ascii="Consolas" w:hAnsi="Consolas"/>
                <w:color w:val="1B1B1B"/>
                <w:sz w:val="18"/>
              </w:rPr>
              <w:t>// En res/values-en/strings.xml (inglés):</w:t>
            </w:r>
          </w:p>
          <w:p>
            <w:pPr>
              <w:spacing w:before="0" w:after="0"/>
            </w:pPr>
            <w:r>
              <w:rPr>
                <w:rFonts w:ascii="Consolas" w:hAnsi="Consolas"/>
                <w:color w:val="1B1B1B"/>
                <w:sz w:val="18"/>
              </w:rPr>
              <w:t>&lt;string name="home_monthly_title"&gt;Monthly spending&lt;/string&gt;</w:t>
            </w:r>
          </w:p>
        </w:tc>
      </w:tr>
    </w:tbl>
    <w:p/>
    <w:p>
      <w:pPr>
        <w:pStyle w:val="Heading2"/>
      </w:pPr>
      <w:r>
        <w:t>7.6 Validación visual de formularios</w:t>
      </w:r>
    </w:p>
    <w:p>
      <w:r>
        <w:rPr>
          <w:b w:val="0"/>
          <w:i w:val="0"/>
          <w:sz w:val="22"/>
        </w:rPr>
        <w:t>Los botones de Login, Registro, Olvidé Contraseña, Nueva Compra y Nuevo Producto se deshabilitan automáticamente hasta que los campos sean válidos. No es una autenticación real (eso va en la 2da entrega) pero el formulario no acepta datos vacíos ni montos inválidos:</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val emailValido = email.contains("@") &amp;&amp; email.contains(".")</w:t>
            </w:r>
          </w:p>
          <w:p>
            <w:pPr>
              <w:spacing w:before="0" w:after="0"/>
            </w:pPr>
            <w:r>
              <w:rPr>
                <w:rFonts w:ascii="Consolas" w:hAnsi="Consolas"/>
                <w:color w:val="1B1B1B"/>
                <w:sz w:val="18"/>
              </w:rPr>
              <w:t>val passwordValida = password.length &gt;= 4</w:t>
            </w:r>
          </w:p>
          <w:p>
            <w:pPr>
              <w:spacing w:before="0" w:after="0"/>
            </w:pPr>
            <w:r>
              <w:rPr>
                <w:rFonts w:ascii="Consolas" w:hAnsi="Consolas"/>
                <w:color w:val="1B1B1B"/>
                <w:sz w:val="18"/>
              </w:rPr>
              <w:t>val formularioValido = emailValido &amp;&amp; passwordValida</w:t>
            </w:r>
          </w:p>
          <w:p>
            <w:pPr>
              <w:spacing w:before="0" w:after="0"/>
            </w:pPr>
            <w:r>
              <w:rPr>
                <w:rFonts w:ascii="Consolas" w:hAnsi="Consolas"/>
                <w:color w:val="1B1B1B"/>
                <w:sz w:val="18"/>
              </w:rPr>
              <w:t xml:space="preserve"> </w:t>
            </w:r>
          </w:p>
          <w:p>
            <w:pPr>
              <w:spacing w:before="0" w:after="0"/>
            </w:pPr>
            <w:r>
              <w:rPr>
                <w:rFonts w:ascii="Consolas" w:hAnsi="Consolas"/>
                <w:color w:val="1B1B1B"/>
                <w:sz w:val="18"/>
              </w:rPr>
              <w:t>Button(</w:t>
            </w:r>
          </w:p>
          <w:p>
            <w:pPr>
              <w:spacing w:before="0" w:after="0"/>
            </w:pPr>
            <w:r>
              <w:rPr>
                <w:rFonts w:ascii="Consolas" w:hAnsi="Consolas"/>
                <w:color w:val="1B1B1B"/>
                <w:sz w:val="18"/>
              </w:rPr>
              <w:t xml:space="preserve">    onClick = onLoginSuccess,</w:t>
            </w:r>
          </w:p>
          <w:p>
            <w:pPr>
              <w:spacing w:before="0" w:after="0"/>
            </w:pPr>
            <w:r>
              <w:rPr>
                <w:rFonts w:ascii="Consolas" w:hAnsi="Consolas"/>
                <w:color w:val="1B1B1B"/>
                <w:sz w:val="18"/>
              </w:rPr>
              <w:t xml:space="preserve">    enabled = formularioValido,</w:t>
            </w:r>
          </w:p>
          <w:p>
            <w:pPr>
              <w:spacing w:before="0" w:after="0"/>
            </w:pPr>
            <w:r>
              <w:rPr>
                <w:rFonts w:ascii="Consolas" w:hAnsi="Consolas"/>
                <w:color w:val="1B1B1B"/>
                <w:sz w:val="18"/>
              </w:rPr>
              <w:t xml:space="preserve">    ...</w:t>
            </w:r>
          </w:p>
          <w:p>
            <w:pPr>
              <w:spacing w:before="0" w:after="0"/>
            </w:pPr>
            <w:r>
              <w:rPr>
                <w:rFonts w:ascii="Consolas" w:hAnsi="Consolas"/>
                <w:color w:val="1B1B1B"/>
                <w:sz w:val="18"/>
              </w:rPr>
              <w:t>) { Text("Iniciar sesión") }</w:t>
            </w:r>
          </w:p>
        </w:tc>
      </w:tr>
    </w:tbl>
    <w:p/>
    <w:p>
      <w:pPr>
        <w:pStyle w:val="Heading2"/>
      </w:pPr>
      <w:r>
        <w:t>7.7 Intent de compartir compra</w:t>
      </w:r>
    </w:p>
    <w:p>
      <w:r>
        <w:rPr>
          <w:b w:val="0"/>
          <w:i w:val="0"/>
          <w:sz w:val="22"/>
        </w:rPr>
        <w:t>Implementación del Intent funcional pedido por la consigna. Se ubica en el TopAppBar del detalle de compra y abre el selector nativo de Android.</w:t>
      </w:r>
    </w:p>
    <w:tbl>
      <w:tblPr>
        <w:tblW w:type="auto" w:w="0"/>
        <w:tblLayout w:type="fixed"/>
        <w:tblLook w:firstColumn="1" w:firstRow="1" w:lastColumn="0" w:lastRow="0" w:noHBand="0" w:noVBand="1" w:val="04A0"/>
      </w:tblPr>
      <w:tblGrid>
        <w:gridCol w:w="9071"/>
      </w:tblGrid>
      <w:tr>
        <w:tc>
          <w:tcPr>
            <w:tcW w:type="dxa" w:w="9071"/>
            <w:shd w:val="clear" w:color="auto" w:fill="F5F5F5"/>
            <w:tcMar>
              <w:top w:w="100" w:type="dxa"/>
              <w:bottom w:w="100" w:type="dxa"/>
              <w:left w:w="100" w:type="dxa"/>
              <w:right w:w="100" w:type="dxa"/>
            </w:tcMar>
          </w:tcPr>
          <w:p>
            <w:pPr>
              <w:spacing w:before="0" w:after="0"/>
            </w:pPr>
            <w:r>
              <w:rPr>
                <w:rFonts w:ascii="Consolas" w:hAnsi="Consolas"/>
                <w:color w:val="1B1B1B"/>
                <w:sz w:val="18"/>
              </w:rPr>
              <w:t>IconButton(onClick = {</w:t>
            </w:r>
          </w:p>
          <w:p>
            <w:pPr>
              <w:spacing w:before="0" w:after="0"/>
            </w:pPr>
            <w:r>
              <w:rPr>
                <w:rFonts w:ascii="Consolas" w:hAnsi="Consolas"/>
                <w:color w:val="1B1B1B"/>
                <w:sz w:val="18"/>
              </w:rPr>
              <w:t xml:space="preserve">    val texto = shareTemplate.format(</w:t>
            </w:r>
          </w:p>
          <w:p>
            <w:pPr>
              <w:spacing w:before="0" w:after="0"/>
            </w:pPr>
            <w:r>
              <w:rPr>
                <w:rFonts w:ascii="Consolas" w:hAnsi="Consolas"/>
                <w:color w:val="1B1B1B"/>
                <w:sz w:val="18"/>
              </w:rPr>
              <w:t xml:space="preserve">        compra.supermercado, compra.fecha,</w:t>
            </w:r>
          </w:p>
          <w:p>
            <w:pPr>
              <w:spacing w:before="0" w:after="0"/>
            </w:pPr>
            <w:r>
              <w:rPr>
                <w:rFonts w:ascii="Consolas" w:hAnsi="Consolas"/>
                <w:color w:val="1B1B1B"/>
                <w:sz w:val="18"/>
              </w:rPr>
              <w:t xml:space="preserve">        Formatters.formatearMiles(compra.total.toLong().toString())</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val shareIntent = Intent(Intent.ACTION_SEND).apply {</w:t>
            </w:r>
          </w:p>
          <w:p>
            <w:pPr>
              <w:spacing w:before="0" w:after="0"/>
            </w:pPr>
            <w:r>
              <w:rPr>
                <w:rFonts w:ascii="Consolas" w:hAnsi="Consolas"/>
                <w:color w:val="1B1B1B"/>
                <w:sz w:val="18"/>
              </w:rPr>
              <w:t xml:space="preserve">        type = "text/plain"</w:t>
            </w:r>
          </w:p>
          <w:p>
            <w:pPr>
              <w:spacing w:before="0" w:after="0"/>
            </w:pPr>
            <w:r>
              <w:rPr>
                <w:rFonts w:ascii="Consolas" w:hAnsi="Consolas"/>
                <w:color w:val="1B1B1B"/>
                <w:sz w:val="18"/>
              </w:rPr>
              <w:t xml:space="preserve">        putExtra(Intent.EXTRA_TEXT, texto)</w:t>
            </w:r>
          </w:p>
          <w:p>
            <w:pPr>
              <w:spacing w:before="0" w:after="0"/>
            </w:pPr>
            <w:r>
              <w:rPr>
                <w:rFonts w:ascii="Consolas" w:hAnsi="Consolas"/>
                <w:color w:val="1B1B1B"/>
                <w:sz w:val="18"/>
              </w:rPr>
              <w:t xml:space="preserve">    }</w:t>
            </w:r>
          </w:p>
          <w:p>
            <w:pPr>
              <w:spacing w:before="0" w:after="0"/>
            </w:pPr>
            <w:r>
              <w:rPr>
                <w:rFonts w:ascii="Consolas" w:hAnsi="Consolas"/>
                <w:color w:val="1B1B1B"/>
                <w:sz w:val="18"/>
              </w:rPr>
              <w:t xml:space="preserve">    context.startActivity(Intent.createChooser(shareIntent, shareChooserTitle))</w:t>
            </w:r>
          </w:p>
          <w:p>
            <w:pPr>
              <w:spacing w:before="0" w:after="0"/>
            </w:pPr>
            <w:r>
              <w:rPr>
                <w:rFonts w:ascii="Consolas" w:hAnsi="Consolas"/>
                <w:color w:val="1B1B1B"/>
                <w:sz w:val="18"/>
              </w:rPr>
              <w:t>}) { Icon(Icons.Filled.Share, null) }</w:t>
            </w:r>
          </w:p>
        </w:tc>
      </w:tr>
    </w:tbl>
    <w:p/>
    <w:p>
      <w:r>
        <w:br w:type="page"/>
      </w:r>
    </w:p>
    <w:p>
      <w:pPr>
        <w:pStyle w:val="Heading1"/>
      </w:pPr>
      <w:r>
        <w:t>8. Decisiones de diseño</w:t>
      </w:r>
    </w:p>
    <w:p>
      <w:pPr>
        <w:pStyle w:val="Heading3"/>
      </w:pPr>
      <w:r>
        <w:t>Jetpack Compose en lugar de XML</w:t>
      </w:r>
    </w:p>
    <w:p>
      <w:r>
        <w:rPr>
          <w:b w:val="0"/>
          <w:i w:val="0"/>
          <w:sz w:val="22"/>
        </w:rPr>
        <w:t>Lo exige la consigna y es el toolkit oficial recomendado por Google desde 2021. Permite escribir UI declarativa, con menos boilerplate y sin findViewById. Toda la materia se apoya en este enfoque.</w:t>
      </w:r>
    </w:p>
    <w:p>
      <w:pPr>
        <w:pStyle w:val="Heading3"/>
      </w:pPr>
      <w:r>
        <w:t>Material 3 (Material You)</w:t>
      </w:r>
    </w:p>
    <w:p>
      <w:r>
        <w:rPr>
          <w:b w:val="0"/>
          <w:i w:val="0"/>
          <w:sz w:val="22"/>
        </w:rPr>
        <w:t>Última versión del sistema de diseño de Google. Provee componentes modernos (TopAppBar, NavigationBar, Card, ExposedDropdownMenuBox, etc.) con soporte nativo para modo claro/oscuro.</w:t>
      </w:r>
    </w:p>
    <w:p>
      <w:pPr>
        <w:pStyle w:val="Heading3"/>
      </w:pPr>
      <w:r>
        <w:t>Paleta verde</w:t>
      </w:r>
    </w:p>
    <w:p>
      <w:r>
        <w:rPr>
          <w:b w:val="0"/>
          <w:i w:val="0"/>
          <w:sz w:val="22"/>
        </w:rPr>
        <w:t>Primary = #2E7D32 (verde Material). El nombre del proyecto sugiere ahorro y frescura. El verde transmite eso de forma directa.</w:t>
      </w:r>
    </w:p>
    <w:p>
      <w:pPr>
        <w:pStyle w:val="Heading3"/>
      </w:pPr>
      <w:r>
        <w:t>Navigation Compose</w:t>
      </w:r>
    </w:p>
    <w:p>
      <w:r>
        <w:rPr>
          <w:b w:val="0"/>
          <w:i w:val="0"/>
          <w:sz w:val="22"/>
        </w:rPr>
        <w:t>Opción nativa para apps 100% Compose. Permite definir rutas con sealed class (tipo seguro), pasar argumentos type-safe y manejar back stack.</w:t>
      </w:r>
    </w:p>
    <w:p>
      <w:pPr>
        <w:pStyle w:val="Heading3"/>
      </w:pPr>
      <w:r>
        <w:t>AppSettings como object singleton (con mutableStateOf)</w:t>
      </w:r>
    </w:p>
    <w:p>
      <w:r>
        <w:rPr>
          <w:b w:val="0"/>
          <w:i w:val="0"/>
          <w:sz w:val="22"/>
        </w:rPr>
        <w:t>Para la 1ra entrega, un singleton reactivo es la forma más simple de tener estado global sin ViewModels. En la 2da entrega se migra a un AppSettingsRepository con DataStore para persistencia, sin que las pantallas tengan que cambiar.</w:t>
      </w:r>
    </w:p>
    <w:p>
      <w:pPr>
        <w:pStyle w:val="Heading3"/>
      </w:pPr>
      <w:r>
        <w:t>MockData con mutableStateListOf</w:t>
      </w:r>
    </w:p>
    <w:p>
      <w:r>
        <w:rPr>
          <w:b w:val="0"/>
          <w:i w:val="0"/>
          <w:sz w:val="22"/>
        </w:rPr>
        <w:t>Compose observa los cambios en la lista y recompone la UI automáticamente. Esto evita pasar callbacks de refresh a través del NavGraph y demuestra el modelo reactivo de Compose en acción.</w:t>
      </w:r>
    </w:p>
    <w:p>
      <w:pPr>
        <w:pStyle w:val="Heading3"/>
      </w:pPr>
      <w:r>
        <w:t>Componentes extraídos (SuperTopAppBar, ConfirmDialog, Formatters)</w:t>
      </w:r>
    </w:p>
    <w:p>
      <w:r>
        <w:rPr>
          <w:b w:val="0"/>
          <w:i w:val="0"/>
          <w:sz w:val="22"/>
        </w:rPr>
        <w:t>Aplicación del principio DRY (Don't Repeat Yourself). Los patrones que se repetían en 12 pantallas se centralizaron, lo que también permite cambiar el estilo desde un solo archivo.</w:t>
      </w:r>
    </w:p>
    <w:p>
      <w:pPr>
        <w:pStyle w:val="Heading3"/>
      </w:pPr>
      <w:r>
        <w:t>Total ≠ suma de productos</w:t>
      </w:r>
    </w:p>
    <w:p>
      <w:r>
        <w:rPr>
          <w:b w:val="0"/>
          <w:i w:val="0"/>
          <w:sz w:val="22"/>
        </w:rPr>
        <w:t>Tomamos la decisión de que el total de la compra es el monto del ticket (lo que el usuario pagó), independiente del detalle de productos. Modela correctamente un ticket real donde puede haber descuentos o productos que no se cargan al detalle.</w:t>
      </w:r>
    </w:p>
    <w:p>
      <w:pPr>
        <w:pStyle w:val="Heading3"/>
      </w:pPr>
      <w:r>
        <w:t>Validación visual sin auth real</w:t>
      </w:r>
    </w:p>
    <w:p>
      <w:r>
        <w:rPr>
          <w:b w:val="0"/>
          <w:i w:val="0"/>
          <w:sz w:val="22"/>
        </w:rPr>
        <w:t>La consigna permite UI sin funcionalidad. Igual agregamos validación (deshabilitar botones, mensajes de error de mismatch) porque mejora la experiencia de demostración y es UI puro, no lógica de negocio.</w:t>
      </w:r>
    </w:p>
    <w:p>
      <w:pPr>
        <w:pStyle w:val="Heading3"/>
      </w:pPr>
      <w:r>
        <w:t>Iconos adaptativos vectoriales</w:t>
      </w:r>
    </w:p>
    <w:p>
      <w:r>
        <w:rPr>
          <w:b w:val="0"/>
          <w:i w:val="0"/>
          <w:sz w:val="22"/>
        </w:rPr>
        <w:t>Un único XML con foreground (carrito) y background (verde) en mipmap-anydpi-v26. Funciona desde API 26+ (nuestro minSdk es 30), elimina los PNG por densidad y permite que el launcher aplique formas (círculo, squircle, etc.) según el dispositivo.</w:t>
      </w:r>
    </w:p>
    <w:p>
      <w:r>
        <w:br w:type="page"/>
      </w:r>
    </w:p>
    <w:p>
      <w:pPr>
        <w:pStyle w:val="Heading1"/>
      </w:pPr>
      <w:r>
        <w:t>9. Mapeo a temas de la materia</w:t>
      </w:r>
    </w:p>
    <w:p>
      <w:r>
        <w:rPr>
          <w:b w:val="0"/>
          <w:i w:val="0"/>
          <w:sz w:val="22"/>
        </w:rPr>
        <w:t>Cada tema visto en clase tiene una aplicación concreta en este proyecto. Esta tabla sirve como referencia rápida cuando el profesor pregunte '¿dónde aplicaste X?'.</w:t>
      </w:r>
    </w:p>
    <w:tbl>
      <w:tblPr>
        <w:tblStyle w:val="LightGrid-Accent1"/>
        <w:tblW w:type="auto" w:w="0"/>
        <w:tblLook w:firstColumn="1" w:firstRow="1" w:lastColumn="0" w:lastRow="0" w:noHBand="0" w:noVBand="1" w:val="04A0"/>
      </w:tblPr>
      <w:tblGrid>
        <w:gridCol w:w="3135"/>
        <w:gridCol w:w="3135"/>
        <w:gridCol w:w="3135"/>
      </w:tblGrid>
      <w:tr>
        <w:tc>
          <w:tcPr>
            <w:tcW w:type="dxa" w:w="2268"/>
            <w:shd w:val="clear" w:color="auto" w:fill="2E7D32"/>
          </w:tcPr>
          <w:p>
            <w:r/>
            <w:r>
              <w:rPr>
                <w:b/>
                <w:color w:val="FFFFFF"/>
                <w:sz w:val="20"/>
              </w:rPr>
              <w:t>Tema de clase</w:t>
            </w:r>
          </w:p>
        </w:tc>
        <w:tc>
          <w:tcPr>
            <w:tcW w:type="dxa" w:w="2551"/>
            <w:shd w:val="clear" w:color="auto" w:fill="2E7D32"/>
          </w:tcPr>
          <w:p>
            <w:r/>
            <w:r>
              <w:rPr>
                <w:b/>
                <w:color w:val="FFFFFF"/>
                <w:sz w:val="20"/>
              </w:rPr>
              <w:t>Archivo / ubicación</w:t>
            </w:r>
          </w:p>
        </w:tc>
        <w:tc>
          <w:tcPr>
            <w:tcW w:type="dxa" w:w="4252"/>
            <w:shd w:val="clear" w:color="auto" w:fill="2E7D32"/>
          </w:tcPr>
          <w:p>
            <w:r/>
            <w:r>
              <w:rPr>
                <w:b/>
                <w:color w:val="FFFFFF"/>
                <w:sz w:val="20"/>
              </w:rPr>
              <w:t>Cómo se aplica</w:t>
            </w:r>
          </w:p>
        </w:tc>
      </w:tr>
      <w:tr>
        <w:tc>
          <w:tcPr>
            <w:tcW w:type="dxa" w:w="2268"/>
          </w:tcPr>
          <w:p>
            <w:r/>
            <w:r>
              <w:rPr>
                <w:sz w:val="20"/>
              </w:rPr>
              <w:t>Activity</w:t>
            </w:r>
          </w:p>
        </w:tc>
        <w:tc>
          <w:tcPr>
            <w:tcW w:type="dxa" w:w="2551"/>
          </w:tcPr>
          <w:p>
            <w:r/>
            <w:r>
              <w:rPr>
                <w:sz w:val="20"/>
              </w:rPr>
              <w:t>MainActivity.kt</w:t>
            </w:r>
          </w:p>
        </w:tc>
        <w:tc>
          <w:tcPr>
            <w:tcW w:type="dxa" w:w="4252"/>
          </w:tcPr>
          <w:p>
            <w:r/>
            <w:r>
              <w:rPr>
                <w:sz w:val="20"/>
              </w:rPr>
              <w:t>Única Activity, hereda de ComponentActivity y usa setContent.</w:t>
            </w:r>
          </w:p>
        </w:tc>
      </w:tr>
      <w:tr>
        <w:tc>
          <w:tcPr>
            <w:tcW w:type="dxa" w:w="2268"/>
          </w:tcPr>
          <w:p>
            <w:r/>
            <w:r>
              <w:rPr>
                <w:sz w:val="20"/>
              </w:rPr>
              <w:t>AndroidManifest</w:t>
            </w:r>
          </w:p>
        </w:tc>
        <w:tc>
          <w:tcPr>
            <w:tcW w:type="dxa" w:w="2551"/>
          </w:tcPr>
          <w:p>
            <w:r/>
            <w:r>
              <w:rPr>
                <w:sz w:val="20"/>
              </w:rPr>
              <w:t>AndroidManifest.xml</w:t>
            </w:r>
          </w:p>
        </w:tc>
        <w:tc>
          <w:tcPr>
            <w:tcW w:type="dxa" w:w="4252"/>
          </w:tcPr>
          <w:p>
            <w:r/>
            <w:r>
              <w:rPr>
                <w:sz w:val="20"/>
              </w:rPr>
              <w:t>Permisos, package, theme, MainActivity con intent-filter LAUNCHER.</w:t>
            </w:r>
          </w:p>
        </w:tc>
      </w:tr>
      <w:tr>
        <w:tc>
          <w:tcPr>
            <w:tcW w:type="dxa" w:w="2268"/>
          </w:tcPr>
          <w:p>
            <w:r/>
            <w:r>
              <w:rPr>
                <w:sz w:val="20"/>
              </w:rPr>
              <w:t>Recursos (res/)</w:t>
            </w:r>
          </w:p>
        </w:tc>
        <w:tc>
          <w:tcPr>
            <w:tcW w:type="dxa" w:w="2551"/>
          </w:tcPr>
          <w:p>
            <w:r/>
            <w:r>
              <w:rPr>
                <w:sz w:val="20"/>
              </w:rPr>
              <w:t>res/values, res/drawable, res/mipmap</w:t>
            </w:r>
          </w:p>
        </w:tc>
        <w:tc>
          <w:tcPr>
            <w:tcW w:type="dxa" w:w="4252"/>
          </w:tcPr>
          <w:p>
            <w:r/>
            <w:r>
              <w:rPr>
                <w:sz w:val="20"/>
              </w:rPr>
              <w:t>strings ES/EN, colors, themes, iconos vectoriales.</w:t>
            </w:r>
          </w:p>
        </w:tc>
      </w:tr>
      <w:tr>
        <w:tc>
          <w:tcPr>
            <w:tcW w:type="dxa" w:w="2268"/>
          </w:tcPr>
          <w:p>
            <w:r/>
            <w:r>
              <w:rPr>
                <w:sz w:val="20"/>
              </w:rPr>
              <w:t>Archivo R</w:t>
            </w:r>
          </w:p>
        </w:tc>
        <w:tc>
          <w:tcPr>
            <w:tcW w:type="dxa" w:w="2551"/>
          </w:tcPr>
          <w:p>
            <w:r/>
            <w:r>
              <w:rPr>
                <w:sz w:val="20"/>
              </w:rPr>
              <w:t>Generado al compilar</w:t>
            </w:r>
          </w:p>
        </w:tc>
        <w:tc>
          <w:tcPr>
            <w:tcW w:type="dxa" w:w="4252"/>
          </w:tcPr>
          <w:p>
            <w:r/>
            <w:r>
              <w:rPr>
                <w:sz w:val="20"/>
              </w:rPr>
              <w:t>R.string.X, R.array.month_names, R.drawable.X.</w:t>
            </w:r>
          </w:p>
        </w:tc>
      </w:tr>
      <w:tr>
        <w:tc>
          <w:tcPr>
            <w:tcW w:type="dxa" w:w="2268"/>
          </w:tcPr>
          <w:p>
            <w:r/>
            <w:r>
              <w:rPr>
                <w:sz w:val="20"/>
              </w:rPr>
              <w:t>Gradle (Kotlin DSL)</w:t>
            </w:r>
          </w:p>
        </w:tc>
        <w:tc>
          <w:tcPr>
            <w:tcW w:type="dxa" w:w="2551"/>
          </w:tcPr>
          <w:p>
            <w:r/>
            <w:r>
              <w:rPr>
                <w:sz w:val="20"/>
              </w:rPr>
              <w:t>build.gradle.kts, libs.versions.toml</w:t>
            </w:r>
          </w:p>
        </w:tc>
        <w:tc>
          <w:tcPr>
            <w:tcW w:type="dxa" w:w="4252"/>
          </w:tcPr>
          <w:p>
            <w:r/>
            <w:r>
              <w:rPr>
                <w:sz w:val="20"/>
              </w:rPr>
              <w:t>Version Catalog moderno con plugins de Compose.</w:t>
            </w:r>
          </w:p>
        </w:tc>
      </w:tr>
      <w:tr>
        <w:tc>
          <w:tcPr>
            <w:tcW w:type="dxa" w:w="2268"/>
          </w:tcPr>
          <w:p>
            <w:r/>
            <w:r>
              <w:rPr>
                <w:sz w:val="20"/>
              </w:rPr>
              <w:t>val / var</w:t>
            </w:r>
          </w:p>
        </w:tc>
        <w:tc>
          <w:tcPr>
            <w:tcW w:type="dxa" w:w="2551"/>
          </w:tcPr>
          <w:p>
            <w:r/>
            <w:r>
              <w:rPr>
                <w:sz w:val="20"/>
              </w:rPr>
              <w:t>Todo el proyecto</w:t>
            </w:r>
          </w:p>
        </w:tc>
        <w:tc>
          <w:tcPr>
            <w:tcW w:type="dxa" w:w="4252"/>
          </w:tcPr>
          <w:p>
            <w:r/>
            <w:r>
              <w:rPr>
                <w:sz w:val="20"/>
              </w:rPr>
              <w:t>val para inmutables, var para state mutable.</w:t>
            </w:r>
          </w:p>
        </w:tc>
      </w:tr>
      <w:tr>
        <w:tc>
          <w:tcPr>
            <w:tcW w:type="dxa" w:w="2268"/>
          </w:tcPr>
          <w:p>
            <w:r/>
            <w:r>
              <w:rPr>
                <w:sz w:val="20"/>
              </w:rPr>
              <w:t>data class</w:t>
            </w:r>
          </w:p>
        </w:tc>
        <w:tc>
          <w:tcPr>
            <w:tcW w:type="dxa" w:w="2551"/>
          </w:tcPr>
          <w:p>
            <w:r/>
            <w:r>
              <w:rPr>
                <w:sz w:val="20"/>
              </w:rPr>
              <w:t>data/model/Models.kt</w:t>
            </w:r>
          </w:p>
        </w:tc>
        <w:tc>
          <w:tcPr>
            <w:tcW w:type="dxa" w:w="4252"/>
          </w:tcPr>
          <w:p>
            <w:r/>
            <w:r>
              <w:rPr>
                <w:sz w:val="20"/>
              </w:rPr>
              <w:t>User, Compra, Producto.</w:t>
            </w:r>
          </w:p>
        </w:tc>
      </w:tr>
      <w:tr>
        <w:tc>
          <w:tcPr>
            <w:tcW w:type="dxa" w:w="2268"/>
          </w:tcPr>
          <w:p>
            <w:r/>
            <w:r>
              <w:rPr>
                <w:sz w:val="20"/>
              </w:rPr>
              <w:t>object (singleton)</w:t>
            </w:r>
          </w:p>
        </w:tc>
        <w:tc>
          <w:tcPr>
            <w:tcW w:type="dxa" w:w="2551"/>
          </w:tcPr>
          <w:p>
            <w:r/>
            <w:r>
              <w:rPr>
                <w:sz w:val="20"/>
              </w:rPr>
              <w:t>data/MockData.kt, ui/AppSettings.kt, ui/components/*</w:t>
            </w:r>
          </w:p>
        </w:tc>
        <w:tc>
          <w:tcPr>
            <w:tcW w:type="dxa" w:w="4252"/>
          </w:tcPr>
          <w:p>
            <w:r/>
            <w:r>
              <w:rPr>
                <w:sz w:val="20"/>
              </w:rPr>
              <w:t>Datos mockeados, configuración global, helpers.</w:t>
            </w:r>
          </w:p>
        </w:tc>
      </w:tr>
      <w:tr>
        <w:tc>
          <w:tcPr>
            <w:tcW w:type="dxa" w:w="2268"/>
          </w:tcPr>
          <w:p>
            <w:r/>
            <w:r>
              <w:rPr>
                <w:sz w:val="20"/>
              </w:rPr>
              <w:t>sealed class</w:t>
            </w:r>
          </w:p>
        </w:tc>
        <w:tc>
          <w:tcPr>
            <w:tcW w:type="dxa" w:w="2551"/>
          </w:tcPr>
          <w:p>
            <w:r/>
            <w:r>
              <w:rPr>
                <w:sz w:val="20"/>
              </w:rPr>
              <w:t>navigation/Screen.kt</w:t>
            </w:r>
          </w:p>
        </w:tc>
        <w:tc>
          <w:tcPr>
            <w:tcW w:type="dxa" w:w="4252"/>
          </w:tcPr>
          <w:p>
            <w:r/>
            <w:r>
              <w:rPr>
                <w:sz w:val="20"/>
              </w:rPr>
              <w:t>Jerarquía cerrada de rutas type-safe.</w:t>
            </w:r>
          </w:p>
        </w:tc>
      </w:tr>
      <w:tr>
        <w:tc>
          <w:tcPr>
            <w:tcW w:type="dxa" w:w="2268"/>
          </w:tcPr>
          <w:p>
            <w:r/>
            <w:r>
              <w:rPr>
                <w:sz w:val="20"/>
              </w:rPr>
              <w:t>Funciones de orden superior + lambdas</w:t>
            </w:r>
          </w:p>
        </w:tc>
        <w:tc>
          <w:tcPr>
            <w:tcW w:type="dxa" w:w="2551"/>
          </w:tcPr>
          <w:p>
            <w:r/>
            <w:r>
              <w:rPr>
                <w:sz w:val="20"/>
              </w:rPr>
              <w:t>Todas las pantallas</w:t>
            </w:r>
          </w:p>
        </w:tc>
        <w:tc>
          <w:tcPr>
            <w:tcW w:type="dxa" w:w="4252"/>
          </w:tcPr>
          <w:p>
            <w:r/>
            <w:r>
              <w:rPr>
                <w:sz w:val="20"/>
              </w:rPr>
              <w:t>onClick, onLoginSuccess: () -&gt; Unit, etc.</w:t>
            </w:r>
          </w:p>
        </w:tc>
      </w:tr>
      <w:tr>
        <w:tc>
          <w:tcPr>
            <w:tcW w:type="dxa" w:w="2268"/>
          </w:tcPr>
          <w:p>
            <w:r/>
            <w:r>
              <w:rPr>
                <w:sz w:val="20"/>
              </w:rPr>
              <w:t>Null safety y Elvis (?:)</w:t>
            </w:r>
          </w:p>
        </w:tc>
        <w:tc>
          <w:tcPr>
            <w:tcW w:type="dxa" w:w="2551"/>
          </w:tcPr>
          <w:p>
            <w:r/>
            <w:r>
              <w:rPr>
                <w:sz w:val="20"/>
              </w:rPr>
              <w:t>Models, screens</w:t>
            </w:r>
          </w:p>
        </w:tc>
        <w:tc>
          <w:tcPr>
            <w:tcW w:type="dxa" w:w="4252"/>
          </w:tcPr>
          <w:p>
            <w:r/>
            <w:r>
              <w:rPr>
                <w:sz w:val="20"/>
              </w:rPr>
              <w:t>avatarUrl: String? = null, ?.let, ?:.</w:t>
            </w:r>
          </w:p>
        </w:tc>
      </w:tr>
      <w:tr>
        <w:tc>
          <w:tcPr>
            <w:tcW w:type="dxa" w:w="2268"/>
          </w:tcPr>
          <w:p>
            <w:r/>
            <w:r>
              <w:rPr>
                <w:sz w:val="20"/>
              </w:rPr>
              <w:t>when expression</w:t>
            </w:r>
          </w:p>
        </w:tc>
        <w:tc>
          <w:tcPr>
            <w:tcW w:type="dxa" w:w="2551"/>
          </w:tcPr>
          <w:p>
            <w:r/>
            <w:r>
              <w:rPr>
                <w:sz w:val="20"/>
              </w:rPr>
              <w:t>ui/theme/Theme.kt, HistorialComprasScreen</w:t>
            </w:r>
          </w:p>
        </w:tc>
        <w:tc>
          <w:tcPr>
            <w:tcW w:type="dxa" w:w="4252"/>
          </w:tcPr>
          <w:p>
            <w:r/>
            <w:r>
              <w:rPr>
                <w:sz w:val="20"/>
              </w:rPr>
              <w:t>Selección de colorScheme, filtros del historial por índice.</w:t>
            </w:r>
          </w:p>
        </w:tc>
      </w:tr>
      <w:tr>
        <w:tc>
          <w:tcPr>
            <w:tcW w:type="dxa" w:w="2268"/>
          </w:tcPr>
          <w:p>
            <w:r/>
            <w:r>
              <w:rPr>
                <w:sz w:val="20"/>
              </w:rPr>
              <w:t>Compose / @Composable</w:t>
            </w:r>
          </w:p>
        </w:tc>
        <w:tc>
          <w:tcPr>
            <w:tcW w:type="dxa" w:w="2551"/>
          </w:tcPr>
          <w:p>
            <w:r/>
            <w:r>
              <w:rPr>
                <w:sz w:val="20"/>
              </w:rPr>
              <w:t>Todo en ui/</w:t>
            </w:r>
          </w:p>
        </w:tc>
        <w:tc>
          <w:tcPr>
            <w:tcW w:type="dxa" w:w="4252"/>
          </w:tcPr>
          <w:p>
            <w:r/>
            <w:r>
              <w:rPr>
                <w:sz w:val="20"/>
              </w:rPr>
              <w:t>13 pantallas + componentes reutilizables.</w:t>
            </w:r>
          </w:p>
        </w:tc>
      </w:tr>
      <w:tr>
        <w:tc>
          <w:tcPr>
            <w:tcW w:type="dxa" w:w="2268"/>
          </w:tcPr>
          <w:p>
            <w:r/>
            <w:r>
              <w:rPr>
                <w:sz w:val="20"/>
              </w:rPr>
              <w:t>Navigation Compose</w:t>
            </w:r>
          </w:p>
        </w:tc>
        <w:tc>
          <w:tcPr>
            <w:tcW w:type="dxa" w:w="2551"/>
          </w:tcPr>
          <w:p>
            <w:r/>
            <w:r>
              <w:rPr>
                <w:sz w:val="20"/>
              </w:rPr>
              <w:t>navigation/NavGraph.kt</w:t>
            </w:r>
          </w:p>
        </w:tc>
        <w:tc>
          <w:tcPr>
            <w:tcW w:type="dxa" w:w="4252"/>
          </w:tcPr>
          <w:p>
            <w:r/>
            <w:r>
              <w:rPr>
                <w:sz w:val="20"/>
              </w:rPr>
              <w:t>NavHost, navArgument, popUpTo, launchSingleTop.</w:t>
            </w:r>
          </w:p>
        </w:tc>
      </w:tr>
      <w:tr>
        <w:tc>
          <w:tcPr>
            <w:tcW w:type="dxa" w:w="2268"/>
          </w:tcPr>
          <w:p>
            <w:r/>
            <w:r>
              <w:rPr>
                <w:sz w:val="20"/>
              </w:rPr>
              <w:t>Intents</w:t>
            </w:r>
          </w:p>
        </w:tc>
        <w:tc>
          <w:tcPr>
            <w:tcW w:type="dxa" w:w="2551"/>
          </w:tcPr>
          <w:p>
            <w:r/>
            <w:r>
              <w:rPr>
                <w:sz w:val="20"/>
              </w:rPr>
              <w:t>ui/screens/DetalleCompraScreen.kt</w:t>
            </w:r>
          </w:p>
        </w:tc>
        <w:tc>
          <w:tcPr>
            <w:tcW w:type="dxa" w:w="4252"/>
          </w:tcPr>
          <w:p>
            <w:r/>
            <w:r>
              <w:rPr>
                <w:sz w:val="20"/>
              </w:rPr>
              <w:t>Intent.ACTION_SEND para compartir compra.</w:t>
            </w:r>
          </w:p>
        </w:tc>
      </w:tr>
      <w:tr>
        <w:tc>
          <w:tcPr>
            <w:tcW w:type="dxa" w:w="2268"/>
          </w:tcPr>
          <w:p>
            <w:r/>
            <w:r>
              <w:rPr>
                <w:sz w:val="20"/>
              </w:rPr>
              <w:t>Corrutinas</w:t>
            </w:r>
          </w:p>
        </w:tc>
        <w:tc>
          <w:tcPr>
            <w:tcW w:type="dxa" w:w="2551"/>
          </w:tcPr>
          <w:p>
            <w:r/>
            <w:r>
              <w:rPr>
                <w:sz w:val="20"/>
              </w:rPr>
              <w:t>SplashScreen.kt, ForgotPasswordScreen.kt</w:t>
            </w:r>
          </w:p>
        </w:tc>
        <w:tc>
          <w:tcPr>
            <w:tcW w:type="dxa" w:w="4252"/>
          </w:tcPr>
          <w:p>
            <w:r/>
            <w:r>
              <w:rPr>
                <w:sz w:val="20"/>
              </w:rPr>
              <w:t>LaunchedEffect + delay; rememberCoroutineScope().launch.</w:t>
            </w:r>
          </w:p>
        </w:tc>
      </w:tr>
      <w:tr>
        <w:tc>
          <w:tcPr>
            <w:tcW w:type="dxa" w:w="2268"/>
          </w:tcPr>
          <w:p>
            <w:r/>
            <w:r>
              <w:rPr>
                <w:sz w:val="20"/>
              </w:rPr>
              <w:t>mutableStateOf / State / recomposición</w:t>
            </w:r>
          </w:p>
        </w:tc>
        <w:tc>
          <w:tcPr>
            <w:tcW w:type="dxa" w:w="2551"/>
          </w:tcPr>
          <w:p>
            <w:r/>
            <w:r>
              <w:rPr>
                <w:sz w:val="20"/>
              </w:rPr>
              <w:t>AppSettings, MockData</w:t>
            </w:r>
          </w:p>
        </w:tc>
        <w:tc>
          <w:tcPr>
            <w:tcW w:type="dxa" w:w="4252"/>
          </w:tcPr>
          <w:p>
            <w:r/>
            <w:r>
              <w:rPr>
                <w:sz w:val="20"/>
              </w:rPr>
              <w:t>mutableStateOf para singletons reactivos, mutableStateListOf para CRUD.</w:t>
            </w:r>
          </w:p>
        </w:tc>
      </w:tr>
      <w:tr>
        <w:tc>
          <w:tcPr>
            <w:tcW w:type="dxa" w:w="2268"/>
          </w:tcPr>
          <w:p>
            <w:r/>
            <w:r>
              <w:rPr>
                <w:sz w:val="20"/>
              </w:rPr>
              <w:t>Internacionalización</w:t>
            </w:r>
          </w:p>
        </w:tc>
        <w:tc>
          <w:tcPr>
            <w:tcW w:type="dxa" w:w="2551"/>
          </w:tcPr>
          <w:p>
            <w:r/>
            <w:r>
              <w:rPr>
                <w:sz w:val="20"/>
              </w:rPr>
              <w:t>values/strings.xml + values-en/strings.xml</w:t>
            </w:r>
          </w:p>
        </w:tc>
        <w:tc>
          <w:tcPr>
            <w:tcW w:type="dxa" w:w="4252"/>
          </w:tcPr>
          <w:p>
            <w:r/>
            <w:r>
              <w:rPr>
                <w:sz w:val="20"/>
              </w:rPr>
              <w:t>stringResource(R.string.X), cambio de Locale en runtime.</w:t>
            </w:r>
          </w:p>
        </w:tc>
      </w:tr>
      <w:tr>
        <w:tc>
          <w:tcPr>
            <w:tcW w:type="dxa" w:w="2268"/>
          </w:tcPr>
          <w:p>
            <w:r/>
            <w:r>
              <w:rPr>
                <w:sz w:val="20"/>
              </w:rPr>
              <w:t>MVVM (preparado)</w:t>
            </w:r>
          </w:p>
        </w:tc>
        <w:tc>
          <w:tcPr>
            <w:tcW w:type="dxa" w:w="2551"/>
          </w:tcPr>
          <w:p>
            <w:r/>
            <w:r>
              <w:rPr>
                <w:sz w:val="20"/>
              </w:rPr>
              <w:t>data/, ui/screens/</w:t>
            </w:r>
          </w:p>
        </w:tc>
        <w:tc>
          <w:tcPr>
            <w:tcW w:type="dxa" w:w="4252"/>
          </w:tcPr>
          <w:p>
            <w:r/>
            <w:r>
              <w:rPr>
                <w:sz w:val="20"/>
              </w:rPr>
              <w:t>Capas separadas. Falta ViewModel y Repository (2da entrega).</w:t>
            </w:r>
          </w:p>
        </w:tc>
      </w:tr>
    </w:tbl>
    <w:p/>
    <w:p>
      <w:r>
        <w:br w:type="page"/>
      </w:r>
    </w:p>
    <w:p>
      <w:pPr>
        <w:pStyle w:val="Heading1"/>
      </w:pPr>
      <w:r>
        <w:t>10. Funcionalidades de CRUD implementadas</w:t>
      </w:r>
    </w:p>
    <w:p>
      <w:r>
        <w:rPr>
          <w:b w:val="0"/>
          <w:i w:val="0"/>
          <w:sz w:val="22"/>
        </w:rPr>
        <w:t>Aunque la consigna sólo pide UI con datos mockeados, decidimos implementar el ABM completo en memoria reactiva para que la demo se sienta funcional. Todo esto es independiente de la futura persistencia con Room.</w:t>
      </w:r>
    </w:p>
    <w:p>
      <w:pPr>
        <w:pStyle w:val="Heading2"/>
      </w:pPr>
      <w:r>
        <w:t>10.1 Crear compra</w:t>
      </w:r>
    </w:p>
    <w:p>
      <w:r>
        <w:rPr>
          <w:b w:val="0"/>
          <w:i w:val="0"/>
          <w:sz w:val="22"/>
        </w:rPr>
        <w:t>Pantalla Nueva Compra → completar supermercado, fecha, hora y total → MockData.agregarCompra(...) → navegación a Nuevo Producto. Si el total no es un número válido o falta el supermercado, el botón está deshabilitado.</w:t>
      </w:r>
    </w:p>
    <w:p>
      <w:pPr>
        <w:pStyle w:val="Heading2"/>
      </w:pPr>
      <w:r>
        <w:t>10.2 Crear producto</w:t>
      </w:r>
    </w:p>
    <w:p>
      <w:r>
        <w:rPr>
          <w:b w:val="0"/>
          <w:i w:val="0"/>
          <w:sz w:val="22"/>
        </w:rPr>
        <w:t>Pantalla Nuevo Producto → completar marca, descripción, cantidad, precio → MockData.agregarProducto(compraId, producto). Soporta agregar múltiples productos a una misma compra desde el detalle (FAB +).</w:t>
      </w:r>
    </w:p>
    <w:p>
      <w:pPr>
        <w:pStyle w:val="Heading2"/>
      </w:pPr>
      <w:r>
        <w:t>10.3 Editar compra</w:t>
      </w:r>
    </w:p>
    <w:p>
      <w:r>
        <w:rPr>
          <w:b w:val="0"/>
          <w:i w:val="0"/>
          <w:sz w:val="22"/>
        </w:rPr>
        <w:t>Detalle de compra → ícono de lápiz → te lleva al formulario de Nueva Compra precargado con los datos de esa compra. El título cambia a 'Editar compra' y el botón a 'Guardar cambios'. Al guardar, MockData.actualizarCompra reemplaza la entrada conservando los productos.</w:t>
      </w:r>
    </w:p>
    <w:p>
      <w:pPr>
        <w:pStyle w:val="Heading2"/>
      </w:pPr>
      <w:r>
        <w:t>10.4 Eliminar compra</w:t>
      </w:r>
    </w:p>
    <w:p>
      <w:r>
        <w:rPr>
          <w:b w:val="0"/>
          <w:i w:val="0"/>
          <w:sz w:val="22"/>
        </w:rPr>
        <w:t>Detalle de compra → ícono de tacho → diálogo de confirmación ('¿Eliminar esta compra? Esta acción no se puede deshacer.') → MockData.eliminarCompra(id) → navegación de vuelta al listado.</w:t>
      </w:r>
    </w:p>
    <w:p>
      <w:pPr>
        <w:pStyle w:val="Heading2"/>
      </w:pPr>
      <w:r>
        <w:t>10.5 Eliminar producto individual</w:t>
      </w:r>
    </w:p>
    <w:p>
      <w:r>
        <w:rPr>
          <w:b w:val="0"/>
          <w:i w:val="0"/>
          <w:sz w:val="22"/>
        </w:rPr>
        <w:t>Cada item de producto en el detalle tiene un botón rojo de tacho. Al tocarlo aparece un ConfirmDialog con el nombre del producto. Confirmá → MockData.eliminarProducto(compraId, productoId) → la lista se actualiza al instante.</w:t>
      </w:r>
    </w:p>
    <w:p>
      <w:pPr>
        <w:pStyle w:val="Heading2"/>
      </w:pPr>
      <w:r>
        <w:t>10.6 Rollback automático</w:t>
      </w:r>
    </w:p>
    <w:p>
      <w:r>
        <w:rPr>
          <w:b w:val="0"/>
          <w:i w:val="0"/>
          <w:sz w:val="22"/>
        </w:rPr>
        <w:t>Si en Nuevo Producto el usuario toca Cancelar antes de cargar ningún producto, la compra recién creada (que aún tiene productos.isEmpty()) se elimina automáticamente. Esto evita que queden compras vacías accidentales.</w:t>
      </w:r>
    </w:p>
    <w:p>
      <w:r>
        <w:br w:type="page"/>
      </w:r>
    </w:p>
    <w:p>
      <w:pPr>
        <w:pStyle w:val="Heading1"/>
      </w:pPr>
      <w:r>
        <w:t>11. Roadmap</w:t>
      </w:r>
    </w:p>
    <w:p>
      <w:pPr>
        <w:pStyle w:val="Heading2"/>
      </w:pPr>
      <w:r>
        <w:t>11.1 Primera entrega (esta presentación) – ESTADO: completa</w:t>
      </w:r>
    </w:p>
    <w:p>
      <w:pPr>
        <w:pStyle w:val="ListBullet"/>
        <w:ind w:left="340"/>
      </w:pPr>
      <w:r>
        <w:rPr>
          <w:sz w:val="22"/>
        </w:rPr>
        <w:t>Diseño general de la app con paleta verde y Material 3.</w:t>
      </w:r>
    </w:p>
    <w:p>
      <w:pPr>
        <w:pStyle w:val="ListBullet"/>
        <w:ind w:left="340"/>
      </w:pPr>
      <w:r>
        <w:rPr>
          <w:sz w:val="22"/>
        </w:rPr>
        <w:t>13 pantallas conectadas con Navigation Compose.</w:t>
      </w:r>
    </w:p>
    <w:p>
      <w:pPr>
        <w:pStyle w:val="ListBullet"/>
        <w:ind w:left="340"/>
      </w:pPr>
      <w:r>
        <w:rPr>
          <w:sz w:val="22"/>
        </w:rPr>
        <w:t>CRUD completo de compras y productos en memoria reactiva.</w:t>
      </w:r>
    </w:p>
    <w:p>
      <w:pPr>
        <w:pStyle w:val="ListBullet"/>
        <w:ind w:left="340"/>
      </w:pPr>
      <w:r>
        <w:rPr>
          <w:sz w:val="22"/>
        </w:rPr>
        <w:t>Validación visual de formularios.</w:t>
      </w:r>
    </w:p>
    <w:p>
      <w:pPr>
        <w:pStyle w:val="ListBullet"/>
        <w:ind w:left="340"/>
      </w:pPr>
      <w:r>
        <w:rPr>
          <w:sz w:val="22"/>
        </w:rPr>
        <w:t>Modo oscuro funcional con cambio en tiempo real.</w:t>
      </w:r>
    </w:p>
    <w:p>
      <w:pPr>
        <w:pStyle w:val="ListBullet"/>
        <w:ind w:left="340"/>
      </w:pPr>
      <w:r>
        <w:rPr>
          <w:sz w:val="22"/>
        </w:rPr>
        <w:t>Internacionalización ES/EN con cambio en runtime.</w:t>
      </w:r>
    </w:p>
    <w:p>
      <w:pPr>
        <w:pStyle w:val="ListBullet"/>
        <w:ind w:left="340"/>
      </w:pPr>
      <w:r>
        <w:rPr>
          <w:sz w:val="22"/>
        </w:rPr>
        <w:t>Formato automático de moneda con separador de miles.</w:t>
      </w:r>
    </w:p>
    <w:p>
      <w:pPr>
        <w:pStyle w:val="ListBullet"/>
        <w:ind w:left="340"/>
      </w:pPr>
      <w:r>
        <w:rPr>
          <w:sz w:val="22"/>
        </w:rPr>
        <w:t>Selector editable de supermercado con autocompletado.</w:t>
      </w:r>
    </w:p>
    <w:p>
      <w:pPr>
        <w:pStyle w:val="ListBullet"/>
        <w:ind w:left="340"/>
      </w:pPr>
      <w:r>
        <w:rPr>
          <w:sz w:val="22"/>
        </w:rPr>
        <w:t>Filtros del historial funcionales.</w:t>
      </w:r>
    </w:p>
    <w:p>
      <w:pPr>
        <w:pStyle w:val="ListBullet"/>
        <w:ind w:left="340"/>
      </w:pPr>
      <w:r>
        <w:rPr>
          <w:sz w:val="22"/>
        </w:rPr>
        <w:t>Intent de compartir compra implementado.</w:t>
      </w:r>
    </w:p>
    <w:p>
      <w:pPr>
        <w:pStyle w:val="ListBullet"/>
        <w:ind w:left="340"/>
      </w:pPr>
      <w:r>
        <w:rPr>
          <w:sz w:val="22"/>
        </w:rPr>
        <w:t>Componentes reutilizables (SuperTopAppBar, ConfirmDialog, Formatters).</w:t>
      </w:r>
    </w:p>
    <w:p>
      <w:pPr>
        <w:pStyle w:val="Heading2"/>
      </w:pPr>
      <w:r>
        <w:t>11.2 Segunda entrega – PENDIENTE</w:t>
      </w:r>
    </w:p>
    <w:p>
      <w:pPr>
        <w:pStyle w:val="ListBullet"/>
        <w:ind w:left="340"/>
      </w:pPr>
      <w:r>
        <w:rPr>
          <w:sz w:val="22"/>
        </w:rPr>
        <w:t>Persistencia con DataStore para usuario logueado y preferencias.</w:t>
      </w:r>
    </w:p>
    <w:p>
      <w:pPr>
        <w:pStyle w:val="ListBullet"/>
        <w:ind w:left="340"/>
      </w:pPr>
      <w:r>
        <w:rPr>
          <w:sz w:val="22"/>
        </w:rPr>
        <w:t>Base de datos Room con entidades Compra y Producto, DAOs y AppDatabase.</w:t>
      </w:r>
    </w:p>
    <w:p>
      <w:pPr>
        <w:pStyle w:val="ListBullet"/>
        <w:ind w:left="340"/>
      </w:pPr>
      <w:r>
        <w:rPr>
          <w:sz w:val="22"/>
        </w:rPr>
        <w:t>Networking con Retrofit (al menos un GET y un POST).</w:t>
      </w:r>
    </w:p>
    <w:p>
      <w:pPr>
        <w:pStyle w:val="ListBullet"/>
        <w:ind w:left="340"/>
      </w:pPr>
      <w:r>
        <w:rPr>
          <w:sz w:val="22"/>
        </w:rPr>
        <w:t>Operaciones de red en corrutinas con Dispatchers.IO.</w:t>
      </w:r>
    </w:p>
    <w:p>
      <w:pPr>
        <w:pStyle w:val="ListBullet"/>
        <w:ind w:left="340"/>
      </w:pPr>
      <w:r>
        <w:rPr>
          <w:sz w:val="22"/>
        </w:rPr>
        <w:t>ViewModels con StateFlow para cada flujo principal.</w:t>
      </w:r>
    </w:p>
    <w:p>
      <w:pPr>
        <w:pStyle w:val="ListBullet"/>
        <w:ind w:left="340"/>
      </w:pPr>
      <w:r>
        <w:rPr>
          <w:sz w:val="22"/>
        </w:rPr>
        <w:t>Repositorios que combinen Room + Retrofit.</w:t>
      </w:r>
    </w:p>
    <w:p>
      <w:pPr>
        <w:pStyle w:val="ListBullet"/>
        <w:ind w:left="340"/>
      </w:pPr>
      <w:r>
        <w:rPr>
          <w:sz w:val="22"/>
        </w:rPr>
        <w:t>Carga real de imagen del ticket desde galería o cámara.</w:t>
      </w:r>
    </w:p>
    <w:p>
      <w:pPr>
        <w:pStyle w:val="ListBullet"/>
        <w:ind w:left="340"/>
      </w:pPr>
      <w:r>
        <w:rPr>
          <w:sz w:val="22"/>
        </w:rPr>
        <w:t>Gestión real de permisos (CAMERA, READ_MEDIA_IMAGES).</w:t>
      </w:r>
    </w:p>
    <w:p>
      <w:pPr>
        <w:pStyle w:val="Heading2"/>
      </w:pPr>
      <w:r>
        <w:t>11.3 Etapa final – DIFERENCIAL A ELEGIR</w:t>
      </w:r>
    </w:p>
    <w:p>
      <w:pPr>
        <w:pStyle w:val="ListBullet"/>
        <w:ind w:left="340"/>
      </w:pPr>
      <w:r>
        <w:rPr>
          <w:sz w:val="22"/>
        </w:rPr>
        <w:t>OCR del ticket con ML Kit para autocompletar productos.</w:t>
      </w:r>
    </w:p>
    <w:p>
      <w:pPr>
        <w:pStyle w:val="ListBullet"/>
        <w:ind w:left="340"/>
      </w:pPr>
      <w:r>
        <w:rPr>
          <w:sz w:val="22"/>
        </w:rPr>
        <w:t>Carga automática del ticket con IA (Gemini API).</w:t>
      </w:r>
    </w:p>
    <w:p>
      <w:pPr>
        <w:pStyle w:val="ListBullet"/>
        <w:ind w:left="340"/>
      </w:pPr>
      <w:r>
        <w:rPr>
          <w:sz w:val="22"/>
        </w:rPr>
        <w:t>Chat para consultas sobre el historial de compras.</w:t>
      </w:r>
    </w:p>
    <w:p>
      <w:pPr>
        <w:pStyle w:val="ListBullet"/>
        <w:ind w:left="340"/>
      </w:pPr>
      <w:r>
        <w:rPr>
          <w:sz w:val="22"/>
        </w:rPr>
        <w:t>Comparativa de precios entre supermercados.</w:t>
      </w:r>
    </w:p>
    <w:p>
      <w:pPr>
        <w:pStyle w:val="ListBullet"/>
        <w:ind w:left="340"/>
      </w:pPr>
      <w:r>
        <w:rPr>
          <w:sz w:val="22"/>
        </w:rPr>
        <w:t>Notificaciones push.</w:t>
      </w:r>
    </w:p>
    <w:p>
      <w:pPr>
        <w:pStyle w:val="ListBullet"/>
        <w:ind w:left="340"/>
      </w:pPr>
      <w:r>
        <w:rPr>
          <w:sz w:val="22"/>
        </w:rPr>
        <w:t>Exportación de datos a CSV o PDF.</w:t>
      </w:r>
    </w:p>
    <w:p>
      <w:pPr>
        <w:pStyle w:val="ListBullet"/>
        <w:ind w:left="340"/>
      </w:pPr>
      <w:r>
        <w:rPr>
          <w:sz w:val="22"/>
        </w:rPr>
        <w:t>Filtros avanzados en historial.</w:t>
      </w:r>
    </w:p>
    <w:p>
      <w:pPr>
        <w:pStyle w:val="ListBullet"/>
        <w:ind w:left="340"/>
      </w:pPr>
      <w:r>
        <w:rPr>
          <w:sz w:val="22"/>
        </w:rPr>
        <w:t>Autenticación biométrica con BiometricPrompt.</w:t>
      </w:r>
    </w:p>
    <w:p>
      <w:pPr>
        <w:pStyle w:val="ListBullet"/>
        <w:ind w:left="340"/>
      </w:pPr>
      <w:r>
        <w:rPr>
          <w:sz w:val="22"/>
        </w:rPr>
        <w:t>Sincronización en la nube con Firebase.</w:t>
      </w:r>
    </w:p>
    <w:p>
      <w:r>
        <w:br w:type="page"/>
      </w:r>
    </w:p>
    <w:p>
      <w:pPr>
        <w:pStyle w:val="Heading1"/>
      </w:pPr>
      <w:r>
        <w:t>12. Notas para la presentación oral</w:t>
      </w:r>
    </w:p>
    <w:p>
      <w:pPr>
        <w:pStyle w:val="Heading2"/>
      </w:pPr>
      <w:r>
        <w:t>12.1 Estructura sugerida (≈ 8–10 minutos)</w:t>
      </w:r>
    </w:p>
    <w:p>
      <w:pPr>
        <w:pStyle w:val="ListNumber"/>
      </w:pPr>
      <w:r>
        <w:rPr>
          <w:b/>
        </w:rPr>
        <w:t xml:space="preserve">Apertura (1 min). </w:t>
      </w:r>
      <w:r>
        <w:t>Nombre del proyecto, problema que resuelve, alcance de esta entrega.</w:t>
      </w:r>
    </w:p>
    <w:p>
      <w:pPr>
        <w:pStyle w:val="ListNumber"/>
      </w:pPr>
      <w:r>
        <w:rPr>
          <w:b/>
        </w:rPr>
        <w:t xml:space="preserve">Demo en vivo (4 min). </w:t>
      </w:r>
      <w:r>
        <w:t>Splash → Login (mostrar validación) → Home (gasto del mes con LocalDate.now) → Nueva compra (autocompletar supermercado, formato 1.000) → Nuevo producto → Detalle (mostrar editar y eliminar con diálogos) → Historial (filtrar por mes) → Settings (toggle dark mode + idioma en vivo).</w:t>
      </w:r>
    </w:p>
    <w:p>
      <w:pPr>
        <w:pStyle w:val="ListNumber"/>
      </w:pPr>
      <w:r>
        <w:rPr>
          <w:b/>
        </w:rPr>
        <w:t xml:space="preserve">Arquitectura (2 min). </w:t>
      </w:r>
      <w:r>
        <w:t>Mostrar la estructura de carpetas. Explicar AppSettings reactivo y MockData con mutableStateListOf.</w:t>
      </w:r>
    </w:p>
    <w:p>
      <w:pPr>
        <w:pStyle w:val="ListNumber"/>
      </w:pPr>
      <w:r>
        <w:rPr>
          <w:b/>
        </w:rPr>
        <w:t xml:space="preserve">Refactor a componentes (1 min). </w:t>
      </w:r>
      <w:r>
        <w:t>Mostrar SuperTopAppBar/ConfirmDialog/Formatters como ejemplo de DRY.</w:t>
      </w:r>
    </w:p>
    <w:p>
      <w:pPr>
        <w:pStyle w:val="ListNumber"/>
      </w:pPr>
      <w:r>
        <w:rPr>
          <w:b/>
        </w:rPr>
        <w:t xml:space="preserve">Cierre (1-2 min). </w:t>
      </w:r>
      <w:r>
        <w:t>Roadmap: 2da entrega (Room, Retrofit, ViewModel) y diferencial final.</w:t>
      </w:r>
    </w:p>
    <w:p>
      <w:pPr>
        <w:pStyle w:val="Heading2"/>
      </w:pPr>
      <w:r>
        <w:t>12.2 Qué destacar específicamente</w:t>
      </w:r>
    </w:p>
    <w:p>
      <w:pPr>
        <w:pStyle w:val="ListBullet"/>
        <w:ind w:left="340"/>
      </w:pPr>
      <w:r>
        <w:rPr>
          <w:sz w:val="22"/>
        </w:rPr>
        <w:t>Compila y corre sin errores (mostrar Build → Run en vivo).</w:t>
      </w:r>
    </w:p>
    <w:p>
      <w:pPr>
        <w:pStyle w:val="ListBullet"/>
        <w:ind w:left="340"/>
      </w:pPr>
      <w:r>
        <w:rPr>
          <w:sz w:val="22"/>
        </w:rPr>
        <w:t>Modo oscuro y cambio de idioma se reflejan en TODA la app sin reiniciar.</w:t>
      </w:r>
    </w:p>
    <w:p>
      <w:pPr>
        <w:pStyle w:val="ListBullet"/>
        <w:ind w:left="340"/>
      </w:pPr>
      <w:r>
        <w:rPr>
          <w:sz w:val="22"/>
        </w:rPr>
        <w:t>ABM reactivo: agregás una compra, vuelve al Home y aparece automáticamente en últimas compras y en gasto del mes.</w:t>
      </w:r>
    </w:p>
    <w:p>
      <w:pPr>
        <w:pStyle w:val="ListBullet"/>
        <w:ind w:left="340"/>
      </w:pPr>
      <w:r>
        <w:rPr>
          <w:sz w:val="22"/>
        </w:rPr>
        <w:t>El Intent de compartir abre el selector nativo de Android.</w:t>
      </w:r>
    </w:p>
    <w:p>
      <w:pPr>
        <w:pStyle w:val="ListBullet"/>
        <w:ind w:left="340"/>
      </w:pPr>
      <w:r>
        <w:rPr>
          <w:sz w:val="22"/>
        </w:rPr>
        <w:t>Las corutinas ya se aplican (Splash con delay, Snackbar de Forgot Password).</w:t>
      </w:r>
    </w:p>
    <w:p>
      <w:pPr>
        <w:pStyle w:val="ListBullet"/>
        <w:ind w:left="340"/>
      </w:pPr>
      <w:r>
        <w:rPr>
          <w:sz w:val="22"/>
        </w:rPr>
        <w:t>Componentes reutilizables: cambiar el color del header se hace en un solo lugar.</w:t>
      </w:r>
    </w:p>
    <w:p>
      <w:pPr>
        <w:pStyle w:val="ListBullet"/>
        <w:ind w:left="340"/>
      </w:pPr>
      <w:r>
        <w:rPr>
          <w:sz w:val="22"/>
        </w:rPr>
        <w:t>Estructura preparada para crecer hacia MVVM en la 2da entrega sin romper nada.</w:t>
      </w:r>
    </w:p>
    <w:p>
      <w:pPr>
        <w:pStyle w:val="Heading2"/>
      </w:pPr>
      <w:r>
        <w:t>12.3 Preguntas frecuentes y respuestas</w:t>
      </w:r>
    </w:p>
    <w:p>
      <w:r>
        <w:rPr>
          <w:b/>
          <w:color w:val="1B5E20"/>
        </w:rPr>
        <w:t>» ¿Por qué eligieron object para AppSettings y no un ViewModel?</w:t>
      </w:r>
    </w:p>
    <w:p>
      <w:r>
        <w:rPr>
          <w:b w:val="0"/>
          <w:i w:val="0"/>
          <w:sz w:val="22"/>
        </w:rPr>
        <w:t>Porque para la primera entrega no se piden ViewModels. Un object con mutableStateOf cumple la misma función reactiva con menos código. En la segunda entrega lo migramos a un AppSettingsRepository con DataStore para persistencia. La API que ven las pantallas no va a cambiar.</w:t>
      </w:r>
    </w:p>
    <w:p>
      <w:r>
        <w:rPr>
          <w:b/>
          <w:color w:val="1B5E20"/>
        </w:rPr>
        <w:t>» ¿Por qué el total de la compra no es la suma de los productos?</w:t>
      </w:r>
    </w:p>
    <w:p>
      <w:r>
        <w:rPr>
          <w:b w:val="0"/>
          <w:i w:val="0"/>
          <w:sz w:val="22"/>
        </w:rPr>
        <w:t>Porque modelamos correctamente un ticket real: el total es lo que efectivamente se pagó (incluye impuestos, descuentos, promociones que no necesariamente queremos detallar producto por producto). Los productos son un breakdown opcional para tracking más fino.</w:t>
      </w:r>
    </w:p>
    <w:p>
      <w:r>
        <w:rPr>
          <w:b/>
          <w:color w:val="1B5E20"/>
        </w:rPr>
        <w:t>» ¿Por qué se puede entrar al Home sin contraseña real?</w:t>
      </w:r>
    </w:p>
    <w:p>
      <w:r>
        <w:rPr>
          <w:b w:val="0"/>
          <w:i w:val="0"/>
          <w:sz w:val="22"/>
        </w:rPr>
        <w:t>La consigna de la primera entrega permite explícitamente UI sin funcionalidad real. Lo que sí agregamos es validación visual: el botón está deshabilitado si los campos no son válidos. La autenticación efectiva con DataStore y Repository va en la segunda entrega.</w:t>
      </w:r>
    </w:p>
    <w:p>
      <w:r>
        <w:rPr>
          <w:b/>
          <w:color w:val="1B5E20"/>
        </w:rPr>
        <w:t>» ¿Cómo funciona el cambio de idioma sin reiniciar la app?</w:t>
      </w:r>
    </w:p>
    <w:p>
      <w:r>
        <w:rPr>
          <w:b w:val="0"/>
          <w:i w:val="0"/>
          <w:sz w:val="22"/>
        </w:rPr>
        <w:t>En MainActivity envolvemos todo en un CompositionLocalProvider que sobreescribe LocalConfiguration y LocalContext con un Locale controlado por AppSettings.useEnglish. Cuando el usuario toca el switch, el singleton cambia, MainActivity se recompone, se genera un Context nuevo con el Locale correcto y stringResource() pasa a leer del XML correcto.</w:t>
      </w:r>
    </w:p>
    <w:p>
      <w:r>
        <w:rPr>
          <w:b/>
          <w:color w:val="1B5E20"/>
        </w:rPr>
        <w:t>» ¿Por qué el package es com.undef.superahorro.Loza.Urieta y no com.undef.superahorro?</w:t>
      </w:r>
    </w:p>
    <w:p>
      <w:r>
        <w:rPr>
          <w:b w:val="0"/>
          <w:i w:val="0"/>
          <w:sz w:val="22"/>
        </w:rPr>
        <w:t>La consigna pide com.undef.&lt;grupo&gt;. Como somos dos integrantes con esos apellidos, los pusimos como subpackages para identificar al grupo. Es válido y respeta el formato pedido.</w:t>
      </w:r>
    </w:p>
    <w:p>
      <w:r>
        <w:rPr>
          <w:b/>
          <w:color w:val="1B5E20"/>
        </w:rPr>
        <w:t>» ¿Por qué eligieron minSdk 30 en lugar de 21 o 26?</w:t>
      </w:r>
    </w:p>
    <w:p>
      <w:r>
        <w:rPr>
          <w:b w:val="0"/>
          <w:i w:val="0"/>
          <w:sz w:val="22"/>
        </w:rPr>
        <w:t>minSdk 30 cubre Android 11+, que es más del 80% de los dispositivos activos. Nos permite usar APIs modernas (java.time.LocalDate, iconos adaptativos sin PNG fallback, Configuration.setLocale moderno) sin código de compatibilidad. Si el profesor pide bajarlo, sólo cambiamos una línea en build.gradle.kts.</w:t>
      </w:r>
    </w:p>
    <w:p>
      <w:r>
        <w:rPr>
          <w:b/>
          <w:color w:val="1B5E20"/>
        </w:rPr>
        <w:t>» ¿Dónde está la persistencia? Si cierro la app, ¿se pierde todo?</w:t>
      </w:r>
    </w:p>
    <w:p>
      <w:r>
        <w:rPr>
          <w:b w:val="0"/>
          <w:i w:val="0"/>
          <w:sz w:val="22"/>
        </w:rPr>
        <w:t>Sí, todo vive en mutableStateListOf en memoria. La consigna lo permite para esta entrega. La persistencia con DataStore (sesión y configuración) y Room (compras y productos) es el principal foco de la segunda entrega.</w:t>
      </w:r>
    </w:p>
    <w:p>
      <w:r>
        <w:rPr>
          <w:b/>
          <w:color w:val="1B5E20"/>
        </w:rPr>
        <w:t>» ¿Por qué no usaron una librería de gráficos para Estadísticas?</w:t>
      </w:r>
    </w:p>
    <w:p>
      <w:r>
        <w:rPr>
          <w:b w:val="0"/>
          <w:i w:val="0"/>
          <w:sz w:val="22"/>
        </w:rPr>
        <w:t>Para no agregar dependencias innecesarias en la primera entrega. El gráfico de barras se dibuja con Canvas + drawRect, lo que demuestra conocimiento de las primitivas de dibujo de Compose. Si en la segunda entrega los gráficos crecen en complejidad, sumamos una librería.</w:t>
      </w:r>
    </w:p>
    <w:p>
      <w:r>
        <w:rPr>
          <w:b/>
          <w:color w:val="1B5E20"/>
        </w:rPr>
        <w:t>» ¿Por qué crearon SuperTopAppBar como componente aparte?</w:t>
      </w:r>
    </w:p>
    <w:p>
      <w:r>
        <w:rPr>
          <w:b w:val="0"/>
          <w:i w:val="0"/>
          <w:sz w:val="22"/>
        </w:rPr>
        <w:t>Aplicación del principio DRY. El TopAppBar con los colores verdes de la marca se repetía en 12 pantallas con ~10-15 líneas cada vez. Centralizarlo ahorró ~120 líneas, hace los archivos más legibles, y permite cambiar el estilo del header de toda la app desde un único archivo.</w:t>
      </w:r>
    </w:p>
    <w:p>
      <w:r>
        <w:br w:type="page"/>
      </w:r>
    </w:p>
    <w:p>
      <w:pPr>
        <w:pStyle w:val="Heading1"/>
      </w:pPr>
      <w:r>
        <w:t>13. Conclusión</w:t>
      </w:r>
    </w:p>
    <w:p>
      <w:r>
        <w:rPr>
          <w:b w:val="0"/>
          <w:i w:val="0"/>
          <w:sz w:val="22"/>
        </w:rPr>
        <w:t>Esta primera entrega de Super Ahorro cumple holgadamente con los requisitos visuales y estructurales pedidos por la consigna: 13 pantallas implementadas con Jetpack Compose, navegación funcional, datos mockeados reactivos, internacionalización ES/EN, paleta consistente, modo oscuro operativo, validación de formularios, y al menos un Intent funcional. Como agregados que suman valor frente a una entrega mínima incluimos: ABM completo de compras y productos en memoria, edición de compras existentes, eliminación con confirmación, formato automático de miles, selector editable con autocompletado, refactor a componentes reutilizables y arquitectura preparada para evolucionar a MVVM sin refactorización masiva.</w:t>
      </w:r>
    </w:p>
    <w:p>
      <w:r>
        <w:rPr>
          <w:b w:val="0"/>
          <w:i w:val="0"/>
          <w:sz w:val="22"/>
        </w:rPr>
        <w:t>El proyecto evidencia el uso de los conceptos centrales de la materia: Activity, Compose, Navigation Compose, Intents, recursos y manifest, corrutinas, internacionalización, mutableStateOf/recomposición, y los principales features de Kotlin (val/var, data class, object, sealed class, lambdas, null safety, scope functions). Las dos entregas restantes se enfocarán en agregar persistencia con Room y DataStore, networking con Retrofit, ViewModels con StateFlow, y la funcionalidad diferencial que el grupo elija.</w:t>
      </w:r>
    </w:p>
    <w:p/>
    <w:p>
      <w:pPr>
        <w:jc w:val="center"/>
      </w:pPr>
      <w:r>
        <w:rPr>
          <w:i/>
          <w:color w:val="666666"/>
          <w:sz w:val="20"/>
        </w:rPr>
        <w:t>— Fin del documento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