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7AE2" w:rsidRDefault="007D5A13" w:rsidP="007D5A13">
      <w:pPr>
        <w:pStyle w:val="Heading1"/>
        <w:ind w:firstLine="0"/>
      </w:pPr>
      <w:r w:rsidRPr="007D5A13">
        <w:t>Geometry Exchange with “The Pipe”</w:t>
      </w:r>
    </w:p>
    <w:p w:rsidR="007D5A13" w:rsidRDefault="007D5A13" w:rsidP="007D5A13"/>
    <w:p w:rsidR="007D5A13" w:rsidRDefault="007D5A13" w:rsidP="007D5A13">
      <w:r>
        <w:t>The Pipe is a series of plugins and extensions for various design and modeling applications intended to provide a channel (pipe?) real time communication of geometry between these applications.</w:t>
      </w:r>
      <w:r w:rsidR="001D4B81">
        <w:t xml:space="preserve"> The data model for the pipe and the pipe itself are written to be very flexible to allow other developers to inherit from these classes and write their own concrete implementations of the pipe, other than the ones that come with the pipe.</w:t>
      </w:r>
      <w:r w:rsidR="00BF349B">
        <w:t xml:space="preserve"> At this point, I am writing extensions for 4 applic</w:t>
      </w:r>
      <w:r w:rsidR="00BC764A">
        <w:t>a</w:t>
      </w:r>
      <w:r w:rsidR="00BF349B">
        <w:t>tions, Rhinoceros, Revit, Grasshopper and Dynamo.</w:t>
      </w:r>
      <w:r w:rsidR="00BC764A">
        <w:t xml:space="preserve"> You can find these individual projects in the folders named after them.</w:t>
      </w:r>
    </w:p>
    <w:p w:rsidR="00B06C9D" w:rsidRDefault="00B06C9D" w:rsidP="007D5A13"/>
    <w:p w:rsidR="001D4B81" w:rsidRDefault="00B06C9D" w:rsidP="007D5A13">
      <w:r>
        <w:t xml:space="preserve">This is still under development and not ready for distribution. If you want to try the Pipe for yourself, then watch this video: </w:t>
      </w:r>
      <w:hyperlink r:id="rId5" w:history="1">
        <w:r w:rsidRPr="00B06C9D">
          <w:rPr>
            <w:rStyle w:val="Hyperlink"/>
          </w:rPr>
          <w:t>https://www.youtube.com/watch?v=20S1--5kT98&amp;t=9s</w:t>
        </w:r>
      </w:hyperlink>
    </w:p>
    <w:p w:rsidR="00B06C9D" w:rsidRDefault="00B06C9D" w:rsidP="007D5A13">
      <w:r>
        <w:t xml:space="preserve">If you are interested in developing your own application extensions or implementations of the pipe, please read this document, or watch this video: </w:t>
      </w:r>
    </w:p>
    <w:p w:rsidR="00B06C9D" w:rsidRDefault="00B06C9D" w:rsidP="007D5A13">
      <w:hyperlink r:id="rId6" w:history="1">
        <w:r w:rsidRPr="00B06C9D">
          <w:rPr>
            <w:rStyle w:val="Hyperlink"/>
          </w:rPr>
          <w:t>https://www.youtube.com/watch?v=k8w2NICcN7s&amp;t=231s</w:t>
        </w:r>
      </w:hyperlink>
    </w:p>
    <w:p w:rsidR="00B06C9D" w:rsidRDefault="00B06C9D" w:rsidP="007D5A13"/>
    <w:p w:rsidR="00206C66" w:rsidRPr="00206C66" w:rsidRDefault="001D4B81" w:rsidP="007D5A13">
      <w:pPr>
        <w:rPr>
          <w:b/>
          <w:sz w:val="28"/>
        </w:rPr>
      </w:pPr>
      <w:r w:rsidRPr="001D4B81">
        <w:rPr>
          <w:b/>
          <w:sz w:val="28"/>
        </w:rPr>
        <w:t>The Data Model</w:t>
      </w:r>
    </w:p>
    <w:p w:rsidR="001D4B81" w:rsidRDefault="001D4B81" w:rsidP="007D5A13">
      <w:r>
        <w:t xml:space="preserve">The Pipe has its own classes for various types of geometry. You </w:t>
      </w:r>
      <w:r w:rsidR="000F482E">
        <w:t xml:space="preserve">can </w:t>
      </w:r>
      <w:r>
        <w:t xml:space="preserve">go through those classes and their inheritance trees by browsing the </w:t>
      </w:r>
      <w:proofErr w:type="spellStart"/>
      <w:r w:rsidRPr="001D4B81">
        <w:rPr>
          <w:i/>
        </w:rPr>
        <w:t>PipeDataModel</w:t>
      </w:r>
      <w:proofErr w:type="spellEnd"/>
      <w:r w:rsidRPr="001D4B81">
        <w:rPr>
          <w:i/>
        </w:rPr>
        <w:t>/Types/</w:t>
      </w:r>
      <w:r>
        <w:t xml:space="preserve"> folder</w:t>
      </w:r>
      <w:r w:rsidR="00BF349B">
        <w:t>.</w:t>
      </w:r>
      <w:r w:rsidR="000F482E">
        <w:t xml:space="preserve"> Support for more geometry types is being added </w:t>
      </w:r>
      <w:proofErr w:type="gramStart"/>
      <w:r w:rsidR="000F482E">
        <w:t>at the moment</w:t>
      </w:r>
      <w:proofErr w:type="gramEnd"/>
      <w:r w:rsidR="000F482E">
        <w:t xml:space="preserve"> so the contents of that folder will be changing.</w:t>
      </w:r>
    </w:p>
    <w:p w:rsidR="00206C66" w:rsidRDefault="00206C66" w:rsidP="007D5A13"/>
    <w:p w:rsidR="00206C66" w:rsidRDefault="00206C66" w:rsidP="007D5A13">
      <w:r>
        <w:t xml:space="preserve">All these classes implement one interface, </w:t>
      </w:r>
      <w:proofErr w:type="spellStart"/>
      <w:r>
        <w:t>IPipeMemberType</w:t>
      </w:r>
      <w:proofErr w:type="spellEnd"/>
      <w:r>
        <w:t xml:space="preserve">. And when the data goes through the pipe, it is organized in a tree data structure, </w:t>
      </w:r>
      <w:r w:rsidR="0083648A">
        <w:t xml:space="preserve">as a </w:t>
      </w:r>
      <w:proofErr w:type="spellStart"/>
      <w:r w:rsidR="0083648A">
        <w:t>DataNode</w:t>
      </w:r>
      <w:proofErr w:type="spellEnd"/>
      <w:r w:rsidR="0083648A">
        <w:t xml:space="preserve"> (</w:t>
      </w:r>
      <w:proofErr w:type="spellStart"/>
      <w:r w:rsidR="0083648A">
        <w:t>PipeDataMode</w:t>
      </w:r>
      <w:r w:rsidR="00330871">
        <w:t>l</w:t>
      </w:r>
      <w:r w:rsidR="0083648A">
        <w:t>.DataTree</w:t>
      </w:r>
      <w:proofErr w:type="spellEnd"/>
      <w:r w:rsidR="0083648A">
        <w:t>) object.</w:t>
      </w:r>
      <w:r w:rsidR="001041B4">
        <w:t xml:space="preserve"> Every </w:t>
      </w:r>
      <w:proofErr w:type="spellStart"/>
      <w:r w:rsidR="001041B4">
        <w:t>DataNode</w:t>
      </w:r>
      <w:proofErr w:type="spellEnd"/>
      <w:r w:rsidR="001041B4">
        <w:t xml:space="preserve"> object has a name, a value which is an </w:t>
      </w:r>
      <w:proofErr w:type="spellStart"/>
      <w:r w:rsidR="001041B4">
        <w:t>IPipeMemberType</w:t>
      </w:r>
      <w:proofErr w:type="spellEnd"/>
      <w:r w:rsidR="001041B4">
        <w:t xml:space="preserve"> and a list of Children </w:t>
      </w:r>
      <w:proofErr w:type="spellStart"/>
      <w:r w:rsidR="001041B4">
        <w:t>DataNode</w:t>
      </w:r>
      <w:proofErr w:type="spellEnd"/>
      <w:r w:rsidR="001041B4">
        <w:t xml:space="preserve"> objects.</w:t>
      </w:r>
      <w:r w:rsidR="009C6247">
        <w:t xml:space="preserve"> A tree data structure is flexible because you can send data with any dimensionality, one piece of data as a single node, a list of data as an empty node with a set of children nodes, and a list of lists as a tree of depth 2 and so on.</w:t>
      </w:r>
    </w:p>
    <w:p w:rsidR="00F62C6C" w:rsidRDefault="00F62C6C" w:rsidP="007D5A13"/>
    <w:p w:rsidR="00F62C6C" w:rsidRDefault="00F62C6C" w:rsidP="007D5A13">
      <w:r>
        <w:t xml:space="preserve">You can implement your own datatypes to be communicated over the pipe </w:t>
      </w:r>
      <w:proofErr w:type="gramStart"/>
      <w:r>
        <w:t>as long as</w:t>
      </w:r>
      <w:proofErr w:type="gramEnd"/>
      <w:r>
        <w:t xml:space="preserve"> they implement the </w:t>
      </w:r>
      <w:proofErr w:type="spellStart"/>
      <w:r>
        <w:t>IPipeMemberType</w:t>
      </w:r>
      <w:proofErr w:type="spellEnd"/>
      <w:r>
        <w:t xml:space="preserve"> interface. If you are writing a Pipe extension for a new application, please make sure to pack the data to be sent as a tree into a single </w:t>
      </w:r>
      <w:proofErr w:type="spellStart"/>
      <w:r>
        <w:t>DataNode</w:t>
      </w:r>
      <w:proofErr w:type="spellEnd"/>
      <w:r>
        <w:t xml:space="preserve"> object.</w:t>
      </w:r>
    </w:p>
    <w:p w:rsidR="00AD3DE4" w:rsidRDefault="00AD3DE4" w:rsidP="007D5A13"/>
    <w:p w:rsidR="00AD3DE4" w:rsidRPr="00AD3DE4" w:rsidRDefault="003703B8" w:rsidP="007D5A13">
      <w:pPr>
        <w:rPr>
          <w:b/>
          <w:sz w:val="28"/>
        </w:rPr>
      </w:pPr>
      <w:r>
        <w:rPr>
          <w:b/>
          <w:sz w:val="28"/>
        </w:rPr>
        <w:t>Implementing new Pipes</w:t>
      </w:r>
    </w:p>
    <w:p w:rsidR="00BF3AA4" w:rsidRDefault="00AD3DE4" w:rsidP="007D5A13">
      <w:r>
        <w:t>All implementations of the Pipe should inherit from the Pipe base class (</w:t>
      </w:r>
      <w:proofErr w:type="spellStart"/>
      <w:r>
        <w:t>PipeDataModel.Pipe</w:t>
      </w:r>
      <w:proofErr w:type="spellEnd"/>
      <w:r>
        <w:t>).</w:t>
      </w:r>
    </w:p>
    <w:p w:rsidR="00BF3AA4" w:rsidRDefault="001735F6" w:rsidP="007D5A13">
      <w:r>
        <w:t>This requires the concrete classes to implement the following methods:</w:t>
      </w:r>
    </w:p>
    <w:p w:rsidR="001735F6" w:rsidRDefault="001735F6" w:rsidP="001735F6">
      <w:pPr>
        <w:pStyle w:val="ListParagraph"/>
        <w:numPr>
          <w:ilvl w:val="0"/>
          <w:numId w:val="1"/>
        </w:numPr>
      </w:pPr>
      <w:r>
        <w:t xml:space="preserve">void </w:t>
      </w:r>
      <w:proofErr w:type="spellStart"/>
      <w:proofErr w:type="gramStart"/>
      <w:r>
        <w:t>PushData</w:t>
      </w:r>
      <w:proofErr w:type="spellEnd"/>
      <w:r>
        <w:t>(</w:t>
      </w:r>
      <w:proofErr w:type="spellStart"/>
      <w:proofErr w:type="gramEnd"/>
      <w:r>
        <w:t>DataNode</w:t>
      </w:r>
      <w:proofErr w:type="spellEnd"/>
      <w:r>
        <w:t xml:space="preserve"> node)</w:t>
      </w:r>
    </w:p>
    <w:p w:rsidR="001735F6" w:rsidRDefault="001735F6" w:rsidP="001735F6">
      <w:pPr>
        <w:pStyle w:val="ListParagraph"/>
        <w:numPr>
          <w:ilvl w:val="0"/>
          <w:numId w:val="1"/>
        </w:numPr>
      </w:pPr>
      <w:proofErr w:type="spellStart"/>
      <w:r>
        <w:t>DataNode</w:t>
      </w:r>
      <w:proofErr w:type="spellEnd"/>
      <w:r>
        <w:t xml:space="preserve"> </w:t>
      </w:r>
      <w:proofErr w:type="spellStart"/>
      <w:proofErr w:type="gramStart"/>
      <w:r>
        <w:t>PullData</w:t>
      </w:r>
      <w:proofErr w:type="spellEnd"/>
      <w:r>
        <w:t>(</w:t>
      </w:r>
      <w:proofErr w:type="gramEnd"/>
      <w:r>
        <w:t>)</w:t>
      </w:r>
    </w:p>
    <w:p w:rsidR="001735F6" w:rsidRDefault="001735F6" w:rsidP="007D5A13">
      <w:pPr>
        <w:pStyle w:val="ListParagraph"/>
        <w:numPr>
          <w:ilvl w:val="0"/>
          <w:numId w:val="1"/>
        </w:numPr>
      </w:pPr>
      <w:r>
        <w:t xml:space="preserve">Void </w:t>
      </w:r>
      <w:proofErr w:type="spellStart"/>
      <w:proofErr w:type="gramStart"/>
      <w:r>
        <w:t>ClosePipe</w:t>
      </w:r>
      <w:proofErr w:type="spellEnd"/>
      <w:r>
        <w:t>(</w:t>
      </w:r>
      <w:proofErr w:type="gramEnd"/>
      <w:r>
        <w:t>)</w:t>
      </w:r>
    </w:p>
    <w:p w:rsidR="00A36235" w:rsidRDefault="00A36235" w:rsidP="00A36235">
      <w:pPr>
        <w:spacing w:after="160" w:line="259" w:lineRule="auto"/>
        <w:jc w:val="left"/>
      </w:pPr>
    </w:p>
    <w:p w:rsidR="00AD3DE4" w:rsidRDefault="001735F6" w:rsidP="00A36235">
      <w:pPr>
        <w:spacing w:after="160" w:line="259" w:lineRule="auto"/>
        <w:jc w:val="left"/>
      </w:pPr>
      <w:r>
        <w:t xml:space="preserve">The implementations of these methods determine the exact mechanism by which the pipe communicates the data. For example, In the </w:t>
      </w:r>
      <w:proofErr w:type="spellStart"/>
      <w:r>
        <w:t>LocalNamedPipe</w:t>
      </w:r>
      <w:proofErr w:type="spellEnd"/>
      <w:r>
        <w:t xml:space="preserve"> class, which inherits from the Pipe base class, the </w:t>
      </w:r>
      <w:proofErr w:type="spellStart"/>
      <w:r>
        <w:t>PushData</w:t>
      </w:r>
      <w:proofErr w:type="spellEnd"/>
      <w:r>
        <w:t xml:space="preserve"> method serializes the </w:t>
      </w:r>
      <w:proofErr w:type="spellStart"/>
      <w:r>
        <w:t>DataNode</w:t>
      </w:r>
      <w:proofErr w:type="spellEnd"/>
      <w:r>
        <w:t xml:space="preserve"> to a byte array and stores it in </w:t>
      </w:r>
      <w:r>
        <w:lastRenderedPageBreak/>
        <w:t xml:space="preserve">the computer’s memory through a </w:t>
      </w:r>
      <w:proofErr w:type="spellStart"/>
      <w:r>
        <w:t>NamedPipeServerStream</w:t>
      </w:r>
      <w:proofErr w:type="spellEnd"/>
      <w:r>
        <w:t xml:space="preserve">. The </w:t>
      </w:r>
      <w:proofErr w:type="spellStart"/>
      <w:r>
        <w:t>PullData</w:t>
      </w:r>
      <w:proofErr w:type="spellEnd"/>
      <w:r>
        <w:t xml:space="preserve"> method reads the data from memory through a </w:t>
      </w:r>
      <w:proofErr w:type="spellStart"/>
      <w:r>
        <w:t>NamedPipeClientStream</w:t>
      </w:r>
      <w:proofErr w:type="spellEnd"/>
      <w:r>
        <w:t xml:space="preserve">, </w:t>
      </w:r>
      <w:proofErr w:type="spellStart"/>
      <w:r>
        <w:t>deserializes</w:t>
      </w:r>
      <w:proofErr w:type="spellEnd"/>
      <w:r>
        <w:t xml:space="preserve"> it and returns it. These same methods the </w:t>
      </w:r>
      <w:proofErr w:type="spellStart"/>
      <w:r>
        <w:t>WebPipe</w:t>
      </w:r>
      <w:proofErr w:type="spellEnd"/>
      <w:r>
        <w:t xml:space="preserve"> implementation send POST and GET requests to the given </w:t>
      </w:r>
      <w:proofErr w:type="spellStart"/>
      <w:r>
        <w:t>url</w:t>
      </w:r>
      <w:proofErr w:type="spellEnd"/>
      <w:r>
        <w:t xml:space="preserve">. If you desire so, you can implement a new pipe that plays the data from the speakers and have the </w:t>
      </w:r>
      <w:proofErr w:type="spellStart"/>
      <w:r>
        <w:t>PullData</w:t>
      </w:r>
      <w:proofErr w:type="spellEnd"/>
      <w:r>
        <w:t xml:space="preserve"> method listen for it with a microphone.</w:t>
      </w:r>
      <w:r w:rsidR="00856566">
        <w:t xml:space="preserve"> You also have to implement a method named </w:t>
      </w:r>
      <w:proofErr w:type="spellStart"/>
      <w:proofErr w:type="gramStart"/>
      <w:r w:rsidR="00856566">
        <w:t>ClosePipe</w:t>
      </w:r>
      <w:proofErr w:type="spellEnd"/>
      <w:r w:rsidR="00856566">
        <w:t>(</w:t>
      </w:r>
      <w:proofErr w:type="gramEnd"/>
      <w:r w:rsidR="00856566">
        <w:t>) this is meant to clean up any persistent resource that the pipe uses, that needs to be cleaned up.</w:t>
      </w:r>
    </w:p>
    <w:p w:rsidR="00856566" w:rsidRDefault="00856566" w:rsidP="007D5A13"/>
    <w:p w:rsidR="00856566" w:rsidRDefault="003703B8" w:rsidP="007D5A13">
      <w:pPr>
        <w:rPr>
          <w:b/>
          <w:sz w:val="28"/>
        </w:rPr>
      </w:pPr>
      <w:r w:rsidRPr="003703B8">
        <w:rPr>
          <w:b/>
          <w:sz w:val="28"/>
        </w:rPr>
        <w:t>Writing Pipe Extensions for Other Applications</w:t>
      </w:r>
    </w:p>
    <w:p w:rsidR="009A4008" w:rsidRDefault="00392F63" w:rsidP="007D5A13">
      <w:r>
        <w:t>If you want to write pipe</w:t>
      </w:r>
      <w:r w:rsidR="002D0A5A">
        <w:t xml:space="preserve"> extensions for applications that are not currently supported, then you </w:t>
      </w:r>
      <w:proofErr w:type="gramStart"/>
      <w:r w:rsidR="002D0A5A">
        <w:t>have to</w:t>
      </w:r>
      <w:proofErr w:type="gramEnd"/>
      <w:r w:rsidR="002D0A5A">
        <w:t xml:space="preserve"> have classes that implement the </w:t>
      </w:r>
      <w:proofErr w:type="spellStart"/>
      <w:r w:rsidR="002D0A5A">
        <w:t>IPipeCollector</w:t>
      </w:r>
      <w:proofErr w:type="spellEnd"/>
      <w:r w:rsidR="002D0A5A">
        <w:t xml:space="preserve"> and </w:t>
      </w:r>
      <w:proofErr w:type="spellStart"/>
      <w:r w:rsidR="00DB5DE7">
        <w:t>IPipeEmitter</w:t>
      </w:r>
      <w:proofErr w:type="spellEnd"/>
      <w:r w:rsidR="00DB5DE7">
        <w:t xml:space="preserve"> interfaces. </w:t>
      </w:r>
    </w:p>
    <w:p w:rsidR="009A4008" w:rsidRDefault="009A4008" w:rsidP="007D5A13"/>
    <w:p w:rsidR="00392F63" w:rsidRDefault="00DB5DE7" w:rsidP="007D5A13">
      <w:r>
        <w:t xml:space="preserve">The class that implements the </w:t>
      </w:r>
      <w:proofErr w:type="spellStart"/>
      <w:r>
        <w:t>IPipeCollector</w:t>
      </w:r>
      <w:proofErr w:type="spellEnd"/>
      <w:r>
        <w:t xml:space="preserve"> interface will have to implement the </w:t>
      </w:r>
      <w:proofErr w:type="spellStart"/>
      <w:r>
        <w:t>CollectPipeData</w:t>
      </w:r>
      <w:proofErr w:type="spellEnd"/>
      <w:r>
        <w:t xml:space="preserve"> method. This method should have the logic of getting the geometry data from the application (the ones that the user wants to send over the pipe), converting the application format geometry to one of the </w:t>
      </w:r>
      <w:proofErr w:type="spellStart"/>
      <w:r>
        <w:t>IPipeMemberTypes</w:t>
      </w:r>
      <w:proofErr w:type="spellEnd"/>
      <w:r>
        <w:t xml:space="preserve">, and then packing all the </w:t>
      </w:r>
      <w:proofErr w:type="spellStart"/>
      <w:r>
        <w:t>IPipeMemberType</w:t>
      </w:r>
      <w:proofErr w:type="spellEnd"/>
      <w:r>
        <w:t xml:space="preserve"> instances into a single </w:t>
      </w:r>
      <w:proofErr w:type="spellStart"/>
      <w:r>
        <w:t>DataNode</w:t>
      </w:r>
      <w:proofErr w:type="spellEnd"/>
      <w:r>
        <w:t xml:space="preserve">, which is returned by the </w:t>
      </w:r>
      <w:proofErr w:type="spellStart"/>
      <w:r>
        <w:t>CollectPipeData</w:t>
      </w:r>
      <w:proofErr w:type="spellEnd"/>
      <w:r>
        <w:t xml:space="preserve"> method.</w:t>
      </w:r>
    </w:p>
    <w:p w:rsidR="009A4008" w:rsidRDefault="009A4008" w:rsidP="007D5A13"/>
    <w:p w:rsidR="009A4008" w:rsidRDefault="009A4008" w:rsidP="007D5A13">
      <w:r>
        <w:t xml:space="preserve">The class that implements the </w:t>
      </w:r>
      <w:proofErr w:type="spellStart"/>
      <w:r>
        <w:t>IPipeEmitter</w:t>
      </w:r>
      <w:proofErr w:type="spellEnd"/>
      <w:r>
        <w:t xml:space="preserve"> interface will have </w:t>
      </w:r>
      <w:proofErr w:type="spellStart"/>
      <w:r>
        <w:t>EmitPipeData</w:t>
      </w:r>
      <w:proofErr w:type="spellEnd"/>
      <w:r>
        <w:t xml:space="preserve"> method. This method receives a </w:t>
      </w:r>
      <w:proofErr w:type="spellStart"/>
      <w:r>
        <w:t>DataNode</w:t>
      </w:r>
      <w:proofErr w:type="spellEnd"/>
      <w:r>
        <w:t xml:space="preserve"> as a parameter and </w:t>
      </w:r>
      <w:r w:rsidR="006328FE">
        <w:t xml:space="preserve">it should contain the logic needed to convert the </w:t>
      </w:r>
      <w:proofErr w:type="spellStart"/>
      <w:r w:rsidR="006328FE">
        <w:t>IPipeMemberType</w:t>
      </w:r>
      <w:proofErr w:type="spellEnd"/>
      <w:r w:rsidR="006328FE">
        <w:t xml:space="preserve"> instances packed into the </w:t>
      </w:r>
      <w:proofErr w:type="spellStart"/>
      <w:r w:rsidR="006328FE">
        <w:t>DataNode</w:t>
      </w:r>
      <w:proofErr w:type="spellEnd"/>
      <w:r w:rsidR="006328FE">
        <w:t xml:space="preserve"> to application geometry types, and then report that geometry to the application</w:t>
      </w:r>
      <w:r w:rsidR="00C35E38">
        <w:t xml:space="preserve"> (to the user as the data received from the pipe)</w:t>
      </w:r>
      <w:r w:rsidR="006328FE">
        <w:t>.</w:t>
      </w:r>
    </w:p>
    <w:p w:rsidR="00A36235" w:rsidRDefault="00A36235" w:rsidP="007D5A13"/>
    <w:p w:rsidR="00A36235" w:rsidRDefault="00A36235" w:rsidP="007D5A13">
      <w:r>
        <w:t xml:space="preserve">There are two conversion steps, one is converting application geometry to </w:t>
      </w:r>
      <w:proofErr w:type="spellStart"/>
      <w:r>
        <w:t>IPipeMemberType</w:t>
      </w:r>
      <w:proofErr w:type="spellEnd"/>
      <w:r>
        <w:t xml:space="preserve"> instances when sending the data, and then from </w:t>
      </w:r>
      <w:proofErr w:type="spellStart"/>
      <w:r>
        <w:t>IPipeMemberType</w:t>
      </w:r>
      <w:proofErr w:type="spellEnd"/>
      <w:r>
        <w:t xml:space="preserve"> instances to target application geometry formats on the receiving side. This can be done with any kind of logic </w:t>
      </w:r>
      <w:proofErr w:type="gramStart"/>
      <w:r>
        <w:t>as long as</w:t>
      </w:r>
      <w:proofErr w:type="gramEnd"/>
      <w:r>
        <w:t xml:space="preserve"> it works, but I recommend using classes that inherit from </w:t>
      </w:r>
      <w:proofErr w:type="spellStart"/>
      <w:r>
        <w:t>PipeConverter</w:t>
      </w:r>
      <w:proofErr w:type="spellEnd"/>
      <w:r>
        <w:t xml:space="preserve">. A </w:t>
      </w:r>
      <w:proofErr w:type="spellStart"/>
      <w:r>
        <w:t>PipeConverter</w:t>
      </w:r>
      <w:proofErr w:type="spellEnd"/>
      <w:r>
        <w:t xml:space="preserve"> object consists of several child converters, each of which contain several child converters and so on like a tree data structure, until we reach the leaf nodes, which contain delegates that can convert data in both directions. This tree like organization of conversion logic is a direct reflection of the inheritance trees of both the application data models and the pipe data models between which the conversion is meant to happen. Organizing the conversion logic as delegates in this tree like structure allows the logic of traversing the inheritance tree to be abstract, and it </w:t>
      </w:r>
      <w:r w:rsidR="00C828FC">
        <w:t>can</w:t>
      </w:r>
      <w:r>
        <w:t xml:space="preserve"> be written only once, less prone to mistakes and errors.</w:t>
      </w:r>
      <w:r w:rsidR="00C828FC">
        <w:t xml:space="preserve"> A much clearer explanation of this process is provided in the “Pipe </w:t>
      </w:r>
      <w:r w:rsidR="009F50C2">
        <w:t>f</w:t>
      </w:r>
      <w:r w:rsidR="00C828FC">
        <w:t>or Developers” video linked at the top of this document.</w:t>
      </w:r>
    </w:p>
    <w:p w:rsidR="00BF67EA" w:rsidRDefault="00BF67EA" w:rsidP="007D5A13"/>
    <w:p w:rsidR="00BF67EA" w:rsidRDefault="00BF67EA" w:rsidP="007D5A13">
      <w:pPr>
        <w:rPr>
          <w:b/>
          <w:sz w:val="28"/>
        </w:rPr>
      </w:pPr>
      <w:r w:rsidRPr="00BF67EA">
        <w:rPr>
          <w:b/>
          <w:sz w:val="28"/>
        </w:rPr>
        <w:t>It all comes together</w:t>
      </w:r>
    </w:p>
    <w:p w:rsidR="00590224" w:rsidRDefault="00590224" w:rsidP="007D5A13">
      <w:r>
        <w:t>This schematic explains how it all comes together to make the pipe work.</w:t>
      </w:r>
    </w:p>
    <w:p w:rsidR="009F50C2" w:rsidRPr="00590224" w:rsidRDefault="009F50C2" w:rsidP="007D5A13">
      <w:bookmarkStart w:id="0" w:name="_GoBack"/>
      <w:r>
        <w:rPr>
          <w:noProof/>
        </w:rPr>
        <w:lastRenderedPageBreak/>
        <w:drawing>
          <wp:inline distT="0" distB="0" distL="0" distR="0">
            <wp:extent cx="5722620" cy="1706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2620" cy="1706880"/>
                    </a:xfrm>
                    <a:prstGeom prst="rect">
                      <a:avLst/>
                    </a:prstGeom>
                    <a:noFill/>
                    <a:ln>
                      <a:noFill/>
                    </a:ln>
                  </pic:spPr>
                </pic:pic>
              </a:graphicData>
            </a:graphic>
          </wp:inline>
        </w:drawing>
      </w:r>
      <w:bookmarkEnd w:id="0"/>
    </w:p>
    <w:sectPr w:rsidR="009F50C2" w:rsidRPr="005902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15103B"/>
    <w:multiLevelType w:val="hybridMultilevel"/>
    <w:tmpl w:val="C1705D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A13"/>
    <w:rsid w:val="000650E6"/>
    <w:rsid w:val="00077AE2"/>
    <w:rsid w:val="000F482E"/>
    <w:rsid w:val="001041B4"/>
    <w:rsid w:val="0013096D"/>
    <w:rsid w:val="001735F6"/>
    <w:rsid w:val="001D4B81"/>
    <w:rsid w:val="00206C66"/>
    <w:rsid w:val="002C4581"/>
    <w:rsid w:val="002D0A5A"/>
    <w:rsid w:val="00330871"/>
    <w:rsid w:val="003703B8"/>
    <w:rsid w:val="00392F63"/>
    <w:rsid w:val="00590224"/>
    <w:rsid w:val="006328FE"/>
    <w:rsid w:val="0067128E"/>
    <w:rsid w:val="007D5A13"/>
    <w:rsid w:val="0083648A"/>
    <w:rsid w:val="00856566"/>
    <w:rsid w:val="00903296"/>
    <w:rsid w:val="009A0FED"/>
    <w:rsid w:val="009A4008"/>
    <w:rsid w:val="009C6247"/>
    <w:rsid w:val="009F50C2"/>
    <w:rsid w:val="00A36235"/>
    <w:rsid w:val="00AB7490"/>
    <w:rsid w:val="00AD3DE4"/>
    <w:rsid w:val="00B06C9D"/>
    <w:rsid w:val="00BC764A"/>
    <w:rsid w:val="00BF349B"/>
    <w:rsid w:val="00BF3AA4"/>
    <w:rsid w:val="00BF67EA"/>
    <w:rsid w:val="00C35E38"/>
    <w:rsid w:val="00C828FC"/>
    <w:rsid w:val="00DB5DE7"/>
    <w:rsid w:val="00F62C6C"/>
    <w:rsid w:val="00FC66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CA698"/>
  <w15:chartTrackingRefBased/>
  <w15:docId w15:val="{FF88DDDA-0D89-4E6B-AD54-0F2FD8497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3296"/>
    <w:pPr>
      <w:spacing w:after="0" w:line="276" w:lineRule="auto"/>
      <w:jc w:val="both"/>
    </w:pPr>
    <w:rPr>
      <w:rFonts w:ascii="Times New Roman" w:eastAsiaTheme="minorEastAsia" w:hAnsi="Times New Roman" w:cs="Times New Roman"/>
      <w:sz w:val="24"/>
      <w:lang w:val="en-US"/>
    </w:rPr>
  </w:style>
  <w:style w:type="paragraph" w:styleId="Heading1">
    <w:name w:val="heading 1"/>
    <w:basedOn w:val="NormalWeb"/>
    <w:next w:val="Normal"/>
    <w:link w:val="Heading1Char"/>
    <w:autoRedefine/>
    <w:uiPriority w:val="9"/>
    <w:qFormat/>
    <w:rsid w:val="000650E6"/>
    <w:pPr>
      <w:spacing w:line="240" w:lineRule="auto"/>
      <w:ind w:firstLine="720"/>
      <w:outlineLvl w:val="0"/>
    </w:pPr>
    <w:rPr>
      <w:sz w:val="3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0E6"/>
    <w:rPr>
      <w:rFonts w:ascii="Times New Roman" w:eastAsiaTheme="minorEastAsia" w:hAnsi="Times New Roman" w:cs="Times New Roman"/>
      <w:sz w:val="36"/>
      <w:lang w:val="en-US"/>
    </w:rPr>
  </w:style>
  <w:style w:type="paragraph" w:styleId="NormalWeb">
    <w:name w:val="Normal (Web)"/>
    <w:basedOn w:val="Normal"/>
    <w:uiPriority w:val="99"/>
    <w:semiHidden/>
    <w:unhideWhenUsed/>
    <w:rsid w:val="00AB7490"/>
    <w:rPr>
      <w:szCs w:val="24"/>
    </w:rPr>
  </w:style>
  <w:style w:type="paragraph" w:styleId="ListParagraph">
    <w:name w:val="List Paragraph"/>
    <w:basedOn w:val="Normal"/>
    <w:uiPriority w:val="34"/>
    <w:qFormat/>
    <w:rsid w:val="001735F6"/>
    <w:pPr>
      <w:ind w:left="720"/>
      <w:contextualSpacing/>
    </w:pPr>
  </w:style>
  <w:style w:type="character" w:styleId="Hyperlink">
    <w:name w:val="Hyperlink"/>
    <w:basedOn w:val="DefaultParagraphFont"/>
    <w:uiPriority w:val="99"/>
    <w:unhideWhenUsed/>
    <w:rsid w:val="00B06C9D"/>
    <w:rPr>
      <w:color w:val="0563C1" w:themeColor="hyperlink"/>
      <w:u w:val="single"/>
    </w:rPr>
  </w:style>
  <w:style w:type="character" w:styleId="UnresolvedMention">
    <w:name w:val="Unresolved Mention"/>
    <w:basedOn w:val="DefaultParagraphFont"/>
    <w:uiPriority w:val="99"/>
    <w:semiHidden/>
    <w:unhideWhenUsed/>
    <w:rsid w:val="00B06C9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k8w2NICcN7s&amp;t=231s" TargetMode="External"/><Relationship Id="rId5" Type="http://schemas.openxmlformats.org/officeDocument/2006/relationships/hyperlink" Target="https://www.youtube.com/watch?v=20S1--5kT98&amp;t=9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Pages>
  <Words>837</Words>
  <Characters>4775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Ranjeeth Mahankali</dc:creator>
  <cp:keywords/>
  <dc:description/>
  <cp:lastModifiedBy>Ranjeeth Mahankali</cp:lastModifiedBy>
  <cp:revision>24</cp:revision>
  <dcterms:created xsi:type="dcterms:W3CDTF">2017-12-27T21:34:00Z</dcterms:created>
  <dcterms:modified xsi:type="dcterms:W3CDTF">2017-12-27T22:52:00Z</dcterms:modified>
</cp:coreProperties>
</file>