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5001E" w14:textId="2559BAB1" w:rsidR="00E14577" w:rsidRDefault="00B846B7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93EE666" wp14:editId="0CFB7239">
            <wp:simplePos x="731520" y="1118382"/>
            <wp:positionH relativeFrom="column">
              <wp:align>left</wp:align>
            </wp:positionH>
            <wp:positionV relativeFrom="paragraph">
              <wp:align>top</wp:align>
            </wp:positionV>
            <wp:extent cx="5756388" cy="2475669"/>
            <wp:effectExtent l="0" t="0" r="0" b="1270"/>
            <wp:wrapSquare wrapText="bothSides"/>
            <wp:docPr id="1776042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42797" name="Picture 17760427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388" cy="2475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381A">
        <w:br w:type="textWrapping" w:clear="all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9"/>
        <w:gridCol w:w="3360"/>
        <w:gridCol w:w="3005"/>
      </w:tblGrid>
      <w:tr w:rsidR="00A73656" w14:paraId="6237AC42" w14:textId="77777777" w:rsidTr="00122BEE">
        <w:trPr>
          <w:trHeight w:val="3059"/>
        </w:trPr>
        <w:tc>
          <w:tcPr>
            <w:tcW w:w="6011" w:type="dxa"/>
            <w:gridSpan w:val="2"/>
            <w:tcMar>
              <w:top w:w="576" w:type="dxa"/>
              <w:left w:w="115" w:type="dxa"/>
              <w:right w:w="115" w:type="dxa"/>
            </w:tcMar>
          </w:tcPr>
          <w:p w14:paraId="75025091" w14:textId="2379D731" w:rsidR="00A73656" w:rsidRDefault="004A6F25" w:rsidP="00931508">
            <w:pPr>
              <w:pStyle w:val="Title"/>
            </w:pPr>
            <w:r w:rsidRPr="004A6F25">
              <w:t>Requirements Elicitation</w:t>
            </w:r>
          </w:p>
        </w:tc>
        <w:tc>
          <w:tcPr>
            <w:tcW w:w="3005" w:type="dxa"/>
            <w:tcMar>
              <w:top w:w="576" w:type="dxa"/>
            </w:tcMar>
          </w:tcPr>
          <w:p w14:paraId="74D9CA6D" w14:textId="535237C9" w:rsidR="00A73656" w:rsidRDefault="00A73656" w:rsidP="00F85F7C">
            <w:pPr>
              <w:spacing w:after="200"/>
            </w:pPr>
          </w:p>
        </w:tc>
      </w:tr>
      <w:tr w:rsidR="00A73656" w14:paraId="596F9970" w14:textId="77777777" w:rsidTr="00931508">
        <w:trPr>
          <w:trHeight w:val="891"/>
        </w:trPr>
        <w:tc>
          <w:tcPr>
            <w:tcW w:w="6011" w:type="dxa"/>
            <w:gridSpan w:val="2"/>
            <w:tcMar>
              <w:top w:w="1080" w:type="dxa"/>
              <w:left w:w="115" w:type="dxa"/>
              <w:right w:w="115" w:type="dxa"/>
            </w:tcMar>
          </w:tcPr>
          <w:p w14:paraId="0CD85924" w14:textId="07F37E0C" w:rsidR="00A73656" w:rsidRPr="00D41196" w:rsidRDefault="00A73656" w:rsidP="00931508">
            <w:pPr>
              <w:pStyle w:val="Bold"/>
            </w:pPr>
          </w:p>
          <w:p w14:paraId="62E0628A" w14:textId="77777777" w:rsidR="00A73656" w:rsidRDefault="00A73656" w:rsidP="00931508">
            <w:pPr>
              <w:pStyle w:val="Bold"/>
            </w:pPr>
          </w:p>
        </w:tc>
        <w:tc>
          <w:tcPr>
            <w:tcW w:w="3005" w:type="dxa"/>
            <w:tcMar>
              <w:top w:w="1080" w:type="dxa"/>
              <w:left w:w="115" w:type="dxa"/>
              <w:right w:w="115" w:type="dxa"/>
            </w:tcMar>
          </w:tcPr>
          <w:p w14:paraId="55312545" w14:textId="57529DE7" w:rsidR="00A73656" w:rsidRPr="00812F21" w:rsidRDefault="00812F21" w:rsidP="00931508">
            <w:pPr>
              <w:spacing w:after="2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NUMBER CSE</w:t>
            </w:r>
            <w:r w:rsidR="00B846B7">
              <w:rPr>
                <w:b/>
                <w:bCs/>
                <w:sz w:val="24"/>
                <w:szCs w:val="24"/>
              </w:rPr>
              <w:t xml:space="preserve">24-159  </w:t>
            </w:r>
          </w:p>
        </w:tc>
      </w:tr>
      <w:tr w:rsidR="00A73656" w:rsidRPr="00C96056" w14:paraId="4108ACE7" w14:textId="77777777" w:rsidTr="00F85F7C">
        <w:trPr>
          <w:trHeight w:val="2207"/>
        </w:trPr>
        <w:tc>
          <w:tcPr>
            <w:tcW w:w="3005" w:type="dxa"/>
          </w:tcPr>
          <w:p w14:paraId="20063663" w14:textId="6C30B935" w:rsidR="00A73656" w:rsidRDefault="00A73656" w:rsidP="00F85F7C">
            <w:pPr>
              <w:pStyle w:val="Info"/>
              <w:framePr w:hSpace="0" w:wrap="auto" w:vAnchor="margin" w:hAnchor="text" w:yAlign="inline"/>
              <w:rPr>
                <w:sz w:val="24"/>
              </w:rPr>
            </w:pPr>
          </w:p>
          <w:p w14:paraId="29613E38" w14:textId="77777777" w:rsidR="00DB7B3F" w:rsidRDefault="00DB7B3F" w:rsidP="00F85F7C">
            <w:pPr>
              <w:pStyle w:val="Info"/>
              <w:framePr w:hSpace="0" w:wrap="auto" w:vAnchor="margin" w:hAnchor="text" w:yAlign="inline"/>
              <w:rPr>
                <w:sz w:val="24"/>
              </w:rPr>
            </w:pPr>
          </w:p>
          <w:p w14:paraId="129CC469" w14:textId="77777777" w:rsidR="00DB7B3F" w:rsidRDefault="00DB7B3F" w:rsidP="00F85F7C">
            <w:pPr>
              <w:pStyle w:val="Info"/>
              <w:framePr w:hSpace="0" w:wrap="auto" w:vAnchor="margin" w:hAnchor="text" w:yAlign="inline"/>
              <w:rPr>
                <w:sz w:val="24"/>
              </w:rPr>
            </w:pPr>
          </w:p>
          <w:p w14:paraId="2327B05C" w14:textId="77777777" w:rsidR="00DB7B3F" w:rsidRDefault="00DB7B3F" w:rsidP="00F85F7C">
            <w:pPr>
              <w:pStyle w:val="Info"/>
              <w:framePr w:hSpace="0" w:wrap="auto" w:vAnchor="margin" w:hAnchor="text" w:yAlign="inline"/>
              <w:rPr>
                <w:sz w:val="24"/>
              </w:rPr>
            </w:pPr>
          </w:p>
          <w:p w14:paraId="44A58673" w14:textId="77777777" w:rsidR="00DB7B3F" w:rsidRPr="007B7736" w:rsidRDefault="00DB7B3F" w:rsidP="00F85F7C">
            <w:pPr>
              <w:pStyle w:val="Info"/>
              <w:framePr w:hSpace="0" w:wrap="auto" w:vAnchor="margin" w:hAnchor="text" w:yAlign="inline"/>
              <w:rPr>
                <w:sz w:val="24"/>
              </w:rPr>
            </w:pPr>
          </w:p>
        </w:tc>
        <w:tc>
          <w:tcPr>
            <w:tcW w:w="3006" w:type="dxa"/>
          </w:tcPr>
          <w:p w14:paraId="7E81E82C" w14:textId="6591C00B" w:rsidR="00A73656" w:rsidRPr="007B7736" w:rsidRDefault="00A73656" w:rsidP="00F85F7C">
            <w:pPr>
              <w:pStyle w:val="Info"/>
              <w:framePr w:hSpace="0" w:wrap="auto" w:vAnchor="margin" w:hAnchor="text" w:yAlign="inline"/>
              <w:rPr>
                <w:sz w:val="24"/>
              </w:rPr>
            </w:pPr>
          </w:p>
        </w:tc>
        <w:tc>
          <w:tcPr>
            <w:tcW w:w="3005" w:type="dxa"/>
          </w:tcPr>
          <w:p w14:paraId="2E31A160" w14:textId="63A78732" w:rsidR="00A73656" w:rsidRPr="007B7736" w:rsidRDefault="00A73656" w:rsidP="00F85F7C">
            <w:pPr>
              <w:pStyle w:val="Info"/>
              <w:framePr w:hSpace="0" w:wrap="auto" w:vAnchor="margin" w:hAnchor="text" w:yAlign="inline"/>
              <w:rPr>
                <w:sz w:val="24"/>
              </w:rPr>
            </w:pPr>
          </w:p>
        </w:tc>
      </w:tr>
      <w:tr w:rsidR="00A73656" w:rsidRPr="00C96056" w14:paraId="504ABD41" w14:textId="77777777" w:rsidTr="00F85F7C">
        <w:trPr>
          <w:trHeight w:val="1607"/>
        </w:trPr>
        <w:tc>
          <w:tcPr>
            <w:tcW w:w="9016" w:type="dxa"/>
            <w:gridSpan w:val="3"/>
          </w:tcPr>
          <w:p w14:paraId="6F3BE2AF" w14:textId="66F29E50" w:rsidR="00C27D71" w:rsidRPr="00C27D71" w:rsidRDefault="00C27D71" w:rsidP="00C27D71">
            <w:pPr>
              <w:pStyle w:val="Heading2"/>
              <w:rPr>
                <w:sz w:val="28"/>
                <w:szCs w:val="28"/>
              </w:rPr>
            </w:pPr>
            <w:r w:rsidRPr="00C27D71">
              <w:rPr>
                <w:sz w:val="28"/>
                <w:szCs w:val="28"/>
              </w:rPr>
              <w:lastRenderedPageBreak/>
              <w:t xml:space="preserve">1.1 Functional Requirements </w:t>
            </w:r>
          </w:p>
          <w:p w14:paraId="67744623" w14:textId="77777777" w:rsidR="00C27D71" w:rsidRPr="00C27D71" w:rsidRDefault="00C27D71" w:rsidP="00C27D71">
            <w:pPr>
              <w:pStyle w:val="Heading2"/>
              <w:rPr>
                <w:sz w:val="24"/>
                <w:szCs w:val="24"/>
              </w:rPr>
            </w:pPr>
            <w:r w:rsidRPr="00C27D71">
              <w:rPr>
                <w:sz w:val="24"/>
                <w:szCs w:val="24"/>
              </w:rPr>
              <w:t>Overview</w:t>
            </w:r>
          </w:p>
          <w:p w14:paraId="72B3A293" w14:textId="77777777" w:rsidR="00C27D71" w:rsidRPr="002C3288" w:rsidRDefault="00C27D71" w:rsidP="00270DDD">
            <w:pPr>
              <w:pStyle w:val="Heading2"/>
              <w:spacing w:before="0" w:line="240" w:lineRule="auto"/>
              <w:jc w:val="both"/>
              <w:rPr>
                <w:rFonts w:ascii="Sans Serif Collection" w:hAnsi="Sans Serif Collection" w:cs="Sans Serif Collection"/>
                <w:b w:val="0"/>
                <w:bCs w:val="0"/>
                <w:sz w:val="24"/>
                <w:szCs w:val="24"/>
              </w:rPr>
            </w:pPr>
            <w:r w:rsidRPr="002C3288">
              <w:rPr>
                <w:rFonts w:ascii="Sans Serif Collection" w:hAnsi="Sans Serif Collection" w:cs="Sans Serif Collection"/>
                <w:b w:val="0"/>
                <w:bCs w:val="0"/>
                <w:sz w:val="24"/>
                <w:szCs w:val="24"/>
              </w:rPr>
              <w:t>The Banking System is designed to facilitate secure and efficient financial operations for individual and corporate customers. It supports multiple account types and provides essential banking functionalities through a user-friendly interface.</w:t>
            </w:r>
          </w:p>
          <w:p w14:paraId="7070D6E3" w14:textId="77777777" w:rsidR="00C27D71" w:rsidRDefault="00C27D71" w:rsidP="00C27D71">
            <w:pPr>
              <w:pStyle w:val="Heading2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5D41BE">
              <w:rPr>
                <w:rFonts w:ascii="Sans Serif Collection" w:hAnsi="Sans Serif Collection" w:cs="Sans Serif Collection"/>
                <w:sz w:val="28"/>
                <w:szCs w:val="28"/>
              </w:rPr>
              <w:t>Functional Requirements</w:t>
            </w:r>
          </w:p>
          <w:p w14:paraId="464E0042" w14:textId="4CE4ECFF" w:rsidR="00B40A8E" w:rsidRPr="00CB2080" w:rsidRDefault="00B40A8E" w:rsidP="00CB2080">
            <w:pPr>
              <w:pStyle w:val="Heading2"/>
              <w:rPr>
                <w:sz w:val="28"/>
                <w:szCs w:val="28"/>
              </w:rPr>
            </w:pPr>
          </w:p>
          <w:p w14:paraId="5DA03BED" w14:textId="77777777" w:rsidR="00B40A8E" w:rsidRPr="00086655" w:rsidRDefault="00B40A8E" w:rsidP="00FE26EF">
            <w:pPr>
              <w:pStyle w:val="Heading2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 w:rsidRPr="00086655">
              <w:rPr>
                <w:sz w:val="24"/>
                <w:szCs w:val="24"/>
              </w:rPr>
              <w:t xml:space="preserve">Account Management </w:t>
            </w:r>
          </w:p>
          <w:p w14:paraId="6727D33B" w14:textId="77777777" w:rsidR="00B40A8E" w:rsidRPr="00086655" w:rsidRDefault="00B40A8E" w:rsidP="00C610F9">
            <w:pPr>
              <w:pStyle w:val="Heading2"/>
              <w:numPr>
                <w:ilvl w:val="0"/>
                <w:numId w:val="16"/>
              </w:numPr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086655">
              <w:rPr>
                <w:rFonts w:ascii="Sans Serif Collection" w:hAnsi="Sans Serif Collection" w:cs="Sans Serif Collection"/>
                <w:sz w:val="24"/>
                <w:szCs w:val="24"/>
              </w:rPr>
              <w:t>Customers can open multiple types of accounts: Savings, Investment, and Cheque.</w:t>
            </w:r>
          </w:p>
          <w:p w14:paraId="7DDF59FE" w14:textId="77777777" w:rsidR="00B40A8E" w:rsidRPr="00086655" w:rsidRDefault="00B40A8E" w:rsidP="00C610F9">
            <w:pPr>
              <w:pStyle w:val="Heading2"/>
              <w:numPr>
                <w:ilvl w:val="0"/>
                <w:numId w:val="16"/>
              </w:numPr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086655">
              <w:rPr>
                <w:rFonts w:ascii="Sans Serif Collection" w:hAnsi="Sans Serif Collection" w:cs="Sans Serif Collection"/>
                <w:sz w:val="24"/>
                <w:szCs w:val="24"/>
              </w:rPr>
              <w:t>The system must support deposits and withdrawals (where applicable).</w:t>
            </w:r>
          </w:p>
          <w:p w14:paraId="7C8C6420" w14:textId="77777777" w:rsidR="00B40A8E" w:rsidRPr="00122BEE" w:rsidRDefault="00B40A8E" w:rsidP="00C610F9">
            <w:pPr>
              <w:pStyle w:val="Heading2"/>
              <w:numPr>
                <w:ilvl w:val="0"/>
                <w:numId w:val="16"/>
              </w:numPr>
              <w:spacing w:line="240" w:lineRule="auto"/>
            </w:pPr>
            <w:r w:rsidRPr="00086655">
              <w:rPr>
                <w:rFonts w:ascii="Sans Serif Collection" w:hAnsi="Sans Serif Collection" w:cs="Sans Serif Collection"/>
                <w:sz w:val="24"/>
                <w:szCs w:val="24"/>
              </w:rPr>
              <w:t>Account balances must be updated in real-time</w:t>
            </w:r>
            <w:r w:rsidRPr="00122BEE">
              <w:t>.</w:t>
            </w:r>
          </w:p>
          <w:p w14:paraId="30EA0D65" w14:textId="77777777" w:rsidR="00B40A8E" w:rsidRPr="00214216" w:rsidRDefault="00B40A8E" w:rsidP="00FE26EF">
            <w:pPr>
              <w:pStyle w:val="Heading2"/>
              <w:numPr>
                <w:ilvl w:val="0"/>
                <w:numId w:val="3"/>
              </w:numPr>
              <w:spacing w:line="240" w:lineRule="auto"/>
              <w:rPr>
                <w:rFonts w:ascii="Sans Serif Collection" w:hAnsi="Sans Serif Collection" w:cs="Sans Serif Collection"/>
                <w:sz w:val="28"/>
                <w:szCs w:val="28"/>
              </w:rPr>
            </w:pPr>
            <w:r w:rsidRPr="00214216">
              <w:rPr>
                <w:rFonts w:ascii="Sans Serif Collection" w:hAnsi="Sans Serif Collection" w:cs="Sans Serif Collection"/>
                <w:sz w:val="28"/>
                <w:szCs w:val="28"/>
              </w:rPr>
              <w:t xml:space="preserve">Transaction History </w:t>
            </w:r>
          </w:p>
          <w:p w14:paraId="1E10B994" w14:textId="77777777" w:rsidR="00B40A8E" w:rsidRPr="00086655" w:rsidRDefault="00B40A8E" w:rsidP="00C610F9">
            <w:pPr>
              <w:pStyle w:val="Heading2"/>
              <w:numPr>
                <w:ilvl w:val="0"/>
                <w:numId w:val="15"/>
              </w:numPr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086655">
              <w:rPr>
                <w:rFonts w:ascii="Sans Serif Collection" w:hAnsi="Sans Serif Collection" w:cs="Sans Serif Collection"/>
                <w:sz w:val="24"/>
                <w:szCs w:val="24"/>
              </w:rPr>
              <w:t>Customers should be able to view a detailed history of all transactions (deposits, withdrawals, interest payments).</w:t>
            </w:r>
          </w:p>
          <w:p w14:paraId="02AC2D19" w14:textId="77777777" w:rsidR="00B40A8E" w:rsidRDefault="00B40A8E" w:rsidP="00C610F9">
            <w:pPr>
              <w:pStyle w:val="Heading2"/>
              <w:numPr>
                <w:ilvl w:val="0"/>
                <w:numId w:val="15"/>
              </w:numPr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086655">
              <w:rPr>
                <w:rFonts w:ascii="Sans Serif Collection" w:hAnsi="Sans Serif Collection" w:cs="Sans Serif Collection"/>
                <w:sz w:val="24"/>
                <w:szCs w:val="24"/>
              </w:rPr>
              <w:t>Each transaction must include a timestamp, amount, and account type.</w:t>
            </w:r>
          </w:p>
          <w:p w14:paraId="27DDBF80" w14:textId="77777777" w:rsidR="00214216" w:rsidRPr="00807C78" w:rsidRDefault="00214216" w:rsidP="00214216">
            <w:pPr>
              <w:pStyle w:val="Heading2"/>
              <w:numPr>
                <w:ilvl w:val="0"/>
                <w:numId w:val="3"/>
              </w:numPr>
              <w:spacing w:line="240" w:lineRule="auto"/>
              <w:rPr>
                <w:rFonts w:ascii="Sans Serif Collection" w:hAnsi="Sans Serif Collection" w:cs="Sans Serif Collection"/>
                <w:sz w:val="28"/>
                <w:szCs w:val="28"/>
              </w:rPr>
            </w:pPr>
            <w:r w:rsidRPr="00807C78">
              <w:rPr>
                <w:rFonts w:ascii="Sans Serif Collection" w:hAnsi="Sans Serif Collection" w:cs="Sans Serif Collection"/>
                <w:sz w:val="28"/>
                <w:szCs w:val="28"/>
              </w:rPr>
              <w:t>Interest Calculation and Payment</w:t>
            </w:r>
          </w:p>
          <w:p w14:paraId="01085E3B" w14:textId="77777777" w:rsidR="00214216" w:rsidRPr="00161CED" w:rsidRDefault="00214216" w:rsidP="00214216">
            <w:pPr>
              <w:pStyle w:val="Heading2"/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161CED">
              <w:rPr>
                <w:rFonts w:ascii="Sans Serif Collection" w:hAnsi="Sans Serif Collection" w:cs="Sans Serif Collection"/>
                <w:sz w:val="24"/>
                <w:szCs w:val="24"/>
              </w:rPr>
              <w:t>The system must automatically calculate and apply monthly interest:</w:t>
            </w:r>
          </w:p>
          <w:p w14:paraId="3913B0E9" w14:textId="77777777" w:rsidR="00214216" w:rsidRPr="00161CED" w:rsidRDefault="00214216" w:rsidP="00214216">
            <w:pPr>
              <w:pStyle w:val="Heading2"/>
              <w:numPr>
                <w:ilvl w:val="0"/>
                <w:numId w:val="9"/>
              </w:numPr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161CED">
              <w:rPr>
                <w:rFonts w:ascii="Sans Serif Collection" w:hAnsi="Sans Serif Collection" w:cs="Sans Serif Collection"/>
                <w:sz w:val="24"/>
                <w:szCs w:val="24"/>
              </w:rPr>
              <w:t>5% for Investment services</w:t>
            </w:r>
          </w:p>
          <w:p w14:paraId="4376AC51" w14:textId="77777777" w:rsidR="00214216" w:rsidRPr="00161CED" w:rsidRDefault="00214216" w:rsidP="00214216">
            <w:pPr>
              <w:pStyle w:val="Heading2"/>
              <w:numPr>
                <w:ilvl w:val="0"/>
                <w:numId w:val="9"/>
              </w:numPr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161CED">
              <w:rPr>
                <w:rFonts w:ascii="Sans Serif Collection" w:hAnsi="Sans Serif Collection" w:cs="Sans Serif Collection"/>
                <w:sz w:val="24"/>
                <w:szCs w:val="24"/>
              </w:rPr>
              <w:t>0.05% for Savings services</w:t>
            </w:r>
          </w:p>
          <w:p w14:paraId="3ABD8448" w14:textId="77777777" w:rsidR="00214216" w:rsidRDefault="00214216" w:rsidP="00214216">
            <w:pPr>
              <w:pStyle w:val="Heading2"/>
              <w:numPr>
                <w:ilvl w:val="0"/>
                <w:numId w:val="9"/>
              </w:numPr>
              <w:spacing w:line="240" w:lineRule="auto"/>
              <w:rPr>
                <w:rFonts w:ascii="Sans Serif Collection" w:hAnsi="Sans Serif Collection" w:cs="Sans Serif Collection"/>
                <w:szCs w:val="24"/>
              </w:rPr>
            </w:pPr>
            <w:r w:rsidRPr="00161CED">
              <w:rPr>
                <w:rFonts w:ascii="Sans Serif Collection" w:hAnsi="Sans Serif Collection" w:cs="Sans Serif Collection"/>
                <w:sz w:val="24"/>
                <w:szCs w:val="24"/>
              </w:rPr>
              <w:t>Interest must be credited to the respective service balance</w:t>
            </w:r>
            <w:r>
              <w:rPr>
                <w:rFonts w:ascii="Sans Serif Collection" w:hAnsi="Sans Serif Collection" w:cs="Sans Serif Collection"/>
                <w:szCs w:val="24"/>
              </w:rPr>
              <w:t xml:space="preserve"> </w:t>
            </w:r>
          </w:p>
          <w:p w14:paraId="1BC3FA27" w14:textId="2643BB41" w:rsidR="00C610F9" w:rsidRPr="00C610F9" w:rsidRDefault="00C610F9" w:rsidP="00C610F9">
            <w:pPr>
              <w:rPr>
                <w:b/>
                <w:bCs/>
                <w:sz w:val="24"/>
                <w:szCs w:val="24"/>
                <w:lang/>
              </w:rPr>
            </w:pPr>
            <w:r w:rsidRPr="00C610F9">
              <w:rPr>
                <w:b/>
                <w:bCs/>
                <w:sz w:val="24"/>
                <w:szCs w:val="24"/>
                <w:lang w:val="en-GB"/>
              </w:rPr>
              <w:t>4.</w:t>
            </w:r>
            <w:r w:rsidRPr="00C610F9">
              <w:rPr>
                <w:b/>
                <w:bCs/>
                <w:sz w:val="24"/>
                <w:szCs w:val="24"/>
                <w:lang/>
              </w:rPr>
              <w:t>Withdraw Funds</w:t>
            </w:r>
          </w:p>
          <w:p w14:paraId="486067E9" w14:textId="77777777" w:rsidR="00C610F9" w:rsidRPr="00C610F9" w:rsidRDefault="00C610F9" w:rsidP="00C610F9">
            <w:pPr>
              <w:numPr>
                <w:ilvl w:val="0"/>
                <w:numId w:val="13"/>
              </w:numPr>
              <w:rPr>
                <w:sz w:val="24"/>
                <w:szCs w:val="24"/>
                <w:lang/>
              </w:rPr>
            </w:pPr>
            <w:r w:rsidRPr="00C610F9">
              <w:rPr>
                <w:sz w:val="24"/>
                <w:szCs w:val="24"/>
                <w:lang/>
              </w:rPr>
              <w:t>Withdrawals are allowed only from Investment and Cheque accounts.</w:t>
            </w:r>
          </w:p>
          <w:p w14:paraId="6A094B9D" w14:textId="77777777" w:rsidR="00C610F9" w:rsidRPr="00C610F9" w:rsidRDefault="00C610F9" w:rsidP="00C610F9"/>
          <w:p w14:paraId="7A211EED" w14:textId="77777777" w:rsidR="00C610F9" w:rsidRPr="00C610F9" w:rsidRDefault="00C610F9" w:rsidP="00C610F9"/>
          <w:p w14:paraId="1388845E" w14:textId="77777777" w:rsidR="00214216" w:rsidRPr="0034693E" w:rsidRDefault="00214216" w:rsidP="00214216"/>
          <w:p w14:paraId="386A3A88" w14:textId="77777777" w:rsidR="00214216" w:rsidRDefault="00214216" w:rsidP="00214216">
            <w:pPr>
              <w:spacing w:line="240" w:lineRule="auto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</w:rPr>
            </w:pPr>
          </w:p>
          <w:p w14:paraId="32093E1D" w14:textId="3CA200DC" w:rsidR="00DD0227" w:rsidRPr="00DD0227" w:rsidRDefault="00DD0227" w:rsidP="00DD0227">
            <w:pPr>
              <w:pStyle w:val="Heading2"/>
              <w:spacing w:line="240" w:lineRule="auto"/>
              <w:rPr>
                <w:rFonts w:ascii="Sans Serif Collection" w:hAnsi="Sans Serif Collection" w:cs="Sans Serif Collection"/>
                <w:sz w:val="28"/>
                <w:szCs w:val="28"/>
              </w:rPr>
            </w:pPr>
            <w:r w:rsidRPr="00DD0227">
              <w:rPr>
                <w:rFonts w:ascii="Sans Serif Collection" w:hAnsi="Sans Serif Collection" w:cs="Sans Serif Collection"/>
                <w:sz w:val="28"/>
                <w:szCs w:val="28"/>
              </w:rPr>
              <w:t xml:space="preserve">1.2 Non-Functional Requirements </w:t>
            </w:r>
          </w:p>
          <w:p w14:paraId="27A09F80" w14:textId="5E3DE74A" w:rsidR="00DD0227" w:rsidRPr="00DD0227" w:rsidRDefault="00DD0227" w:rsidP="00DD0227">
            <w:pPr>
              <w:pStyle w:val="Heading2"/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DD0227">
              <w:rPr>
                <w:rFonts w:ascii="Sans Serif Collection" w:hAnsi="Sans Serif Collection" w:cs="Sans Serif Collection"/>
                <w:sz w:val="24"/>
                <w:szCs w:val="24"/>
              </w:rPr>
              <w:t>Security</w:t>
            </w:r>
          </w:p>
          <w:p w14:paraId="5C83D228" w14:textId="3BAED521" w:rsidR="00DD0227" w:rsidRPr="001825D4" w:rsidRDefault="00DD0227" w:rsidP="00C610F9">
            <w:pPr>
              <w:pStyle w:val="Heading2"/>
              <w:numPr>
                <w:ilvl w:val="0"/>
                <w:numId w:val="18"/>
              </w:numPr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DD0227">
              <w:rPr>
                <w:rFonts w:ascii="Sans Serif Collection" w:hAnsi="Sans Serif Collection" w:cs="Sans Serif Collection"/>
                <w:sz w:val="24"/>
                <w:szCs w:val="24"/>
              </w:rPr>
              <w:t>All user data must be securely stored and transmitted using encryption protocols.</w:t>
            </w:r>
          </w:p>
          <w:p w14:paraId="48222691" w14:textId="05406CF6" w:rsidR="00DD0227" w:rsidRPr="00DD0227" w:rsidRDefault="00E852AE" w:rsidP="00DD0227">
            <w:pPr>
              <w:pStyle w:val="Heading2"/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DD0227" w:rsidRPr="00DD0227">
              <w:rPr>
                <w:rFonts w:ascii="Sans Serif Collection" w:hAnsi="Sans Serif Collection" w:cs="Sans Serif Collection"/>
                <w:sz w:val="24"/>
                <w:szCs w:val="24"/>
              </w:rPr>
              <w:t>Performance</w:t>
            </w:r>
          </w:p>
          <w:p w14:paraId="612E60F1" w14:textId="77777777" w:rsidR="00DD0227" w:rsidRPr="00DD0227" w:rsidRDefault="00DD0227" w:rsidP="00C610F9">
            <w:pPr>
              <w:pStyle w:val="Heading2"/>
              <w:numPr>
                <w:ilvl w:val="0"/>
                <w:numId w:val="17"/>
              </w:numPr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DD0227">
              <w:rPr>
                <w:rFonts w:ascii="Sans Serif Collection" w:hAnsi="Sans Serif Collection" w:cs="Sans Serif Collection"/>
                <w:sz w:val="24"/>
                <w:szCs w:val="24"/>
              </w:rPr>
              <w:t>The system should respond to user actions within 2 seconds under normal load.</w:t>
            </w:r>
          </w:p>
          <w:p w14:paraId="4B49D657" w14:textId="77777777" w:rsidR="00DD0227" w:rsidRPr="00DD0227" w:rsidRDefault="00DD0227" w:rsidP="00C610F9">
            <w:pPr>
              <w:pStyle w:val="Heading2"/>
              <w:numPr>
                <w:ilvl w:val="0"/>
                <w:numId w:val="17"/>
              </w:numPr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DD0227">
              <w:rPr>
                <w:rFonts w:ascii="Sans Serif Collection" w:hAnsi="Sans Serif Collection" w:cs="Sans Serif Collection"/>
                <w:sz w:val="24"/>
                <w:szCs w:val="24"/>
              </w:rPr>
              <w:t>It must support concurrent access by multiple users without degradation in performance.</w:t>
            </w:r>
          </w:p>
          <w:p w14:paraId="7139FC71" w14:textId="77777777" w:rsidR="001825D4" w:rsidRDefault="001825D4" w:rsidP="00DD0227">
            <w:pPr>
              <w:pStyle w:val="Heading2"/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</w:p>
          <w:p w14:paraId="6AB0AACF" w14:textId="395149D0" w:rsidR="00DD0227" w:rsidRPr="00DD0227" w:rsidRDefault="00DD0227" w:rsidP="00E852AE">
            <w:pPr>
              <w:pStyle w:val="Heading2"/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DD0227">
              <w:rPr>
                <w:rFonts w:ascii="Sans Serif Collection" w:hAnsi="Sans Serif Collection" w:cs="Sans Serif Collection"/>
                <w:sz w:val="24"/>
                <w:szCs w:val="24"/>
              </w:rPr>
              <w:t>Usability</w:t>
            </w:r>
          </w:p>
          <w:p w14:paraId="1695B3EC" w14:textId="77777777" w:rsidR="00DD0227" w:rsidRPr="00DD0227" w:rsidRDefault="00DD0227" w:rsidP="00C610F9">
            <w:pPr>
              <w:pStyle w:val="Heading2"/>
              <w:numPr>
                <w:ilvl w:val="0"/>
                <w:numId w:val="19"/>
              </w:numPr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DD0227">
              <w:rPr>
                <w:rFonts w:ascii="Sans Serif Collection" w:hAnsi="Sans Serif Collection" w:cs="Sans Serif Collection"/>
                <w:sz w:val="24"/>
                <w:szCs w:val="24"/>
              </w:rPr>
              <w:t>The interface must be intuitive and accessible to users with basic computer literacy.</w:t>
            </w:r>
          </w:p>
          <w:p w14:paraId="08242DB8" w14:textId="77777777" w:rsidR="00DD0227" w:rsidRPr="00DD0227" w:rsidRDefault="00DD0227" w:rsidP="00C610F9">
            <w:pPr>
              <w:pStyle w:val="Heading2"/>
              <w:numPr>
                <w:ilvl w:val="0"/>
                <w:numId w:val="19"/>
              </w:numPr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DD0227">
              <w:rPr>
                <w:rFonts w:ascii="Sans Serif Collection" w:hAnsi="Sans Serif Collection" w:cs="Sans Serif Collection"/>
                <w:sz w:val="24"/>
                <w:szCs w:val="24"/>
              </w:rPr>
              <w:t>Clear navigation and feedback mechanisms should be provided.</w:t>
            </w:r>
          </w:p>
          <w:p w14:paraId="6EFA9C2C" w14:textId="77777777" w:rsidR="00DD0227" w:rsidRDefault="00DD0227" w:rsidP="00C610F9">
            <w:pPr>
              <w:pStyle w:val="Heading2"/>
              <w:numPr>
                <w:ilvl w:val="0"/>
                <w:numId w:val="19"/>
              </w:numPr>
              <w:spacing w:line="240" w:lineRule="auto"/>
              <w:rPr>
                <w:rFonts w:ascii="Sans Serif Collection" w:hAnsi="Sans Serif Collection" w:cs="Sans Serif Collection"/>
                <w:sz w:val="24"/>
                <w:szCs w:val="24"/>
              </w:rPr>
            </w:pPr>
            <w:r w:rsidRPr="00DD0227">
              <w:rPr>
                <w:rFonts w:ascii="Sans Serif Collection" w:hAnsi="Sans Serif Collection" w:cs="Sans Serif Collection"/>
                <w:sz w:val="24"/>
                <w:szCs w:val="24"/>
              </w:rPr>
              <w:t>The system should be compatible with desktop and mobile platforms.</w:t>
            </w:r>
          </w:p>
          <w:p w14:paraId="2883B2BD" w14:textId="77777777" w:rsidR="00DF1FBF" w:rsidRPr="00DF1FBF" w:rsidRDefault="00DF1FBF" w:rsidP="00DF1FBF">
            <w:pPr>
              <w:spacing w:line="240" w:lineRule="auto"/>
              <w:rPr>
                <w:rFonts w:ascii="Sans Serif Collection" w:hAnsi="Sans Serif Collection" w:cs="Sans Serif Collection"/>
                <w:b/>
                <w:bCs/>
                <w:sz w:val="24"/>
                <w:szCs w:val="24"/>
              </w:rPr>
            </w:pPr>
            <w:r w:rsidRPr="00DF1FBF">
              <w:rPr>
                <w:rFonts w:ascii="Sans Serif Collection" w:hAnsi="Sans Serif Collection" w:cs="Sans Serif Collection"/>
                <w:b/>
                <w:bCs/>
                <w:sz w:val="24"/>
                <w:szCs w:val="24"/>
              </w:rPr>
              <w:t>Maintainability</w:t>
            </w:r>
          </w:p>
          <w:p w14:paraId="4DD69281" w14:textId="63A58CD3" w:rsidR="009917FC" w:rsidRPr="009917FC" w:rsidRDefault="00DF1FBF" w:rsidP="009917FC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Sans Serif Collection" w:hAnsi="Sans Serif Collection" w:cs="Sans Serif Collection"/>
                <w:b/>
                <w:bCs/>
                <w:sz w:val="24"/>
                <w:szCs w:val="24"/>
              </w:rPr>
            </w:pPr>
            <w:r w:rsidRPr="00E852AE">
              <w:rPr>
                <w:rFonts w:ascii="Sans Serif Collection" w:hAnsi="Sans Serif Collection" w:cs="Sans Serif Collection"/>
                <w:b/>
                <w:bCs/>
                <w:sz w:val="24"/>
                <w:szCs w:val="24"/>
              </w:rPr>
              <w:t>The system should be modular and well-documented to facilitate easy updates, debugging, and enhancement</w:t>
            </w:r>
          </w:p>
          <w:p w14:paraId="69D2FC04" w14:textId="23EF7306" w:rsidR="009917FC" w:rsidRDefault="009917FC" w:rsidP="009917FC">
            <w:pPr>
              <w:spacing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Scalability</w:t>
            </w:r>
          </w:p>
          <w:p w14:paraId="0BB790D4" w14:textId="541ECEA8" w:rsidR="009917FC" w:rsidRPr="009917FC" w:rsidRDefault="009917FC" w:rsidP="009917FC">
            <w:pPr>
              <w:spacing w:line="240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917FC">
              <w:rPr>
                <w:rFonts w:ascii="Calibri" w:hAnsi="Calibri" w:cs="Calibri"/>
                <w:b/>
                <w:bCs/>
                <w:sz w:val="24"/>
                <w:szCs w:val="24"/>
              </w:rPr>
              <w:t>The system should support a growing number of users and accounts without performance degradation.</w:t>
            </w:r>
          </w:p>
          <w:p w14:paraId="33FA4B87" w14:textId="77777777" w:rsidR="009917FC" w:rsidRDefault="009917FC" w:rsidP="009917FC">
            <w:pPr>
              <w:pStyle w:val="ListParagraph"/>
              <w:spacing w:line="240" w:lineRule="auto"/>
              <w:ind w:left="360"/>
              <w:rPr>
                <w:rFonts w:ascii="Sans Serif Collection" w:hAnsi="Sans Serif Collection" w:cs="Sans Serif Collection"/>
                <w:b/>
                <w:bCs/>
                <w:sz w:val="24"/>
                <w:szCs w:val="24"/>
              </w:rPr>
            </w:pPr>
          </w:p>
          <w:p w14:paraId="42AB84F1" w14:textId="77777777" w:rsidR="009917FC" w:rsidRDefault="009917FC" w:rsidP="009917FC">
            <w:pPr>
              <w:pStyle w:val="ListParagraph"/>
              <w:spacing w:line="240" w:lineRule="auto"/>
              <w:ind w:left="360"/>
              <w:rPr>
                <w:rFonts w:ascii="Sans Serif Collection" w:hAnsi="Sans Serif Collection" w:cs="Sans Serif Collection"/>
                <w:b/>
                <w:bCs/>
                <w:sz w:val="24"/>
                <w:szCs w:val="24"/>
              </w:rPr>
            </w:pPr>
          </w:p>
          <w:p w14:paraId="0C579D02" w14:textId="7803B15F" w:rsidR="009917FC" w:rsidRPr="009917FC" w:rsidRDefault="009917FC" w:rsidP="009917FC">
            <w:pPr>
              <w:pStyle w:val="ListParagraph"/>
              <w:spacing w:line="240" w:lineRule="auto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</w:rPr>
            </w:pPr>
            <w:r w:rsidRPr="009917FC">
              <w:rPr>
                <w:rFonts w:ascii="Calibri" w:hAnsi="Calibri" w:cs="Calibri"/>
                <w:b/>
                <w:bCs/>
                <w:sz w:val="28"/>
                <w:szCs w:val="28"/>
                <w:lang w:val="en-GB"/>
              </w:rPr>
              <w:lastRenderedPageBreak/>
              <w:t>3.</w:t>
            </w: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  <w:t>Structural UML Modelling </w:t>
            </w: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</w:rPr>
              <w:t> </w:t>
            </w:r>
          </w:p>
          <w:p w14:paraId="549A1870" w14:textId="77777777" w:rsidR="009917FC" w:rsidRDefault="009917FC" w:rsidP="009917FC">
            <w:pPr>
              <w:pStyle w:val="ListParagraph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</w:pP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  <w:t>2.1. System Use Case Diagram </w:t>
            </w: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/>
              </w:rPr>
              <w:t> </w:t>
            </w:r>
          </w:p>
          <w:p w14:paraId="03C714F3" w14:textId="25D77E77" w:rsidR="009917FC" w:rsidRPr="009917FC" w:rsidRDefault="009917FC" w:rsidP="009917FC">
            <w:pPr>
              <w:pStyle w:val="ListParagraph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Sans Serif Collection" w:hAnsi="Sans Serif Collection" w:cs="Sans Serif Collection"/>
                <w:b/>
                <w:bCs/>
                <w:noProof/>
                <w:sz w:val="28"/>
                <w:szCs w:val="28"/>
                <w:lang w:val="en-GB"/>
                <w14:ligatures w14:val="standardContextual"/>
              </w:rPr>
              <w:drawing>
                <wp:inline distT="0" distB="0" distL="0" distR="0" wp14:anchorId="571B6077" wp14:editId="559C8E31">
                  <wp:extent cx="3502532" cy="3217762"/>
                  <wp:effectExtent l="0" t="0" r="3175" b="1905"/>
                  <wp:docPr id="7544963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496316" name="Picture 75449631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22" cy="3237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A85488" w14:textId="77777777" w:rsidR="009917FC" w:rsidRPr="009917FC" w:rsidRDefault="009917FC" w:rsidP="009917FC">
            <w:pPr>
              <w:pStyle w:val="ListParagraph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/>
              </w:rPr>
            </w:pP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/>
              </w:rPr>
              <w:t> </w:t>
            </w:r>
          </w:p>
          <w:p w14:paraId="72BFC90F" w14:textId="77777777" w:rsidR="009917FC" w:rsidRDefault="009917FC" w:rsidP="009917FC">
            <w:pPr>
              <w:pStyle w:val="ListParagraph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</w:pP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  <w:t>2.2. Class diagram </w:t>
            </w: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/>
              </w:rPr>
              <w:t> </w:t>
            </w:r>
          </w:p>
          <w:p w14:paraId="2F93EF7A" w14:textId="74422304" w:rsidR="009917FC" w:rsidRPr="009917FC" w:rsidRDefault="009917FC" w:rsidP="009917FC">
            <w:pPr>
              <w:pStyle w:val="ListParagraph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Sans Serif Collection" w:hAnsi="Sans Serif Collection" w:cs="Sans Serif Collection"/>
                <w:b/>
                <w:bCs/>
                <w:noProof/>
                <w:sz w:val="28"/>
                <w:szCs w:val="28"/>
                <w:lang w:val="en-GB"/>
                <w14:ligatures w14:val="standardContextual"/>
              </w:rPr>
              <w:drawing>
                <wp:inline distT="0" distB="0" distL="0" distR="0" wp14:anchorId="284653CE" wp14:editId="62F52975">
                  <wp:extent cx="4845814" cy="2737412"/>
                  <wp:effectExtent l="0" t="0" r="0" b="6350"/>
                  <wp:docPr id="107808859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088594" name="Picture 107808859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540" cy="274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1349E" w14:textId="77777777" w:rsidR="009917FC" w:rsidRPr="009917FC" w:rsidRDefault="009917FC" w:rsidP="009917FC">
            <w:pPr>
              <w:pStyle w:val="ListParagraph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/>
              </w:rPr>
            </w:pP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/>
              </w:rPr>
              <w:lastRenderedPageBreak/>
              <w:t> </w:t>
            </w:r>
          </w:p>
          <w:p w14:paraId="579C6817" w14:textId="77777777" w:rsidR="009917FC" w:rsidRPr="009917FC" w:rsidRDefault="009917FC" w:rsidP="009917FC">
            <w:pPr>
              <w:pStyle w:val="ListParagraph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/>
              </w:rPr>
            </w:pP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  <w:t>3. Behavioural UML Modelling) </w:t>
            </w: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/>
              </w:rPr>
              <w:t> </w:t>
            </w:r>
          </w:p>
          <w:p w14:paraId="26521A44" w14:textId="0FD61378" w:rsidR="009917FC" w:rsidRDefault="009917FC" w:rsidP="009917FC">
            <w:pPr>
              <w:pStyle w:val="ListParagraph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</w:pP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  <w:t xml:space="preserve">3.1.   Login and </w:t>
            </w:r>
            <w:r w:rsidR="00705201"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  <w:t>D</w:t>
            </w:r>
            <w:r w:rsidR="00705201">
              <w:rPr>
                <w:rFonts w:ascii="Calibri" w:hAnsi="Calibri" w:cs="Calibri"/>
                <w:b/>
                <w:bCs/>
                <w:sz w:val="28"/>
                <w:szCs w:val="28"/>
                <w:lang w:val="en-GB"/>
              </w:rPr>
              <w:t>e</w:t>
            </w:r>
            <w:r w:rsidR="00705201"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  <w:t>posit</w:t>
            </w: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  <w:t xml:space="preserve"> Sequence Diagrams:</w:t>
            </w: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/>
              </w:rPr>
              <w:t> </w:t>
            </w:r>
          </w:p>
          <w:p w14:paraId="41BC5DC5" w14:textId="0FFF20B1" w:rsidR="009917FC" w:rsidRPr="009917FC" w:rsidRDefault="009917FC" w:rsidP="009917FC">
            <w:pPr>
              <w:pStyle w:val="ListParagraph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Sans Serif Collection" w:hAnsi="Sans Serif Collection" w:cs="Sans Serif Collection"/>
                <w:b/>
                <w:bCs/>
                <w:noProof/>
                <w:sz w:val="28"/>
                <w:szCs w:val="28"/>
                <w:lang w:val="en-GB"/>
                <w14:ligatures w14:val="standardContextual"/>
              </w:rPr>
              <w:drawing>
                <wp:inline distT="0" distB="0" distL="0" distR="0" wp14:anchorId="2A02FFEB" wp14:editId="1F4E20C6">
                  <wp:extent cx="4078584" cy="2164465"/>
                  <wp:effectExtent l="0" t="0" r="0" b="7620"/>
                  <wp:docPr id="23598258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982584" name="Picture 23598258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260" cy="217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ans Serif Collection" w:hAnsi="Sans Serif Collection" w:cs="Sans Serif Collection"/>
                <w:b/>
                <w:bCs/>
                <w:noProof/>
                <w:sz w:val="28"/>
                <w:szCs w:val="28"/>
                <w:lang w:val="en-GB"/>
                <w14:ligatures w14:val="standardContextual"/>
              </w:rPr>
              <w:drawing>
                <wp:inline distT="0" distB="0" distL="0" distR="0" wp14:anchorId="4995DDAC" wp14:editId="72D8E6F5">
                  <wp:extent cx="3578433" cy="3269848"/>
                  <wp:effectExtent l="0" t="0" r="3175" b="6985"/>
                  <wp:docPr id="66499958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999584" name="Picture 66499958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323" cy="3277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6695D" w14:textId="77777777" w:rsidR="009917FC" w:rsidRPr="009917FC" w:rsidRDefault="009917FC" w:rsidP="009917FC">
            <w:pPr>
              <w:pStyle w:val="ListParagraph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/>
              </w:rPr>
            </w:pP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/>
              </w:rPr>
              <w:t> </w:t>
            </w:r>
          </w:p>
          <w:p w14:paraId="74C4D346" w14:textId="77777777" w:rsidR="009917FC" w:rsidRDefault="009917FC" w:rsidP="009917FC">
            <w:pPr>
              <w:pStyle w:val="ListParagraph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</w:pP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  <w:lastRenderedPageBreak/>
              <w:t>3.2. State Diagram:</w:t>
            </w:r>
            <w:r w:rsidRPr="009917FC"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/>
              </w:rPr>
              <w:t> </w:t>
            </w:r>
          </w:p>
          <w:p w14:paraId="0BE239DE" w14:textId="2237601A" w:rsidR="009917FC" w:rsidRPr="009917FC" w:rsidRDefault="009917FC" w:rsidP="009917FC">
            <w:pPr>
              <w:pStyle w:val="ListParagraph"/>
              <w:ind w:left="360"/>
              <w:rPr>
                <w:rFonts w:ascii="Sans Serif Collection" w:hAnsi="Sans Serif Collection" w:cs="Sans Serif Collectio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Sans Serif Collection" w:hAnsi="Sans Serif Collection" w:cs="Sans Serif Collection"/>
                <w:b/>
                <w:bCs/>
                <w:noProof/>
                <w:sz w:val="28"/>
                <w:szCs w:val="28"/>
                <w:lang w:val="en-GB"/>
                <w14:ligatures w14:val="standardContextual"/>
              </w:rPr>
              <w:drawing>
                <wp:inline distT="0" distB="0" distL="0" distR="0" wp14:anchorId="131C9F23" wp14:editId="6B4E88C0">
                  <wp:extent cx="3044722" cy="1840375"/>
                  <wp:effectExtent l="0" t="0" r="3810" b="7620"/>
                  <wp:docPr id="195481225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812254" name="Picture 195481225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411" cy="185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48E55" w14:textId="77777777" w:rsidR="009917FC" w:rsidRPr="00214216" w:rsidRDefault="009917FC" w:rsidP="009917FC">
            <w:pPr>
              <w:spacing w:line="240" w:lineRule="auto"/>
              <w:rPr>
                <w:rFonts w:ascii="Sans Serif Collection" w:hAnsi="Sans Serif Collection" w:cs="Sans Serif Collection"/>
                <w:b/>
                <w:bCs/>
                <w:sz w:val="24"/>
                <w:szCs w:val="24"/>
                <w:lang w:val="en-GB"/>
              </w:rPr>
            </w:pPr>
            <w:r w:rsidRPr="00214216">
              <w:rPr>
                <w:rFonts w:ascii="Sans Serif Collection" w:hAnsi="Sans Serif Collection" w:cs="Sans Serif Collection"/>
                <w:b/>
                <w:bCs/>
                <w:sz w:val="24"/>
                <w:szCs w:val="24"/>
              </w:rPr>
              <w:t>Appendix: Mock Interview Record</w:t>
            </w:r>
          </w:p>
          <w:p w14:paraId="01B542FA" w14:textId="77777777" w:rsidR="009917FC" w:rsidRPr="00214216" w:rsidRDefault="009917FC" w:rsidP="009917FC">
            <w:pPr>
              <w:rPr>
                <w:sz w:val="24"/>
                <w:szCs w:val="24"/>
              </w:rPr>
            </w:pPr>
            <w:r w:rsidRPr="00214216">
              <w:rPr>
                <w:b/>
                <w:bCs/>
                <w:sz w:val="24"/>
                <w:szCs w:val="24"/>
              </w:rPr>
              <w:t xml:space="preserve">Interviewer:  </w:t>
            </w:r>
            <w:proofErr w:type="spellStart"/>
            <w:r w:rsidRPr="00214216">
              <w:rPr>
                <w:sz w:val="24"/>
                <w:szCs w:val="24"/>
              </w:rPr>
              <w:t>Kentsenao</w:t>
            </w:r>
            <w:proofErr w:type="spellEnd"/>
            <w:r w:rsidRPr="00214216">
              <w:rPr>
                <w:sz w:val="24"/>
                <w:szCs w:val="24"/>
              </w:rPr>
              <w:t xml:space="preserve"> </w:t>
            </w:r>
            <w:proofErr w:type="spellStart"/>
            <w:r w:rsidRPr="00214216">
              <w:rPr>
                <w:sz w:val="24"/>
                <w:szCs w:val="24"/>
              </w:rPr>
              <w:t>Baseki</w:t>
            </w:r>
            <w:proofErr w:type="spellEnd"/>
            <w:r w:rsidRPr="00214216">
              <w:rPr>
                <w:sz w:val="24"/>
                <w:szCs w:val="24"/>
              </w:rPr>
              <w:br/>
            </w:r>
            <w:r w:rsidRPr="00214216">
              <w:rPr>
                <w:b/>
                <w:bCs/>
                <w:sz w:val="24"/>
                <w:szCs w:val="24"/>
              </w:rPr>
              <w:t>Interviewee:</w:t>
            </w:r>
            <w:r w:rsidRPr="00214216">
              <w:rPr>
                <w:sz w:val="24"/>
                <w:szCs w:val="24"/>
              </w:rPr>
              <w:t xml:space="preserve"> Students</w:t>
            </w:r>
            <w:r w:rsidRPr="00214216">
              <w:rPr>
                <w:sz w:val="24"/>
                <w:szCs w:val="24"/>
              </w:rPr>
              <w:br/>
            </w:r>
            <w:r w:rsidRPr="00214216">
              <w:rPr>
                <w:b/>
                <w:bCs/>
                <w:sz w:val="24"/>
                <w:szCs w:val="24"/>
              </w:rPr>
              <w:t>Date:</w:t>
            </w:r>
            <w:r w:rsidRPr="00214216">
              <w:rPr>
                <w:sz w:val="24"/>
                <w:szCs w:val="24"/>
              </w:rPr>
              <w:t xml:space="preserve"> 18 September 2025</w:t>
            </w:r>
            <w:r w:rsidRPr="00214216">
              <w:rPr>
                <w:sz w:val="24"/>
                <w:szCs w:val="24"/>
              </w:rPr>
              <w:br/>
            </w:r>
            <w:r w:rsidRPr="00214216">
              <w:rPr>
                <w:b/>
                <w:bCs/>
                <w:sz w:val="24"/>
                <w:szCs w:val="24"/>
              </w:rPr>
              <w:t xml:space="preserve">Purpose: </w:t>
            </w:r>
            <w:r w:rsidRPr="00214216">
              <w:rPr>
                <w:sz w:val="24"/>
                <w:szCs w:val="24"/>
              </w:rPr>
              <w:t>To elicit functional requirements for the Banking System</w:t>
            </w:r>
          </w:p>
          <w:p w14:paraId="21D71A1C" w14:textId="77777777" w:rsidR="009917FC" w:rsidRPr="00214216" w:rsidRDefault="009917FC" w:rsidP="009917FC">
            <w:pPr>
              <w:rPr>
                <w:sz w:val="24"/>
                <w:szCs w:val="24"/>
              </w:rPr>
            </w:pPr>
          </w:p>
          <w:p w14:paraId="54115ADF" w14:textId="77777777" w:rsidR="009917FC" w:rsidRPr="00214216" w:rsidRDefault="009917FC" w:rsidP="009917FC">
            <w:pPr>
              <w:pStyle w:val="Heading2"/>
              <w:spacing w:line="240" w:lineRule="auto"/>
              <w:rPr>
                <w:rFonts w:ascii="Sans Serif Collection" w:hAnsi="Sans Serif Collection" w:cs="Sans Serif Collection"/>
                <w:i/>
                <w:iCs/>
                <w:sz w:val="24"/>
                <w:szCs w:val="24"/>
              </w:rPr>
            </w:pPr>
            <w:r w:rsidRPr="00214216">
              <w:rPr>
                <w:rFonts w:ascii="Sans Serif Collection" w:hAnsi="Sans Serif Collection" w:cs="Sans Serif Collection"/>
                <w:sz w:val="24"/>
                <w:szCs w:val="24"/>
              </w:rPr>
              <w:t>Q1: What types of accounts should be supported?</w:t>
            </w:r>
            <w:r w:rsidRPr="00214216">
              <w:rPr>
                <w:rFonts w:ascii="Sans Serif Collection" w:hAnsi="Sans Serif Collection" w:cs="Sans Serif Collection"/>
                <w:sz w:val="24"/>
                <w:szCs w:val="24"/>
              </w:rPr>
              <w:br/>
            </w:r>
            <w:r w:rsidRPr="00214216">
              <w:rPr>
                <w:rFonts w:ascii="Calibri" w:hAnsi="Calibri" w:cs="Calibri"/>
                <w:i/>
                <w:iCs/>
                <w:sz w:val="24"/>
                <w:szCs w:val="24"/>
              </w:rPr>
              <w:t>A1: Savings, Investment, and Cheque accounts, each with specific rules for deposits, withdrawals, and interest.</w:t>
            </w:r>
          </w:p>
          <w:p w14:paraId="38D7FE6B" w14:textId="77777777" w:rsidR="009917FC" w:rsidRPr="00214216" w:rsidRDefault="009917FC" w:rsidP="009917FC">
            <w:pPr>
              <w:pStyle w:val="Heading2"/>
              <w:spacing w:line="240" w:lineRule="auto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214216">
              <w:rPr>
                <w:rFonts w:ascii="Sans Serif Collection" w:hAnsi="Sans Serif Collection" w:cs="Sans Serif Collection"/>
                <w:sz w:val="24"/>
                <w:szCs w:val="24"/>
              </w:rPr>
              <w:t>Q</w:t>
            </w:r>
            <w:r w:rsidRPr="00214216">
              <w:rPr>
                <w:rFonts w:ascii="Calibri" w:hAnsi="Calibri" w:cs="Calibri"/>
                <w:sz w:val="24"/>
                <w:szCs w:val="24"/>
              </w:rPr>
              <w:t>2</w:t>
            </w:r>
            <w:r w:rsidRPr="00214216">
              <w:rPr>
                <w:rFonts w:ascii="Sans Serif Collection" w:hAnsi="Sans Serif Collection" w:cs="Sans Serif Collection"/>
                <w:sz w:val="24"/>
                <w:szCs w:val="24"/>
              </w:rPr>
              <w:t>: Should customers be able to hold more than one account?</w:t>
            </w:r>
            <w:r w:rsidRPr="00214216">
              <w:rPr>
                <w:rFonts w:ascii="Sans Serif Collection" w:hAnsi="Sans Serif Collection" w:cs="Sans Serif Collection"/>
                <w:sz w:val="24"/>
                <w:szCs w:val="24"/>
              </w:rPr>
              <w:br/>
            </w:r>
            <w:r w:rsidRPr="00214216">
              <w:rPr>
                <w:rFonts w:ascii="Calibri" w:hAnsi="Calibri" w:cs="Calibri"/>
                <w:i/>
                <w:iCs/>
                <w:sz w:val="24"/>
                <w:szCs w:val="24"/>
              </w:rPr>
              <w:t>A2: Yes, a customer can hold multiple accounts of different types.</w:t>
            </w:r>
          </w:p>
          <w:p w14:paraId="51482DCE" w14:textId="77777777" w:rsidR="009917FC" w:rsidRPr="00214216" w:rsidRDefault="009917FC" w:rsidP="009917FC">
            <w:pPr>
              <w:pStyle w:val="Heading2"/>
              <w:spacing w:line="240" w:lineRule="auto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214216">
              <w:rPr>
                <w:rFonts w:ascii="Sans Serif Collection" w:hAnsi="Sans Serif Collection" w:cs="Sans Serif Collection"/>
                <w:sz w:val="24"/>
                <w:szCs w:val="24"/>
              </w:rPr>
              <w:t>Q</w:t>
            </w:r>
            <w:r w:rsidRPr="00214216">
              <w:rPr>
                <w:rFonts w:ascii="Calibri" w:hAnsi="Calibri" w:cs="Calibri"/>
                <w:sz w:val="24"/>
                <w:szCs w:val="24"/>
              </w:rPr>
              <w:t>3</w:t>
            </w:r>
            <w:r w:rsidRPr="00214216">
              <w:rPr>
                <w:rFonts w:ascii="Sans Serif Collection" w:hAnsi="Sans Serif Collection" w:cs="Sans Serif Collection"/>
                <w:sz w:val="24"/>
                <w:szCs w:val="24"/>
              </w:rPr>
              <w:t>: Is transaction tracking important?</w:t>
            </w:r>
            <w:r w:rsidRPr="00214216">
              <w:rPr>
                <w:rFonts w:ascii="Sans Serif Collection" w:hAnsi="Sans Serif Collection" w:cs="Sans Serif Collection"/>
                <w:sz w:val="24"/>
                <w:szCs w:val="24"/>
              </w:rPr>
              <w:br/>
            </w:r>
            <w:r w:rsidRPr="00214216">
              <w:rPr>
                <w:rFonts w:ascii="Calibri" w:hAnsi="Calibri" w:cs="Calibri"/>
                <w:i/>
                <w:iCs/>
                <w:sz w:val="24"/>
                <w:szCs w:val="24"/>
              </w:rPr>
              <w:t>A3: Yes, customers must be able to view all their past transactions clearly.</w:t>
            </w:r>
          </w:p>
          <w:p w14:paraId="591216FE" w14:textId="77777777" w:rsidR="009917FC" w:rsidRPr="00DD0227" w:rsidRDefault="009917FC" w:rsidP="009917FC">
            <w:pPr>
              <w:pStyle w:val="Heading2"/>
              <w:spacing w:line="240" w:lineRule="auto"/>
              <w:rPr>
                <w:rFonts w:ascii="Calibri" w:hAnsi="Calibri" w:cs="Calibri"/>
                <w:i/>
                <w:iCs/>
                <w:sz w:val="24"/>
                <w:szCs w:val="24"/>
              </w:rPr>
            </w:pPr>
            <w:r w:rsidRPr="00214216">
              <w:rPr>
                <w:rFonts w:ascii="Sans Serif Collection" w:hAnsi="Sans Serif Collection" w:cs="Sans Serif Collection"/>
                <w:sz w:val="24"/>
                <w:szCs w:val="24"/>
              </w:rPr>
              <w:t>Q4: What are the core services the banking system should offer?</w:t>
            </w:r>
            <w:r w:rsidRPr="00214216">
              <w:rPr>
                <w:rFonts w:ascii="Sans Serif Collection" w:hAnsi="Sans Serif Collection" w:cs="Sans Serif Collection"/>
                <w:sz w:val="24"/>
                <w:szCs w:val="24"/>
              </w:rPr>
              <w:br/>
            </w:r>
            <w:r w:rsidRPr="00214216">
              <w:rPr>
                <w:rFonts w:ascii="Calibri" w:hAnsi="Calibri" w:cs="Calibri"/>
                <w:i/>
                <w:iCs/>
                <w:sz w:val="24"/>
                <w:szCs w:val="24"/>
              </w:rPr>
              <w:t>A4: The system should allow customers to register, log in, manage multiple accounts, and view transaction history.</w:t>
            </w:r>
          </w:p>
          <w:p w14:paraId="22029D98" w14:textId="77777777" w:rsidR="009917FC" w:rsidRPr="009917FC" w:rsidRDefault="009917FC" w:rsidP="009917FC">
            <w:pPr>
              <w:pStyle w:val="ListParagraph"/>
              <w:spacing w:line="240" w:lineRule="auto"/>
              <w:ind w:left="360"/>
              <w:rPr>
                <w:rFonts w:ascii="Sans Serif Collection" w:hAnsi="Sans Serif Collection" w:cs="Sans Serif Collection"/>
                <w:b/>
                <w:bCs/>
                <w:sz w:val="24"/>
                <w:szCs w:val="24"/>
              </w:rPr>
            </w:pPr>
          </w:p>
          <w:p w14:paraId="2CB4C8AD" w14:textId="77777777" w:rsidR="009917FC" w:rsidRPr="00E852AE" w:rsidRDefault="009917FC" w:rsidP="009917FC">
            <w:pPr>
              <w:pStyle w:val="ListParagraph"/>
              <w:spacing w:line="240" w:lineRule="auto"/>
              <w:ind w:left="360"/>
              <w:rPr>
                <w:rFonts w:ascii="Sans Serif Collection" w:hAnsi="Sans Serif Collection" w:cs="Sans Serif Collection"/>
                <w:b/>
                <w:bCs/>
                <w:sz w:val="24"/>
                <w:szCs w:val="24"/>
              </w:rPr>
            </w:pPr>
          </w:p>
          <w:p w14:paraId="36823344" w14:textId="77777777" w:rsidR="00DF1FBF" w:rsidRPr="00DF1FBF" w:rsidRDefault="00DF1FBF" w:rsidP="00DF1FBF"/>
          <w:p w14:paraId="70EF93E2" w14:textId="77777777" w:rsidR="00DD0227" w:rsidRPr="00214216" w:rsidRDefault="00DD0227" w:rsidP="00214216"/>
          <w:p w14:paraId="092B97AD" w14:textId="77777777" w:rsidR="00214216" w:rsidRPr="001E77EA" w:rsidRDefault="00214216" w:rsidP="00214216"/>
          <w:p w14:paraId="2DE79221" w14:textId="77777777" w:rsidR="00214216" w:rsidRPr="00214216" w:rsidRDefault="00214216" w:rsidP="00214216"/>
          <w:p w14:paraId="1D05666F" w14:textId="77777777" w:rsidR="00214216" w:rsidRDefault="00214216" w:rsidP="00214216"/>
          <w:p w14:paraId="3004F53F" w14:textId="77777777" w:rsidR="00214216" w:rsidRDefault="00214216" w:rsidP="00214216"/>
          <w:p w14:paraId="69A3E8FF" w14:textId="77777777" w:rsidR="00214216" w:rsidRDefault="00214216" w:rsidP="00214216"/>
          <w:p w14:paraId="229C9197" w14:textId="77777777" w:rsidR="00214216" w:rsidRDefault="00214216" w:rsidP="00214216"/>
          <w:p w14:paraId="2B364AF6" w14:textId="77777777" w:rsidR="00214216" w:rsidRDefault="00214216" w:rsidP="00214216"/>
          <w:p w14:paraId="151D5D1A" w14:textId="77777777" w:rsidR="00214216" w:rsidRDefault="00214216" w:rsidP="00214216"/>
          <w:p w14:paraId="0D221987" w14:textId="77777777" w:rsidR="00214216" w:rsidRDefault="00214216" w:rsidP="00214216"/>
          <w:p w14:paraId="7E6642CF" w14:textId="77777777" w:rsidR="00214216" w:rsidRDefault="00214216" w:rsidP="00214216"/>
          <w:p w14:paraId="7F34D4A4" w14:textId="77777777" w:rsidR="00214216" w:rsidRPr="00214216" w:rsidRDefault="00214216" w:rsidP="00214216"/>
          <w:p w14:paraId="1A8C08BF" w14:textId="224AD2C1" w:rsidR="00B40A8E" w:rsidRPr="00B40A8E" w:rsidRDefault="00000000" w:rsidP="00B40A8E">
            <w:r>
              <w:rPr>
                <w:sz w:val="24"/>
              </w:rPr>
              <w:pict w14:anchorId="09384EF2">
                <v:rect id="_x0000_i1025" style="width:0;height:1.5pt" o:hralign="center" o:hrstd="t" o:hr="t" fillcolor="#a0a0a0" stroked="f"/>
              </w:pict>
            </w:r>
          </w:p>
          <w:p w14:paraId="04DDE945" w14:textId="2FC76781" w:rsidR="00A73656" w:rsidRPr="00C96056" w:rsidRDefault="00A73656" w:rsidP="00F85F7C">
            <w:pPr>
              <w:pStyle w:val="Heading1"/>
              <w:framePr w:hSpace="0" w:wrap="auto" w:vAnchor="margin" w:hAnchor="text" w:yAlign="inline"/>
            </w:pPr>
          </w:p>
        </w:tc>
      </w:tr>
      <w:tr w:rsidR="005B03A1" w:rsidRPr="00C96056" w14:paraId="38EE7DCF" w14:textId="77777777" w:rsidTr="00F85F7C">
        <w:trPr>
          <w:trHeight w:val="1607"/>
        </w:trPr>
        <w:tc>
          <w:tcPr>
            <w:tcW w:w="9016" w:type="dxa"/>
            <w:gridSpan w:val="3"/>
          </w:tcPr>
          <w:p w14:paraId="6FB2C9A4" w14:textId="77777777" w:rsidR="005B03A1" w:rsidRPr="00C27D71" w:rsidRDefault="005B03A1" w:rsidP="00C27D71">
            <w:pPr>
              <w:pStyle w:val="Heading2"/>
              <w:rPr>
                <w:sz w:val="28"/>
                <w:szCs w:val="28"/>
              </w:rPr>
            </w:pPr>
          </w:p>
        </w:tc>
      </w:tr>
      <w:tr w:rsidR="005B03A1" w:rsidRPr="00C96056" w14:paraId="72001866" w14:textId="77777777" w:rsidTr="00F85F7C">
        <w:trPr>
          <w:trHeight w:val="1607"/>
        </w:trPr>
        <w:tc>
          <w:tcPr>
            <w:tcW w:w="9016" w:type="dxa"/>
            <w:gridSpan w:val="3"/>
          </w:tcPr>
          <w:p w14:paraId="022C2124" w14:textId="77777777" w:rsidR="005B03A1" w:rsidRPr="00C27D71" w:rsidRDefault="005B03A1" w:rsidP="00C27D71">
            <w:pPr>
              <w:pStyle w:val="Heading2"/>
              <w:rPr>
                <w:sz w:val="28"/>
                <w:szCs w:val="28"/>
              </w:rPr>
            </w:pPr>
          </w:p>
        </w:tc>
      </w:tr>
    </w:tbl>
    <w:p w14:paraId="081CB201" w14:textId="77777777" w:rsidR="00A73656" w:rsidRDefault="00A73656" w:rsidP="00D41196">
      <w:pPr>
        <w:pStyle w:val="Heading2"/>
        <w:sectPr w:rsidR="00A73656" w:rsidSect="00C27D71">
          <w:headerReference w:type="even" r:id="rId16"/>
          <w:headerReference w:type="default" r:id="rId17"/>
          <w:footerReference w:type="default" r:id="rId18"/>
          <w:pgSz w:w="12240" w:h="15840" w:code="1"/>
          <w:pgMar w:top="1644" w:right="1151" w:bottom="720" w:left="1151" w:header="510" w:footer="454" w:gutter="0"/>
          <w:cols w:space="720"/>
          <w:docGrid w:linePitch="360"/>
        </w:sectPr>
      </w:pPr>
    </w:p>
    <w:p w14:paraId="671FAF60" w14:textId="77777777" w:rsidR="003A11EB" w:rsidRPr="003A11EB" w:rsidRDefault="003A11EB" w:rsidP="003A11EB"/>
    <w:p w14:paraId="474BF554" w14:textId="77777777" w:rsidR="007530AB" w:rsidRPr="007530AB" w:rsidRDefault="007530AB" w:rsidP="007530AB"/>
    <w:p w14:paraId="7B803622" w14:textId="3EEB76F8" w:rsidR="0034693E" w:rsidRPr="004E4D4A" w:rsidRDefault="002C54D4" w:rsidP="00040192">
      <w:r>
        <w:tab/>
      </w:r>
    </w:p>
    <w:p w14:paraId="7EE77D56" w14:textId="77777777" w:rsidR="004E4D4A" w:rsidRPr="004E4D4A" w:rsidRDefault="004E4D4A" w:rsidP="00263421">
      <w:pPr>
        <w:spacing w:line="240" w:lineRule="auto"/>
        <w:rPr>
          <w:rFonts w:ascii="Sans Serif Collection" w:hAnsi="Sans Serif Collection" w:cs="Sans Serif Collection"/>
          <w:lang w:val="en-GB"/>
        </w:rPr>
      </w:pPr>
    </w:p>
    <w:p w14:paraId="2BF3818A" w14:textId="77777777" w:rsidR="00EC3FE8" w:rsidRPr="00EC3FE8" w:rsidRDefault="00EC3FE8" w:rsidP="004E4D4A"/>
    <w:p w14:paraId="0C70099C" w14:textId="77777777" w:rsidR="00F124B0" w:rsidRPr="00EC3FE8" w:rsidRDefault="00F124B0" w:rsidP="00EC3FE8">
      <w:pPr>
        <w:spacing w:line="240" w:lineRule="auto"/>
        <w:rPr>
          <w:rFonts w:ascii="Sans Serif Collection" w:hAnsi="Sans Serif Collection" w:cs="Sans Serif Collection"/>
        </w:rPr>
      </w:pPr>
    </w:p>
    <w:p w14:paraId="2E58BA1C" w14:textId="77777777" w:rsidR="00BD5999" w:rsidRPr="00BD5999" w:rsidRDefault="00BD5999" w:rsidP="00BD5999"/>
    <w:p w14:paraId="106E740F" w14:textId="77777777" w:rsidR="00161CED" w:rsidRDefault="00161CED" w:rsidP="00122BEE">
      <w:pPr>
        <w:pStyle w:val="Heading2"/>
      </w:pPr>
    </w:p>
    <w:p w14:paraId="29B5D36E" w14:textId="77777777" w:rsidR="00161CED" w:rsidRDefault="00161CED" w:rsidP="00122BEE">
      <w:pPr>
        <w:pStyle w:val="Heading2"/>
      </w:pPr>
    </w:p>
    <w:p w14:paraId="38BBD8FE" w14:textId="77777777" w:rsidR="00161CED" w:rsidRDefault="00161CED" w:rsidP="00122BEE">
      <w:pPr>
        <w:pStyle w:val="Heading2"/>
      </w:pPr>
    </w:p>
    <w:p w14:paraId="69866F24" w14:textId="77777777" w:rsidR="00161CED" w:rsidRDefault="00161CED" w:rsidP="00122BEE">
      <w:pPr>
        <w:pStyle w:val="Heading2"/>
      </w:pPr>
    </w:p>
    <w:p w14:paraId="1544CADA" w14:textId="77777777" w:rsidR="00161CED" w:rsidRDefault="00161CED" w:rsidP="00122BEE">
      <w:pPr>
        <w:pStyle w:val="Heading2"/>
      </w:pPr>
    </w:p>
    <w:p w14:paraId="695B50E9" w14:textId="77777777" w:rsidR="00161CED" w:rsidRDefault="00161CED" w:rsidP="00122BEE">
      <w:pPr>
        <w:pStyle w:val="Heading2"/>
      </w:pPr>
    </w:p>
    <w:p w14:paraId="6AEAEA50" w14:textId="77777777" w:rsidR="00161CED" w:rsidRDefault="00161CED" w:rsidP="00122BEE">
      <w:pPr>
        <w:pStyle w:val="Heading2"/>
      </w:pPr>
    </w:p>
    <w:p w14:paraId="1D014714" w14:textId="77777777" w:rsidR="00161CED" w:rsidRDefault="00161CED" w:rsidP="00122BEE">
      <w:pPr>
        <w:pStyle w:val="Heading2"/>
      </w:pPr>
    </w:p>
    <w:p w14:paraId="75474D19" w14:textId="77777777" w:rsidR="00161CED" w:rsidRDefault="00161CED" w:rsidP="00122BEE">
      <w:pPr>
        <w:pStyle w:val="Heading2"/>
      </w:pPr>
    </w:p>
    <w:p w14:paraId="158A1AA8" w14:textId="77777777" w:rsidR="00161CED" w:rsidRDefault="00161CED" w:rsidP="00122BEE">
      <w:pPr>
        <w:pStyle w:val="Heading2"/>
      </w:pPr>
    </w:p>
    <w:p w14:paraId="5B7B3A21" w14:textId="77777777" w:rsidR="00161CED" w:rsidRDefault="00161CED" w:rsidP="00122BEE">
      <w:pPr>
        <w:pStyle w:val="Heading2"/>
      </w:pPr>
    </w:p>
    <w:p w14:paraId="2C3A72F1" w14:textId="77777777" w:rsidR="00161CED" w:rsidRDefault="00161CED" w:rsidP="00122BEE">
      <w:pPr>
        <w:pStyle w:val="Heading2"/>
      </w:pPr>
    </w:p>
    <w:p w14:paraId="2D9496E6" w14:textId="77777777" w:rsidR="00161CED" w:rsidRDefault="00161CED" w:rsidP="00122BEE">
      <w:pPr>
        <w:pStyle w:val="Heading2"/>
      </w:pPr>
    </w:p>
    <w:p w14:paraId="66FC6FE6" w14:textId="77777777" w:rsidR="00161CED" w:rsidRDefault="00161CED" w:rsidP="00122BEE">
      <w:pPr>
        <w:pStyle w:val="Heading2"/>
      </w:pPr>
    </w:p>
    <w:p w14:paraId="0CEB8332" w14:textId="77777777" w:rsidR="00161CED" w:rsidRDefault="00161CED" w:rsidP="00122BEE">
      <w:pPr>
        <w:pStyle w:val="Heading2"/>
      </w:pPr>
    </w:p>
    <w:p w14:paraId="30A1A16D" w14:textId="77777777" w:rsidR="00161CED" w:rsidRDefault="00161CED" w:rsidP="00122BEE">
      <w:pPr>
        <w:pStyle w:val="Heading2"/>
      </w:pPr>
    </w:p>
    <w:p w14:paraId="6A00672B" w14:textId="77777777" w:rsidR="00161CED" w:rsidRDefault="00161CED" w:rsidP="00122BEE">
      <w:pPr>
        <w:pStyle w:val="Heading2"/>
      </w:pPr>
    </w:p>
    <w:p w14:paraId="33195F6E" w14:textId="77777777" w:rsidR="00161CED" w:rsidRDefault="00161CED" w:rsidP="00122BEE">
      <w:pPr>
        <w:pStyle w:val="Heading2"/>
      </w:pPr>
    </w:p>
    <w:p w14:paraId="0801DEDC" w14:textId="77777777" w:rsidR="00161CED" w:rsidRDefault="00161CED" w:rsidP="00122BEE">
      <w:pPr>
        <w:pStyle w:val="Heading2"/>
      </w:pPr>
    </w:p>
    <w:p w14:paraId="0D811298" w14:textId="77777777" w:rsidR="00161CED" w:rsidRDefault="00161CED" w:rsidP="00122BEE">
      <w:pPr>
        <w:pStyle w:val="Heading2"/>
      </w:pPr>
    </w:p>
    <w:p w14:paraId="0DD93190" w14:textId="77777777" w:rsidR="00161CED" w:rsidRDefault="00161CED" w:rsidP="00122BEE">
      <w:pPr>
        <w:pStyle w:val="Heading2"/>
      </w:pPr>
    </w:p>
    <w:p w14:paraId="56D7444B" w14:textId="77777777" w:rsidR="00161CED" w:rsidRDefault="00161CED" w:rsidP="00122BEE">
      <w:pPr>
        <w:pStyle w:val="Heading2"/>
      </w:pPr>
    </w:p>
    <w:p w14:paraId="5EEB973B" w14:textId="77777777" w:rsidR="00161CED" w:rsidRDefault="00161CED" w:rsidP="00122BEE">
      <w:pPr>
        <w:pStyle w:val="Heading2"/>
      </w:pPr>
    </w:p>
    <w:p w14:paraId="4B708B8C" w14:textId="77777777" w:rsidR="00161CED" w:rsidRDefault="00161CED" w:rsidP="00122BEE">
      <w:pPr>
        <w:pStyle w:val="Heading2"/>
      </w:pPr>
    </w:p>
    <w:p w14:paraId="019E1A72" w14:textId="77777777" w:rsidR="00161CED" w:rsidRDefault="00161CED" w:rsidP="00122BEE">
      <w:pPr>
        <w:pStyle w:val="Heading2"/>
      </w:pPr>
    </w:p>
    <w:p w14:paraId="465DFEFB" w14:textId="77777777" w:rsidR="00161CED" w:rsidRDefault="00161CED" w:rsidP="00122BEE">
      <w:pPr>
        <w:pStyle w:val="Heading2"/>
      </w:pPr>
    </w:p>
    <w:p w14:paraId="22A85693" w14:textId="77777777" w:rsidR="00161CED" w:rsidRDefault="00161CED" w:rsidP="00122BEE">
      <w:pPr>
        <w:pStyle w:val="Heading2"/>
      </w:pPr>
    </w:p>
    <w:p w14:paraId="475392ED" w14:textId="77777777" w:rsidR="00161CED" w:rsidRDefault="00161CED" w:rsidP="00122BEE">
      <w:pPr>
        <w:pStyle w:val="Heading2"/>
      </w:pPr>
    </w:p>
    <w:p w14:paraId="4AB8F6B4" w14:textId="77777777" w:rsidR="00161CED" w:rsidRDefault="00161CED" w:rsidP="00122BEE">
      <w:pPr>
        <w:pStyle w:val="Heading2"/>
      </w:pPr>
    </w:p>
    <w:p w14:paraId="26BBDED4" w14:textId="77777777" w:rsidR="00161CED" w:rsidRDefault="00161CED" w:rsidP="00122BEE">
      <w:pPr>
        <w:pStyle w:val="Heading2"/>
      </w:pPr>
    </w:p>
    <w:p w14:paraId="563EAE40" w14:textId="77777777" w:rsidR="00161CED" w:rsidRDefault="00161CED" w:rsidP="00122BEE">
      <w:pPr>
        <w:pStyle w:val="Heading2"/>
      </w:pPr>
    </w:p>
    <w:p w14:paraId="174AE7CA" w14:textId="77777777" w:rsidR="00161CED" w:rsidRDefault="00161CED" w:rsidP="00122BEE">
      <w:pPr>
        <w:pStyle w:val="Heading2"/>
      </w:pPr>
    </w:p>
    <w:p w14:paraId="49CC0267" w14:textId="77777777" w:rsidR="00161CED" w:rsidRDefault="00161CED" w:rsidP="00122BEE">
      <w:pPr>
        <w:pStyle w:val="Heading2"/>
      </w:pPr>
    </w:p>
    <w:p w14:paraId="36AF2C0F" w14:textId="77777777" w:rsidR="00161CED" w:rsidRDefault="00161CED" w:rsidP="00122BEE">
      <w:pPr>
        <w:pStyle w:val="Heading2"/>
      </w:pPr>
    </w:p>
    <w:p w14:paraId="43D6CEFD" w14:textId="77777777" w:rsidR="00161CED" w:rsidRDefault="00161CED" w:rsidP="00122BEE">
      <w:pPr>
        <w:pStyle w:val="Heading2"/>
      </w:pPr>
    </w:p>
    <w:p w14:paraId="0E6A4D88" w14:textId="77777777" w:rsidR="00161CED" w:rsidRDefault="00161CED" w:rsidP="00122BEE">
      <w:pPr>
        <w:pStyle w:val="Heading2"/>
      </w:pPr>
    </w:p>
    <w:p w14:paraId="21490872" w14:textId="77777777" w:rsidR="00161CED" w:rsidRDefault="00161CED" w:rsidP="00122BEE">
      <w:pPr>
        <w:pStyle w:val="Heading2"/>
      </w:pPr>
    </w:p>
    <w:p w14:paraId="66B363B4" w14:textId="77777777" w:rsidR="00161CED" w:rsidRDefault="00161CED" w:rsidP="00122BEE">
      <w:pPr>
        <w:pStyle w:val="Heading2"/>
      </w:pPr>
    </w:p>
    <w:p w14:paraId="55BD1DD7" w14:textId="77777777" w:rsidR="00161CED" w:rsidRDefault="00161CED" w:rsidP="00122BEE">
      <w:pPr>
        <w:pStyle w:val="Heading2"/>
      </w:pPr>
    </w:p>
    <w:p w14:paraId="4039EDB9" w14:textId="77777777" w:rsidR="00161CED" w:rsidRDefault="00161CED" w:rsidP="00122BEE">
      <w:pPr>
        <w:pStyle w:val="Heading2"/>
      </w:pPr>
    </w:p>
    <w:p w14:paraId="0037FAE2" w14:textId="77777777" w:rsidR="00161CED" w:rsidRDefault="00161CED" w:rsidP="00122BEE">
      <w:pPr>
        <w:pStyle w:val="Heading2"/>
      </w:pPr>
    </w:p>
    <w:p w14:paraId="6BAB6455" w14:textId="77777777" w:rsidR="00161CED" w:rsidRDefault="00161CED" w:rsidP="00122BEE">
      <w:pPr>
        <w:pStyle w:val="Heading2"/>
      </w:pPr>
    </w:p>
    <w:p w14:paraId="6FFA911F" w14:textId="77777777" w:rsidR="00161CED" w:rsidRDefault="00161CED" w:rsidP="00122BEE">
      <w:pPr>
        <w:pStyle w:val="Heading2"/>
      </w:pPr>
    </w:p>
    <w:p w14:paraId="22FFFCBF" w14:textId="77777777" w:rsidR="00161CED" w:rsidRDefault="00161CED" w:rsidP="00122BEE">
      <w:pPr>
        <w:pStyle w:val="Heading2"/>
      </w:pPr>
    </w:p>
    <w:p w14:paraId="143F96AA" w14:textId="51C9D164" w:rsidR="00122BEE" w:rsidRPr="00122BEE" w:rsidRDefault="00122BEE" w:rsidP="00122BEE">
      <w:pPr>
        <w:pStyle w:val="Heading2"/>
      </w:pPr>
    </w:p>
    <w:p w14:paraId="4A12592F" w14:textId="1DE29ED8" w:rsidR="008E5020" w:rsidRDefault="008E5020" w:rsidP="00122BEE">
      <w:pPr>
        <w:pStyle w:val="Heading2"/>
      </w:pPr>
    </w:p>
    <w:sectPr w:rsidR="008E5020" w:rsidSect="00A73656">
      <w:pgSz w:w="12240" w:h="15840" w:code="1"/>
      <w:pgMar w:top="1440" w:right="1152" w:bottom="720" w:left="1152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078B7" w14:textId="77777777" w:rsidR="00B37409" w:rsidRDefault="00B37409" w:rsidP="00E14577">
      <w:pPr>
        <w:spacing w:before="0" w:line="240" w:lineRule="auto"/>
      </w:pPr>
      <w:r>
        <w:separator/>
      </w:r>
    </w:p>
  </w:endnote>
  <w:endnote w:type="continuationSeparator" w:id="0">
    <w:p w14:paraId="39D2AED7" w14:textId="77777777" w:rsidR="00B37409" w:rsidRDefault="00B37409" w:rsidP="00E145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BCA8D" w14:textId="467B98A4" w:rsidR="00E14577" w:rsidRPr="00086655" w:rsidRDefault="008A6801" w:rsidP="00086655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752448" behindDoc="1" locked="1" layoutInCell="1" allowOverlap="1" wp14:anchorId="4C1C3332" wp14:editId="46D475DB">
              <wp:simplePos x="0" y="0"/>
              <wp:positionH relativeFrom="column">
                <wp:posOffset>-731520</wp:posOffset>
              </wp:positionH>
              <wp:positionV relativeFrom="page">
                <wp:posOffset>9420225</wp:posOffset>
              </wp:positionV>
              <wp:extent cx="7772400" cy="640080"/>
              <wp:effectExtent l="0" t="0" r="19050" b="26670"/>
              <wp:wrapNone/>
              <wp:docPr id="1660517193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4008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D6A6E8" id="Rectangle 1" o:spid="_x0000_s1026" alt="&quot;&quot;" style="position:absolute;margin-left:-57.6pt;margin-top:741.75pt;width:612pt;height:50.4pt;z-index:-251564032;visibility:visible;mso-wrap-style:square;mso-width-percent:100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4PSAIAAPMEAAAOAAAAZHJzL2Uyb0RvYy54bWysVEtvGjEQvlfqf7B8LwuUhhSxRIgoVaUo&#10;QSFVzsZrsyt5Pe7YsNBf37F3eSjl0qoX74zn/fmbnd7ta8N2Cn0FNueDXp8zZSUUld3k/Mfrw6db&#10;znwQthAGrMr5QXl+N/v4Ydq4iRpCCaZQyCiJ9ZPG5bwMwU2yzMtS1cL3wClLRg1Yi0AqbrICRUPZ&#10;a5MN+/2brAEsHIJU3tPtfWvks5RfayXDs9ZeBWZyTr2FdGI61/HMZlMx2aBwZSW7NsQ/dFGLylLR&#10;U6p7EQTbYvVHqrqSCB506EmoM9C6kirNQNMM+u+mWZXCqTQLgePdCSb//9LKp93KLZFgaJyfeBLj&#10;FHuNdfxSf2yfwDqcwFL7wCRdjsfj4ahPmEqy3ZB0m9DMztEOffimoGZRyDnSYySMxO7RB6pIrkeX&#10;WMzYeHduI0nhYFRrfFGaVQUV/pySJIaohUG2E/S2JgziW1JKY8kzhujKmFPQ4FqQkFLZMOwCO/8Y&#10;qhJz/ib4FJEqgw2n4LqygNeqn1vWrf9x+nbmOP4aisMSGULLW+/kQ0VYPgoflgKJqAQ/LV94pkMb&#10;aHIOncRZCfjr2n30J/6QlbOGiJ9z/3MrUHFmvlti1tfBaBQ3JSmjL+MhKXhpWV9a7LZeAOE/oDV3&#10;MonRP5ijqBHqN9rReaxKJmEl1c65DHhUFqFdSNpyqebz5Ebb4UR4tCsnY/KIauTK6/5NoOsIFYiK&#10;T3BcEjF5x6vWN0ZamG8D6CqR7oxrhzdtViJO9xeIq3upJ6/zv2r2GwAA//8DAFBLAwQUAAYACAAA&#10;ACEATdPVquQAAAAPAQAADwAAAGRycy9kb3ducmV2LnhtbEyPzU7DMBCE70i8g7VIXFDrpGmqKMSp&#10;KFBxqRA0fYBNbJII/4TYbdO3Z3uC247m0+xMsZ6MZic1+t5ZAfE8AqZs42RvWwGHajvLgPmAVqJ2&#10;Vgm4KA/r8vamwFy6s/1Up31oGYVYn6OALoQh59w3nTLo525QlrwvNxoMJMeWyxHPFG40X0TRihvs&#10;LX3ocFDPnWq+90cj4E3/YFrhQ1K/T5vX7ebSVruXDyHu76anR2BBTeEPhmt9qg4ldard0UrPtIBZ&#10;HKcLYslZZkkK7MrEUUZ7arrSbJkALwv+f0f5CwAA//8DAFBLAQItABQABgAIAAAAIQC2gziS/gAA&#10;AOEBAAATAAAAAAAAAAAAAAAAAAAAAABbQ29udGVudF9UeXBlc10ueG1sUEsBAi0AFAAGAAgAAAAh&#10;ADj9If/WAAAAlAEAAAsAAAAAAAAAAAAAAAAALwEAAF9yZWxzLy5yZWxzUEsBAi0AFAAGAAgAAAAh&#10;ANRDHg9IAgAA8wQAAA4AAAAAAAAAAAAAAAAALgIAAGRycy9lMm9Eb2MueG1sUEsBAi0AFAAGAAgA&#10;AAAhAE3T1arkAAAADwEAAA8AAAAAAAAAAAAAAAAAogQAAGRycy9kb3ducmV2LnhtbFBLBQYAAAAA&#10;BAAEAPMAAACzBQAAAAA=&#10;" fillcolor="#0054b9 [3205]" strokecolor="white [3201]" strokeweight="1.5pt">
              <w10:wrap anchory="page"/>
              <w10:anchorlock/>
            </v:rect>
          </w:pict>
        </mc:Fallback>
      </mc:AlternateContent>
    </w:r>
  </w:p>
  <w:p w14:paraId="33267663" w14:textId="29749C1D" w:rsidR="00E14577" w:rsidRDefault="00122BEE" w:rsidP="00122BEE">
    <w:pPr>
      <w:pStyle w:val="Footer"/>
      <w:tabs>
        <w:tab w:val="clear" w:pos="4680"/>
        <w:tab w:val="clear" w:pos="9360"/>
        <w:tab w:val="left" w:pos="711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1F070" w14:textId="77777777" w:rsidR="00B37409" w:rsidRDefault="00B37409" w:rsidP="00E14577">
      <w:pPr>
        <w:spacing w:before="0" w:line="240" w:lineRule="auto"/>
      </w:pPr>
      <w:r>
        <w:separator/>
      </w:r>
    </w:p>
  </w:footnote>
  <w:footnote w:type="continuationSeparator" w:id="0">
    <w:p w14:paraId="4768E5B7" w14:textId="77777777" w:rsidR="00B37409" w:rsidRDefault="00B37409" w:rsidP="00E145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86455145"/>
      <w:docPartObj>
        <w:docPartGallery w:val="Page Numbers (Top of Page)"/>
        <w:docPartUnique/>
      </w:docPartObj>
    </w:sdtPr>
    <w:sdtContent>
      <w:p w14:paraId="3DA22227" w14:textId="2328AACE" w:rsidR="00E14577" w:rsidRDefault="00E14577" w:rsidP="00A6235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3260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0516CD" w14:textId="77777777" w:rsidR="00E14577" w:rsidRDefault="00E14577" w:rsidP="00E14577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204B4" w14:textId="58DD2F2F" w:rsidR="00E14577" w:rsidRDefault="00000000" w:rsidP="0089381A">
    <w:pPr>
      <w:pStyle w:val="Footer"/>
      <w:tabs>
        <w:tab w:val="clear" w:pos="4680"/>
        <w:tab w:val="clear" w:pos="9360"/>
        <w:tab w:val="left" w:pos="986"/>
      </w:tabs>
      <w:rPr>
        <w:rStyle w:val="PageNumber"/>
      </w:rPr>
    </w:pPr>
    <w:sdt>
      <w:sdtPr>
        <w:rPr>
          <w:rStyle w:val="PageNumber"/>
        </w:rPr>
        <w:id w:val="-1401513015"/>
        <w:docPartObj>
          <w:docPartGallery w:val="Page Numbers (Top of Page)"/>
          <w:docPartUnique/>
        </w:docPartObj>
      </w:sdtPr>
      <w:sdtContent>
        <w:r w:rsidR="00C27D71">
          <w:rPr>
            <w:rStyle w:val="PageNumber"/>
          </w:rPr>
          <w:ptab w:relativeTo="margin" w:alignment="left" w:leader="none"/>
        </w:r>
        <w:r w:rsidR="00E14577">
          <w:rPr>
            <w:noProof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56192" behindDoc="1" locked="1" layoutInCell="1" allowOverlap="1" wp14:anchorId="1D937173" wp14:editId="6B91D637">
                  <wp:simplePos x="0" y="0"/>
                  <wp:positionH relativeFrom="column">
                    <wp:posOffset>-914400</wp:posOffset>
                  </wp:positionH>
                  <wp:positionV relativeFrom="paragraph">
                    <wp:posOffset>-265430</wp:posOffset>
                  </wp:positionV>
                  <wp:extent cx="1700784" cy="640080"/>
                  <wp:effectExtent l="0" t="0" r="13970" b="26670"/>
                  <wp:wrapNone/>
                  <wp:docPr id="1130146015" name="Rectangl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700784" cy="6400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13F8E57" id="Rectangle 1" o:spid="_x0000_s1026" alt="&quot;&quot;" style="position:absolute;margin-left:-1in;margin-top:-20.9pt;width:133.9pt;height:50.4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7qTSgIAAPMEAAAOAAAAZHJzL2Uyb0RvYy54bWysVN9P2zAQfp+0/8Hy+0jSdcCipqgCMU1C&#10;gICJZ9exm0iOzzu7Tbu/fmcnbRHry6a9OHe+35+/y+xq2xm2UehbsBUvznLOlJVQt3ZV8R8vt58u&#10;OfNB2FoYsKriO+X51fzjh1nvSjWBBkytkFES68veVbwJwZVZ5mWjOuHPwClLRg3YiUAqrrIaRU/Z&#10;O5NN8vw86wFrhyCV93R7Mxj5POXXWsnwoLVXgZmKU28hnZjOZTyz+UyUKxSuaeXYhviHLjrRWip6&#10;SHUjgmBrbP9I1bUSwYMOZxK6DLRupUoz0DRF/m6a50Y4lWYhcLw7wOT/X1p5v3l2j0gw9M6XnsQ4&#10;xVZjF7/UH9smsHYHsNQ2MEmXxUWeX1xOOZNkO5/m+WVCMztGO/Thm4KORaHiSI+RMBKbOx+oIrnu&#10;XWIxY+PdsY0khZ1Rg/FJadbWVPhzSpIYoq4Nso2gtzWhiG9JKY0lzxiiW2MOQcWpICGlsmEyBo7+&#10;MVQl5vxN8CEiVQYbDsFdawFPVT+2rAf//fTDzHH8JdS7R2QIA2+9k7ctYXknfHgUSEQlStPyhQc6&#10;tIG+4jBKnDWAv07dR3/iD1k564n4Ffc/1wIVZ+a7JWZ9LabTuClJmX65mJCCby3Ltxa77q6B8C9o&#10;zZ1MYvQPZi9qhO6VdnQRq5JJWEm1Ky4D7pXrMCwkbblUi0Vyo+1wItzZZydj8ohq5MrL9lWgGwkV&#10;iIr3sF8SUb7j1eAbIy0s1gF0m0h3xHXEmzYrEWf8C8TVfasnr+O/av4bAAD//wMAUEsDBBQABgAI&#10;AAAAIQBK4FYa4gAAAAsBAAAPAAAAZHJzL2Rvd25yZXYueG1sTI9PT4NAEMXvJn6HzZh4axeQ/kOW&#10;xhhNuVRj24PetjACkZ0l7NKin97pSW/vZV7evF+6Hk0rTti7xpKCcBqAQCps2VCl4LB/nixBOK+p&#10;1K0lVPCNDtbZ9VWqk9Ke6Q1PO18JLiGXaAW1910ipStqNNpNbYfEt0/bG+3Z9pUse33mctPKKAjm&#10;0uiG+EOtO3yssfjaDUbBttis8o/86Wc2zKPF63Lxnm9ecqVub8aHexAeR/8Xhst8ng4ZbzragUon&#10;WgWTMI4ZxrOKQ4a4RKI7FkcFs1UAMkvlf4bsFwAA//8DAFBLAQItABQABgAIAAAAIQC2gziS/gAA&#10;AOEBAAATAAAAAAAAAAAAAAAAAAAAAABbQ29udGVudF9UeXBlc10ueG1sUEsBAi0AFAAGAAgAAAAh&#10;ADj9If/WAAAAlAEAAAsAAAAAAAAAAAAAAAAALwEAAF9yZWxzLy5yZWxzUEsBAi0AFAAGAAgAAAAh&#10;AASvupNKAgAA8wQAAA4AAAAAAAAAAAAAAAAALgIAAGRycy9lMm9Eb2MueG1sUEsBAi0AFAAGAAgA&#10;AAAhAErgVhriAAAACwEAAA8AAAAAAAAAAAAAAAAApAQAAGRycy9kb3ducmV2LnhtbFBLBQYAAAAA&#10;BAAEAPMAAACzBQAAAAA=&#10;" fillcolor="#0054b9 [3205]" strokecolor="white [3201]" strokeweight="1.5pt">
                  <w10:anchorlock/>
                </v:rect>
              </w:pict>
            </mc:Fallback>
          </mc:AlternateContent>
        </w:r>
        <w:r w:rsidR="00E14577">
          <w:rPr>
            <w:rStyle w:val="PageNumber"/>
          </w:rPr>
          <w:fldChar w:fldCharType="begin"/>
        </w:r>
        <w:r w:rsidR="00E14577">
          <w:rPr>
            <w:rStyle w:val="PageNumber"/>
          </w:rPr>
          <w:instrText xml:space="preserve"> PAGE </w:instrText>
        </w:r>
        <w:r w:rsidR="00E14577">
          <w:rPr>
            <w:rStyle w:val="PageNumber"/>
          </w:rPr>
          <w:fldChar w:fldCharType="separate"/>
        </w:r>
        <w:r w:rsidR="00E14577">
          <w:rPr>
            <w:rStyle w:val="PageNumber"/>
            <w:noProof/>
          </w:rPr>
          <w:t>1</w:t>
        </w:r>
        <w:r w:rsidR="00E14577">
          <w:rPr>
            <w:rStyle w:val="PageNumber"/>
          </w:rPr>
          <w:fldChar w:fldCharType="end"/>
        </w:r>
      </w:sdtContent>
    </w:sdt>
    <w:r w:rsidR="0089381A">
      <w:rPr>
        <w:rStyle w:val="PageNumber"/>
      </w:rPr>
      <w:tab/>
    </w:r>
  </w:p>
  <w:p w14:paraId="703B24D6" w14:textId="77777777" w:rsidR="00E14577" w:rsidRDefault="00E14577" w:rsidP="00E14577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5DE66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754B0"/>
    <w:multiLevelType w:val="multilevel"/>
    <w:tmpl w:val="5170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751D9"/>
    <w:multiLevelType w:val="hybridMultilevel"/>
    <w:tmpl w:val="E2DA51E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B0F69"/>
    <w:multiLevelType w:val="multilevel"/>
    <w:tmpl w:val="65CE2D7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855D0"/>
    <w:multiLevelType w:val="hybridMultilevel"/>
    <w:tmpl w:val="42DA151A"/>
    <w:lvl w:ilvl="0" w:tplc="1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9369DC"/>
    <w:multiLevelType w:val="hybridMultilevel"/>
    <w:tmpl w:val="CF4AFF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A1D20"/>
    <w:multiLevelType w:val="multilevel"/>
    <w:tmpl w:val="0E38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52DDE"/>
    <w:multiLevelType w:val="multilevel"/>
    <w:tmpl w:val="D034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F160D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0B67AB3"/>
    <w:multiLevelType w:val="multilevel"/>
    <w:tmpl w:val="9EDAADC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17815"/>
    <w:multiLevelType w:val="multilevel"/>
    <w:tmpl w:val="57A4ABA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47F05"/>
    <w:multiLevelType w:val="hybridMultilevel"/>
    <w:tmpl w:val="03B6DBA6"/>
    <w:lvl w:ilvl="0" w:tplc="1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A85749"/>
    <w:multiLevelType w:val="multilevel"/>
    <w:tmpl w:val="A8EC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B82AE1"/>
    <w:multiLevelType w:val="multilevel"/>
    <w:tmpl w:val="65CE2D7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72C9F"/>
    <w:multiLevelType w:val="multilevel"/>
    <w:tmpl w:val="F69C746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6FC59DC"/>
    <w:multiLevelType w:val="multilevel"/>
    <w:tmpl w:val="9BD0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6F5CDB"/>
    <w:multiLevelType w:val="multilevel"/>
    <w:tmpl w:val="7ED0803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E43F98"/>
    <w:multiLevelType w:val="hybridMultilevel"/>
    <w:tmpl w:val="D9BEE1D0"/>
    <w:lvl w:ilvl="0" w:tplc="1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157E9B"/>
    <w:multiLevelType w:val="multilevel"/>
    <w:tmpl w:val="A1085A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C86FFE"/>
    <w:multiLevelType w:val="multilevel"/>
    <w:tmpl w:val="791832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06011"/>
    <w:multiLevelType w:val="multilevel"/>
    <w:tmpl w:val="4E0EE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080" w:hanging="360"/>
      </w:pPr>
      <w:rPr>
        <w:rFonts w:ascii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507405310">
    <w:abstractNumId w:val="15"/>
  </w:num>
  <w:num w:numId="2" w16cid:durableId="1276593716">
    <w:abstractNumId w:val="0"/>
  </w:num>
  <w:num w:numId="3" w16cid:durableId="1921940580">
    <w:abstractNumId w:val="1"/>
  </w:num>
  <w:num w:numId="4" w16cid:durableId="56586343">
    <w:abstractNumId w:val="12"/>
  </w:num>
  <w:num w:numId="5" w16cid:durableId="502475397">
    <w:abstractNumId w:val="20"/>
  </w:num>
  <w:num w:numId="6" w16cid:durableId="860169428">
    <w:abstractNumId w:val="18"/>
  </w:num>
  <w:num w:numId="7" w16cid:durableId="1788700229">
    <w:abstractNumId w:val="8"/>
  </w:num>
  <w:num w:numId="8" w16cid:durableId="280846222">
    <w:abstractNumId w:val="5"/>
  </w:num>
  <w:num w:numId="9" w16cid:durableId="1143278286">
    <w:abstractNumId w:val="4"/>
  </w:num>
  <w:num w:numId="10" w16cid:durableId="1296328250">
    <w:abstractNumId w:val="7"/>
  </w:num>
  <w:num w:numId="11" w16cid:durableId="570698016">
    <w:abstractNumId w:val="19"/>
  </w:num>
  <w:num w:numId="12" w16cid:durableId="1863013611">
    <w:abstractNumId w:val="2"/>
  </w:num>
  <w:num w:numId="13" w16cid:durableId="1622296158">
    <w:abstractNumId w:val="13"/>
  </w:num>
  <w:num w:numId="14" w16cid:durableId="528837348">
    <w:abstractNumId w:val="3"/>
  </w:num>
  <w:num w:numId="15" w16cid:durableId="392042861">
    <w:abstractNumId w:val="10"/>
  </w:num>
  <w:num w:numId="16" w16cid:durableId="124544500">
    <w:abstractNumId w:val="14"/>
  </w:num>
  <w:num w:numId="17" w16cid:durableId="1963150212">
    <w:abstractNumId w:val="9"/>
  </w:num>
  <w:num w:numId="18" w16cid:durableId="1312638065">
    <w:abstractNumId w:val="17"/>
  </w:num>
  <w:num w:numId="19" w16cid:durableId="397943067">
    <w:abstractNumId w:val="16"/>
  </w:num>
  <w:num w:numId="20" w16cid:durableId="632253653">
    <w:abstractNumId w:val="11"/>
  </w:num>
  <w:num w:numId="21" w16cid:durableId="20982799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EE"/>
    <w:rsid w:val="00040192"/>
    <w:rsid w:val="00086655"/>
    <w:rsid w:val="000B19BA"/>
    <w:rsid w:val="00113F44"/>
    <w:rsid w:val="00122BEE"/>
    <w:rsid w:val="00161CED"/>
    <w:rsid w:val="001825D4"/>
    <w:rsid w:val="001879A6"/>
    <w:rsid w:val="00187C41"/>
    <w:rsid w:val="001A29F1"/>
    <w:rsid w:val="001E77EA"/>
    <w:rsid w:val="00214216"/>
    <w:rsid w:val="002347D3"/>
    <w:rsid w:val="0025158E"/>
    <w:rsid w:val="00263421"/>
    <w:rsid w:val="00270DDD"/>
    <w:rsid w:val="00285C68"/>
    <w:rsid w:val="002A1D15"/>
    <w:rsid w:val="002C3288"/>
    <w:rsid w:val="002C54D4"/>
    <w:rsid w:val="00315DB7"/>
    <w:rsid w:val="0034693E"/>
    <w:rsid w:val="00380DD3"/>
    <w:rsid w:val="003A11EB"/>
    <w:rsid w:val="003C44A7"/>
    <w:rsid w:val="00421A37"/>
    <w:rsid w:val="00461452"/>
    <w:rsid w:val="004A6F25"/>
    <w:rsid w:val="004C6124"/>
    <w:rsid w:val="004E4D4A"/>
    <w:rsid w:val="0052119A"/>
    <w:rsid w:val="00523A54"/>
    <w:rsid w:val="00542955"/>
    <w:rsid w:val="005B03A1"/>
    <w:rsid w:val="005D41BE"/>
    <w:rsid w:val="006256E2"/>
    <w:rsid w:val="0068126B"/>
    <w:rsid w:val="006843C8"/>
    <w:rsid w:val="006B1ECB"/>
    <w:rsid w:val="00705201"/>
    <w:rsid w:val="00722BA6"/>
    <w:rsid w:val="007530AB"/>
    <w:rsid w:val="0077342D"/>
    <w:rsid w:val="00797982"/>
    <w:rsid w:val="007B7736"/>
    <w:rsid w:val="007D2A3A"/>
    <w:rsid w:val="007F2A50"/>
    <w:rsid w:val="00807C78"/>
    <w:rsid w:val="00812F21"/>
    <w:rsid w:val="008628A3"/>
    <w:rsid w:val="008927C0"/>
    <w:rsid w:val="0089381A"/>
    <w:rsid w:val="008A5444"/>
    <w:rsid w:val="008A557E"/>
    <w:rsid w:val="008A6801"/>
    <w:rsid w:val="008D3879"/>
    <w:rsid w:val="008E5020"/>
    <w:rsid w:val="008E5754"/>
    <w:rsid w:val="00931508"/>
    <w:rsid w:val="00932601"/>
    <w:rsid w:val="00983B2E"/>
    <w:rsid w:val="009917FC"/>
    <w:rsid w:val="009B07AD"/>
    <w:rsid w:val="009C1DE9"/>
    <w:rsid w:val="009C36B2"/>
    <w:rsid w:val="009D6230"/>
    <w:rsid w:val="00A037B1"/>
    <w:rsid w:val="00A223FD"/>
    <w:rsid w:val="00A33B91"/>
    <w:rsid w:val="00A73656"/>
    <w:rsid w:val="00AC4272"/>
    <w:rsid w:val="00B37409"/>
    <w:rsid w:val="00B40A8E"/>
    <w:rsid w:val="00B561B6"/>
    <w:rsid w:val="00B62D04"/>
    <w:rsid w:val="00B846B7"/>
    <w:rsid w:val="00BD267F"/>
    <w:rsid w:val="00BD5999"/>
    <w:rsid w:val="00C27D71"/>
    <w:rsid w:val="00C610F9"/>
    <w:rsid w:val="00CB2080"/>
    <w:rsid w:val="00CC2DC3"/>
    <w:rsid w:val="00CF1539"/>
    <w:rsid w:val="00D30526"/>
    <w:rsid w:val="00D41196"/>
    <w:rsid w:val="00D81EA7"/>
    <w:rsid w:val="00DB7B3F"/>
    <w:rsid w:val="00DD0227"/>
    <w:rsid w:val="00DF1FBF"/>
    <w:rsid w:val="00E14577"/>
    <w:rsid w:val="00E852AE"/>
    <w:rsid w:val="00EA5E9E"/>
    <w:rsid w:val="00EC3FE8"/>
    <w:rsid w:val="00EC686A"/>
    <w:rsid w:val="00F124B0"/>
    <w:rsid w:val="00F944C0"/>
    <w:rsid w:val="00FB0D9C"/>
    <w:rsid w:val="00FE26EF"/>
    <w:rsid w:val="00F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8334D"/>
  <w15:chartTrackingRefBased/>
  <w15:docId w15:val="{6C736DDF-35CF-4321-AAAA-4039A576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196"/>
    <w:pPr>
      <w:spacing w:before="120" w:after="0" w:line="312" w:lineRule="auto"/>
    </w:pPr>
    <w:rPr>
      <w:rFonts w:eastAsiaTheme="minorEastAsia"/>
      <w:color w:val="000000" w:themeColor="text1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196"/>
    <w:pPr>
      <w:keepNext/>
      <w:keepLines/>
      <w:framePr w:hSpace="180" w:wrap="around" w:vAnchor="page" w:hAnchor="margin" w:y="5119"/>
      <w:spacing w:before="360" w:after="80"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52"/>
      <w:szCs w:val="40"/>
    </w:rPr>
  </w:style>
  <w:style w:type="paragraph" w:styleId="Heading2">
    <w:name w:val="heading 2"/>
    <w:basedOn w:val="Bold"/>
    <w:next w:val="Normal"/>
    <w:link w:val="Heading2Char"/>
    <w:uiPriority w:val="9"/>
    <w:unhideWhenUsed/>
    <w:qFormat/>
    <w:rsid w:val="00D41196"/>
    <w:pPr>
      <w:outlineLvl w:val="1"/>
    </w:pPr>
    <w:rPr>
      <w:noProof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577"/>
    <w:pPr>
      <w:keepNext/>
      <w:keepLines/>
      <w:spacing w:before="160" w:after="80"/>
      <w:outlineLvl w:val="2"/>
    </w:pPr>
    <w:rPr>
      <w:rFonts w:eastAsiaTheme="majorEastAsia" w:cstheme="majorBidi"/>
      <w:color w:val="039A6C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39A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577"/>
    <w:pPr>
      <w:keepNext/>
      <w:keepLines/>
      <w:spacing w:before="80" w:after="40"/>
      <w:outlineLvl w:val="4"/>
    </w:pPr>
    <w:rPr>
      <w:rFonts w:eastAsiaTheme="majorEastAsia" w:cstheme="majorBidi"/>
      <w:color w:val="039A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5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5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5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5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196"/>
    <w:rPr>
      <w:rFonts w:asciiTheme="majorHAnsi" w:eastAsiaTheme="majorEastAsia" w:hAnsiTheme="majorHAnsi" w:cs="Times New Roman (Headings CS)"/>
      <w:b/>
      <w:caps/>
      <w:color w:val="FFFFFF" w:themeColor="background1"/>
      <w:kern w:val="0"/>
      <w:sz w:val="52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1196"/>
    <w:rPr>
      <w:rFonts w:asciiTheme="majorHAnsi" w:eastAsiaTheme="minorEastAsia" w:hAnsiTheme="majorHAnsi"/>
      <w:b/>
      <w:bCs/>
      <w:noProof/>
      <w:color w:val="000000" w:themeColor="text1"/>
      <w:kern w:val="0"/>
      <w:szCs w:val="4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577"/>
    <w:rPr>
      <w:rFonts w:eastAsiaTheme="majorEastAsia" w:cstheme="majorBidi"/>
      <w:color w:val="039A6C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577"/>
    <w:rPr>
      <w:rFonts w:eastAsiaTheme="majorEastAsia" w:cstheme="majorBidi"/>
      <w:i/>
      <w:iCs/>
      <w:color w:val="039A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577"/>
    <w:rPr>
      <w:rFonts w:eastAsiaTheme="majorEastAsia" w:cstheme="majorBidi"/>
      <w:color w:val="039A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D41196"/>
    <w:pPr>
      <w:spacing w:before="0" w:line="216" w:lineRule="auto"/>
      <w:contextualSpacing/>
    </w:pPr>
    <w:rPr>
      <w:rFonts w:eastAsiaTheme="majorEastAsia" w:cs="Times New Roman (Headings CS)"/>
      <w:b/>
      <w:caps/>
      <w:color w:val="auto"/>
      <w:spacing w:val="-10"/>
      <w:kern w:val="28"/>
      <w:sz w:val="9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"/>
    <w:rsid w:val="00D41196"/>
    <w:rPr>
      <w:rFonts w:eastAsiaTheme="majorEastAsia" w:cs="Times New Roman (Headings CS)"/>
      <w:b/>
      <w:caps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577"/>
    <w:rPr>
      <w:i/>
      <w:iCs/>
      <w:color w:val="039A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577"/>
    <w:pPr>
      <w:pBdr>
        <w:top w:val="single" w:sz="4" w:space="10" w:color="039A6C" w:themeColor="accent1" w:themeShade="BF"/>
        <w:bottom w:val="single" w:sz="4" w:space="10" w:color="039A6C" w:themeColor="accent1" w:themeShade="BF"/>
      </w:pBdr>
      <w:spacing w:before="360" w:after="360"/>
      <w:ind w:left="864" w:right="864"/>
      <w:jc w:val="center"/>
    </w:pPr>
    <w:rPr>
      <w:i/>
      <w:iCs/>
      <w:color w:val="039A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577"/>
    <w:rPr>
      <w:i/>
      <w:iCs/>
      <w:color w:val="039A6C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577"/>
    <w:rPr>
      <w:b/>
      <w:bCs/>
      <w:smallCaps/>
      <w:color w:val="039A6C" w:themeColor="accent1" w:themeShade="BF"/>
      <w:spacing w:val="5"/>
    </w:rPr>
  </w:style>
  <w:style w:type="paragraph" w:customStyle="1" w:styleId="Info">
    <w:name w:val="Info"/>
    <w:basedOn w:val="Normal"/>
    <w:qFormat/>
    <w:rsid w:val="00CF1539"/>
    <w:pPr>
      <w:framePr w:hSpace="180" w:wrap="around" w:vAnchor="page" w:hAnchor="margin" w:y="5119"/>
      <w:spacing w:before="0"/>
    </w:pPr>
    <w:rPr>
      <w:szCs w:val="24"/>
    </w:rPr>
  </w:style>
  <w:style w:type="paragraph" w:customStyle="1" w:styleId="Bold">
    <w:name w:val="Bold"/>
    <w:basedOn w:val="Normal"/>
    <w:qFormat/>
    <w:rsid w:val="00D41196"/>
    <w:rPr>
      <w:rFonts w:asciiTheme="majorHAnsi" w:hAnsiTheme="majorHAnsi"/>
      <w:b/>
      <w:bCs/>
    </w:rPr>
  </w:style>
  <w:style w:type="table" w:styleId="TableGrid">
    <w:name w:val="Table Grid"/>
    <w:basedOn w:val="TableNormal"/>
    <w:uiPriority w:val="39"/>
    <w:rsid w:val="00E14577"/>
    <w:pPr>
      <w:spacing w:after="0" w:line="240" w:lineRule="auto"/>
    </w:pPr>
    <w:rPr>
      <w:kern w:val="0"/>
      <w:sz w:val="18"/>
      <w:szCs w:val="1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1457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457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577"/>
    <w:rPr>
      <w:rFonts w:eastAsiaTheme="minorEastAsia"/>
      <w:color w:val="000000" w:themeColor="text1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561B6"/>
    <w:pPr>
      <w:tabs>
        <w:tab w:val="center" w:pos="4680"/>
        <w:tab w:val="right" w:pos="9360"/>
      </w:tabs>
      <w:spacing w:before="0" w:line="240" w:lineRule="auto"/>
    </w:pPr>
    <w:rPr>
      <w:rFonts w:cs="Times New Roman (Body CS)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561B6"/>
    <w:rPr>
      <w:rFonts w:ascii="Microsoft Sans Serif" w:eastAsiaTheme="minorEastAsia" w:hAnsi="Microsoft Sans Serif" w:cs="Times New Roman (Body CS)"/>
      <w:color w:val="000000" w:themeColor="text1"/>
      <w:kern w:val="0"/>
      <w:sz w:val="20"/>
      <w:szCs w:val="22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14577"/>
  </w:style>
  <w:style w:type="paragraph" w:styleId="ListBullet">
    <w:name w:val="List Bullet"/>
    <w:basedOn w:val="Normal"/>
    <w:uiPriority w:val="99"/>
    <w:rsid w:val="00D41196"/>
    <w:pPr>
      <w:numPr>
        <w:numId w:val="2"/>
      </w:numPr>
      <w:ind w:left="720"/>
    </w:pPr>
  </w:style>
  <w:style w:type="character" w:styleId="Emphasis">
    <w:name w:val="Emphasis"/>
    <w:basedOn w:val="DefaultParagraphFont"/>
    <w:uiPriority w:val="20"/>
    <w:qFormat/>
    <w:rsid w:val="00D41196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gnne\AppData\Local\Microsoft\Office\16.0\DTS\en-US%7bB14F6B62-C207-41A3-B796-B4E661400D72%7d\%7b8B5C67EC-B900-4ACD-BB9A-D54180183909%7dTF15d030a7-4d0a-4c1c-8a3e-3a7590a124cedd8a6b98_win32-38785b346894.dotx" TargetMode="External"/></Relationships>
</file>

<file path=word/theme/theme1.xml><?xml version="1.0" encoding="utf-8"?>
<a:theme xmlns:a="http://schemas.openxmlformats.org/drawingml/2006/main" name="Office Theme">
  <a:themeElements>
    <a:clrScheme name="Business report professional design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5CF92"/>
      </a:accent1>
      <a:accent2>
        <a:srgbClr val="0054B9"/>
      </a:accent2>
      <a:accent3>
        <a:srgbClr val="FDE700"/>
      </a:accent3>
      <a:accent4>
        <a:srgbClr val="F160B7"/>
      </a:accent4>
      <a:accent5>
        <a:srgbClr val="714EEB"/>
      </a:accent5>
      <a:accent6>
        <a:srgbClr val="FF3A2E"/>
      </a:accent6>
      <a:hlink>
        <a:srgbClr val="467886"/>
      </a:hlink>
      <a:folHlink>
        <a:srgbClr val="96607D"/>
      </a:folHlink>
    </a:clrScheme>
    <a:fontScheme name="Custom 2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AA05782-1956-4ABD-9469-5855286A5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CA0720-E518-4C54-8EC1-2FF547E897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A94286-1488-4B05-BE05-620B873327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{8B5C67EC-B900-4ACD-BB9A-D54180183909}TF15d030a7-4d0a-4c1c-8a3e-3a7590a124cedd8a6b98_win32-38785b346894</Template>
  <TotalTime>36</TotalTime>
  <Pages>9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 3</dc:creator>
  <cp:keywords/>
  <dc:description/>
  <cp:lastModifiedBy>elton matare</cp:lastModifiedBy>
  <cp:revision>5</cp:revision>
  <cp:lastPrinted>2025-05-01T20:47:00Z</cp:lastPrinted>
  <dcterms:created xsi:type="dcterms:W3CDTF">2025-09-18T16:30:00Z</dcterms:created>
  <dcterms:modified xsi:type="dcterms:W3CDTF">2025-09-19T08:22:00Z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