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EF70" w14:textId="01909FE2" w:rsidR="00041104" w:rsidRDefault="00041104" w:rsidP="00041104">
      <w:pPr>
        <w:pStyle w:val="1"/>
        <w:rPr>
          <w:rFonts w:hint="eastAsia"/>
        </w:rPr>
      </w:pPr>
      <w:r>
        <w:rPr>
          <w:rFonts w:hint="eastAsia"/>
        </w:rPr>
        <w:t>一、基本需求</w:t>
      </w:r>
    </w:p>
    <w:p w14:paraId="140D0060" w14:textId="1968098C" w:rsidR="00041104" w:rsidRPr="00041104" w:rsidRDefault="00041104" w:rsidP="00041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041104">
        <w:rPr>
          <w:rFonts w:ascii="Helvetica" w:hAnsi="Helvetica" w:cs="Helvetica"/>
          <w:color w:val="333333"/>
          <w:kern w:val="0"/>
          <w:sz w:val="24"/>
          <w:szCs w:val="24"/>
        </w:rPr>
        <w:t>可以发表微博、查看微博及微博列表等功能。</w:t>
      </w:r>
    </w:p>
    <w:p w14:paraId="60F974E4" w14:textId="77777777" w:rsidR="00041104" w:rsidRPr="00041104" w:rsidRDefault="00041104" w:rsidP="00041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41104">
        <w:rPr>
          <w:rFonts w:ascii="Helvetica" w:hAnsi="Helvetica" w:cs="Helvetica"/>
          <w:color w:val="333333"/>
          <w:kern w:val="0"/>
          <w:sz w:val="24"/>
          <w:szCs w:val="24"/>
        </w:rPr>
        <w:t>可以发表评论功能。</w:t>
      </w:r>
    </w:p>
    <w:p w14:paraId="5D06303C" w14:textId="77777777" w:rsidR="00041104" w:rsidRPr="00041104" w:rsidRDefault="00041104" w:rsidP="00041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41104">
        <w:rPr>
          <w:rFonts w:ascii="Helvetica" w:hAnsi="Helvetica" w:cs="Helvetica"/>
          <w:color w:val="333333"/>
          <w:kern w:val="0"/>
          <w:sz w:val="24"/>
          <w:szCs w:val="24"/>
        </w:rPr>
        <w:t>可以实现用户客户端登陆功能。</w:t>
      </w:r>
    </w:p>
    <w:p w14:paraId="6CFD51B3" w14:textId="77777777" w:rsidR="00AF17C2" w:rsidRPr="00041104" w:rsidRDefault="00AF17C2"/>
    <w:sectPr w:rsidR="00AF17C2" w:rsidRPr="0004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73BF3"/>
    <w:multiLevelType w:val="multilevel"/>
    <w:tmpl w:val="451A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0F"/>
    <w:rsid w:val="00041104"/>
    <w:rsid w:val="0033640F"/>
    <w:rsid w:val="00814F5C"/>
    <w:rsid w:val="00A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B5D0"/>
  <w15:chartTrackingRefBased/>
  <w15:docId w15:val="{BADBB371-70F4-4E32-AF74-F743C73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104"/>
    <w:pPr>
      <w:spacing w:before="100" w:beforeAutospacing="1" w:after="100" w:afterAutospacing="1" w:line="240" w:lineRule="auto"/>
      <w:outlineLvl w:val="0"/>
    </w:pPr>
    <w:rPr>
      <w:rFonts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a"/>
    <w:link w:val="Char"/>
    <w:qFormat/>
    <w:rsid w:val="00814F5C"/>
    <w:pPr>
      <w:widowControl w:val="0"/>
      <w:spacing w:before="60" w:after="60" w:line="400" w:lineRule="exact"/>
      <w:jc w:val="both"/>
      <w:outlineLvl w:val="2"/>
    </w:pPr>
    <w:rPr>
      <w:rFonts w:eastAsia="楷体"/>
      <w:sz w:val="24"/>
      <w:szCs w:val="24"/>
    </w:rPr>
  </w:style>
  <w:style w:type="character" w:customStyle="1" w:styleId="Char">
    <w:name w:val="三级标题 Char"/>
    <w:link w:val="a3"/>
    <w:rsid w:val="00814F5C"/>
    <w:rPr>
      <w:rFonts w:eastAsia="楷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1104"/>
    <w:rPr>
      <w:rFonts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041104"/>
  </w:style>
  <w:style w:type="paragraph" w:customStyle="1" w:styleId="md-end-block">
    <w:name w:val="md-end-block"/>
    <w:basedOn w:val="a"/>
    <w:rsid w:val="00041104"/>
    <w:pPr>
      <w:spacing w:before="100" w:beforeAutospacing="1" w:after="100" w:afterAutospacing="1" w:line="240" w:lineRule="auto"/>
    </w:pPr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铭</dc:creator>
  <cp:keywords/>
  <dc:description/>
  <cp:lastModifiedBy>苏 铭</cp:lastModifiedBy>
  <cp:revision>2</cp:revision>
  <dcterms:created xsi:type="dcterms:W3CDTF">2021-01-15T05:52:00Z</dcterms:created>
  <dcterms:modified xsi:type="dcterms:W3CDTF">2021-01-15T05:53:00Z</dcterms:modified>
</cp:coreProperties>
</file>