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063" w:rsidRDefault="00392063" w:rsidP="00392063">
      <w:pPr>
        <w:rPr>
          <w:sz w:val="26"/>
          <w:szCs w:val="26"/>
        </w:rPr>
      </w:pPr>
      <w:r>
        <w:rPr>
          <w:sz w:val="26"/>
          <w:szCs w:val="26"/>
        </w:rPr>
        <w:t>Name: Huy Minh Dinh</w:t>
      </w:r>
    </w:p>
    <w:p w:rsidR="00392063" w:rsidRDefault="00392063" w:rsidP="00392063">
      <w:pPr>
        <w:rPr>
          <w:sz w:val="26"/>
          <w:szCs w:val="26"/>
        </w:rPr>
      </w:pPr>
      <w:r>
        <w:rPr>
          <w:sz w:val="26"/>
          <w:szCs w:val="26"/>
        </w:rPr>
        <w:t>Student Number: 7360174</w:t>
      </w:r>
    </w:p>
    <w:p w:rsidR="00392063" w:rsidRDefault="00392063" w:rsidP="00392063">
      <w:pPr>
        <w:jc w:val="center"/>
        <w:rPr>
          <w:b/>
          <w:bCs/>
          <w:sz w:val="36"/>
          <w:szCs w:val="36"/>
        </w:rPr>
      </w:pPr>
      <w:r w:rsidRPr="003C03FB">
        <w:rPr>
          <w:b/>
          <w:bCs/>
          <w:sz w:val="36"/>
          <w:szCs w:val="36"/>
        </w:rPr>
        <w:t xml:space="preserve">MATH255 – Autumn 2023 Computer Lab – Week </w:t>
      </w:r>
      <w:r>
        <w:rPr>
          <w:b/>
          <w:bCs/>
          <w:sz w:val="36"/>
          <w:szCs w:val="36"/>
        </w:rPr>
        <w:t>10</w:t>
      </w:r>
    </w:p>
    <w:p w:rsidR="001C506B" w:rsidRDefault="00392063">
      <w:pPr>
        <w:rPr>
          <w:b/>
          <w:bCs/>
          <w:sz w:val="26"/>
          <w:szCs w:val="26"/>
        </w:rPr>
      </w:pPr>
      <w:r w:rsidRPr="00392063">
        <w:rPr>
          <w:b/>
          <w:bCs/>
          <w:sz w:val="26"/>
          <w:szCs w:val="26"/>
        </w:rPr>
        <w:t>Question 1</w:t>
      </w:r>
    </w:p>
    <w:p w:rsidR="00392063" w:rsidRPr="00E8599A" w:rsidRDefault="00392063" w:rsidP="00E8599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E8599A">
        <w:rPr>
          <w:rFonts w:eastAsiaTheme="minorEastAsia"/>
          <w:sz w:val="26"/>
          <w:szCs w:val="26"/>
        </w:rPr>
        <w:t xml:space="preserve">We can </w:t>
      </w:r>
      <w:r w:rsidRPr="00E8599A">
        <w:rPr>
          <w:rFonts w:eastAsiaTheme="minorEastAsia"/>
          <w:sz w:val="26"/>
          <w:szCs w:val="26"/>
        </w:rPr>
        <w:t>complete the given</w:t>
      </w:r>
      <w:r w:rsidRPr="00E8599A">
        <w:rPr>
          <w:rFonts w:eastAsiaTheme="minorEastAsia"/>
          <w:sz w:val="26"/>
          <w:szCs w:val="26"/>
        </w:rPr>
        <w:t xml:space="preserve"> two-way table</w:t>
      </w:r>
      <w:r w:rsidRPr="00E8599A">
        <w:rPr>
          <w:rFonts w:eastAsiaTheme="minorEastAsia"/>
          <w:sz w:val="26"/>
          <w:szCs w:val="26"/>
        </w:rPr>
        <w:t>s</w:t>
      </w:r>
      <w:r w:rsidRPr="00E8599A">
        <w:rPr>
          <w:rFonts w:eastAsiaTheme="minorEastAsia"/>
          <w:sz w:val="26"/>
          <w:szCs w:val="26"/>
        </w:rPr>
        <w:t xml:space="preserve"> of probabilities</w:t>
      </w:r>
      <w:r w:rsidRPr="00E8599A">
        <w:rPr>
          <w:rFonts w:eastAsiaTheme="minorEastAsia"/>
          <w:sz w:val="26"/>
          <w:szCs w:val="26"/>
        </w:rPr>
        <w:t xml:space="preserve"> describing Event A, B and C</w:t>
      </w:r>
      <w:r w:rsidRPr="00E8599A">
        <w:rPr>
          <w:rFonts w:eastAsiaTheme="minorEastAsia"/>
          <w:sz w:val="26"/>
          <w:szCs w:val="26"/>
        </w:rPr>
        <w:t xml:space="preserve"> by calculating sums and differences for the remaining values</w:t>
      </w:r>
      <w:r w:rsidRPr="00E8599A">
        <w:rPr>
          <w:rFonts w:eastAsiaTheme="minorEastAsia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2063" w:rsidTr="00392063">
        <w:tc>
          <w:tcPr>
            <w:tcW w:w="2337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337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oMath>
            </m:oMathPara>
          </w:p>
        </w:tc>
        <w:tc>
          <w:tcPr>
            <w:tcW w:w="2338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</w:p>
        </w:tc>
      </w:tr>
      <w:tr w:rsidR="00392063" w:rsidTr="00392063">
        <w:tc>
          <w:tcPr>
            <w:tcW w:w="2337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oMath>
            </m:oMathPara>
          </w:p>
        </w:tc>
        <w:tc>
          <w:tcPr>
            <w:tcW w:w="2337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0.1</m:t>
                </m:r>
              </m:oMath>
            </m:oMathPara>
          </w:p>
        </w:tc>
        <w:tc>
          <w:tcPr>
            <w:tcW w:w="2338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0.3</m:t>
                </m:r>
              </m:oMath>
            </m:oMathPara>
          </w:p>
        </w:tc>
        <w:tc>
          <w:tcPr>
            <w:tcW w:w="2338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0.4</m:t>
                </m:r>
              </m:oMath>
            </m:oMathPara>
          </w:p>
        </w:tc>
      </w:tr>
      <w:tr w:rsidR="00392063" w:rsidTr="00392063">
        <w:tc>
          <w:tcPr>
            <w:tcW w:w="2337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2337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0.4</m:t>
                </m:r>
              </m:oMath>
            </m:oMathPara>
          </w:p>
        </w:tc>
        <w:tc>
          <w:tcPr>
            <w:tcW w:w="2338" w:type="dxa"/>
          </w:tcPr>
          <w:p w:rsidR="00392063" w:rsidRDefault="00910257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0.2</m:t>
                </m:r>
              </m:oMath>
            </m:oMathPara>
          </w:p>
        </w:tc>
        <w:tc>
          <w:tcPr>
            <w:tcW w:w="2338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0.6</m:t>
                </m:r>
              </m:oMath>
            </m:oMathPara>
          </w:p>
        </w:tc>
      </w:tr>
      <w:tr w:rsidR="00392063" w:rsidTr="00392063">
        <w:tc>
          <w:tcPr>
            <w:tcW w:w="2337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</w:p>
        </w:tc>
        <w:tc>
          <w:tcPr>
            <w:tcW w:w="2337" w:type="dxa"/>
          </w:tcPr>
          <w:p w:rsidR="00392063" w:rsidRDefault="00910257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0.5</m:t>
                </m:r>
              </m:oMath>
            </m:oMathPara>
          </w:p>
        </w:tc>
        <w:tc>
          <w:tcPr>
            <w:tcW w:w="2338" w:type="dxa"/>
          </w:tcPr>
          <w:p w:rsidR="00392063" w:rsidRDefault="00910257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0.5</m:t>
                </m:r>
              </m:oMath>
            </m:oMathPara>
          </w:p>
        </w:tc>
        <w:tc>
          <w:tcPr>
            <w:tcW w:w="2338" w:type="dxa"/>
          </w:tcPr>
          <w:p w:rsidR="00392063" w:rsidRDefault="00392063" w:rsidP="00392063">
            <w:pPr>
              <w:jc w:val="both"/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1.0</m:t>
                </m:r>
              </m:oMath>
            </m:oMathPara>
          </w:p>
        </w:tc>
      </w:tr>
    </w:tbl>
    <w:p w:rsidR="00392063" w:rsidRDefault="00392063" w:rsidP="00392063">
      <w:pPr>
        <w:jc w:val="both"/>
        <w:rPr>
          <w:rFonts w:eastAsiaTheme="minorEastAsia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257" w:rsidTr="00910257"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</w:p>
        </w:tc>
      </w:tr>
      <w:tr w:rsidR="00910257" w:rsidTr="00910257"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oMath>
            </m:oMathPara>
          </w:p>
        </w:tc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0.15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0.35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0.5</m:t>
                </m:r>
              </m:oMath>
            </m:oMathPara>
          </w:p>
        </w:tc>
      </w:tr>
      <w:tr w:rsidR="00910257" w:rsidTr="00910257"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0.45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0.05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0.5</m:t>
                </m:r>
              </m:oMath>
            </m:oMathPara>
          </w:p>
        </w:tc>
      </w:tr>
      <w:tr w:rsidR="00910257" w:rsidTr="00910257"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:rsidR="00910257" w:rsidRDefault="00910257" w:rsidP="00910257">
            <w:pPr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0.6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0.4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1.0</m:t>
                </m:r>
              </m:oMath>
            </m:oMathPara>
          </w:p>
        </w:tc>
      </w:tr>
    </w:tbl>
    <w:p w:rsidR="00910257" w:rsidRDefault="00910257">
      <w:pPr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257" w:rsidTr="00910257"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</w:p>
        </w:tc>
      </w:tr>
      <w:tr w:rsidR="00910257" w:rsidTr="00910257"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oMath>
            </m:oMathPara>
          </w:p>
        </w:tc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0.15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0.25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0.4</m:t>
                </m:r>
              </m:oMath>
            </m:oMathPara>
          </w:p>
        </w:tc>
      </w:tr>
      <w:tr w:rsidR="00910257" w:rsidTr="00910257"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0.45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0.15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0.6</m:t>
                </m:r>
              </m:oMath>
            </m:oMathPara>
          </w:p>
        </w:tc>
      </w:tr>
      <w:tr w:rsidR="00910257" w:rsidTr="00910257"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0.6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0.4</m:t>
                </m:r>
              </m:oMath>
            </m:oMathPara>
          </w:p>
        </w:tc>
        <w:tc>
          <w:tcPr>
            <w:tcW w:w="2338" w:type="dxa"/>
          </w:tcPr>
          <w:p w:rsidR="00910257" w:rsidRDefault="00910257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1.0</m:t>
                </m:r>
              </m:oMath>
            </m:oMathPara>
          </w:p>
        </w:tc>
      </w:tr>
    </w:tbl>
    <w:p w:rsidR="00E8599A" w:rsidRDefault="00E8599A" w:rsidP="00E8599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Snapshot of the execution</w:t>
      </w:r>
    </w:p>
    <w:p w:rsidR="00E8599A" w:rsidRDefault="00E8599A" w:rsidP="00E8599A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929255"/>
            <wp:effectExtent l="0" t="0" r="0" b="4445"/>
            <wp:docPr id="249867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7822" name="Picture 249867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9A" w:rsidRDefault="00E8599A" w:rsidP="00E8599A">
      <w:p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Snapshot of the generated Venn diagram</w:t>
      </w:r>
    </w:p>
    <w:p w:rsidR="00E8599A" w:rsidRPr="00E8599A" w:rsidRDefault="00E8599A" w:rsidP="00E8599A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718560"/>
            <wp:effectExtent l="0" t="0" r="0" b="0"/>
            <wp:docPr id="174385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57002" name="Picture 17438570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99A" w:rsidRPr="00E8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43897"/>
    <w:multiLevelType w:val="hybridMultilevel"/>
    <w:tmpl w:val="D1C4E16E"/>
    <w:lvl w:ilvl="0" w:tplc="E02A48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14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63"/>
    <w:rsid w:val="001C506B"/>
    <w:rsid w:val="00392063"/>
    <w:rsid w:val="00910257"/>
    <w:rsid w:val="00B42D30"/>
    <w:rsid w:val="00E8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E360"/>
  <w15:chartTrackingRefBased/>
  <w15:docId w15:val="{360C2247-1A16-4C0F-B87A-F59752D5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2063"/>
    <w:rPr>
      <w:color w:val="808080"/>
    </w:rPr>
  </w:style>
  <w:style w:type="paragraph" w:styleId="ListParagraph">
    <w:name w:val="List Paragraph"/>
    <w:basedOn w:val="Normal"/>
    <w:uiPriority w:val="34"/>
    <w:qFormat/>
    <w:rsid w:val="00E8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Dinh</dc:creator>
  <cp:keywords/>
  <dc:description/>
  <cp:lastModifiedBy>Huy Dinh</cp:lastModifiedBy>
  <cp:revision>1</cp:revision>
  <dcterms:created xsi:type="dcterms:W3CDTF">2023-05-06T06:18:00Z</dcterms:created>
  <dcterms:modified xsi:type="dcterms:W3CDTF">2023-05-06T06:53:00Z</dcterms:modified>
</cp:coreProperties>
</file>