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D2E" w:rsidRDefault="00585246">
      <w:r>
        <w:rPr>
          <w:rFonts w:ascii="Simsun" w:hAnsi="Simsun"/>
          <w:color w:val="333333"/>
          <w:szCs w:val="21"/>
          <w:shd w:val="clear" w:color="auto" w:fill="FFFFFF"/>
        </w:rPr>
        <w:t xml:space="preserve">　打开</w:t>
      </w:r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r>
        <w:rPr>
          <w:rFonts w:ascii="Simsun" w:hAnsi="Simsun"/>
          <w:color w:val="333333"/>
          <w:szCs w:val="21"/>
          <w:shd w:val="clear" w:color="auto" w:fill="FFFFFF"/>
        </w:rPr>
        <w:t>，看到左边显示一个空的测试计划，把该测试计划改名为</w:t>
      </w:r>
      <w:r>
        <w:rPr>
          <w:rFonts w:ascii="Simsun" w:hAnsi="Simsun"/>
          <w:color w:val="333333"/>
          <w:szCs w:val="21"/>
          <w:shd w:val="clear" w:color="auto" w:fill="FFFFFF"/>
        </w:rPr>
        <w:t>TestPlan1</w:t>
      </w:r>
      <w:r>
        <w:rPr>
          <w:rFonts w:ascii="Simsun" w:hAnsi="Simsun"/>
          <w:color w:val="333333"/>
          <w:szCs w:val="21"/>
          <w:shd w:val="clear" w:color="auto" w:fill="FFFFFF"/>
        </w:rPr>
        <w:t>。右键单击该测试计划，选择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添加</w:t>
      </w:r>
      <w:r>
        <w:rPr>
          <w:rFonts w:ascii="Simsun" w:hAnsi="Simsun"/>
          <w:color w:val="333333"/>
          <w:szCs w:val="21"/>
          <w:shd w:val="clear" w:color="auto" w:fill="FFFFFF"/>
        </w:rPr>
        <w:t>”-“</w:t>
      </w:r>
      <w:r>
        <w:rPr>
          <w:rFonts w:ascii="Simsun" w:hAnsi="Simsun"/>
          <w:color w:val="333333"/>
          <w:szCs w:val="21"/>
          <w:shd w:val="clear" w:color="auto" w:fill="FFFFFF"/>
        </w:rPr>
        <w:t>线程组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，添加一个线程组，改名为</w:t>
      </w:r>
      <w:r>
        <w:rPr>
          <w:rFonts w:ascii="Simsun" w:hAnsi="Simsun"/>
          <w:color w:val="333333"/>
          <w:szCs w:val="21"/>
          <w:shd w:val="clear" w:color="auto" w:fill="FFFFFF"/>
        </w:rPr>
        <w:t>TestGroup1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为了录制浏览器的操作，需要添加一个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代理服务器，操作如下，右键单击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工作台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，选择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非测试元件</w:t>
      </w:r>
      <w:r>
        <w:rPr>
          <w:rFonts w:ascii="Simsun" w:hAnsi="Simsun"/>
          <w:color w:val="333333"/>
          <w:szCs w:val="21"/>
          <w:shd w:val="clear" w:color="auto" w:fill="FFFFFF"/>
        </w:rPr>
        <w:t>”-“Http</w:t>
      </w:r>
      <w:r>
        <w:rPr>
          <w:rFonts w:ascii="Simsun" w:hAnsi="Simsun"/>
          <w:color w:val="333333"/>
          <w:szCs w:val="21"/>
          <w:shd w:val="clear" w:color="auto" w:fill="FFFFFF"/>
        </w:rPr>
        <w:t>代理服务器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。设置该</w:t>
      </w:r>
      <w:r>
        <w:rPr>
          <w:rFonts w:ascii="Simsun" w:hAnsi="Simsun"/>
          <w:color w:val="333333"/>
          <w:szCs w:val="21"/>
          <w:shd w:val="clear" w:color="auto" w:fill="FFFFFF"/>
        </w:rPr>
        <w:t>“Http</w:t>
      </w:r>
      <w:r>
        <w:rPr>
          <w:rFonts w:ascii="Simsun" w:hAnsi="Simsun"/>
          <w:color w:val="333333"/>
          <w:szCs w:val="21"/>
          <w:shd w:val="clear" w:color="auto" w:fill="FFFFFF"/>
        </w:rPr>
        <w:t>代理服务器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目标控制器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选择刚才建立的线程组，点击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启动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，启动该代理服务器。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打开浏览器，这里使用</w:t>
      </w:r>
      <w:r>
        <w:rPr>
          <w:rFonts w:ascii="Simsun" w:hAnsi="Simsun"/>
          <w:color w:val="333333"/>
          <w:szCs w:val="21"/>
          <w:shd w:val="clear" w:color="auto" w:fill="FFFFFF"/>
        </w:rPr>
        <w:t>IE</w:t>
      </w:r>
      <w:r>
        <w:rPr>
          <w:rFonts w:ascii="Simsun" w:hAnsi="Simsun"/>
          <w:color w:val="333333"/>
          <w:szCs w:val="21"/>
          <w:shd w:val="clear" w:color="auto" w:fill="FFFFFF"/>
        </w:rPr>
        <w:t>，改变</w:t>
      </w:r>
      <w:r>
        <w:rPr>
          <w:rFonts w:ascii="Simsun" w:hAnsi="Simsun"/>
          <w:color w:val="333333"/>
          <w:szCs w:val="21"/>
          <w:shd w:val="clear" w:color="auto" w:fill="FFFFFF"/>
        </w:rPr>
        <w:t>IE</w:t>
      </w:r>
      <w:r>
        <w:rPr>
          <w:rFonts w:ascii="Simsun" w:hAnsi="Simsun"/>
          <w:color w:val="333333"/>
          <w:szCs w:val="21"/>
          <w:shd w:val="clear" w:color="auto" w:fill="FFFFFF"/>
        </w:rPr>
        <w:t>的代理服务器配置，操作如下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工具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”-“Internet </w:t>
      </w:r>
      <w:r>
        <w:rPr>
          <w:rFonts w:ascii="Simsun" w:hAnsi="Simsun"/>
          <w:color w:val="333333"/>
          <w:szCs w:val="21"/>
          <w:shd w:val="clear" w:color="auto" w:fill="FFFFFF"/>
        </w:rPr>
        <w:t>选项</w:t>
      </w:r>
      <w:r>
        <w:rPr>
          <w:rFonts w:ascii="Simsun" w:hAnsi="Simsun"/>
          <w:color w:val="333333"/>
          <w:szCs w:val="21"/>
          <w:shd w:val="clear" w:color="auto" w:fill="FFFFFF"/>
        </w:rPr>
        <w:t>”-“</w:t>
      </w:r>
      <w:r>
        <w:rPr>
          <w:rFonts w:ascii="Simsun" w:hAnsi="Simsun"/>
          <w:color w:val="333333"/>
          <w:szCs w:val="21"/>
          <w:shd w:val="clear" w:color="auto" w:fill="FFFFFF"/>
        </w:rPr>
        <w:t>连接</w:t>
      </w:r>
      <w:r>
        <w:rPr>
          <w:rFonts w:ascii="Simsun" w:hAnsi="Simsun"/>
          <w:color w:val="333333"/>
          <w:szCs w:val="21"/>
          <w:shd w:val="clear" w:color="auto" w:fill="FFFFFF"/>
        </w:rPr>
        <w:t>”-“</w:t>
      </w:r>
      <w:r>
        <w:rPr>
          <w:rFonts w:ascii="Simsun" w:hAnsi="Simsun"/>
          <w:color w:val="333333"/>
          <w:szCs w:val="21"/>
          <w:shd w:val="clear" w:color="auto" w:fill="FFFFFF"/>
        </w:rPr>
        <w:t>局域网设置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，勾上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为</w:t>
      </w:r>
      <w:r>
        <w:rPr>
          <w:rFonts w:ascii="Simsun" w:hAnsi="Simsun"/>
          <w:color w:val="333333"/>
          <w:szCs w:val="21"/>
          <w:shd w:val="clear" w:color="auto" w:fill="FFFFFF"/>
        </w:rPr>
        <w:t>LAN</w:t>
      </w:r>
      <w:r>
        <w:rPr>
          <w:rFonts w:ascii="Simsun" w:hAnsi="Simsun"/>
          <w:color w:val="333333"/>
          <w:szCs w:val="21"/>
          <w:shd w:val="clear" w:color="auto" w:fill="FFFFFF"/>
        </w:rPr>
        <w:t>使用代理服务器</w:t>
      </w:r>
      <w:r>
        <w:rPr>
          <w:rFonts w:ascii="Simsun" w:hAnsi="Simsun"/>
          <w:color w:val="333333"/>
          <w:szCs w:val="21"/>
          <w:shd w:val="clear" w:color="auto" w:fill="FFFFFF"/>
        </w:rPr>
        <w:t>...”</w:t>
      </w:r>
      <w:r>
        <w:rPr>
          <w:rFonts w:ascii="Simsun" w:hAnsi="Simsun"/>
          <w:color w:val="333333"/>
          <w:szCs w:val="21"/>
          <w:shd w:val="clear" w:color="auto" w:fill="FFFFFF"/>
        </w:rPr>
        <w:t>，地址为</w:t>
      </w:r>
      <w:r>
        <w:rPr>
          <w:rFonts w:ascii="Simsun" w:hAnsi="Simsun"/>
          <w:color w:val="333333"/>
          <w:szCs w:val="21"/>
          <w:shd w:val="clear" w:color="auto" w:fill="FFFFFF"/>
        </w:rPr>
        <w:t>“localhost”</w:t>
      </w:r>
      <w:r>
        <w:rPr>
          <w:rFonts w:ascii="Simsun" w:hAnsi="Simsun"/>
          <w:color w:val="333333"/>
          <w:szCs w:val="21"/>
          <w:shd w:val="clear" w:color="auto" w:fill="FFFFFF"/>
        </w:rPr>
        <w:t>，端口为</w:t>
      </w:r>
      <w:r>
        <w:rPr>
          <w:rFonts w:ascii="Simsun" w:hAnsi="Simsun"/>
          <w:color w:val="333333"/>
          <w:szCs w:val="21"/>
          <w:shd w:val="clear" w:color="auto" w:fill="FFFFFF"/>
        </w:rPr>
        <w:t>8080</w:t>
      </w:r>
      <w:r>
        <w:rPr>
          <w:rFonts w:ascii="Simsun" w:hAnsi="Simsun"/>
          <w:color w:val="333333"/>
          <w:szCs w:val="21"/>
          <w:shd w:val="clear" w:color="auto" w:fill="FFFFFF"/>
        </w:rPr>
        <w:t>，确定。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在浏览器的</w:t>
      </w:r>
      <w:r>
        <w:rPr>
          <w:rFonts w:ascii="Simsun" w:hAnsi="Simsun"/>
          <w:color w:val="333333"/>
          <w:szCs w:val="21"/>
          <w:shd w:val="clear" w:color="auto" w:fill="FFFFFF"/>
        </w:rPr>
        <w:t>URL</w:t>
      </w:r>
      <w:r>
        <w:rPr>
          <w:rFonts w:ascii="Simsun" w:hAnsi="Simsun"/>
          <w:color w:val="333333"/>
          <w:szCs w:val="21"/>
          <w:shd w:val="clear" w:color="auto" w:fill="FFFFFF"/>
        </w:rPr>
        <w:t>栏输入需要测试的地址，进行操作，操作完毕后，点击</w:t>
      </w:r>
      <w:r>
        <w:rPr>
          <w:rFonts w:ascii="Simsun" w:hAnsi="Simsun"/>
          <w:color w:val="333333"/>
          <w:szCs w:val="21"/>
          <w:shd w:val="clear" w:color="auto" w:fill="FFFFFF"/>
        </w:rPr>
        <w:t>“Http</w:t>
      </w:r>
      <w:r>
        <w:rPr>
          <w:rFonts w:ascii="Simsun" w:hAnsi="Simsun"/>
          <w:color w:val="333333"/>
          <w:szCs w:val="21"/>
          <w:shd w:val="clear" w:color="auto" w:fill="FFFFFF"/>
        </w:rPr>
        <w:t>代理服务器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的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停止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按钮，你能看到</w:t>
      </w:r>
      <w:r>
        <w:rPr>
          <w:rFonts w:ascii="Simsun" w:hAnsi="Simsun"/>
          <w:color w:val="333333"/>
          <w:szCs w:val="21"/>
          <w:shd w:val="clear" w:color="auto" w:fill="FFFFFF"/>
        </w:rPr>
        <w:t>“TestGroup1”</w:t>
      </w:r>
      <w:r>
        <w:rPr>
          <w:rFonts w:ascii="Simsun" w:hAnsi="Simsun"/>
          <w:color w:val="333333"/>
          <w:szCs w:val="21"/>
          <w:shd w:val="clear" w:color="auto" w:fill="FFFFFF"/>
        </w:rPr>
        <w:t>下面录制了刚才操作的内容。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点击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保存测试计划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，保存为</w:t>
      </w:r>
      <w:r>
        <w:rPr>
          <w:rFonts w:ascii="Simsun" w:hAnsi="Simsun"/>
          <w:color w:val="333333"/>
          <w:szCs w:val="21"/>
          <w:shd w:val="clear" w:color="auto" w:fill="FFFFFF"/>
        </w:rPr>
        <w:t>test1.jmx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sectPr w:rsidR="00502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8"/>
    <w:rsid w:val="003809B8"/>
    <w:rsid w:val="00502D2E"/>
    <w:rsid w:val="0058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>user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2016-10-14T02:22:00Z</dcterms:created>
  <dcterms:modified xsi:type="dcterms:W3CDTF">2016-10-14T02:22:00Z</dcterms:modified>
</cp:coreProperties>
</file>