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61F" w:rsidRPr="008C661F" w:rsidRDefault="008C661F" w:rsidP="008C661F">
      <w:pPr>
        <w:widowControl/>
        <w:shd w:val="clear" w:color="auto" w:fill="FFFFFF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8C661F">
        <w:rPr>
          <w:rFonts w:ascii="Simsun" w:eastAsia="宋体" w:hAnsi="Simsun" w:cs="宋体"/>
          <w:color w:val="333333"/>
          <w:kern w:val="0"/>
          <w:szCs w:val="21"/>
        </w:rPr>
        <w:t xml:space="preserve">　　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__CSVRead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函数用于对脚本进行参数话，当脚本中不同变量需要不同参数值时，可以考虑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__CSVRead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函数。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br/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 xml:space="preserve">　　以登录的用户名、密码为例：实际进行压力测试时，需要模拟使用不同的用户并发访问系统，此时需要我们对脚本中的用户名、密码进行参数化；下面具体介绍如何使用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csvread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函数：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br/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 xml:space="preserve">　　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 xml:space="preserve">1. 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准备好参数取值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List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清单，文件格式为：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csv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或者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txt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文件，里面保存变量要读取的参数值，每个变量间用逗号相隔。每行表示每一组参数值，每列表示同一种变量；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br/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 xml:space="preserve">　　如准备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10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个不同的用户，文件名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user parameter.txt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，其用户名、密码取值如下：</w:t>
      </w:r>
    </w:p>
    <w:tbl>
      <w:tblPr>
        <w:tblW w:w="9720" w:type="dxa"/>
        <w:jc w:val="center"/>
        <w:tblCellSpacing w:w="1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DDDD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20"/>
      </w:tblGrid>
      <w:tr w:rsidR="008C661F" w:rsidRPr="008C661F" w:rsidTr="008C661F">
        <w:trPr>
          <w:tblCellSpacing w:w="15" w:type="dxa"/>
          <w:jc w:val="center"/>
        </w:trPr>
        <w:tc>
          <w:tcPr>
            <w:tcW w:w="0" w:type="auto"/>
            <w:shd w:val="clear" w:color="auto" w:fill="DDDDDD"/>
            <w:vAlign w:val="center"/>
            <w:hideMark/>
          </w:tcPr>
          <w:p w:rsidR="008C661F" w:rsidRPr="008C661F" w:rsidRDefault="008C661F" w:rsidP="008C661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C661F">
              <w:rPr>
                <w:rFonts w:ascii="宋体" w:eastAsia="宋体" w:hAnsi="宋体" w:cs="宋体"/>
                <w:kern w:val="0"/>
                <w:sz w:val="18"/>
                <w:szCs w:val="18"/>
              </w:rPr>
              <w:t>test01@sina.com，12</w:t>
            </w:r>
          </w:p>
          <w:p w:rsidR="008C661F" w:rsidRPr="008C661F" w:rsidRDefault="008C661F" w:rsidP="008C661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C661F">
              <w:rPr>
                <w:rFonts w:ascii="宋体" w:eastAsia="宋体" w:hAnsi="宋体" w:cs="宋体"/>
                <w:kern w:val="0"/>
                <w:sz w:val="18"/>
                <w:szCs w:val="18"/>
              </w:rPr>
              <w:t>test02@sina.com，12345678</w:t>
            </w:r>
          </w:p>
          <w:p w:rsidR="008C661F" w:rsidRPr="008C661F" w:rsidRDefault="008C661F" w:rsidP="008C661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C661F">
              <w:rPr>
                <w:rFonts w:ascii="宋体" w:eastAsia="宋体" w:hAnsi="宋体" w:cs="宋体"/>
                <w:kern w:val="0"/>
                <w:sz w:val="18"/>
                <w:szCs w:val="18"/>
              </w:rPr>
              <w:t>test03@sina.com，hai123</w:t>
            </w:r>
          </w:p>
          <w:p w:rsidR="008C661F" w:rsidRPr="008C661F" w:rsidRDefault="008C661F" w:rsidP="008C661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C661F">
              <w:rPr>
                <w:rFonts w:ascii="宋体" w:eastAsia="宋体" w:hAnsi="宋体" w:cs="宋体"/>
                <w:kern w:val="0"/>
                <w:sz w:val="18"/>
                <w:szCs w:val="18"/>
              </w:rPr>
              <w:t>test04@sina.com，12abc</w:t>
            </w:r>
          </w:p>
          <w:p w:rsidR="008C661F" w:rsidRPr="008C661F" w:rsidRDefault="008C661F" w:rsidP="008C661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C661F">
              <w:rPr>
                <w:rFonts w:ascii="宋体" w:eastAsia="宋体" w:hAnsi="宋体" w:cs="宋体"/>
                <w:kern w:val="0"/>
                <w:sz w:val="18"/>
                <w:szCs w:val="18"/>
              </w:rPr>
              <w:t>test05@sina.com，23dcs</w:t>
            </w:r>
          </w:p>
          <w:p w:rsidR="008C661F" w:rsidRPr="008C661F" w:rsidRDefault="008C661F" w:rsidP="008C661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C661F">
              <w:rPr>
                <w:rFonts w:ascii="宋体" w:eastAsia="宋体" w:hAnsi="宋体" w:cs="宋体"/>
                <w:kern w:val="0"/>
                <w:sz w:val="18"/>
                <w:szCs w:val="18"/>
              </w:rPr>
              <w:t>test06@sina.com，ed12q</w:t>
            </w:r>
          </w:p>
          <w:p w:rsidR="008C661F" w:rsidRPr="008C661F" w:rsidRDefault="008C661F" w:rsidP="008C661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C661F">
              <w:rPr>
                <w:rFonts w:ascii="宋体" w:eastAsia="宋体" w:hAnsi="宋体" w:cs="宋体"/>
                <w:kern w:val="0"/>
                <w:sz w:val="18"/>
                <w:szCs w:val="18"/>
              </w:rPr>
              <w:t>test07@sina.com，jumper</w:t>
            </w:r>
          </w:p>
          <w:p w:rsidR="008C661F" w:rsidRPr="008C661F" w:rsidRDefault="008C661F" w:rsidP="008C661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C661F">
              <w:rPr>
                <w:rFonts w:ascii="宋体" w:eastAsia="宋体" w:hAnsi="宋体" w:cs="宋体"/>
                <w:kern w:val="0"/>
                <w:sz w:val="18"/>
                <w:szCs w:val="18"/>
              </w:rPr>
              <w:t>test08@sina.com，poi2qwe</w:t>
            </w:r>
          </w:p>
          <w:p w:rsidR="008C661F" w:rsidRPr="008C661F" w:rsidRDefault="008C661F" w:rsidP="008C661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C661F">
              <w:rPr>
                <w:rFonts w:ascii="宋体" w:eastAsia="宋体" w:hAnsi="宋体" w:cs="宋体"/>
                <w:kern w:val="0"/>
                <w:sz w:val="18"/>
                <w:szCs w:val="18"/>
              </w:rPr>
              <w:t>test09@sina.com，122dewq</w:t>
            </w:r>
          </w:p>
          <w:p w:rsidR="008C661F" w:rsidRPr="008C661F" w:rsidRDefault="008C661F" w:rsidP="008C661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C661F">
              <w:rPr>
                <w:rFonts w:ascii="宋体" w:eastAsia="宋体" w:hAnsi="宋体" w:cs="宋体"/>
                <w:kern w:val="0"/>
                <w:sz w:val="18"/>
                <w:szCs w:val="18"/>
              </w:rPr>
              <w:t>test10@sina.com，123dew23</w:t>
            </w:r>
          </w:p>
        </w:tc>
      </w:tr>
    </w:tbl>
    <w:p w:rsidR="008C661F" w:rsidRPr="008C661F" w:rsidRDefault="008C661F" w:rsidP="008C661F">
      <w:pPr>
        <w:widowControl/>
        <w:shd w:val="clear" w:color="auto" w:fill="FFFFFF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8C661F">
        <w:rPr>
          <w:rFonts w:ascii="Simsun" w:eastAsia="宋体" w:hAnsi="Simsun" w:cs="宋体"/>
          <w:color w:val="333333"/>
          <w:kern w:val="0"/>
          <w:szCs w:val="21"/>
        </w:rPr>
        <w:t xml:space="preserve">　　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2.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准备好参数取值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List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清单后，打开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Jmeter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的函数助手，选择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csvread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函数，生成函数；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br/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 xml:space="preserve">　　在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Jmeter“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选项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”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中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--&gt;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选择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“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函数助手对话框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”--&gt;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选择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csvread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函数或者直接采用快捷键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Ctrl+F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打开，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br/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 xml:space="preserve">　　其中：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br/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 xml:space="preserve">　　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CSV file to get values from | *alias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：表示要读取的文件路径，应该是绝对路径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(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如：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D:SoftwarejmeterUser parameter.txt)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br/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 xml:space="preserve">　　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CSV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文件列号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| next| *alias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：表示当前变量读取第几列数据，注意第一列是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0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br/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 xml:space="preserve">　　点击生成按钮，则生成了函数，如：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${__CSVRead(D:SoftwarejmeterUser parameter.txt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，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0)}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，表示是从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D:SoftwarejmeterUser parameter.txt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文件中第一列读取数据。以此类推。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br/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 xml:space="preserve">　　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3.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在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Jmeter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录制的脚本中，找到登录这块需要参数桦的用户名、密码，对用户名、密码的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value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值进行参数化，其中用户名的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value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值替换为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${__CSVRead(D:SoftwarejmeterUser parameter.txt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，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0)}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，密码的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value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值替换为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${__CSVRead(D:SoftwarejmeterUser parameter.txt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，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1)}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，保存当前脚本，参数化完毕，（注：如果要修改要读取的参数值，则可直接在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txt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清单中修改数字而不用重新在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 xml:space="preserve"> csvread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函数生成中修改）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br/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 xml:space="preserve">　　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4.Jmeter</w:t>
      </w:r>
      <w:r w:rsidRPr="008C661F">
        <w:rPr>
          <w:rFonts w:ascii="Simsun" w:eastAsia="宋体" w:hAnsi="Simsun" w:cs="宋体"/>
          <w:color w:val="333333"/>
          <w:kern w:val="0"/>
          <w:szCs w:val="21"/>
        </w:rPr>
        <w:t>执行的时候，如果有多个线程，顺序读取第一行的数字，如果线程组多于文件中的行数，则循环读取。</w:t>
      </w:r>
    </w:p>
    <w:p w:rsidR="005B519B" w:rsidRDefault="005B519B">
      <w:bookmarkStart w:id="0" w:name="_GoBack"/>
      <w:bookmarkEnd w:id="0"/>
    </w:p>
    <w:sectPr w:rsidR="005B51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620"/>
    <w:rsid w:val="005B519B"/>
    <w:rsid w:val="008C661F"/>
    <w:rsid w:val="00CD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9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1022</Characters>
  <Application>Microsoft Office Word</Application>
  <DocSecurity>0</DocSecurity>
  <Lines>8</Lines>
  <Paragraphs>2</Paragraphs>
  <ScaleCrop>false</ScaleCrop>
  <Company>user</Company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2016-10-14T03:13:00Z</dcterms:created>
  <dcterms:modified xsi:type="dcterms:W3CDTF">2016-10-14T03:13:00Z</dcterms:modified>
</cp:coreProperties>
</file>