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CBC1" w14:textId="35EF5472" w:rsidR="00C0114A" w:rsidRDefault="001F5AB0">
      <w:r>
        <w:t>erterwtwtwtwtwwt</w:t>
      </w:r>
    </w:p>
    <w:sectPr w:rsidR="00C0114A" w:rsidSect="00677E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B0"/>
    <w:rsid w:val="001F5AB0"/>
    <w:rsid w:val="00677ED4"/>
    <w:rsid w:val="00C0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75768"/>
  <w15:chartTrackingRefBased/>
  <w15:docId w15:val="{3A73C529-0B27-1B4C-B8F1-38B148CC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elvina.s@telesphorus.by</dc:creator>
  <cp:keywords/>
  <dc:description/>
  <cp:lastModifiedBy>elvina.s@telesphorus.by</cp:lastModifiedBy>
  <cp:revision>1</cp:revision>
  <dcterms:created xsi:type="dcterms:W3CDTF">2021-03-17T10:44:00Z</dcterms:created>
  <dcterms:modified xsi:type="dcterms:W3CDTF">2021-03-17T10:44:00Z</dcterms:modified>
</cp:coreProperties>
</file>