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Mother</w:t>
      </w:r>
      <w:r>
        <w:t xml:space="preserve"> </w:t>
      </w:r>
      <w:r>
        <w:t xml:space="preserve">Wage</w:t>
      </w:r>
      <w:r>
        <w:t xml:space="preserve"> </w:t>
      </w:r>
      <w:r>
        <w:t xml:space="preserve">Penalty</w:t>
      </w:r>
    </w:p>
    <w:p>
      <w:pPr>
        <w:pStyle w:val="FirstParagraph"/>
      </w:pPr>
      <w:r>
        <w:t xml:space="preserve">Across industrialized countries, it is a well-studied phenomenon</w:t>
      </w:r>
      <w:r>
        <w:t xml:space="preserve"> </w:t>
      </w:r>
      <w:r>
        <w:t xml:space="preserve">that childless women are paid more on average than mothers. In this exercise,</w:t>
      </w:r>
      <w:r>
        <w:t xml:space="preserve"> </w:t>
      </w:r>
      <w:r>
        <w:t xml:space="preserve">we use survey data to investigate how the structural aspects of jobs affect</w:t>
      </w:r>
      <w:r>
        <w:t xml:space="preserve"> </w:t>
      </w:r>
      <w:r>
        <w:t xml:space="preserve">the wages of mothers relative to the wages of childless women.</w:t>
      </w:r>
    </w:p>
    <w:p>
      <w:pPr>
        <w:pStyle w:val="BodyText"/>
      </w:pPr>
      <w:r>
        <w:t xml:space="preserve">The exercise is based on: Wei-hsin Yu and J</w:t>
      </w:r>
      <w:r>
        <w:t xml:space="preserve"> </w:t>
      </w:r>
      <w:r>
        <w:t xml:space="preserve">anet Chen-Lan Kuo. 2017.</w:t>
      </w:r>
      <w:r>
        <w:t xml:space="preserve"> </w:t>
      </w:r>
      <w:hyperlink r:id="rId20">
        <w:r>
          <w:rPr>
            <w:rStyle w:val="Hyperlink"/>
          </w:rPr>
          <w:t xml:space="preserve">The Motherhood Wage Penalty by Work</w:t>
        </w:r>
        <w:r>
          <w:rPr>
            <w:rStyle w:val="Hyperlink"/>
          </w:rPr>
          <w:t xml:space="preserve"> </w:t>
        </w:r>
        <w:r>
          <w:rPr>
            <w:rStyle w:val="Hyperlink"/>
          </w:rPr>
          <w:t xml:space="preserve">Conditions: How Do Occupational Characteristics Hinder or</w:t>
        </w:r>
        <w:r>
          <w:rPr>
            <w:rStyle w:val="Hyperlink"/>
          </w:rPr>
          <w:t xml:space="preserve"> </w:t>
        </w:r>
        <w:r>
          <w:rPr>
            <w:rStyle w:val="Hyperlink"/>
          </w:rPr>
          <w:t xml:space="preserve">Empower Mothers?</w:t>
        </w:r>
      </w:hyperlink>
      <w:r>
        <w:t xml:space="preserve">"</w:t>
      </w:r>
      <w:r>
        <w:t xml:space="preserve"> </w:t>
      </w:r>
      <w:r>
        <w:rPr>
          <w:i/>
        </w:rPr>
        <w:t xml:space="preserve">American Sociological Review</w:t>
      </w:r>
      <w:r>
        <w:t xml:space="preserve"> </w:t>
      </w:r>
      <w:r>
        <w:t xml:space="preserve">82(4): 744-769.</w:t>
      </w:r>
    </w:p>
    <w:p>
      <w:pPr>
        <w:pStyle w:val="BodyText"/>
      </w:pPr>
      <w:r>
        <w:t xml:space="preserve">In this paper, the authors examine the association between</w:t>
      </w:r>
      <w:r>
        <w:t xml:space="preserve"> </w:t>
      </w:r>
      <w:r>
        <w:t xml:space="preserve">the so-called</w:t>
      </w:r>
      <w:r>
        <w:t xml:space="preserve"> </w:t>
      </w:r>
      <w:r>
        <w:rPr>
          <w:i/>
        </w:rPr>
        <w:t xml:space="preserve">mother wage penalty</w:t>
      </w:r>
      <w:r>
        <w:t xml:space="preserve"> </w:t>
      </w:r>
      <w:r>
        <w:t xml:space="preserve">(i.e., the pay gap between mothers</w:t>
      </w:r>
      <w:r>
        <w:t xml:space="preserve"> </w:t>
      </w:r>
      <w:r>
        <w:t xml:space="preserve">and non-mothers) and occupational characteristics. Three prominent</w:t>
      </w:r>
      <w:r>
        <w:t xml:space="preserve"> </w:t>
      </w:r>
      <w:r>
        <w:t xml:space="preserve">explanations for the motherhood wage penalty–</w:t>
      </w:r>
      <w:r>
        <w:t xml:space="preserve">“</w:t>
      </w:r>
      <w:r>
        <w:t xml:space="preserve">stressing work-family conflict</w:t>
      </w:r>
      <w:r>
        <w:t xml:space="preserve"> </w:t>
      </w:r>
      <w:r>
        <w:t xml:space="preserve">and job performance,</w:t>
      </w:r>
      <w:r>
        <w:t xml:space="preserve">”</w:t>
      </w:r>
      <w:r>
        <w:t xml:space="preserve"> </w:t>
      </w:r>
      <w:r>
        <w:t xml:space="preserve">“</w:t>
      </w:r>
      <w:r>
        <w:t xml:space="preserve">compensating differentials,</w:t>
      </w:r>
      <w:r>
        <w:t xml:space="preserve">”</w:t>
      </w:r>
      <w:r>
        <w:t xml:space="preserve"> </w:t>
      </w:r>
      <w:r>
        <w:t xml:space="preserve">and</w:t>
      </w:r>
      <w:r>
        <w:t xml:space="preserve"> </w:t>
      </w:r>
      <w:r>
        <w:t xml:space="preserve">“</w:t>
      </w:r>
      <w:r>
        <w:t xml:space="preserve">employer</w:t>
      </w:r>
      <w:r>
        <w:t xml:space="preserve"> </w:t>
      </w:r>
      <w:r>
        <w:t xml:space="preserve">discrimination</w:t>
      </w:r>
      <w:r>
        <w:t xml:space="preserve">”</w:t>
      </w:r>
      <w:r>
        <w:t xml:space="preserve">–provide hypotheses about the relationship</w:t>
      </w:r>
      <w:r>
        <w:t xml:space="preserve"> </w:t>
      </w:r>
      <w:r>
        <w:t xml:space="preserve">between penalty changes and occupational characteristics.</w:t>
      </w:r>
      <w:r>
        <w:t xml:space="preserve"> </w:t>
      </w:r>
      <w:r>
        <w:t xml:space="preserve">The authors use data from 16 waves of the National Longitudinal</w:t>
      </w:r>
      <w:r>
        <w:t xml:space="preserve"> </w:t>
      </w:r>
      <w:r>
        <w:t xml:space="preserve">Survey of Youth to estimate the effects of five occupational</w:t>
      </w:r>
      <w:r>
        <w:t xml:space="preserve"> </w:t>
      </w:r>
      <w:r>
        <w:t xml:space="preserve">characteristics on the mother wage penalty and to test these</w:t>
      </w:r>
      <w:r>
        <w:t xml:space="preserve"> </w:t>
      </w:r>
      <w:r>
        <w:t xml:space="preserve">hypotheses.</w:t>
      </w:r>
    </w:p>
    <w:p>
      <w:pPr>
        <w:pStyle w:val="BodyText"/>
      </w:pPr>
      <w:r>
        <w:t xml:space="preserve">This paper uses a type of data known as</w:t>
      </w:r>
      <w:r>
        <w:t xml:space="preserve"> </w:t>
      </w:r>
      <w:r>
        <w:t xml:space="preserve">‘</w:t>
      </w:r>
      <w:r>
        <w:t xml:space="preserve">panel data.</w:t>
      </w:r>
      <w:r>
        <w:t xml:space="preserve">’</w:t>
      </w:r>
      <w:r>
        <w:t xml:space="preserve"> </w:t>
      </w:r>
      <w:r>
        <w:t xml:space="preserve">Panel data consist of</w:t>
      </w:r>
      <w:r>
        <w:t xml:space="preserve"> </w:t>
      </w:r>
      <w:r>
        <w:t xml:space="preserve">observations on the same people over time. In this example, we are going to</w:t>
      </w:r>
      <w:r>
        <w:t xml:space="preserve"> </w:t>
      </w:r>
      <w:r>
        <w:t xml:space="preserve">analyze the same women over multiple years. When analyzing panel data, each</w:t>
      </w:r>
      <w:r>
        <w:t xml:space="preserve"> </w:t>
      </w:r>
      <w:r>
        <w:t xml:space="preserve">time period is referred to as a</w:t>
      </w:r>
      <w:r>
        <w:t xml:space="preserve"> </w:t>
      </w:r>
      <w:r>
        <w:rPr>
          <w:i/>
        </w:rPr>
        <w:t xml:space="preserve">wave</w:t>
      </w:r>
      <w:r>
        <w:t xml:space="preserve">, so here each year is a wave.</w:t>
      </w:r>
      <w:r>
        <w:t xml:space="preserve"> </w:t>
      </w:r>
      <w:r>
        <w:t xml:space="preserve">The most general form of model for working with panel data is the</w:t>
      </w:r>
      <w:r>
        <w:t xml:space="preserve"> </w:t>
      </w:r>
      <w:r>
        <w:rPr>
          <w:i/>
        </w:rPr>
        <w:t xml:space="preserve">two-way fixed effects model</w:t>
      </w:r>
      <w:r>
        <w:t xml:space="preserve">, in which there is a fixed effect each</w:t>
      </w:r>
      <w:r>
        <w:t xml:space="preserve"> </w:t>
      </w:r>
      <w:r>
        <w:t xml:space="preserve">woman and for each wave.</w:t>
      </w:r>
    </w:p>
    <w:p>
      <w:pPr>
        <w:pStyle w:val="BodyText"/>
      </w:pPr>
      <w:r>
        <w:t xml:space="preserve">The data file is</w:t>
      </w:r>
      <w:r>
        <w:t xml:space="preserve"> </w:t>
      </w:r>
      <w:r>
        <w:rPr>
          <w:rStyle w:val="VerbatimChar"/>
        </w:rPr>
        <w:t xml:space="preserve">yu2017sample.csv</w:t>
      </w:r>
      <w:r>
        <w:t xml:space="preserve">, which is a CSV file. The names</w:t>
      </w:r>
      <w:r>
        <w:t xml:space="preserve"> </w:t>
      </w:r>
      <w:r>
        <w:t xml:space="preserve">and descriptions of variables are:</w:t>
      </w:r>
    </w:p>
    <w:tbl>
      <w:tblPr>
        <w:tblStyle w:val="Table"/>
        <w:tblW w:type="pct" w:w="4938.271604938272"/>
        <w:tblLook w:firstRow="1"/>
      </w:tblPr>
      <w:tblGrid>
        <w:gridCol w:w="2053"/>
        <w:gridCol w:w="576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PUBID</w:t>
            </w:r>
          </w:p>
        </w:tc>
        <w:tc>
          <w:p>
            <w:pPr>
              <w:pStyle w:val="Compact"/>
              <w:jc w:val="left"/>
            </w:pPr>
            <w:r>
              <w:t xml:space="preserve">ID of woman</w:t>
            </w:r>
          </w:p>
        </w:tc>
      </w:tr>
      <w:tr>
        <w:tc>
          <w:p>
            <w:pPr>
              <w:pStyle w:val="Compact"/>
              <w:jc w:val="left"/>
            </w:pPr>
            <w:r>
              <w:rPr>
                <w:rStyle w:val="VerbatimChar"/>
              </w:rPr>
              <w:t xml:space="preserve">year</w:t>
            </w:r>
          </w:p>
        </w:tc>
        <w:tc>
          <w:p>
            <w:pPr>
              <w:pStyle w:val="Compact"/>
              <w:jc w:val="left"/>
            </w:pPr>
            <w:r>
              <w:t xml:space="preserve">Year of observation</w:t>
            </w:r>
          </w:p>
        </w:tc>
      </w:tr>
      <w:tr>
        <w:tc>
          <w:p>
            <w:pPr>
              <w:pStyle w:val="Compact"/>
              <w:jc w:val="left"/>
            </w:pPr>
            <w:r>
              <w:rPr>
                <w:rStyle w:val="VerbatimChar"/>
              </w:rPr>
              <w:t xml:space="preserve">wage</w:t>
            </w:r>
          </w:p>
        </w:tc>
        <w:tc>
          <w:p>
            <w:pPr>
              <w:pStyle w:val="Compact"/>
              <w:jc w:val="left"/>
            </w:pPr>
            <w:r>
              <w:t xml:space="preserve">Hourly wage, in cents</w:t>
            </w:r>
          </w:p>
        </w:tc>
      </w:tr>
      <w:tr>
        <w:tc>
          <w:p>
            <w:pPr>
              <w:pStyle w:val="Compact"/>
              <w:jc w:val="left"/>
            </w:pPr>
            <w:r>
              <w:rPr>
                <w:rStyle w:val="VerbatimChar"/>
              </w:rPr>
              <w:t xml:space="preserve">numChildren</w:t>
            </w:r>
          </w:p>
        </w:tc>
        <w:tc>
          <w:p>
            <w:pPr>
              <w:pStyle w:val="Compact"/>
              <w:jc w:val="left"/>
            </w:pPr>
            <w:r>
              <w:t xml:space="preserve">Number of children that the woman has (in this wave)</w:t>
            </w:r>
          </w:p>
        </w:tc>
      </w:tr>
      <w:tr>
        <w:tc>
          <w:p>
            <w:pPr>
              <w:pStyle w:val="Compact"/>
              <w:jc w:val="left"/>
            </w:pPr>
            <w:r>
              <w:rPr>
                <w:rStyle w:val="VerbatimChar"/>
              </w:rPr>
              <w:t xml:space="preserve">age</w:t>
            </w:r>
          </w:p>
        </w:tc>
        <w:tc>
          <w:p>
            <w:pPr>
              <w:pStyle w:val="Compact"/>
              <w:jc w:val="left"/>
            </w:pPr>
            <w:r>
              <w:t xml:space="preserve">Age in years</w:t>
            </w:r>
          </w:p>
        </w:tc>
      </w:tr>
      <w:tr>
        <w:tc>
          <w:p>
            <w:pPr>
              <w:pStyle w:val="Compact"/>
              <w:jc w:val="left"/>
            </w:pPr>
            <w:r>
              <w:rPr>
                <w:rStyle w:val="VerbatimChar"/>
              </w:rPr>
              <w:t xml:space="preserve">region</w:t>
            </w:r>
          </w:p>
        </w:tc>
        <w:tc>
          <w:p>
            <w:pPr>
              <w:pStyle w:val="Compact"/>
              <w:jc w:val="left"/>
            </w:pPr>
            <w:r>
              <w:t xml:space="preserve">Name of region (North East = 1, North Central = 2, South = 3, West = 4)</w:t>
            </w:r>
          </w:p>
        </w:tc>
      </w:tr>
      <w:tr>
        <w:tc>
          <w:p>
            <w:pPr>
              <w:pStyle w:val="Compact"/>
              <w:jc w:val="left"/>
            </w:pPr>
            <w:r>
              <w:rPr>
                <w:rStyle w:val="VerbatimChar"/>
              </w:rPr>
              <w:t xml:space="preserve">urban</w:t>
            </w:r>
          </w:p>
        </w:tc>
        <w:tc>
          <w:p>
            <w:pPr>
              <w:pStyle w:val="Compact"/>
              <w:jc w:val="left"/>
            </w:pPr>
            <w:r>
              <w:t xml:space="preserve">Geographical classification (urban = 1, otherwise = 0)</w:t>
            </w:r>
          </w:p>
        </w:tc>
      </w:tr>
      <w:tr>
        <w:tc>
          <w:p>
            <w:pPr>
              <w:pStyle w:val="Compact"/>
              <w:jc w:val="left"/>
            </w:pPr>
            <w:r>
              <w:rPr>
                <w:rStyle w:val="VerbatimChar"/>
              </w:rPr>
              <w:t xml:space="preserve">marstat</w:t>
            </w:r>
          </w:p>
        </w:tc>
        <w:tc>
          <w:p>
            <w:pPr>
              <w:pStyle w:val="Compact"/>
              <w:jc w:val="left"/>
            </w:pPr>
            <w:r>
              <w:t xml:space="preserve">Marital status</w:t>
            </w:r>
          </w:p>
        </w:tc>
      </w:tr>
      <w:tr>
        <w:tc>
          <w:p>
            <w:pPr>
              <w:pStyle w:val="Compact"/>
              <w:jc w:val="left"/>
            </w:pPr>
            <w:r>
              <w:rPr>
                <w:rStyle w:val="VerbatimChar"/>
              </w:rPr>
              <w:t xml:space="preserve">educ</w:t>
            </w:r>
          </w:p>
        </w:tc>
        <w:tc>
          <w:p>
            <w:pPr>
              <w:pStyle w:val="Compact"/>
              <w:jc w:val="left"/>
            </w:pPr>
            <w:r>
              <w:t xml:space="preserve">Level of education</w:t>
            </w:r>
          </w:p>
        </w:tc>
      </w:tr>
      <w:tr>
        <w:tc>
          <w:p>
            <w:pPr>
              <w:pStyle w:val="Compact"/>
              <w:jc w:val="left"/>
            </w:pPr>
            <w:r>
              <w:rPr>
                <w:rStyle w:val="VerbatimChar"/>
              </w:rPr>
              <w:t xml:space="preserve">school</w:t>
            </w:r>
          </w:p>
        </w:tc>
        <w:tc>
          <w:p>
            <w:pPr>
              <w:pStyle w:val="Compact"/>
              <w:jc w:val="left"/>
            </w:pPr>
            <w:r>
              <w:t xml:space="preserve">School enrollment (enrolled =</w:t>
            </w:r>
            <w:r>
              <w:t xml:space="preserve"> </w:t>
            </w:r>
            <w:r>
              <w:rPr>
                <w:rStyle w:val="VerbatimChar"/>
              </w:rPr>
              <w:t xml:space="preserve">TRUE</w:t>
            </w:r>
            <w:r>
              <w:t xml:space="preserve">, otherwise =</w:t>
            </w:r>
            <w:r>
              <w:t xml:space="preserve"> </w:t>
            </w:r>
            <w:r>
              <w:rPr>
                <w:rStyle w:val="VerbatimChar"/>
              </w:rPr>
              <w:t xml:space="preserve">FALSE</w:t>
            </w:r>
            <w:r>
              <w:t xml:space="preserve">)</w:t>
            </w:r>
          </w:p>
        </w:tc>
      </w:tr>
      <w:tr>
        <w:tc>
          <w:p>
            <w:pPr>
              <w:pStyle w:val="Compact"/>
              <w:jc w:val="left"/>
            </w:pPr>
            <w:r>
              <w:rPr>
                <w:rStyle w:val="VerbatimChar"/>
              </w:rPr>
              <w:t xml:space="preserve">experience</w:t>
            </w:r>
          </w:p>
        </w:tc>
        <w:tc>
          <w:p>
            <w:pPr>
              <w:pStyle w:val="Compact"/>
              <w:jc w:val="left"/>
            </w:pPr>
            <w:r>
              <w:t xml:space="preserve">Experience since 14 years old, in days</w:t>
            </w:r>
          </w:p>
        </w:tc>
      </w:tr>
      <w:tr>
        <w:tc>
          <w:p>
            <w:pPr>
              <w:pStyle w:val="Compact"/>
              <w:jc w:val="left"/>
            </w:pPr>
            <w:r>
              <w:rPr>
                <w:rStyle w:val="VerbatimChar"/>
              </w:rPr>
              <w:t xml:space="preserve">tenure</w:t>
            </w:r>
          </w:p>
        </w:tc>
        <w:tc>
          <w:p>
            <w:pPr>
              <w:pStyle w:val="Compact"/>
              <w:jc w:val="left"/>
            </w:pPr>
            <w:r>
              <w:t xml:space="preserve">Current job tenure, in years</w:t>
            </w:r>
          </w:p>
        </w:tc>
      </w:tr>
      <w:tr>
        <w:tc>
          <w:p>
            <w:pPr>
              <w:pStyle w:val="Compact"/>
              <w:jc w:val="left"/>
            </w:pPr>
            <w:r>
              <w:rPr>
                <w:rStyle w:val="VerbatimChar"/>
              </w:rPr>
              <w:t xml:space="preserve">tenure2</w:t>
            </w:r>
          </w:p>
        </w:tc>
        <w:tc>
          <w:p>
            <w:pPr>
              <w:pStyle w:val="Compact"/>
              <w:jc w:val="left"/>
            </w:pPr>
            <w:r>
              <w:t xml:space="preserve">Current job tenure in years, squared</w:t>
            </w:r>
          </w:p>
        </w:tc>
      </w:tr>
      <w:tr>
        <w:tc>
          <w:p>
            <w:pPr>
              <w:pStyle w:val="Compact"/>
              <w:jc w:val="left"/>
            </w:pPr>
            <w:r>
              <w:rPr>
                <w:rStyle w:val="VerbatimChar"/>
              </w:rPr>
              <w:t xml:space="preserve">fullTime</w:t>
            </w:r>
          </w:p>
        </w:tc>
        <w:tc>
          <w:p>
            <w:pPr>
              <w:pStyle w:val="Compact"/>
              <w:jc w:val="left"/>
            </w:pPr>
            <w:r>
              <w:t xml:space="preserve">Employment status (employed full-time =</w:t>
            </w:r>
            <w:r>
              <w:t xml:space="preserve"> </w:t>
            </w:r>
            <w:r>
              <w:rPr>
                <w:rStyle w:val="VerbatimChar"/>
              </w:rPr>
              <w:t xml:space="preserve">TRUE</w:t>
            </w:r>
            <w:r>
              <w:t xml:space="preserve">, otherwise =</w:t>
            </w:r>
            <w:r>
              <w:t xml:space="preserve"> </w:t>
            </w:r>
            <w:r>
              <w:rPr>
                <w:rStyle w:val="VerbatimChar"/>
              </w:rPr>
              <w:t xml:space="preserve">FALSE</w:t>
            </w:r>
            <w:r>
              <w:t xml:space="preserve">)</w:t>
            </w:r>
          </w:p>
        </w:tc>
      </w:tr>
      <w:tr>
        <w:tc>
          <w:p>
            <w:pPr>
              <w:pStyle w:val="Compact"/>
              <w:jc w:val="left"/>
            </w:pPr>
            <w:r>
              <w:rPr>
                <w:rStyle w:val="VerbatimChar"/>
              </w:rPr>
              <w:t xml:space="preserve">firmSize</w:t>
            </w:r>
          </w:p>
        </w:tc>
        <w:tc>
          <w:p>
            <w:pPr>
              <w:pStyle w:val="Compact"/>
              <w:jc w:val="left"/>
            </w:pPr>
            <w:r>
              <w:t xml:space="preserve">Size of the firm</w:t>
            </w:r>
          </w:p>
        </w:tc>
      </w:tr>
      <w:tr>
        <w:tc>
          <w:p>
            <w:pPr>
              <w:pStyle w:val="Compact"/>
              <w:jc w:val="left"/>
            </w:pPr>
            <w:r>
              <w:rPr>
                <w:rStyle w:val="VerbatimChar"/>
              </w:rPr>
              <w:t xml:space="preserve">multipleLocations</w:t>
            </w:r>
          </w:p>
        </w:tc>
        <w:tc>
          <w:p>
            <w:pPr>
              <w:pStyle w:val="Compact"/>
              <w:jc w:val="left"/>
            </w:pPr>
            <w:r>
              <w:t xml:space="preserve">Multiple locations indicator (firm with multiple locations = 1, otherwise = 0)</w:t>
            </w:r>
          </w:p>
        </w:tc>
      </w:tr>
      <w:tr>
        <w:tc>
          <w:p>
            <w:pPr>
              <w:pStyle w:val="Compact"/>
              <w:jc w:val="left"/>
            </w:pPr>
            <w:r>
              <w:rPr>
                <w:rStyle w:val="VerbatimChar"/>
              </w:rPr>
              <w:t xml:space="preserve">unionized</w:t>
            </w:r>
          </w:p>
        </w:tc>
        <w:tc>
          <w:p>
            <w:pPr>
              <w:pStyle w:val="Compact"/>
              <w:jc w:val="left"/>
            </w:pPr>
            <w:r>
              <w:t xml:space="preserve">Job unionization status (job is unionized = 1, otherwise = 1)</w:t>
            </w:r>
          </w:p>
        </w:tc>
      </w:tr>
      <w:tr>
        <w:tc>
          <w:p>
            <w:pPr>
              <w:pStyle w:val="Compact"/>
              <w:jc w:val="left"/>
            </w:pPr>
            <w:r>
              <w:rPr>
                <w:rStyle w:val="VerbatimChar"/>
              </w:rPr>
              <w:t xml:space="preserve">industry</w:t>
            </w:r>
          </w:p>
        </w:tc>
        <w:tc>
          <w:p>
            <w:pPr>
              <w:pStyle w:val="Compact"/>
              <w:jc w:val="left"/>
            </w:pPr>
            <w:r>
              <w:t xml:space="preserve">Job’s industry type</w:t>
            </w:r>
          </w:p>
        </w:tc>
      </w:tr>
      <w:tr>
        <w:tc>
          <w:p>
            <w:pPr>
              <w:pStyle w:val="Compact"/>
              <w:jc w:val="left"/>
            </w:pPr>
            <w:r>
              <w:rPr>
                <w:rStyle w:val="VerbatimChar"/>
              </w:rPr>
              <w:t xml:space="preserve">hazardous</w:t>
            </w:r>
          </w:p>
        </w:tc>
        <w:tc>
          <w:p>
            <w:pPr>
              <w:pStyle w:val="Compact"/>
              <w:jc w:val="left"/>
            </w:pPr>
            <w:r>
              <w:t xml:space="preserve">Hazard measure for the job (between 1 and 2)</w:t>
            </w:r>
          </w:p>
        </w:tc>
      </w:tr>
      <w:tr>
        <w:tc>
          <w:p>
            <w:pPr>
              <w:pStyle w:val="Compact"/>
              <w:jc w:val="left"/>
            </w:pPr>
            <w:r>
              <w:rPr>
                <w:rStyle w:val="VerbatimChar"/>
              </w:rPr>
              <w:t xml:space="preserve">regularity</w:t>
            </w:r>
          </w:p>
        </w:tc>
        <w:tc>
          <w:p>
            <w:pPr>
              <w:pStyle w:val="Compact"/>
              <w:jc w:val="left"/>
            </w:pPr>
            <w:r>
              <w:t xml:space="preserve">Regularity measure for the job (between 1 and 5)</w:t>
            </w:r>
          </w:p>
        </w:tc>
      </w:tr>
      <w:tr>
        <w:tc>
          <w:p>
            <w:pPr>
              <w:pStyle w:val="Compact"/>
              <w:jc w:val="left"/>
            </w:pPr>
            <w:r>
              <w:rPr>
                <w:rStyle w:val="VerbatimChar"/>
              </w:rPr>
              <w:t xml:space="preserve">competitiveness</w:t>
            </w:r>
          </w:p>
        </w:tc>
        <w:tc>
          <w:p>
            <w:pPr>
              <w:pStyle w:val="Compact"/>
              <w:jc w:val="left"/>
            </w:pPr>
            <w:r>
              <w:t xml:space="preserve">Competitiveness measure for the job (between 1 and 5)</w:t>
            </w:r>
          </w:p>
        </w:tc>
      </w:tr>
      <w:tr>
        <w:tc>
          <w:p>
            <w:pPr>
              <w:pStyle w:val="Compact"/>
              <w:jc w:val="left"/>
            </w:pPr>
            <w:r>
              <w:rPr>
                <w:rStyle w:val="VerbatimChar"/>
              </w:rPr>
              <w:t xml:space="preserve">autonomy</w:t>
            </w:r>
          </w:p>
        </w:tc>
        <w:tc>
          <w:p>
            <w:pPr>
              <w:pStyle w:val="Compact"/>
              <w:jc w:val="left"/>
            </w:pPr>
            <w:r>
              <w:t xml:space="preserve">Autonomy measure for the job (between 1 and 5)</w:t>
            </w:r>
          </w:p>
        </w:tc>
      </w:tr>
      <w:tr>
        <w:tc>
          <w:p>
            <w:pPr>
              <w:pStyle w:val="Compact"/>
              <w:jc w:val="left"/>
            </w:pPr>
            <w:r>
              <w:rPr>
                <w:rStyle w:val="VerbatimChar"/>
              </w:rPr>
              <w:t xml:space="preserve">teamwork</w:t>
            </w:r>
          </w:p>
        </w:tc>
        <w:tc>
          <w:p>
            <w:pPr>
              <w:pStyle w:val="Compact"/>
              <w:jc w:val="left"/>
            </w:pPr>
            <w:r>
              <w:t xml:space="preserve">Teamwork requirements measure for the job (between 1 and 5)</w:t>
            </w:r>
          </w:p>
        </w:tc>
      </w:tr>
    </w:tbl>
    <w:p>
      <w:pPr>
        <w:pStyle w:val="Heading2"/>
      </w:pPr>
      <w:bookmarkStart w:id="21" w:name="question-1"/>
      <w:r>
        <w:t xml:space="preserve">Question 1</w:t>
      </w:r>
      <w:bookmarkEnd w:id="21"/>
    </w:p>
    <w:p>
      <w:pPr>
        <w:pStyle w:val="FirstParagraph"/>
      </w:pPr>
      <w:r>
        <w:t xml:space="preserve">What years are included in the data? How many women are included, and how</w:t>
      </w:r>
      <w:r>
        <w:t xml:space="preserve"> </w:t>
      </w:r>
      <w:r>
        <w:t xml:space="preserve">many person-years are included? Briefly comment on the results.</w:t>
      </w:r>
    </w:p>
    <w:p>
      <w:pPr>
        <w:pStyle w:val="Heading2"/>
      </w:pPr>
      <w:bookmarkStart w:id="22" w:name="answer-1"/>
      <w:r>
        <w:t xml:space="preserve">Answer 1</w:t>
      </w:r>
      <w:bookmarkEnd w:id="22"/>
    </w:p>
    <w:p>
      <w:pPr>
        <w:pStyle w:val="SourceCode"/>
      </w:pPr>
      <w:r>
        <w:rPr>
          <w:rStyle w:val="NormalTok"/>
        </w:rPr>
        <w:t xml:space="preserve">mwp &lt;-</w:t>
      </w:r>
      <w:r>
        <w:rPr>
          <w:rStyle w:val="StringTok"/>
        </w:rPr>
        <w:t xml:space="preserve"> </w:t>
      </w:r>
      <w:r>
        <w:rPr>
          <w:rStyle w:val="KeywordTok"/>
        </w:rPr>
        <w:t xml:space="preserve">read.csv</w:t>
      </w:r>
      <w:r>
        <w:rPr>
          <w:rStyle w:val="NormalTok"/>
        </w:rPr>
        <w:t xml:space="preserve">(</w:t>
      </w:r>
      <w:r>
        <w:rPr>
          <w:rStyle w:val="StringTok"/>
        </w:rPr>
        <w:t xml:space="preserve">"yu2017sample.csv"</w:t>
      </w:r>
      <w:r>
        <w:rPr>
          <w:rStyle w:val="NormalTok"/>
        </w:rPr>
        <w:t xml:space="preserve">)</w:t>
      </w:r>
      <w:r>
        <w:br/>
      </w:r>
      <w:r>
        <w:rPr>
          <w:rStyle w:val="KeywordTok"/>
        </w:rPr>
        <w:t xml:space="preserve">table</w:t>
      </w:r>
      <w:r>
        <w:rPr>
          <w:rStyle w:val="NormalTok"/>
        </w:rPr>
        <w:t xml:space="preserve">(mwp</w:t>
      </w:r>
      <w:r>
        <w:rPr>
          <w:rStyle w:val="OperatorTok"/>
        </w:rPr>
        <w:t xml:space="preserve">$</w:t>
      </w:r>
      <w:r>
        <w:rPr>
          <w:rStyle w:val="NormalTok"/>
        </w:rPr>
        <w:t xml:space="preserve">year)</w:t>
      </w:r>
    </w:p>
    <w:p>
      <w:pPr>
        <w:pStyle w:val="SourceCode"/>
      </w:pPr>
      <w:r>
        <w:rPr>
          <w:rStyle w:val="VerbatimChar"/>
        </w:rPr>
        <w:t xml:space="preserve">## </w:t>
      </w:r>
      <w:r>
        <w:br/>
      </w:r>
      <w:r>
        <w:rPr>
          <w:rStyle w:val="VerbatimChar"/>
        </w:rPr>
        <w:t xml:space="preserve">## 1997 1998 1999 2000 2001 2002 2003 2004 2005 2006 2007 2008 2009 2010 2011 2013 </w:t>
      </w:r>
      <w:r>
        <w:br/>
      </w:r>
      <w:r>
        <w:rPr>
          <w:rStyle w:val="VerbatimChar"/>
        </w:rPr>
        <w:t xml:space="preserve">##  374  803 1042 1189 1239 1293 1267 1257 1259 1284 1267 1263 1231 1173 1157 1184</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(mwp</w:t>
      </w:r>
      <w:r>
        <w:rPr>
          <w:rStyle w:val="OperatorTok"/>
        </w:rPr>
        <w:t xml:space="preserve">$</w:t>
      </w:r>
      <w:r>
        <w:rPr>
          <w:rStyle w:val="NormalTok"/>
        </w:rPr>
        <w:t xml:space="preserve">PUBID))</w:t>
      </w:r>
    </w:p>
    <w:p>
      <w:pPr>
        <w:pStyle w:val="SourceCode"/>
      </w:pPr>
      <w:r>
        <w:rPr>
          <w:rStyle w:val="VerbatimChar"/>
        </w:rPr>
        <w:t xml:space="preserve">## [1] 1569</w:t>
      </w:r>
    </w:p>
    <w:p>
      <w:pPr>
        <w:pStyle w:val="FirstParagraph"/>
      </w:pPr>
      <w:r>
        <w:t xml:space="preserve">##A1</w:t>
      </w:r>
      <w:r>
        <w:t xml:space="preserve"> </w:t>
      </w:r>
      <w:r>
        <w:t xml:space="preserve">The data includes years from 1997 to 2013, there are 1569 women included. The trend of observations per year is an gradual increase chronologically, with the first year of data, 1997, having 374 person-year observations and the last year of data, 2013, having 1184 person-year observations.</w:t>
      </w:r>
    </w:p>
    <w:p>
      <w:pPr>
        <w:pStyle w:val="Heading2"/>
      </w:pPr>
      <w:bookmarkStart w:id="23" w:name="question-2"/>
      <w:r>
        <w:t xml:space="preserve">Question 2</w:t>
      </w:r>
      <w:bookmarkEnd w:id="23"/>
    </w:p>
    <w:p>
      <w:pPr>
        <w:pStyle w:val="FirstParagraph"/>
      </w:pPr>
      <w:r>
        <w:t xml:space="preserve">Create a new variable called</w:t>
      </w:r>
      <w:r>
        <w:t xml:space="preserve"> </w:t>
      </w:r>
      <w:r>
        <w:rPr>
          <w:rStyle w:val="VerbatimChar"/>
        </w:rPr>
        <w:t xml:space="preserve">logwage</w:t>
      </w:r>
      <w:r>
        <w:t xml:space="preserve"> </w:t>
      </w:r>
      <w:r>
        <w:t xml:space="preserve">that is the log of</w:t>
      </w:r>
      <w:r>
        <w:t xml:space="preserve"> </w:t>
      </w:r>
      <w:r>
        <w:rPr>
          <w:rStyle w:val="VerbatimChar"/>
        </w:rPr>
        <w:t xml:space="preserve">wage</w:t>
      </w:r>
      <w:r>
        <w:t xml:space="preserve">.</w:t>
      </w:r>
      <w:r>
        <w:t xml:space="preserve"> </w:t>
      </w:r>
      <w:r>
        <w:t xml:space="preserve">Explain why it might be important to use such a variable</w:t>
      </w:r>
      <w:r>
        <w:t xml:space="preserve"> </w:t>
      </w:r>
      <w:r>
        <w:t xml:space="preserve">in the study at hand. Calculate and comment on the correlations</w:t>
      </w:r>
      <w:r>
        <w:t xml:space="preserve"> </w:t>
      </w:r>
      <w:r>
        <w:t xml:space="preserve">between</w:t>
      </w:r>
      <w:r>
        <w:t xml:space="preserve"> </w:t>
      </w:r>
      <w:r>
        <w:rPr>
          <w:rStyle w:val="VerbatimChar"/>
        </w:rPr>
        <w:t xml:space="preserve">logwage</w:t>
      </w:r>
      <w:r>
        <w:t xml:space="preserve">,</w:t>
      </w:r>
      <w:r>
        <w:t xml:space="preserve"> </w:t>
      </w:r>
      <w:r>
        <w:rPr>
          <w:rStyle w:val="VerbatimChar"/>
        </w:rPr>
        <w:t xml:space="preserve">numChildren</w:t>
      </w:r>
      <w:r>
        <w:t xml:space="preserve">,</w:t>
      </w:r>
      <w:r>
        <w:t xml:space="preserve"> </w:t>
      </w:r>
      <w:r>
        <w:rPr>
          <w:rStyle w:val="VerbatimChar"/>
        </w:rPr>
        <w:t xml:space="preserve">experience</w:t>
      </w:r>
      <w:r>
        <w:t xml:space="preserve">, and at least two other</w:t>
      </w:r>
      <w:r>
        <w:t xml:space="preserve"> </w:t>
      </w:r>
      <w:r>
        <w:t xml:space="preserve">continuous variables in the data, e.g.,</w:t>
      </w:r>
      <w:r>
        <w:t xml:space="preserve"> </w:t>
      </w:r>
      <w:r>
        <w:rPr>
          <w:rStyle w:val="VerbatimChar"/>
        </w:rPr>
        <w:t xml:space="preserve">competitiveness</w:t>
      </w:r>
      <w:r>
        <w:t xml:space="preserve">,</w:t>
      </w:r>
      <w:r>
        <w:t xml:space="preserve"> </w:t>
      </w:r>
      <w:r>
        <w:rPr>
          <w:rStyle w:val="VerbatimChar"/>
        </w:rPr>
        <w:t xml:space="preserve">autonomy</w:t>
      </w:r>
      <w:r>
        <w:t xml:space="preserve">,</w:t>
      </w:r>
      <w:r>
        <w:t xml:space="preserve"> </w:t>
      </w:r>
      <w:r>
        <w:rPr>
          <w:rStyle w:val="VerbatimChar"/>
        </w:rPr>
        <w:t xml:space="preserve">teamwork</w:t>
      </w:r>
      <w:r>
        <w:t xml:space="preserve">.</w:t>
      </w:r>
    </w:p>
    <w:p>
      <w:pPr>
        <w:pStyle w:val="Heading2"/>
      </w:pPr>
      <w:bookmarkStart w:id="24" w:name="answer-2"/>
      <w:r>
        <w:t xml:space="preserve">Answer 2</w:t>
      </w:r>
      <w:bookmarkEnd w:id="24"/>
    </w:p>
    <w:p>
      <w:pPr>
        <w:pStyle w:val="Heading2"/>
      </w:pPr>
      <w:bookmarkStart w:id="25" w:name="question-3"/>
      <w:r>
        <w:t xml:space="preserve">Question 3</w:t>
      </w:r>
      <w:bookmarkEnd w:id="25"/>
    </w:p>
    <w:p>
      <w:pPr>
        <w:pStyle w:val="FirstParagraph"/>
      </w:pPr>
      <w:r>
        <w:t xml:space="preserve">Run a two-way fixed effects (2FE) regression (linear regression with unit and time fixed effects) where the outcome</w:t>
      </w:r>
      <w:r>
        <w:t xml:space="preserve"> </w:t>
      </w:r>
      <w:r>
        <w:t xml:space="preserve">is the log wage and the predictor is the number of children that</w:t>
      </w:r>
      <w:r>
        <w:t xml:space="preserve"> </w:t>
      </w:r>
      <w:r>
        <w:t xml:space="preserve">a woman has. Include fixed effects for each</w:t>
      </w:r>
      <w:r>
        <w:t xml:space="preserve"> </w:t>
      </w:r>
      <w:r>
        <w:rPr>
          <w:i/>
        </w:rPr>
        <w:t xml:space="preserve">woman</w:t>
      </w:r>
      <w:r>
        <w:t xml:space="preserve"> </w:t>
      </w:r>
      <w:r>
        <w:t xml:space="preserve">and each</w:t>
      </w:r>
      <w:r>
        <w:t xml:space="preserve"> </w:t>
      </w:r>
      <w:r>
        <w:rPr>
          <w:i/>
        </w:rPr>
        <w:t xml:space="preserve">year</w:t>
      </w:r>
      <w:r>
        <w:t xml:space="preserve"> </w:t>
      </w:r>
      <w:r>
        <w:t xml:space="preserve">(i.e., include factorized variables for</w:t>
      </w:r>
      <w:r>
        <w:t xml:space="preserve"> </w:t>
      </w:r>
      <w:r>
        <w:rPr>
          <w:rStyle w:val="VerbatimChar"/>
        </w:rPr>
        <w:t xml:space="preserve">year</w:t>
      </w:r>
      <w:r>
        <w:t xml:space="preserve"> </w:t>
      </w:r>
      <w:r>
        <w:t xml:space="preserve">and</w:t>
      </w:r>
      <w:r>
        <w:t xml:space="preserve"> </w:t>
      </w:r>
      <w:r>
        <w:rPr>
          <w:rStyle w:val="VerbatimChar"/>
        </w:rPr>
        <w:t xml:space="preserve">PUBID</w:t>
      </w:r>
      <w:r>
        <w:t xml:space="preserve"> </w:t>
      </w:r>
      <w:r>
        <w:t xml:space="preserve">in the</w:t>
      </w:r>
      <w:r>
        <w:t xml:space="preserve"> </w:t>
      </w:r>
      <w:r>
        <w:t xml:space="preserve">regression model). What is the estimated coefficient on the variable</w:t>
      </w:r>
      <w:r>
        <w:t xml:space="preserve"> </w:t>
      </w:r>
      <w:r>
        <w:rPr>
          <w:rStyle w:val="VerbatimChar"/>
        </w:rPr>
        <w:t xml:space="preserve">numChildren</w:t>
      </w:r>
      <w:r>
        <w:t xml:space="preserve">? Provide a brief substantive interpretation of the</w:t>
      </w:r>
      <w:r>
        <w:t xml:space="preserve"> </w:t>
      </w:r>
      <w:r>
        <w:t xml:space="preserve">coefficient.</w:t>
      </w:r>
    </w:p>
    <w:p>
      <w:pPr>
        <w:pStyle w:val="Heading2"/>
      </w:pPr>
      <w:bookmarkStart w:id="26" w:name="answer-3"/>
      <w:r>
        <w:t xml:space="preserve">Answer 3</w:t>
      </w:r>
      <w:bookmarkEnd w:id="26"/>
    </w:p>
    <w:p>
      <w:pPr>
        <w:pStyle w:val="Heading2"/>
      </w:pPr>
      <w:bookmarkStart w:id="27" w:name="question-4"/>
      <w:r>
        <w:t xml:space="preserve">Question 4</w:t>
      </w:r>
      <w:bookmarkEnd w:id="27"/>
    </w:p>
    <w:p>
      <w:pPr>
        <w:pStyle w:val="FirstParagraph"/>
      </w:pPr>
      <w:r>
        <w:t xml:space="preserve">What is the standard error of the coefficient for</w:t>
      </w:r>
      <w:r>
        <w:t xml:space="preserve"> </w:t>
      </w:r>
      <w:r>
        <w:rPr>
          <w:rStyle w:val="VerbatimChar"/>
        </w:rPr>
        <w:t xml:space="preserve">numChildren</w:t>
      </w:r>
      <w:r>
        <w:t xml:space="preserve">?</w:t>
      </w:r>
      <w:r>
        <w:t xml:space="preserve"> </w:t>
      </w:r>
      <w:r>
        <w:t xml:space="preserve">What is the value of the estimate divided by the standard error</w:t>
      </w:r>
      <w:r>
        <w:t xml:space="preserve"> </w:t>
      </w:r>
      <w:r>
        <w:t xml:space="preserve">and what does that mean? If you have the null hypothesis that this</w:t>
      </w:r>
      <w:r>
        <w:t xml:space="preserve"> </w:t>
      </w:r>
      <w:r>
        <w:t xml:space="preserve">coefficient is equal to zero, at what level of</w:t>
      </w:r>
      <w:r>
        <w:t xml:space="preserve"> </w:t>
      </w:r>
      <m:oMath>
        <m:r>
          <m:t>α</m:t>
        </m:r>
      </m:oMath>
      <w:r>
        <w:t xml:space="preserve"> </w:t>
      </w:r>
      <w:r>
        <w:t xml:space="preserve">would you</w:t>
      </w:r>
      <w:r>
        <w:t xml:space="preserve"> </w:t>
      </w:r>
      <w:r>
        <w:t xml:space="preserve">still be able to reject the null hypothesis? What is the meaning</w:t>
      </w:r>
      <w:r>
        <w:t xml:space="preserve"> </w:t>
      </w:r>
      <w:r>
        <w:t xml:space="preserve">of rejecting the null hypothesis in this exercise? Based upon Question 3,</w:t>
      </w:r>
      <w:r>
        <w:t xml:space="preserve"> </w:t>
      </w:r>
      <w:r>
        <w:t xml:space="preserve">are there other predictors we might want to include in this model?</w:t>
      </w:r>
      <w:r>
        <w:t xml:space="preserve"> </w:t>
      </w:r>
      <w:r>
        <w:t xml:space="preserve">For what reasons might we want to include them?</w:t>
      </w:r>
    </w:p>
    <w:p>
      <w:pPr>
        <w:pStyle w:val="Heading2"/>
      </w:pPr>
      <w:bookmarkStart w:id="28" w:name="answer-4"/>
      <w:r>
        <w:t xml:space="preserve">Answer 4</w:t>
      </w:r>
      <w:bookmarkEnd w:id="28"/>
    </w:p>
    <w:p>
      <w:pPr>
        <w:pStyle w:val="Heading2"/>
      </w:pPr>
      <w:bookmarkStart w:id="29" w:name="question-5"/>
      <w:r>
        <w:t xml:space="preserve">Question 5</w:t>
      </w:r>
      <w:bookmarkEnd w:id="29"/>
    </w:p>
    <w:p>
      <w:pPr>
        <w:pStyle w:val="FirstParagraph"/>
      </w:pPr>
      <w:r>
        <w:t xml:space="preserve">Keeping in fixed effects for</w:t>
      </w:r>
      <w:r>
        <w:t xml:space="preserve"> </w:t>
      </w:r>
      <w:r>
        <w:rPr>
          <w:i/>
        </w:rPr>
        <w:t xml:space="preserve">woman</w:t>
      </w:r>
      <w:r>
        <w:t xml:space="preserve"> </w:t>
      </w:r>
      <w:r>
        <w:t xml:space="preserve">and</w:t>
      </w:r>
      <w:r>
        <w:t xml:space="preserve"> </w:t>
      </w:r>
      <w:r>
        <w:rPr>
          <w:i/>
        </w:rPr>
        <w:t xml:space="preserve">year</w:t>
      </w:r>
      <w:r>
        <w:t xml:space="preserve">, introduce the</w:t>
      </w:r>
      <w:r>
        <w:t xml:space="preserve"> </w:t>
      </w:r>
      <w:r>
        <w:t xml:space="preserve">following variables in the regression model:</w:t>
      </w:r>
    </w:p>
    <w:p>
      <w:pPr>
        <w:pStyle w:val="Compact"/>
        <w:numPr>
          <w:numId w:val="1001"/>
          <w:ilvl w:val="0"/>
        </w:numPr>
      </w:pPr>
      <w:r>
        <w:t xml:space="preserve">Location (</w:t>
      </w:r>
      <w:r>
        <w:rPr>
          <w:rStyle w:val="VerbatimChar"/>
        </w:rPr>
        <w:t xml:space="preserve">region</w:t>
      </w:r>
      <w:r>
        <w:t xml:space="preserve">,</w:t>
      </w:r>
      <w:r>
        <w:t xml:space="preserve"> </w:t>
      </w:r>
      <w:r>
        <w:rPr>
          <w:rStyle w:val="VerbatimChar"/>
        </w:rPr>
        <w:t xml:space="preserve">urban</w:t>
      </w:r>
      <w:r>
        <w:t xml:space="preserve">)</w:t>
      </w:r>
    </w:p>
    <w:p>
      <w:pPr>
        <w:pStyle w:val="Compact"/>
        <w:numPr>
          <w:numId w:val="1001"/>
          <w:ilvl w:val="0"/>
        </w:numPr>
      </w:pPr>
      <w:r>
        <w:t xml:space="preserve">Marital Status (</w:t>
      </w:r>
      <w:r>
        <w:rPr>
          <w:rStyle w:val="VerbatimChar"/>
        </w:rPr>
        <w:t xml:space="preserve">marstat</w:t>
      </w:r>
      <w:r>
        <w:t xml:space="preserve">)</w:t>
      </w:r>
    </w:p>
    <w:p>
      <w:pPr>
        <w:pStyle w:val="Compact"/>
        <w:numPr>
          <w:numId w:val="1001"/>
          <w:ilvl w:val="0"/>
        </w:numPr>
      </w:pPr>
      <w:r>
        <w:t xml:space="preserve">Human Capital (</w:t>
      </w:r>
      <w:r>
        <w:rPr>
          <w:rStyle w:val="VerbatimChar"/>
        </w:rPr>
        <w:t xml:space="preserve">educ</w:t>
      </w:r>
      <w:r>
        <w:t xml:space="preserve">,</w:t>
      </w:r>
      <w:r>
        <w:t xml:space="preserve"> </w:t>
      </w:r>
      <w:r>
        <w:rPr>
          <w:rStyle w:val="VerbatimChar"/>
        </w:rPr>
        <w:t xml:space="preserve">school</w:t>
      </w:r>
      <w:r>
        <w:t xml:space="preserve">,</w:t>
      </w:r>
      <w:r>
        <w:t xml:space="preserve"> </w:t>
      </w:r>
      <w:r>
        <w:rPr>
          <w:rStyle w:val="VerbatimChar"/>
        </w:rPr>
        <w:t xml:space="preserve">experience</w:t>
      </w:r>
      <w:r>
        <w:t xml:space="preserve">,</w:t>
      </w:r>
      <w:r>
        <w:t xml:space="preserve"> </w:t>
      </w:r>
      <w:r>
        <w:rPr>
          <w:rStyle w:val="VerbatimChar"/>
        </w:rPr>
        <w:t xml:space="preserve">tenure</w:t>
      </w:r>
      <w:r>
        <w:t xml:space="preserve">,</w:t>
      </w:r>
      <w:r>
        <w:t xml:space="preserve"> </w:t>
      </w:r>
      <w:r>
        <w:rPr>
          <w:rStyle w:val="VerbatimChar"/>
        </w:rPr>
        <w:t xml:space="preserve">tenure2</w:t>
      </w:r>
      <w:r>
        <w:t xml:space="preserve">)</w:t>
      </w:r>
    </w:p>
    <w:p>
      <w:pPr>
        <w:pStyle w:val="Compact"/>
        <w:numPr>
          <w:numId w:val="1001"/>
          <w:ilvl w:val="0"/>
        </w:numPr>
      </w:pPr>
      <w:r>
        <w:t xml:space="preserve">Job Characteristics (</w:t>
      </w:r>
      <w:r>
        <w:rPr>
          <w:rStyle w:val="VerbatimChar"/>
        </w:rPr>
        <w:t xml:space="preserve">fullTime</w:t>
      </w:r>
      <w:r>
        <w:t xml:space="preserve">,</w:t>
      </w:r>
      <w:r>
        <w:t xml:space="preserve"> </w:t>
      </w:r>
      <w:r>
        <w:rPr>
          <w:rStyle w:val="VerbatimChar"/>
        </w:rPr>
        <w:t xml:space="preserve">firmSize</w:t>
      </w:r>
      <w:r>
        <w:t xml:space="preserve">,</w:t>
      </w:r>
      <w:r>
        <w:t xml:space="preserve"> </w:t>
      </w:r>
      <w:r>
        <w:rPr>
          <w:rStyle w:val="VerbatimChar"/>
        </w:rPr>
        <w:t xml:space="preserve">multipleLocations</w:t>
      </w:r>
      <w:r>
        <w:t xml:space="preserve">,</w:t>
      </w:r>
      <w:r>
        <w:t xml:space="preserve"> </w:t>
      </w:r>
      <w:r>
        <w:rPr>
          <w:rStyle w:val="VerbatimChar"/>
        </w:rPr>
        <w:t xml:space="preserve">unionized</w:t>
      </w:r>
      <w:r>
        <w:t xml:space="preserve">,</w:t>
      </w:r>
      <w:r>
        <w:t xml:space="preserve"> </w:t>
      </w:r>
      <w:r>
        <w:rPr>
          <w:rStyle w:val="VerbatimChar"/>
        </w:rPr>
        <w:t xml:space="preserve">industry</w:t>
      </w:r>
      <w:r>
        <w:t xml:space="preserve">)</w:t>
      </w:r>
    </w:p>
    <w:p>
      <w:pPr>
        <w:pStyle w:val="FirstParagraph"/>
      </w:pPr>
      <w:r>
        <w:t xml:space="preserve">Report the coefficient and standard error of</w:t>
      </w:r>
      <w:r>
        <w:t xml:space="preserve"> </w:t>
      </w:r>
      <w:r>
        <w:rPr>
          <w:rStyle w:val="VerbatimChar"/>
        </w:rPr>
        <w:t xml:space="preserve">numChildren</w:t>
      </w:r>
      <w:r>
        <w:t xml:space="preserve"> </w:t>
      </w:r>
      <w:r>
        <w:t xml:space="preserve">now. Is</w:t>
      </w:r>
      <w:r>
        <w:t xml:space="preserve"> </w:t>
      </w:r>
      <w:r>
        <w:t xml:space="preserve">the coefficient statistically significant? Provide a brief substantive</w:t>
      </w:r>
      <w:r>
        <w:t xml:space="preserve"> </w:t>
      </w:r>
      <w:r>
        <w:t xml:space="preserve">interpretation of this coefficient and the coefficients for any two</w:t>
      </w:r>
      <w:r>
        <w:t xml:space="preserve"> </w:t>
      </w:r>
      <w:r>
        <w:t xml:space="preserve">other variables.</w:t>
      </w:r>
    </w:p>
    <w:p>
      <w:pPr>
        <w:pStyle w:val="Heading2"/>
      </w:pPr>
      <w:bookmarkStart w:id="30" w:name="answer-5"/>
      <w:r>
        <w:t xml:space="preserve">Answer 5</w:t>
      </w:r>
      <w:bookmarkEnd w:id="30"/>
    </w:p>
    <w:p>
      <w:pPr>
        <w:pStyle w:val="Heading2"/>
      </w:pPr>
      <w:bookmarkStart w:id="31" w:name="question-6"/>
      <w:r>
        <w:t xml:space="preserve">Question 6</w:t>
      </w:r>
      <w:bookmarkEnd w:id="31"/>
    </w:p>
    <w:p>
      <w:pPr>
        <w:pStyle w:val="FirstParagraph"/>
      </w:pPr>
      <w:r>
        <w:t xml:space="preserve">In order to replicate the original study, add interactions between</w:t>
      </w:r>
      <w:r>
        <w:t xml:space="preserve"> </w:t>
      </w:r>
      <w:r>
        <w:rPr>
          <w:rStyle w:val="VerbatimChar"/>
        </w:rPr>
        <w:t xml:space="preserve">numChildren</w:t>
      </w:r>
      <w:r>
        <w:t xml:space="preserve"> </w:t>
      </w:r>
      <w:r>
        <w:t xml:space="preserve">and</w:t>
      </w:r>
      <w:r>
        <w:t xml:space="preserve"> </w:t>
      </w:r>
      <w:r>
        <w:rPr>
          <w:rStyle w:val="VerbatimChar"/>
        </w:rPr>
        <w:t xml:space="preserve">regularity</w:t>
      </w:r>
      <w:r>
        <w:t xml:space="preserve"> </w:t>
      </w:r>
      <w:r>
        <w:t xml:space="preserve">and between</w:t>
      </w:r>
      <w:r>
        <w:t xml:space="preserve"> </w:t>
      </w:r>
      <w:r>
        <w:rPr>
          <w:rStyle w:val="VerbatimChar"/>
        </w:rPr>
        <w:t xml:space="preserve">numChildren</w:t>
      </w:r>
      <w:r>
        <w:t xml:space="preserve"> </w:t>
      </w:r>
      <w:r>
        <w:t xml:space="preserve">and</w:t>
      </w:r>
      <w:r>
        <w:t xml:space="preserve"> </w:t>
      </w:r>
      <w:r>
        <w:rPr>
          <w:rStyle w:val="VerbatimChar"/>
        </w:rPr>
        <w:t xml:space="preserve">hazardous</w:t>
      </w:r>
      <w:r>
        <w:t xml:space="preserve">. Report the five coefficients involving these</w:t>
      </w:r>
      <w:r>
        <w:t xml:space="preserve"> </w:t>
      </w:r>
      <w:r>
        <w:t xml:space="preserve">variables and their standard errors. Is it statistically</w:t>
      </w:r>
      <w:r>
        <w:t xml:space="preserve"> </w:t>
      </w:r>
      <w:r>
        <w:t xml:space="preserve">significant? Interpret the interaction term for</w:t>
      </w:r>
      <w:r>
        <w:t xml:space="preserve"> </w:t>
      </w:r>
      <w:r>
        <w:rPr>
          <w:rStyle w:val="VerbatimChar"/>
        </w:rPr>
        <w:t xml:space="preserve">numChldren</w:t>
      </w:r>
      <w:r>
        <w:t xml:space="preserve"> </w:t>
      </w:r>
      <w:r>
        <w:t xml:space="preserve">and</w:t>
      </w:r>
      <w:r>
        <w:t xml:space="preserve"> </w:t>
      </w:r>
      <w:r>
        <w:rPr>
          <w:rStyle w:val="VerbatimChar"/>
        </w:rPr>
        <w:t xml:space="preserve">hazardous</w:t>
      </w:r>
      <w:r>
        <w:t xml:space="preserve">. Based on this model, what change would you</w:t>
      </w:r>
      <w:r>
        <w:t xml:space="preserve"> </w:t>
      </w:r>
      <w:r>
        <w:t xml:space="preserve">expect to see in the log wages of two otherwise identical</w:t>
      </w:r>
      <w:r>
        <w:t xml:space="preserve"> </w:t>
      </w:r>
      <w:r>
        <w:t xml:space="preserve">mothers, if the first had one more child than the second?</w:t>
      </w:r>
      <w:r>
        <w:t xml:space="preserve"> </w:t>
      </w:r>
      <w:r>
        <w:t xml:space="preserve">Can we interpret the effect of occupation characteristics</w:t>
      </w:r>
      <w:r>
        <w:t xml:space="preserve"> </w:t>
      </w:r>
      <w:r>
        <w:t xml:space="preserve">on motherhood wage penalty as causal? Why or why not?</w:t>
      </w:r>
    </w:p>
    <w:p>
      <w:pPr>
        <w:pStyle w:val="Heading2"/>
      </w:pPr>
      <w:bookmarkStart w:id="32" w:name="answer-6"/>
      <w:r>
        <w:t xml:space="preserve">Answer 6</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77/0003122417712729"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77/00031224177127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Wage Penalty</dc:title>
  <dc:creator/>
  <cp:keywords/>
  <dcterms:created xsi:type="dcterms:W3CDTF">2020-11-13T18:24:40Z</dcterms:created>
  <dcterms:modified xsi:type="dcterms:W3CDTF">2020-11-13T18:24:40Z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