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0413D" w14:textId="77777777" w:rsidR="002F66C6" w:rsidRDefault="002F66C6">
      <w:pPr>
        <w:spacing w:after="800"/>
      </w:pPr>
    </w:p>
    <w:p w14:paraId="5023620E" w14:textId="77777777" w:rsidR="002F66C6" w:rsidRDefault="00000000">
      <w:pPr>
        <w:spacing w:after="120"/>
        <w:jc w:val="center"/>
      </w:pPr>
      <w:proofErr w:type="spellStart"/>
      <w:r>
        <w:rPr>
          <w:b/>
          <w:bCs/>
          <w:color w:val="1F3864"/>
          <w:sz w:val="64"/>
          <w:szCs w:val="64"/>
        </w:rPr>
        <w:t>TheLook</w:t>
      </w:r>
      <w:proofErr w:type="spellEnd"/>
      <w:r>
        <w:rPr>
          <w:b/>
          <w:bCs/>
          <w:color w:val="1F3864"/>
          <w:sz w:val="64"/>
          <w:szCs w:val="64"/>
        </w:rPr>
        <w:t xml:space="preserve"> E-Commerce</w:t>
      </w:r>
    </w:p>
    <w:p w14:paraId="787582F5" w14:textId="77777777" w:rsidR="002F66C6" w:rsidRDefault="00000000">
      <w:pPr>
        <w:spacing w:after="200"/>
        <w:jc w:val="center"/>
      </w:pPr>
      <w:r>
        <w:rPr>
          <w:b/>
          <w:bCs/>
          <w:color w:val="2E75B6"/>
          <w:sz w:val="40"/>
          <w:szCs w:val="40"/>
        </w:rPr>
        <w:t>Cart Abandonment &amp; Checkout Funnel Analysis</w:t>
      </w:r>
    </w:p>
    <w:p w14:paraId="4F2DE2F8" w14:textId="77777777" w:rsidR="002F66C6" w:rsidRDefault="002F66C6">
      <w:pPr>
        <w:pBdr>
          <w:bottom w:val="single" w:sz="6" w:space="1" w:color="2E75B6"/>
        </w:pBdr>
        <w:spacing w:before="80" w:after="80"/>
      </w:pPr>
    </w:p>
    <w:p w14:paraId="2E692893" w14:textId="77777777" w:rsidR="002F66C6" w:rsidRDefault="002F66C6">
      <w:pPr>
        <w:spacing w:after="200"/>
      </w:pPr>
    </w:p>
    <w:p w14:paraId="13465923" w14:textId="1C0ED2ED" w:rsidR="002F66C6" w:rsidRDefault="00000000">
      <w:pPr>
        <w:spacing w:before="60" w:after="80"/>
        <w:jc w:val="center"/>
      </w:pPr>
      <w:r>
        <w:rPr>
          <w:b/>
          <w:bCs/>
          <w:color w:val="000000"/>
        </w:rPr>
        <w:t xml:space="preserve">Prepared by: </w:t>
      </w:r>
      <w:r w:rsidR="00865118">
        <w:rPr>
          <w:b/>
          <w:bCs/>
          <w:color w:val="000000"/>
        </w:rPr>
        <w:t>Elvis George [Analyst]</w:t>
      </w:r>
    </w:p>
    <w:p w14:paraId="0CD63D01" w14:textId="77777777" w:rsidR="002F66C6" w:rsidRDefault="00000000">
      <w:pPr>
        <w:spacing w:before="60" w:after="80"/>
        <w:jc w:val="center"/>
      </w:pPr>
      <w:r>
        <w:rPr>
          <w:color w:val="000000"/>
        </w:rPr>
        <w:t xml:space="preserve">Dataset: Google </w:t>
      </w:r>
      <w:proofErr w:type="spellStart"/>
      <w:r>
        <w:rPr>
          <w:color w:val="000000"/>
        </w:rPr>
        <w:t>BigQuery</w:t>
      </w:r>
      <w:proofErr w:type="spellEnd"/>
      <w:r>
        <w:rPr>
          <w:color w:val="000000"/>
        </w:rPr>
        <w:t xml:space="preserve"> Public Dataset — </w:t>
      </w:r>
      <w:proofErr w:type="spellStart"/>
      <w:r>
        <w:rPr>
          <w:color w:val="000000"/>
        </w:rPr>
        <w:t>TheLook</w:t>
      </w:r>
      <w:proofErr w:type="spellEnd"/>
      <w:r>
        <w:rPr>
          <w:color w:val="000000"/>
        </w:rPr>
        <w:t xml:space="preserve"> E-Commerce</w:t>
      </w:r>
    </w:p>
    <w:p w14:paraId="11EF0610" w14:textId="77777777" w:rsidR="002F66C6" w:rsidRDefault="00000000">
      <w:pPr>
        <w:spacing w:before="60" w:after="80"/>
        <w:jc w:val="center"/>
      </w:pPr>
      <w:r>
        <w:rPr>
          <w:color w:val="000000"/>
        </w:rPr>
        <w:t>Report Type: Exploratory Data Analysis &amp; Hypothesis Testing</w:t>
      </w:r>
    </w:p>
    <w:p w14:paraId="19C85E38" w14:textId="77777777" w:rsidR="002F66C6" w:rsidRDefault="00000000">
      <w:pPr>
        <w:spacing w:before="60" w:after="80"/>
        <w:jc w:val="center"/>
      </w:pPr>
      <w:r>
        <w:rPr>
          <w:color w:val="000000"/>
        </w:rPr>
        <w:t>Date: May 2026</w:t>
      </w:r>
    </w:p>
    <w:p w14:paraId="36D34BFB" w14:textId="77777777" w:rsidR="002F66C6" w:rsidRDefault="002F66C6">
      <w:pPr>
        <w:spacing w:after="600"/>
      </w:pPr>
    </w:p>
    <w:p w14:paraId="6316BA84" w14:textId="77777777" w:rsidR="002F66C6" w:rsidRDefault="00000000">
      <w:r>
        <w:br w:type="page"/>
      </w:r>
    </w:p>
    <w:p w14:paraId="79FE4E17" w14:textId="77777777" w:rsidR="002F66C6" w:rsidRDefault="00000000">
      <w:pPr>
        <w:pStyle w:val="Heading1"/>
      </w:pPr>
      <w:r>
        <w:lastRenderedPageBreak/>
        <w:t>Executive Summary</w:t>
      </w:r>
    </w:p>
    <w:p w14:paraId="2C06B707" w14:textId="77777777" w:rsidR="002F66C6" w:rsidRDefault="002F66C6">
      <w:pPr>
        <w:pBdr>
          <w:bottom w:val="single" w:sz="6" w:space="1" w:color="2E75B6"/>
        </w:pBdr>
        <w:spacing w:before="80" w:after="80"/>
      </w:pPr>
    </w:p>
    <w:p w14:paraId="18A845F6" w14:textId="77777777" w:rsidR="002F66C6" w:rsidRDefault="002F66C6">
      <w:pPr>
        <w:spacing w:after="100"/>
      </w:pPr>
    </w:p>
    <w:p w14:paraId="0A90AD9C" w14:textId="77777777" w:rsidR="002F66C6" w:rsidRDefault="00000000">
      <w:pPr>
        <w:spacing w:before="60" w:after="80"/>
        <w:jc w:val="both"/>
      </w:pPr>
      <w:r>
        <w:rPr>
          <w:color w:val="000000"/>
        </w:rPr>
        <w:t xml:space="preserve">This report presents a comprehensive analysis of cart abandonment and checkout funnel drop-off </w:t>
      </w:r>
      <w:proofErr w:type="spellStart"/>
      <w:r>
        <w:rPr>
          <w:color w:val="000000"/>
        </w:rPr>
        <w:t>behavior</w:t>
      </w:r>
      <w:proofErr w:type="spellEnd"/>
      <w:r>
        <w:rPr>
          <w:color w:val="000000"/>
        </w:rPr>
        <w:t xml:space="preserve"> on </w:t>
      </w:r>
      <w:proofErr w:type="spellStart"/>
      <w:r>
        <w:rPr>
          <w:color w:val="000000"/>
        </w:rPr>
        <w:t>TheLook</w:t>
      </w:r>
      <w:proofErr w:type="spellEnd"/>
      <w:r>
        <w:rPr>
          <w:color w:val="000000"/>
        </w:rPr>
        <w:t xml:space="preserve">, a fictitious e-commerce clothing retail platform developed by the Google Looker team. The dataset spans multiple years of transactional and </w:t>
      </w:r>
      <w:proofErr w:type="spellStart"/>
      <w:r>
        <w:rPr>
          <w:color w:val="000000"/>
        </w:rPr>
        <w:t>behavioral</w:t>
      </w:r>
      <w:proofErr w:type="spellEnd"/>
      <w:r>
        <w:rPr>
          <w:color w:val="000000"/>
        </w:rPr>
        <w:t xml:space="preserve"> data across 7 interconnected tables covering customers, products, orders, web events, and logistics.</w:t>
      </w:r>
    </w:p>
    <w:p w14:paraId="6B60F8D6" w14:textId="77777777" w:rsidR="002F66C6" w:rsidRDefault="002F66C6">
      <w:pPr>
        <w:spacing w:after="100"/>
      </w:pPr>
    </w:p>
    <w:p w14:paraId="0237084E" w14:textId="77777777" w:rsidR="002F66C6" w:rsidRDefault="00000000">
      <w:pPr>
        <w:spacing w:before="60" w:after="80"/>
        <w:jc w:val="both"/>
      </w:pPr>
      <w:r>
        <w:rPr>
          <w:color w:val="000000"/>
        </w:rPr>
        <w:t xml:space="preserve">The central business problem addressed in this analysis is the systematic identification of where customers drop off in the checkout funnel, which customer segments abandon most, and what the estimated revenue impact of abandonment looks like on a weekly and monthly basis. Fourteen analytical questions were explored covering funnel </w:t>
      </w:r>
      <w:proofErr w:type="spellStart"/>
      <w:r>
        <w:rPr>
          <w:color w:val="000000"/>
        </w:rPr>
        <w:t>behavior</w:t>
      </w:r>
      <w:proofErr w:type="spellEnd"/>
      <w:r>
        <w:rPr>
          <w:color w:val="000000"/>
        </w:rPr>
        <w:t xml:space="preserve">, customer segmentation, traffic channel attribution, product and pricing analysis, revenue quantification, hypothesis testing, and </w:t>
      </w:r>
      <w:proofErr w:type="spellStart"/>
      <w:r>
        <w:rPr>
          <w:color w:val="000000"/>
        </w:rPr>
        <w:t>behavioral</w:t>
      </w:r>
      <w:proofErr w:type="spellEnd"/>
      <w:r>
        <w:rPr>
          <w:color w:val="000000"/>
        </w:rPr>
        <w:t xml:space="preserve"> pattern analysis.</w:t>
      </w:r>
    </w:p>
    <w:p w14:paraId="144654CE" w14:textId="77777777" w:rsidR="002F66C6" w:rsidRDefault="002F66C6">
      <w:pPr>
        <w:spacing w:after="100"/>
      </w:pPr>
    </w:p>
    <w:p w14:paraId="69302CB7" w14:textId="77777777" w:rsidR="002F66C6" w:rsidRDefault="00000000">
      <w:pPr>
        <w:spacing w:before="180" w:after="60"/>
      </w:pPr>
      <w:r>
        <w:rPr>
          <w:b/>
          <w:bCs/>
          <w:color w:val="1F3864"/>
          <w:sz w:val="24"/>
          <w:szCs w:val="24"/>
        </w:rPr>
        <w:t>Key Findings at a Glance</w:t>
      </w:r>
    </w:p>
    <w:p w14:paraId="78305D11" w14:textId="77777777" w:rsidR="002F66C6" w:rsidRDefault="00000000">
      <w:pPr>
        <w:pStyle w:val="ListParagraph"/>
        <w:numPr>
          <w:ilvl w:val="0"/>
          <w:numId w:val="2"/>
        </w:numPr>
        <w:spacing w:before="40" w:after="40"/>
      </w:pPr>
      <w:r>
        <w:t>Overall cart-to-purchase conversion rate stands at just 32.08%, with a 67.92% drop-off at the final checkout stage.</w:t>
      </w:r>
    </w:p>
    <w:p w14:paraId="726F474A" w14:textId="77777777" w:rsidR="002F66C6" w:rsidRDefault="00000000">
      <w:pPr>
        <w:pStyle w:val="ListParagraph"/>
        <w:numPr>
          <w:ilvl w:val="0"/>
          <w:numId w:val="2"/>
        </w:numPr>
        <w:spacing w:before="40" w:after="40"/>
      </w:pPr>
      <w:r>
        <w:t>First-time visitors abandon at 97.20% versus 87.69% for returning customers — a 10-point gap driven by trust and familiarity.</w:t>
      </w:r>
    </w:p>
    <w:p w14:paraId="320ED44D" w14:textId="77777777" w:rsidR="002F66C6" w:rsidRDefault="00000000">
      <w:pPr>
        <w:pStyle w:val="ListParagraph"/>
        <w:numPr>
          <w:ilvl w:val="0"/>
          <w:numId w:val="2"/>
        </w:numPr>
        <w:spacing w:before="40" w:after="40"/>
      </w:pPr>
      <w:r>
        <w:t>Total estimated revenue lost due to cart abandonment: $756,855 — with monthly losses accelerating from $220 in Jan 2019 to $57,861 in Jan 2024.</w:t>
      </w:r>
    </w:p>
    <w:p w14:paraId="7DF34F88" w14:textId="77777777" w:rsidR="002F66C6" w:rsidRDefault="00000000">
      <w:pPr>
        <w:pStyle w:val="ListParagraph"/>
        <w:numPr>
          <w:ilvl w:val="0"/>
          <w:numId w:val="2"/>
        </w:numPr>
        <w:spacing w:before="40" w:after="40"/>
      </w:pPr>
      <w:r>
        <w:t>No traffic source, age group, gender, price range, or product category shows a statistically meaningful advantage — abandonment is platform-wide.</w:t>
      </w:r>
    </w:p>
    <w:p w14:paraId="7A3F1222" w14:textId="77777777" w:rsidR="002F66C6" w:rsidRDefault="00000000">
      <w:pPr>
        <w:pStyle w:val="ListParagraph"/>
        <w:numPr>
          <w:ilvl w:val="0"/>
          <w:numId w:val="2"/>
        </w:numPr>
        <w:spacing w:before="40" w:after="40"/>
      </w:pPr>
      <w:r>
        <w:t>China dominates abandoned sessions geographically with 12,112 sessions, suggesting localization gaps in the Asian market.</w:t>
      </w:r>
    </w:p>
    <w:p w14:paraId="60A79AC2" w14:textId="77777777" w:rsidR="002F66C6" w:rsidRDefault="00000000">
      <w:pPr>
        <w:pStyle w:val="ListParagraph"/>
        <w:numPr>
          <w:ilvl w:val="0"/>
          <w:numId w:val="2"/>
        </w:numPr>
        <w:spacing w:before="40" w:after="40"/>
      </w:pPr>
      <w:r>
        <w:t>Users who later cancelled or returned orders showed 21% higher browsing activity than those who completed purchases successfully.</w:t>
      </w:r>
    </w:p>
    <w:p w14:paraId="18E900C9" w14:textId="77777777" w:rsidR="002F66C6" w:rsidRDefault="002F66C6">
      <w:pPr>
        <w:spacing w:after="100"/>
      </w:pPr>
    </w:p>
    <w:p w14:paraId="3DCFDF9C" w14:textId="77777777" w:rsidR="002F66C6" w:rsidRDefault="00000000">
      <w:r>
        <w:br w:type="page"/>
      </w:r>
    </w:p>
    <w:p w14:paraId="6AC22D2D" w14:textId="77777777" w:rsidR="002F66C6" w:rsidRDefault="00000000">
      <w:pPr>
        <w:pStyle w:val="Heading1"/>
      </w:pPr>
      <w:r>
        <w:lastRenderedPageBreak/>
        <w:t>About the Dataset</w:t>
      </w:r>
    </w:p>
    <w:p w14:paraId="364BF875" w14:textId="77777777" w:rsidR="002F66C6" w:rsidRDefault="002F66C6">
      <w:pPr>
        <w:pBdr>
          <w:bottom w:val="single" w:sz="6" w:space="1" w:color="2E75B6"/>
        </w:pBdr>
        <w:spacing w:before="80" w:after="80"/>
      </w:pPr>
    </w:p>
    <w:p w14:paraId="1B876391" w14:textId="77777777" w:rsidR="002F66C6" w:rsidRDefault="002F66C6">
      <w:pPr>
        <w:spacing w:after="100"/>
      </w:pPr>
    </w:p>
    <w:p w14:paraId="34037AF5" w14:textId="77777777" w:rsidR="002F66C6" w:rsidRDefault="00000000">
      <w:pPr>
        <w:spacing w:before="60" w:after="80"/>
        <w:jc w:val="both"/>
      </w:pPr>
      <w:proofErr w:type="spellStart"/>
      <w:r>
        <w:rPr>
          <w:color w:val="000000"/>
        </w:rPr>
        <w:t>TheLook</w:t>
      </w:r>
      <w:proofErr w:type="spellEnd"/>
      <w:r>
        <w:rPr>
          <w:color w:val="000000"/>
        </w:rPr>
        <w:t xml:space="preserve"> is a fictitious e-commerce clothing retail platform developed by the Google Looker team and hosted on Google </w:t>
      </w:r>
      <w:proofErr w:type="spellStart"/>
      <w:r>
        <w:rPr>
          <w:color w:val="000000"/>
        </w:rPr>
        <w:t>BigQuery</w:t>
      </w:r>
      <w:proofErr w:type="spellEnd"/>
      <w:r>
        <w:rPr>
          <w:color w:val="000000"/>
        </w:rPr>
        <w:t xml:space="preserve"> as a public dataset. Despite being synthetic, the data is </w:t>
      </w:r>
      <w:proofErr w:type="spellStart"/>
      <w:r>
        <w:rPr>
          <w:color w:val="000000"/>
        </w:rPr>
        <w:t>modeled</w:t>
      </w:r>
      <w:proofErr w:type="spellEnd"/>
      <w:r>
        <w:rPr>
          <w:color w:val="000000"/>
        </w:rPr>
        <w:t xml:space="preserve"> to reflect real-world e-commerce operations with the same complexity, relationships, and messiness found inside an actual retail organization. The dataset spans multiple years of transactional and </w:t>
      </w:r>
      <w:proofErr w:type="spellStart"/>
      <w:r>
        <w:rPr>
          <w:color w:val="000000"/>
        </w:rPr>
        <w:t>behavioral</w:t>
      </w:r>
      <w:proofErr w:type="spellEnd"/>
      <w:r>
        <w:rPr>
          <w:color w:val="000000"/>
        </w:rPr>
        <w:t xml:space="preserve"> data and is continuously updated by Google.</w:t>
      </w:r>
    </w:p>
    <w:p w14:paraId="0490D536"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160"/>
        <w:gridCol w:w="2400"/>
      </w:tblGrid>
      <w:tr w:rsidR="002F66C6" w14:paraId="76894C0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35021AE" w14:textId="77777777" w:rsidR="002F66C6" w:rsidRDefault="00000000">
            <w:pPr>
              <w:jc w:val="center"/>
            </w:pPr>
            <w:r>
              <w:rPr>
                <w:b/>
                <w:bCs/>
                <w:color w:val="FFFFFF"/>
                <w:sz w:val="20"/>
                <w:szCs w:val="20"/>
              </w:rPr>
              <w:t>Table</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28D85D" w14:textId="77777777" w:rsidR="002F66C6" w:rsidRDefault="00000000">
            <w:pPr>
              <w:jc w:val="center"/>
            </w:pPr>
            <w:r>
              <w:rPr>
                <w:b/>
                <w:bCs/>
                <w:color w:val="FFFFFF"/>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0164EA" w14:textId="77777777" w:rsidR="002F66C6" w:rsidRDefault="00000000">
            <w:pPr>
              <w:jc w:val="center"/>
            </w:pPr>
            <w:r>
              <w:rPr>
                <w:b/>
                <w:bCs/>
                <w:color w:val="FFFFFF"/>
                <w:sz w:val="20"/>
                <w:szCs w:val="20"/>
              </w:rPr>
              <w:t>Rows (</w:t>
            </w:r>
            <w:proofErr w:type="gramStart"/>
            <w:r>
              <w:rPr>
                <w:b/>
                <w:bCs/>
                <w:color w:val="FFFFFF"/>
                <w:sz w:val="20"/>
                <w:szCs w:val="20"/>
              </w:rPr>
              <w:t>Post-Cleaning</w:t>
            </w:r>
            <w:proofErr w:type="gramEnd"/>
            <w:r>
              <w:rPr>
                <w:b/>
                <w:bCs/>
                <w:color w:val="FFFFFF"/>
                <w:sz w:val="20"/>
                <w:szCs w:val="20"/>
              </w:rPr>
              <w:t>)</w:t>
            </w:r>
          </w:p>
        </w:tc>
      </w:tr>
      <w:tr w:rsidR="002F66C6" w14:paraId="296AD1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6C5BF" w14:textId="77777777" w:rsidR="002F66C6" w:rsidRDefault="00000000">
            <w:pPr>
              <w:jc w:val="center"/>
            </w:pPr>
            <w:r>
              <w:rPr>
                <w:sz w:val="20"/>
                <w:szCs w:val="20"/>
              </w:rPr>
              <w:t>orders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CE729" w14:textId="77777777" w:rsidR="002F66C6" w:rsidRDefault="00000000">
            <w:pPr>
              <w:jc w:val="center"/>
            </w:pPr>
            <w:r>
              <w:rPr>
                <w:sz w:val="20"/>
                <w:szCs w:val="20"/>
              </w:rPr>
              <w:t>Order-level status, timestamps, item count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4CE145" w14:textId="77777777" w:rsidR="002F66C6" w:rsidRDefault="00000000">
            <w:pPr>
              <w:jc w:val="center"/>
            </w:pPr>
            <w:r>
              <w:rPr>
                <w:sz w:val="20"/>
                <w:szCs w:val="20"/>
              </w:rPr>
              <w:t>125,226</w:t>
            </w:r>
          </w:p>
        </w:tc>
      </w:tr>
      <w:tr w:rsidR="002F66C6" w14:paraId="1DDAF6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71FD8" w14:textId="77777777" w:rsidR="002F66C6" w:rsidRDefault="00000000">
            <w:pPr>
              <w:jc w:val="center"/>
            </w:pPr>
            <w:proofErr w:type="spellStart"/>
            <w:r>
              <w:rPr>
                <w:sz w:val="20"/>
                <w:szCs w:val="20"/>
              </w:rPr>
              <w:t>order_items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D455D" w14:textId="77777777" w:rsidR="002F66C6" w:rsidRDefault="00000000">
            <w:pPr>
              <w:jc w:val="center"/>
            </w:pPr>
            <w:r>
              <w:rPr>
                <w:sz w:val="20"/>
                <w:szCs w:val="20"/>
              </w:rPr>
              <w:t>Line-item detail — product, price,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AB47D" w14:textId="77777777" w:rsidR="002F66C6" w:rsidRDefault="00000000">
            <w:pPr>
              <w:jc w:val="center"/>
            </w:pPr>
            <w:r>
              <w:rPr>
                <w:sz w:val="20"/>
                <w:szCs w:val="20"/>
              </w:rPr>
              <w:t>181,759</w:t>
            </w:r>
          </w:p>
        </w:tc>
      </w:tr>
      <w:tr w:rsidR="002F66C6" w14:paraId="18C3AE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408FA" w14:textId="77777777" w:rsidR="002F66C6" w:rsidRDefault="00000000">
            <w:pPr>
              <w:jc w:val="center"/>
            </w:pPr>
            <w:r>
              <w:rPr>
                <w:sz w:val="20"/>
                <w:szCs w:val="20"/>
              </w:rPr>
              <w:t>users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94926" w14:textId="77777777" w:rsidR="002F66C6" w:rsidRDefault="00000000">
            <w:pPr>
              <w:jc w:val="center"/>
            </w:pPr>
            <w:r>
              <w:rPr>
                <w:sz w:val="20"/>
                <w:szCs w:val="20"/>
              </w:rPr>
              <w:t>Customer demographics, traffic source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7E0B1" w14:textId="77777777" w:rsidR="002F66C6" w:rsidRDefault="00000000">
            <w:pPr>
              <w:jc w:val="center"/>
            </w:pPr>
            <w:r>
              <w:rPr>
                <w:sz w:val="20"/>
                <w:szCs w:val="20"/>
              </w:rPr>
              <w:t>99,042</w:t>
            </w:r>
          </w:p>
        </w:tc>
      </w:tr>
      <w:tr w:rsidR="002F66C6" w14:paraId="6E0B45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5B567" w14:textId="77777777" w:rsidR="002F66C6" w:rsidRDefault="00000000">
            <w:pPr>
              <w:jc w:val="center"/>
            </w:pPr>
            <w:r>
              <w:rPr>
                <w:sz w:val="20"/>
                <w:szCs w:val="20"/>
              </w:rPr>
              <w:t>products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CF50D" w14:textId="77777777" w:rsidR="002F66C6" w:rsidRDefault="00000000">
            <w:pPr>
              <w:jc w:val="center"/>
            </w:pPr>
            <w:r>
              <w:rPr>
                <w:sz w:val="20"/>
                <w:szCs w:val="20"/>
              </w:rPr>
              <w:t xml:space="preserve">Product </w:t>
            </w:r>
            <w:proofErr w:type="spellStart"/>
            <w:r>
              <w:rPr>
                <w:sz w:val="20"/>
                <w:szCs w:val="20"/>
              </w:rPr>
              <w:t>catalog</w:t>
            </w:r>
            <w:proofErr w:type="spellEnd"/>
            <w:r>
              <w:rPr>
                <w:sz w:val="20"/>
                <w:szCs w:val="20"/>
              </w:rPr>
              <w:t xml:space="preserve"> — category, brand, pricing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1DC3F" w14:textId="77777777" w:rsidR="002F66C6" w:rsidRDefault="00000000">
            <w:pPr>
              <w:jc w:val="center"/>
            </w:pPr>
            <w:r>
              <w:rPr>
                <w:sz w:val="20"/>
                <w:szCs w:val="20"/>
              </w:rPr>
              <w:t>29,120</w:t>
            </w:r>
          </w:p>
        </w:tc>
      </w:tr>
      <w:tr w:rsidR="002F66C6" w14:paraId="340EA6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B5582" w14:textId="77777777" w:rsidR="002F66C6" w:rsidRDefault="00000000">
            <w:pPr>
              <w:jc w:val="center"/>
            </w:pPr>
            <w:r>
              <w:rPr>
                <w:sz w:val="20"/>
                <w:szCs w:val="20"/>
              </w:rPr>
              <w:t>events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8C273B" w14:textId="77777777" w:rsidR="002F66C6" w:rsidRDefault="00000000">
            <w:pPr>
              <w:jc w:val="center"/>
            </w:pPr>
            <w:r>
              <w:rPr>
                <w:sz w:val="20"/>
                <w:szCs w:val="20"/>
              </w:rPr>
              <w:t xml:space="preserve">Web session </w:t>
            </w:r>
            <w:proofErr w:type="spellStart"/>
            <w:r>
              <w:rPr>
                <w:sz w:val="20"/>
                <w:szCs w:val="20"/>
              </w:rPr>
              <w:t>behavior</w:t>
            </w:r>
            <w:proofErr w:type="spellEnd"/>
            <w:r>
              <w:rPr>
                <w:sz w:val="20"/>
                <w:szCs w:val="20"/>
              </w:rPr>
              <w:t xml:space="preserve"> — clicks, cart, purchase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9D575" w14:textId="77777777" w:rsidR="002F66C6" w:rsidRDefault="00000000">
            <w:pPr>
              <w:jc w:val="center"/>
            </w:pPr>
            <w:r>
              <w:rPr>
                <w:sz w:val="20"/>
                <w:szCs w:val="20"/>
              </w:rPr>
              <w:t>300,000 (sampled)</w:t>
            </w:r>
          </w:p>
        </w:tc>
      </w:tr>
      <w:tr w:rsidR="002F66C6" w14:paraId="113A81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489C9" w14:textId="77777777" w:rsidR="002F66C6" w:rsidRDefault="00000000">
            <w:pPr>
              <w:jc w:val="center"/>
            </w:pPr>
            <w:proofErr w:type="spellStart"/>
            <w:r>
              <w:rPr>
                <w:sz w:val="20"/>
                <w:szCs w:val="20"/>
              </w:rPr>
              <w:t>inventory_items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6B684" w14:textId="77777777" w:rsidR="002F66C6" w:rsidRDefault="00000000">
            <w:pPr>
              <w:jc w:val="center"/>
            </w:pPr>
            <w:r>
              <w:rPr>
                <w:sz w:val="20"/>
                <w:szCs w:val="20"/>
              </w:rPr>
              <w:t>Inventory cost and stock records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4BF45" w14:textId="77777777" w:rsidR="002F66C6" w:rsidRDefault="00000000">
            <w:pPr>
              <w:jc w:val="center"/>
            </w:pPr>
            <w:r>
              <w:rPr>
                <w:sz w:val="20"/>
                <w:szCs w:val="20"/>
              </w:rPr>
              <w:t>100,000 (sampled)</w:t>
            </w:r>
          </w:p>
        </w:tc>
      </w:tr>
      <w:tr w:rsidR="002F66C6" w14:paraId="07D8C3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801D08" w14:textId="77777777" w:rsidR="002F66C6" w:rsidRDefault="00000000">
            <w:pPr>
              <w:jc w:val="center"/>
            </w:pPr>
            <w:proofErr w:type="spellStart"/>
            <w:r>
              <w:rPr>
                <w:sz w:val="20"/>
                <w:szCs w:val="20"/>
              </w:rPr>
              <w:t>distribution_centers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66126" w14:textId="77777777" w:rsidR="002F66C6" w:rsidRDefault="00000000">
            <w:pPr>
              <w:jc w:val="center"/>
            </w:pPr>
            <w:r>
              <w:rPr>
                <w:sz w:val="20"/>
                <w:szCs w:val="20"/>
              </w:rPr>
              <w:t>Warehouse locations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29ACD9" w14:textId="77777777" w:rsidR="002F66C6" w:rsidRDefault="00000000">
            <w:pPr>
              <w:jc w:val="center"/>
            </w:pPr>
            <w:r>
              <w:rPr>
                <w:sz w:val="20"/>
                <w:szCs w:val="20"/>
              </w:rPr>
              <w:t>10</w:t>
            </w:r>
          </w:p>
        </w:tc>
      </w:tr>
    </w:tbl>
    <w:p w14:paraId="21D471FE" w14:textId="77777777" w:rsidR="002F66C6" w:rsidRDefault="002F66C6">
      <w:pPr>
        <w:spacing w:after="100"/>
      </w:pPr>
    </w:p>
    <w:p w14:paraId="6E25D398" w14:textId="77777777" w:rsidR="002F66C6" w:rsidRDefault="00000000">
      <w:r>
        <w:br w:type="page"/>
      </w:r>
    </w:p>
    <w:p w14:paraId="3C336282" w14:textId="77777777" w:rsidR="002F66C6" w:rsidRDefault="00000000">
      <w:pPr>
        <w:pStyle w:val="Heading1"/>
      </w:pPr>
      <w:r>
        <w:lastRenderedPageBreak/>
        <w:t>Business Problem Statement</w:t>
      </w:r>
    </w:p>
    <w:p w14:paraId="1A56EB79" w14:textId="77777777" w:rsidR="002F66C6" w:rsidRDefault="002F66C6">
      <w:pPr>
        <w:pBdr>
          <w:bottom w:val="single" w:sz="6" w:space="1" w:color="2E75B6"/>
        </w:pBdr>
        <w:spacing w:before="80" w:after="80"/>
      </w:pPr>
    </w:p>
    <w:p w14:paraId="1394370F" w14:textId="77777777" w:rsidR="002F66C6" w:rsidRDefault="002F66C6">
      <w:pPr>
        <w:spacing w:after="100"/>
      </w:pPr>
    </w:p>
    <w:p w14:paraId="3810F378" w14:textId="77777777" w:rsidR="002F66C6" w:rsidRDefault="00000000">
      <w:pPr>
        <w:spacing w:before="60" w:after="80"/>
        <w:jc w:val="both"/>
      </w:pPr>
      <w:proofErr w:type="spellStart"/>
      <w:r>
        <w:rPr>
          <w:color w:val="000000"/>
        </w:rPr>
        <w:t>TheLook's</w:t>
      </w:r>
      <w:proofErr w:type="spellEnd"/>
      <w:r>
        <w:rPr>
          <w:color w:val="000000"/>
        </w:rPr>
        <w:t xml:space="preserve"> e-commerce platform generates consistent web traffic across multiple channels — organic search, paid advertising, email, and social media. Users land on product pages, browse categories, and add items to their carts. However, a significant portion of these users never complete their purchase.</w:t>
      </w:r>
    </w:p>
    <w:p w14:paraId="7D592532" w14:textId="77777777" w:rsidR="002F66C6" w:rsidRDefault="002F66C6">
      <w:pPr>
        <w:spacing w:after="100"/>
      </w:pPr>
    </w:p>
    <w:p w14:paraId="5FF4F0DD" w14:textId="77777777" w:rsidR="002F66C6" w:rsidRDefault="00000000">
      <w:pPr>
        <w:spacing w:before="60" w:after="80"/>
        <w:jc w:val="both"/>
      </w:pPr>
      <w:r>
        <w:rPr>
          <w:color w:val="000000"/>
        </w:rPr>
        <w:t>The business has been measuring success primarily through total revenue and order volume, but lacks a systematic view of where exactly in the checkout funnel customers are dropping off, which customer segments abandon most, and what the estimated revenue loss from abandonment looks like on a weekly and monthly basis.</w:t>
      </w:r>
    </w:p>
    <w:p w14:paraId="52C9384F" w14:textId="77777777" w:rsidR="002F66C6" w:rsidRDefault="002F66C6">
      <w:pPr>
        <w:spacing w:after="100"/>
      </w:pPr>
    </w:p>
    <w:p w14:paraId="0C82095E" w14:textId="77777777" w:rsidR="002F66C6" w:rsidRDefault="00000000">
      <w:pPr>
        <w:spacing w:before="60" w:after="80"/>
        <w:jc w:val="both"/>
      </w:pPr>
      <w:r>
        <w:rPr>
          <w:b/>
          <w:bCs/>
          <w:color w:val="000000"/>
        </w:rPr>
        <w:t>The core leadership question driving this analysis:</w:t>
      </w:r>
    </w:p>
    <w:p w14:paraId="73AE0661"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6C6" w14:paraId="5168A8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7637B005" w14:textId="77777777" w:rsidR="002F66C6" w:rsidRDefault="00000000">
            <w:r>
              <w:rPr>
                <w:b/>
                <w:bCs/>
                <w:color w:val="2E75B6"/>
              </w:rPr>
              <w:t xml:space="preserve">Key Finding: </w:t>
            </w:r>
            <w:r>
              <w:rPr>
                <w:color w:val="000000"/>
              </w:rPr>
              <w:t>Are we losing customers because of a product problem, a pricing problem, a channel problem, or a checkout experience problem?</w:t>
            </w:r>
          </w:p>
        </w:tc>
      </w:tr>
    </w:tbl>
    <w:p w14:paraId="37160E7F" w14:textId="77777777" w:rsidR="002F66C6" w:rsidRDefault="002F66C6">
      <w:pPr>
        <w:spacing w:after="100"/>
      </w:pPr>
    </w:p>
    <w:p w14:paraId="6436F49A" w14:textId="77777777" w:rsidR="002F66C6" w:rsidRDefault="00000000">
      <w:r>
        <w:br w:type="page"/>
      </w:r>
    </w:p>
    <w:p w14:paraId="2B52A950" w14:textId="77777777" w:rsidR="002F66C6" w:rsidRDefault="00000000">
      <w:pPr>
        <w:shd w:val="clear" w:color="auto" w:fill="2E75B6"/>
        <w:spacing w:before="200" w:after="100"/>
      </w:pPr>
      <w:r>
        <w:rPr>
          <w:b/>
          <w:bCs/>
          <w:color w:val="FFFFFF"/>
          <w:sz w:val="26"/>
          <w:szCs w:val="26"/>
        </w:rPr>
        <w:lastRenderedPageBreak/>
        <w:t xml:space="preserve">  Section 1 — Funnel &amp; Conversion Analysis</w:t>
      </w:r>
    </w:p>
    <w:p w14:paraId="1D363516" w14:textId="77777777" w:rsidR="002F66C6" w:rsidRDefault="002F66C6">
      <w:pPr>
        <w:spacing w:after="100"/>
      </w:pPr>
    </w:p>
    <w:p w14:paraId="439F4A5C" w14:textId="77777777" w:rsidR="002F66C6" w:rsidRDefault="00000000">
      <w:pPr>
        <w:pStyle w:val="Heading2"/>
      </w:pPr>
      <w:r>
        <w:t>Q1. Overall Funnel Conversion Rate &amp; Biggest Drop-off Step</w:t>
      </w:r>
    </w:p>
    <w:p w14:paraId="50F47C32" w14:textId="77777777" w:rsidR="002F66C6" w:rsidRDefault="00000000">
      <w:pPr>
        <w:spacing w:before="60" w:after="80"/>
        <w:jc w:val="both"/>
      </w:pPr>
      <w:r>
        <w:rPr>
          <w:color w:val="000000"/>
        </w:rPr>
        <w:t>The funnel was defined using three event types from the events table: product view, cart add, and purchase. The home and department stages were excluded because product view sessions exceeded home page visits, confirming that users enter directly via search or paid ads rather than through the home page.</w:t>
      </w:r>
    </w:p>
    <w:p w14:paraId="4E4D5CA9"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200"/>
        <w:gridCol w:w="2460"/>
      </w:tblGrid>
      <w:tr w:rsidR="002F66C6" w14:paraId="32FAA91A"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E898B6" w14:textId="77777777" w:rsidR="002F66C6" w:rsidRDefault="00000000">
            <w:pPr>
              <w:jc w:val="center"/>
            </w:pPr>
            <w:r>
              <w:rPr>
                <w:b/>
                <w:bCs/>
                <w:color w:val="FFFFFF"/>
                <w:sz w:val="20"/>
                <w:szCs w:val="20"/>
              </w:rPr>
              <w:t>Funnel Stage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37455F" w14:textId="77777777" w:rsidR="002F66C6" w:rsidRDefault="00000000">
            <w:pPr>
              <w:jc w:val="center"/>
            </w:pPr>
            <w:r>
              <w:rPr>
                <w:b/>
                <w:bCs/>
                <w:color w:val="FFFFFF"/>
                <w:sz w:val="20"/>
                <w:szCs w:val="20"/>
              </w:rPr>
              <w:t>Unique Sessions</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6D43C1" w14:textId="77777777" w:rsidR="002F66C6" w:rsidRDefault="00000000">
            <w:pPr>
              <w:jc w:val="center"/>
            </w:pPr>
            <w:r>
              <w:rPr>
                <w:b/>
                <w:bCs/>
                <w:color w:val="FFFFFF"/>
                <w:sz w:val="20"/>
                <w:szCs w:val="20"/>
              </w:rPr>
              <w:t>Conversion Rate</w:t>
            </w:r>
          </w:p>
        </w:tc>
        <w:tc>
          <w:tcPr>
            <w:tcW w:w="2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CCE85A" w14:textId="77777777" w:rsidR="002F66C6" w:rsidRDefault="00000000">
            <w:pPr>
              <w:jc w:val="center"/>
            </w:pPr>
            <w:r>
              <w:rPr>
                <w:b/>
                <w:bCs/>
                <w:color w:val="FFFFFF"/>
                <w:sz w:val="20"/>
                <w:szCs w:val="20"/>
              </w:rPr>
              <w:t>Drop-off Rate</w:t>
            </w:r>
          </w:p>
        </w:tc>
      </w:tr>
      <w:tr w:rsidR="002F66C6" w14:paraId="063E2F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60D35" w14:textId="77777777" w:rsidR="002F66C6" w:rsidRDefault="00000000">
            <w:pPr>
              <w:jc w:val="center"/>
            </w:pPr>
            <w:r>
              <w:rPr>
                <w:sz w:val="20"/>
                <w:szCs w:val="20"/>
              </w:rPr>
              <w:t>Product View</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A57E07" w14:textId="77777777" w:rsidR="002F66C6" w:rsidRDefault="00000000">
            <w:pPr>
              <w:jc w:val="center"/>
            </w:pPr>
            <w:r>
              <w:rPr>
                <w:sz w:val="20"/>
                <w:szCs w:val="20"/>
              </w:rPr>
              <w:t>100,344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088DF" w14:textId="77777777" w:rsidR="002F66C6" w:rsidRDefault="00000000">
            <w:pPr>
              <w:jc w:val="center"/>
            </w:pPr>
            <w:r>
              <w:rPr>
                <w:sz w:val="20"/>
                <w:szCs w:val="20"/>
              </w:rPr>
              <w:t>—</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F7A93" w14:textId="77777777" w:rsidR="002F66C6" w:rsidRDefault="00000000">
            <w:pPr>
              <w:jc w:val="center"/>
            </w:pPr>
            <w:r>
              <w:rPr>
                <w:sz w:val="20"/>
                <w:szCs w:val="20"/>
              </w:rPr>
              <w:t>—</w:t>
            </w:r>
          </w:p>
        </w:tc>
      </w:tr>
      <w:tr w:rsidR="002F66C6" w14:paraId="518A61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6A968" w14:textId="77777777" w:rsidR="002F66C6" w:rsidRDefault="00000000">
            <w:pPr>
              <w:jc w:val="center"/>
            </w:pPr>
            <w:r>
              <w:rPr>
                <w:sz w:val="20"/>
                <w:szCs w:val="20"/>
              </w:rPr>
              <w:t>Cart Add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B3CD" w14:textId="77777777" w:rsidR="002F66C6" w:rsidRDefault="00000000">
            <w:pPr>
              <w:jc w:val="center"/>
            </w:pPr>
            <w:r>
              <w:rPr>
                <w:sz w:val="20"/>
                <w:szCs w:val="20"/>
              </w:rPr>
              <w:t>69,846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7A215" w14:textId="77777777" w:rsidR="002F66C6" w:rsidRDefault="00000000">
            <w:pPr>
              <w:jc w:val="center"/>
            </w:pPr>
            <w:r>
              <w:rPr>
                <w:sz w:val="20"/>
                <w:szCs w:val="20"/>
              </w:rPr>
              <w:t>69.61%</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1B49A" w14:textId="77777777" w:rsidR="002F66C6" w:rsidRDefault="00000000">
            <w:pPr>
              <w:jc w:val="center"/>
            </w:pPr>
            <w:r>
              <w:rPr>
                <w:sz w:val="20"/>
                <w:szCs w:val="20"/>
              </w:rPr>
              <w:t>30.39%</w:t>
            </w:r>
          </w:p>
        </w:tc>
      </w:tr>
      <w:tr w:rsidR="002F66C6" w14:paraId="5BF978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A61E3" w14:textId="77777777" w:rsidR="002F66C6" w:rsidRDefault="00000000">
            <w:pPr>
              <w:jc w:val="center"/>
            </w:pPr>
            <w:r>
              <w:rPr>
                <w:sz w:val="20"/>
                <w:szCs w:val="20"/>
              </w:rPr>
              <w:t>Purchase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A1730" w14:textId="77777777" w:rsidR="002F66C6" w:rsidRDefault="00000000">
            <w:pPr>
              <w:jc w:val="center"/>
            </w:pPr>
            <w:r>
              <w:rPr>
                <w:sz w:val="20"/>
                <w:szCs w:val="20"/>
              </w:rPr>
              <w:t>22,407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83820" w14:textId="77777777" w:rsidR="002F66C6" w:rsidRDefault="00000000">
            <w:pPr>
              <w:jc w:val="center"/>
            </w:pPr>
            <w:r>
              <w:rPr>
                <w:sz w:val="20"/>
                <w:szCs w:val="20"/>
              </w:rPr>
              <w:t>32.08%</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DD321" w14:textId="77777777" w:rsidR="002F66C6" w:rsidRDefault="00000000">
            <w:pPr>
              <w:jc w:val="center"/>
            </w:pPr>
            <w:r>
              <w:rPr>
                <w:sz w:val="20"/>
                <w:szCs w:val="20"/>
              </w:rPr>
              <w:t>67.92% ← HIGHEST</w:t>
            </w:r>
          </w:p>
        </w:tc>
      </w:tr>
    </w:tbl>
    <w:p w14:paraId="0CA2B616" w14:textId="77777777" w:rsidR="002F66C6" w:rsidRDefault="002F66C6">
      <w:pPr>
        <w:spacing w:after="100"/>
      </w:pPr>
    </w:p>
    <w:p w14:paraId="5930245C" w14:textId="77777777" w:rsidR="002F66C6" w:rsidRDefault="00000000">
      <w:pPr>
        <w:spacing w:before="120" w:after="120"/>
        <w:jc w:val="center"/>
      </w:pPr>
      <w:r>
        <w:rPr>
          <w:noProof/>
        </w:rPr>
        <w:drawing>
          <wp:inline distT="0" distB="0" distL="0" distR="0" wp14:anchorId="181C0E08" wp14:editId="07530EF8">
            <wp:extent cx="4572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667000"/>
                    </a:xfrm>
                    <a:prstGeom prst="rect">
                      <a:avLst/>
                    </a:prstGeom>
                  </pic:spPr>
                </pic:pic>
              </a:graphicData>
            </a:graphic>
          </wp:inline>
        </w:drawing>
      </w:r>
    </w:p>
    <w:p w14:paraId="26EFCA5F"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6C6" w14:paraId="447861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58335608" w14:textId="77777777" w:rsidR="002F66C6" w:rsidRDefault="00000000">
            <w:r>
              <w:rPr>
                <w:b/>
                <w:bCs/>
                <w:color w:val="2E75B6"/>
              </w:rPr>
              <w:t xml:space="preserve">Key Finding: </w:t>
            </w:r>
            <w:r>
              <w:rPr>
                <w:color w:val="000000"/>
              </w:rPr>
              <w:t>The biggest drop-off occurs at the Cart → Purchase stage with a 67.92% drop-off rate, meaning nearly 7 out of 10 users who add items to cart never complete the purchase. This is the primary area of concern and the core of the cart abandonment problem.</w:t>
            </w:r>
          </w:p>
        </w:tc>
      </w:tr>
    </w:tbl>
    <w:p w14:paraId="59450B9D" w14:textId="77777777" w:rsidR="002F66C6" w:rsidRDefault="002F66C6">
      <w:pPr>
        <w:spacing w:after="100"/>
      </w:pPr>
    </w:p>
    <w:p w14:paraId="48DB687E" w14:textId="77777777" w:rsidR="002F66C6" w:rsidRDefault="002F66C6">
      <w:pPr>
        <w:pBdr>
          <w:bottom w:val="single" w:sz="6" w:space="1" w:color="2E75B6"/>
        </w:pBdr>
        <w:spacing w:before="80" w:after="80"/>
      </w:pPr>
    </w:p>
    <w:p w14:paraId="2444772D" w14:textId="77777777" w:rsidR="002F66C6" w:rsidRDefault="00000000">
      <w:pPr>
        <w:pStyle w:val="Heading2"/>
      </w:pPr>
      <w:r>
        <w:t>Q2. Monthly Cart-to-Purchase Conversion Rate Trend</w:t>
      </w:r>
    </w:p>
    <w:p w14:paraId="719CC52C" w14:textId="77777777" w:rsidR="002F66C6" w:rsidRDefault="00000000">
      <w:pPr>
        <w:spacing w:before="60" w:after="80"/>
        <w:jc w:val="both"/>
      </w:pPr>
      <w:r>
        <w:rPr>
          <w:color w:val="000000"/>
        </w:rPr>
        <w:t>Monthly cart and purchase sessions were extracted and conversion rate was computed per month to assess whether abandonment is worsening over time.</w:t>
      </w:r>
    </w:p>
    <w:p w14:paraId="2645224C"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560"/>
        <w:gridCol w:w="2400"/>
      </w:tblGrid>
      <w:tr w:rsidR="002F66C6" w14:paraId="4626024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417415" w14:textId="77777777" w:rsidR="002F66C6" w:rsidRDefault="00000000">
            <w:pPr>
              <w:jc w:val="center"/>
            </w:pPr>
            <w:r>
              <w:rPr>
                <w:b/>
                <w:bCs/>
                <w:color w:val="FFFFFF"/>
                <w:sz w:val="20"/>
                <w:szCs w:val="20"/>
              </w:rPr>
              <w:lastRenderedPageBreak/>
              <w:t>Month</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0F257D" w14:textId="77777777" w:rsidR="002F66C6" w:rsidRDefault="00000000">
            <w:pPr>
              <w:jc w:val="center"/>
            </w:pPr>
            <w:r>
              <w:rPr>
                <w:b/>
                <w:bCs/>
                <w:color w:val="FFFFFF"/>
                <w:sz w:val="20"/>
                <w:szCs w:val="20"/>
              </w:rPr>
              <w:t>Cart Sessions</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1E20C7" w14:textId="77777777" w:rsidR="002F66C6" w:rsidRDefault="00000000">
            <w:pPr>
              <w:jc w:val="center"/>
            </w:pPr>
            <w:r>
              <w:rPr>
                <w:b/>
                <w:bCs/>
                <w:color w:val="FFFFFF"/>
                <w:sz w:val="20"/>
                <w:szCs w:val="20"/>
              </w:rPr>
              <w:t>Purchase Sessions</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DC2938" w14:textId="77777777" w:rsidR="002F66C6" w:rsidRDefault="00000000">
            <w:pPr>
              <w:jc w:val="center"/>
            </w:pPr>
            <w:r>
              <w:rPr>
                <w:b/>
                <w:bCs/>
                <w:color w:val="FFFFFF"/>
                <w:sz w:val="20"/>
                <w:szCs w:val="20"/>
              </w:rPr>
              <w:t>Conversion Rate</w:t>
            </w:r>
          </w:p>
        </w:tc>
      </w:tr>
      <w:tr w:rsidR="002F66C6" w14:paraId="02164F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2AC85" w14:textId="77777777" w:rsidR="002F66C6" w:rsidRDefault="00000000">
            <w:pPr>
              <w:jc w:val="center"/>
            </w:pPr>
            <w:r>
              <w:rPr>
                <w:sz w:val="20"/>
                <w:szCs w:val="20"/>
              </w:rPr>
              <w:t>January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149C7" w14:textId="77777777" w:rsidR="002F66C6" w:rsidRDefault="00000000">
            <w:pPr>
              <w:jc w:val="center"/>
            </w:pPr>
            <w:r>
              <w:rPr>
                <w:sz w:val="20"/>
                <w:szCs w:val="20"/>
              </w:rPr>
              <w:t>7,784</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81A82" w14:textId="77777777" w:rsidR="002F66C6" w:rsidRDefault="00000000">
            <w:pPr>
              <w:jc w:val="center"/>
            </w:pPr>
            <w:r>
              <w:rPr>
                <w:sz w:val="20"/>
                <w:szCs w:val="20"/>
              </w:rPr>
              <w:t>620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2D9E14" w14:textId="77777777" w:rsidR="002F66C6" w:rsidRDefault="00000000">
            <w:pPr>
              <w:jc w:val="center"/>
            </w:pPr>
            <w:r>
              <w:rPr>
                <w:sz w:val="20"/>
                <w:szCs w:val="20"/>
              </w:rPr>
              <w:t>7.97%</w:t>
            </w:r>
          </w:p>
        </w:tc>
      </w:tr>
      <w:tr w:rsidR="002F66C6" w14:paraId="57F8B0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82408" w14:textId="77777777" w:rsidR="002F66C6" w:rsidRDefault="00000000">
            <w:pPr>
              <w:jc w:val="center"/>
            </w:pPr>
            <w:r>
              <w:rPr>
                <w:sz w:val="20"/>
                <w:szCs w:val="20"/>
              </w:rPr>
              <w:t>February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B0805" w14:textId="77777777" w:rsidR="002F66C6" w:rsidRDefault="00000000">
            <w:pPr>
              <w:jc w:val="center"/>
            </w:pPr>
            <w:r>
              <w:rPr>
                <w:sz w:val="20"/>
                <w:szCs w:val="20"/>
              </w:rPr>
              <w:t>4,326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F92BD" w14:textId="77777777" w:rsidR="002F66C6" w:rsidRDefault="00000000">
            <w:pPr>
              <w:jc w:val="center"/>
            </w:pPr>
            <w:r>
              <w:rPr>
                <w:sz w:val="20"/>
                <w:szCs w:val="20"/>
              </w:rPr>
              <w:t>242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D3E37" w14:textId="77777777" w:rsidR="002F66C6" w:rsidRDefault="00000000">
            <w:pPr>
              <w:jc w:val="center"/>
            </w:pPr>
            <w:r>
              <w:rPr>
                <w:sz w:val="20"/>
                <w:szCs w:val="20"/>
              </w:rPr>
              <w:t>5.59%</w:t>
            </w:r>
          </w:p>
        </w:tc>
      </w:tr>
      <w:tr w:rsidR="002F66C6" w14:paraId="553F82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A5722F" w14:textId="77777777" w:rsidR="002F66C6" w:rsidRDefault="00000000">
            <w:pPr>
              <w:jc w:val="center"/>
            </w:pPr>
            <w:r>
              <w:rPr>
                <w:sz w:val="20"/>
                <w:szCs w:val="20"/>
              </w:rPr>
              <w:t>March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1A70DB" w14:textId="77777777" w:rsidR="002F66C6" w:rsidRDefault="00000000">
            <w:pPr>
              <w:jc w:val="center"/>
            </w:pPr>
            <w:r>
              <w:rPr>
                <w:sz w:val="20"/>
                <w:szCs w:val="20"/>
              </w:rPr>
              <w:t>4,905</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85E18" w14:textId="77777777" w:rsidR="002F66C6" w:rsidRDefault="00000000">
            <w:pPr>
              <w:jc w:val="center"/>
            </w:pPr>
            <w:r>
              <w:rPr>
                <w:sz w:val="20"/>
                <w:szCs w:val="20"/>
              </w:rPr>
              <w:t>292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EEA512" w14:textId="77777777" w:rsidR="002F66C6" w:rsidRDefault="00000000">
            <w:pPr>
              <w:jc w:val="center"/>
            </w:pPr>
            <w:r>
              <w:rPr>
                <w:sz w:val="20"/>
                <w:szCs w:val="20"/>
              </w:rPr>
              <w:t>5.95%</w:t>
            </w:r>
          </w:p>
        </w:tc>
      </w:tr>
      <w:tr w:rsidR="002F66C6" w14:paraId="4CA044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BFBE5" w14:textId="77777777" w:rsidR="002F66C6" w:rsidRDefault="00000000">
            <w:pPr>
              <w:jc w:val="center"/>
            </w:pPr>
            <w:r>
              <w:rPr>
                <w:sz w:val="20"/>
                <w:szCs w:val="20"/>
              </w:rPr>
              <w:t>April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B4041" w14:textId="77777777" w:rsidR="002F66C6" w:rsidRDefault="00000000">
            <w:pPr>
              <w:jc w:val="center"/>
            </w:pPr>
            <w:r>
              <w:rPr>
                <w:sz w:val="20"/>
                <w:szCs w:val="20"/>
              </w:rPr>
              <w:t>4,927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CE311" w14:textId="77777777" w:rsidR="002F66C6" w:rsidRDefault="00000000">
            <w:pPr>
              <w:jc w:val="center"/>
            </w:pPr>
            <w:r>
              <w:rPr>
                <w:sz w:val="20"/>
                <w:szCs w:val="20"/>
              </w:rPr>
              <w:t>305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FE63B" w14:textId="77777777" w:rsidR="002F66C6" w:rsidRDefault="00000000">
            <w:pPr>
              <w:jc w:val="center"/>
            </w:pPr>
            <w:r>
              <w:rPr>
                <w:sz w:val="20"/>
                <w:szCs w:val="20"/>
              </w:rPr>
              <w:t>6.19%</w:t>
            </w:r>
          </w:p>
        </w:tc>
      </w:tr>
      <w:tr w:rsidR="002F66C6" w14:paraId="6E1F30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65E991" w14:textId="77777777" w:rsidR="002F66C6" w:rsidRDefault="00000000">
            <w:pPr>
              <w:jc w:val="center"/>
            </w:pPr>
            <w:r>
              <w:rPr>
                <w:sz w:val="20"/>
                <w:szCs w:val="20"/>
              </w:rPr>
              <w:t>May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E359E" w14:textId="77777777" w:rsidR="002F66C6" w:rsidRDefault="00000000">
            <w:pPr>
              <w:jc w:val="center"/>
            </w:pPr>
            <w:r>
              <w:rPr>
                <w:sz w:val="20"/>
                <w:szCs w:val="20"/>
              </w:rPr>
              <w:t>5,332</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1BD559" w14:textId="77777777" w:rsidR="002F66C6" w:rsidRDefault="00000000">
            <w:pPr>
              <w:jc w:val="center"/>
            </w:pPr>
            <w:r>
              <w:rPr>
                <w:sz w:val="20"/>
                <w:szCs w:val="20"/>
              </w:rPr>
              <w:t>321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4A732" w14:textId="77777777" w:rsidR="002F66C6" w:rsidRDefault="00000000">
            <w:pPr>
              <w:jc w:val="center"/>
            </w:pPr>
            <w:r>
              <w:rPr>
                <w:sz w:val="20"/>
                <w:szCs w:val="20"/>
              </w:rPr>
              <w:t>6.02%</w:t>
            </w:r>
          </w:p>
        </w:tc>
      </w:tr>
      <w:tr w:rsidR="002F66C6" w14:paraId="2085F3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9A047" w14:textId="77777777" w:rsidR="002F66C6" w:rsidRDefault="00000000">
            <w:pPr>
              <w:jc w:val="center"/>
            </w:pPr>
            <w:r>
              <w:rPr>
                <w:sz w:val="20"/>
                <w:szCs w:val="20"/>
              </w:rPr>
              <w:t>June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68D26" w14:textId="77777777" w:rsidR="002F66C6" w:rsidRDefault="00000000">
            <w:pPr>
              <w:jc w:val="center"/>
            </w:pPr>
            <w:r>
              <w:rPr>
                <w:sz w:val="20"/>
                <w:szCs w:val="20"/>
              </w:rPr>
              <w:t>5,127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BDFA" w14:textId="77777777" w:rsidR="002F66C6" w:rsidRDefault="00000000">
            <w:pPr>
              <w:jc w:val="center"/>
            </w:pPr>
            <w:r>
              <w:rPr>
                <w:sz w:val="20"/>
                <w:szCs w:val="20"/>
              </w:rPr>
              <w:t>326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1EB20" w14:textId="77777777" w:rsidR="002F66C6" w:rsidRDefault="00000000">
            <w:pPr>
              <w:jc w:val="center"/>
            </w:pPr>
            <w:r>
              <w:rPr>
                <w:sz w:val="20"/>
                <w:szCs w:val="20"/>
              </w:rPr>
              <w:t>6.36%</w:t>
            </w:r>
          </w:p>
        </w:tc>
      </w:tr>
      <w:tr w:rsidR="002F66C6" w14:paraId="5053FB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E18C7" w14:textId="77777777" w:rsidR="002F66C6" w:rsidRDefault="00000000">
            <w:pPr>
              <w:jc w:val="center"/>
            </w:pPr>
            <w:r>
              <w:rPr>
                <w:sz w:val="20"/>
                <w:szCs w:val="20"/>
              </w:rPr>
              <w:t>July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95C90" w14:textId="77777777" w:rsidR="002F66C6" w:rsidRDefault="00000000">
            <w:pPr>
              <w:jc w:val="center"/>
            </w:pPr>
            <w:r>
              <w:rPr>
                <w:sz w:val="20"/>
                <w:szCs w:val="20"/>
              </w:rPr>
              <w:t>5,689</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80EB15" w14:textId="77777777" w:rsidR="002F66C6" w:rsidRDefault="00000000">
            <w:pPr>
              <w:jc w:val="center"/>
            </w:pPr>
            <w:r>
              <w:rPr>
                <w:sz w:val="20"/>
                <w:szCs w:val="20"/>
              </w:rPr>
              <w:t>369</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C77EB1" w14:textId="77777777" w:rsidR="002F66C6" w:rsidRDefault="00000000">
            <w:pPr>
              <w:jc w:val="center"/>
            </w:pPr>
            <w:r>
              <w:rPr>
                <w:sz w:val="20"/>
                <w:szCs w:val="20"/>
              </w:rPr>
              <w:t>6.49%</w:t>
            </w:r>
          </w:p>
        </w:tc>
      </w:tr>
      <w:tr w:rsidR="002F66C6" w14:paraId="05A5C7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D0DF3" w14:textId="77777777" w:rsidR="002F66C6" w:rsidRDefault="00000000">
            <w:pPr>
              <w:jc w:val="center"/>
            </w:pPr>
            <w:r>
              <w:rPr>
                <w:sz w:val="20"/>
                <w:szCs w:val="20"/>
              </w:rPr>
              <w:t>August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CF506" w14:textId="77777777" w:rsidR="002F66C6" w:rsidRDefault="00000000">
            <w:pPr>
              <w:jc w:val="center"/>
            </w:pPr>
            <w:r>
              <w:rPr>
                <w:sz w:val="20"/>
                <w:szCs w:val="20"/>
              </w:rPr>
              <w:t>5,765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0C789" w14:textId="77777777" w:rsidR="002F66C6" w:rsidRDefault="00000000">
            <w:pPr>
              <w:jc w:val="center"/>
            </w:pPr>
            <w:r>
              <w:rPr>
                <w:sz w:val="20"/>
                <w:szCs w:val="20"/>
              </w:rPr>
              <w:t>365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3C33D" w14:textId="77777777" w:rsidR="002F66C6" w:rsidRDefault="00000000">
            <w:pPr>
              <w:jc w:val="center"/>
            </w:pPr>
            <w:r>
              <w:rPr>
                <w:sz w:val="20"/>
                <w:szCs w:val="20"/>
              </w:rPr>
              <w:t>6.33%</w:t>
            </w:r>
          </w:p>
        </w:tc>
      </w:tr>
      <w:tr w:rsidR="002F66C6" w14:paraId="2D9A95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E0A36" w14:textId="77777777" w:rsidR="002F66C6" w:rsidRDefault="00000000">
            <w:pPr>
              <w:jc w:val="center"/>
            </w:pPr>
            <w:r>
              <w:rPr>
                <w:sz w:val="20"/>
                <w:szCs w:val="20"/>
              </w:rPr>
              <w:t>September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A81C6" w14:textId="77777777" w:rsidR="002F66C6" w:rsidRDefault="00000000">
            <w:pPr>
              <w:jc w:val="center"/>
            </w:pPr>
            <w:r>
              <w:rPr>
                <w:sz w:val="20"/>
                <w:szCs w:val="20"/>
              </w:rPr>
              <w:t>5,897</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15FB3" w14:textId="77777777" w:rsidR="002F66C6" w:rsidRDefault="00000000">
            <w:pPr>
              <w:jc w:val="center"/>
            </w:pPr>
            <w:r>
              <w:rPr>
                <w:sz w:val="20"/>
                <w:szCs w:val="20"/>
              </w:rPr>
              <w:t>415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11168A" w14:textId="77777777" w:rsidR="002F66C6" w:rsidRDefault="00000000">
            <w:pPr>
              <w:jc w:val="center"/>
            </w:pPr>
            <w:r>
              <w:rPr>
                <w:sz w:val="20"/>
                <w:szCs w:val="20"/>
              </w:rPr>
              <w:t>7.04%</w:t>
            </w:r>
          </w:p>
        </w:tc>
      </w:tr>
      <w:tr w:rsidR="002F66C6" w14:paraId="305560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43923" w14:textId="77777777" w:rsidR="002F66C6" w:rsidRDefault="00000000">
            <w:pPr>
              <w:jc w:val="center"/>
            </w:pPr>
            <w:r>
              <w:rPr>
                <w:sz w:val="20"/>
                <w:szCs w:val="20"/>
              </w:rPr>
              <w:t>October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0B667" w14:textId="77777777" w:rsidR="002F66C6" w:rsidRDefault="00000000">
            <w:pPr>
              <w:jc w:val="center"/>
            </w:pPr>
            <w:r>
              <w:rPr>
                <w:sz w:val="20"/>
                <w:szCs w:val="20"/>
              </w:rPr>
              <w:t>6,363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25A39" w14:textId="77777777" w:rsidR="002F66C6" w:rsidRDefault="00000000">
            <w:pPr>
              <w:jc w:val="center"/>
            </w:pPr>
            <w:r>
              <w:rPr>
                <w:sz w:val="20"/>
                <w:szCs w:val="20"/>
              </w:rPr>
              <w:t>463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BF727" w14:textId="77777777" w:rsidR="002F66C6" w:rsidRDefault="00000000">
            <w:pPr>
              <w:jc w:val="center"/>
            </w:pPr>
            <w:r>
              <w:rPr>
                <w:sz w:val="20"/>
                <w:szCs w:val="20"/>
              </w:rPr>
              <w:t>7.28%</w:t>
            </w:r>
          </w:p>
        </w:tc>
      </w:tr>
      <w:tr w:rsidR="002F66C6" w14:paraId="10587B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C4C9B" w14:textId="77777777" w:rsidR="002F66C6" w:rsidRDefault="00000000">
            <w:pPr>
              <w:jc w:val="center"/>
            </w:pPr>
            <w:r>
              <w:rPr>
                <w:sz w:val="20"/>
                <w:szCs w:val="20"/>
              </w:rPr>
              <w:t>November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3C761" w14:textId="77777777" w:rsidR="002F66C6" w:rsidRDefault="00000000">
            <w:pPr>
              <w:jc w:val="center"/>
            </w:pPr>
            <w:r>
              <w:rPr>
                <w:sz w:val="20"/>
                <w:szCs w:val="20"/>
              </w:rPr>
              <w:t>6,508</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C48B62" w14:textId="77777777" w:rsidR="002F66C6" w:rsidRDefault="00000000">
            <w:pPr>
              <w:jc w:val="center"/>
            </w:pPr>
            <w:r>
              <w:rPr>
                <w:sz w:val="20"/>
                <w:szCs w:val="20"/>
              </w:rPr>
              <w:t>529</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422D2" w14:textId="77777777" w:rsidR="002F66C6" w:rsidRDefault="00000000">
            <w:pPr>
              <w:jc w:val="center"/>
            </w:pPr>
            <w:r>
              <w:rPr>
                <w:sz w:val="20"/>
                <w:szCs w:val="20"/>
              </w:rPr>
              <w:t>8.13%</w:t>
            </w:r>
          </w:p>
        </w:tc>
      </w:tr>
      <w:tr w:rsidR="002F66C6" w14:paraId="5070E1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B341D" w14:textId="77777777" w:rsidR="002F66C6" w:rsidRDefault="00000000">
            <w:pPr>
              <w:jc w:val="center"/>
            </w:pPr>
            <w:r>
              <w:rPr>
                <w:sz w:val="20"/>
                <w:szCs w:val="20"/>
              </w:rPr>
              <w:t>December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AF52E" w14:textId="77777777" w:rsidR="002F66C6" w:rsidRDefault="00000000">
            <w:pPr>
              <w:jc w:val="center"/>
            </w:pPr>
            <w:r>
              <w:rPr>
                <w:sz w:val="20"/>
                <w:szCs w:val="20"/>
              </w:rPr>
              <w:t>7,224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CCBD6" w14:textId="77777777" w:rsidR="002F66C6" w:rsidRDefault="00000000">
            <w:pPr>
              <w:jc w:val="center"/>
            </w:pPr>
            <w:r>
              <w:rPr>
                <w:sz w:val="20"/>
                <w:szCs w:val="20"/>
              </w:rPr>
              <w:t>578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4C0AF" w14:textId="77777777" w:rsidR="002F66C6" w:rsidRDefault="00000000">
            <w:pPr>
              <w:jc w:val="center"/>
            </w:pPr>
            <w:r>
              <w:rPr>
                <w:sz w:val="20"/>
                <w:szCs w:val="20"/>
              </w:rPr>
              <w:t>8.00%</w:t>
            </w:r>
          </w:p>
        </w:tc>
      </w:tr>
    </w:tbl>
    <w:p w14:paraId="1593425A" w14:textId="77777777" w:rsidR="002F66C6" w:rsidRDefault="002F66C6">
      <w:pPr>
        <w:spacing w:after="100"/>
      </w:pPr>
    </w:p>
    <w:p w14:paraId="4D65381B" w14:textId="77777777" w:rsidR="002F66C6" w:rsidRDefault="00000000">
      <w:pPr>
        <w:spacing w:before="120" w:after="120"/>
        <w:jc w:val="center"/>
      </w:pPr>
      <w:r>
        <w:rPr>
          <w:noProof/>
        </w:rPr>
        <w:drawing>
          <wp:inline distT="0" distB="0" distL="0" distR="0" wp14:anchorId="1871ED34" wp14:editId="65A5A4B4">
            <wp:extent cx="5334000" cy="2762250"/>
            <wp:effectExtent l="0" t="0" r="0" b="0"/>
            <wp:docPr id="234820649" name="Picture 234820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62250"/>
                    </a:xfrm>
                    <a:prstGeom prst="rect">
                      <a:avLst/>
                    </a:prstGeom>
                  </pic:spPr>
                </pic:pic>
              </a:graphicData>
            </a:graphic>
          </wp:inline>
        </w:drawing>
      </w:r>
    </w:p>
    <w:p w14:paraId="3F26539A"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6C6" w14:paraId="19CFB4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3C621516" w14:textId="77777777" w:rsidR="002F66C6" w:rsidRDefault="00000000">
            <w:r>
              <w:rPr>
                <w:b/>
                <w:bCs/>
                <w:color w:val="2E75B6"/>
              </w:rPr>
              <w:t xml:space="preserve">Key Finding: </w:t>
            </w:r>
            <w:r>
              <w:rPr>
                <w:color w:val="000000"/>
              </w:rPr>
              <w:t>Conversion rate fluctuates between 5.59% (February) and 8.13% (November) but shows no consistent worsening trend. Abandonment is a persistent, year-round problem. The year-end uptick (Sep–Nov) likely reflects seasonal shopping intent.</w:t>
            </w:r>
          </w:p>
        </w:tc>
      </w:tr>
    </w:tbl>
    <w:p w14:paraId="503FEB41" w14:textId="77777777" w:rsidR="002F66C6" w:rsidRDefault="002F66C6">
      <w:pPr>
        <w:spacing w:after="100"/>
      </w:pPr>
    </w:p>
    <w:p w14:paraId="3F30EC56" w14:textId="77777777" w:rsidR="002F66C6" w:rsidRDefault="002F66C6">
      <w:pPr>
        <w:pBdr>
          <w:bottom w:val="single" w:sz="6" w:space="1" w:color="2E75B6"/>
        </w:pBdr>
        <w:spacing w:before="80" w:after="80"/>
      </w:pPr>
    </w:p>
    <w:p w14:paraId="52E78345" w14:textId="77777777" w:rsidR="002F66C6" w:rsidRDefault="00000000">
      <w:pPr>
        <w:pStyle w:val="Heading2"/>
      </w:pPr>
      <w:r>
        <w:t>Q3. Average Events Before Abandoning vs. Purchasing</w:t>
      </w:r>
    </w:p>
    <w:p w14:paraId="16A3DAB7" w14:textId="77777777" w:rsidR="002F66C6" w:rsidRDefault="00000000">
      <w:pPr>
        <w:spacing w:before="60" w:after="80"/>
        <w:jc w:val="both"/>
      </w:pPr>
      <w:r>
        <w:rPr>
          <w:color w:val="000000"/>
        </w:rPr>
        <w:lastRenderedPageBreak/>
        <w:t>Session-level event counts were computed for sessions that ended in purchase versus those that ended in abandonment (cart with no purchase), to understand engagement depth differences.</w:t>
      </w:r>
    </w:p>
    <w:p w14:paraId="270A607F"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F66C6" w14:paraId="322C04B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4249C96" w14:textId="77777777" w:rsidR="002F66C6" w:rsidRDefault="00000000">
            <w:pPr>
              <w:jc w:val="center"/>
            </w:pPr>
            <w:r>
              <w:rPr>
                <w:b/>
                <w:bCs/>
                <w:color w:val="FFFFFF"/>
                <w:sz w:val="20"/>
                <w:szCs w:val="20"/>
              </w:rPr>
              <w:t>Session Type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980607" w14:textId="77777777" w:rsidR="002F66C6" w:rsidRDefault="00000000">
            <w:pPr>
              <w:jc w:val="center"/>
            </w:pPr>
            <w:r>
              <w:rPr>
                <w:b/>
                <w:bCs/>
                <w:color w:val="FFFFFF"/>
                <w:sz w:val="20"/>
                <w:szCs w:val="20"/>
              </w:rPr>
              <w:t>Average Events Completed</w:t>
            </w:r>
          </w:p>
        </w:tc>
      </w:tr>
      <w:tr w:rsidR="002F66C6" w14:paraId="746EB7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BE004D" w14:textId="77777777" w:rsidR="002F66C6" w:rsidRDefault="00000000">
            <w:pPr>
              <w:jc w:val="center"/>
            </w:pPr>
            <w:r>
              <w:rPr>
                <w:sz w:val="20"/>
                <w:szCs w:val="20"/>
              </w:rPr>
              <w:t>Abandoned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1E74AB" w14:textId="77777777" w:rsidR="002F66C6" w:rsidRDefault="00000000">
            <w:pPr>
              <w:jc w:val="center"/>
            </w:pPr>
            <w:r>
              <w:rPr>
                <w:sz w:val="20"/>
                <w:szCs w:val="20"/>
              </w:rPr>
              <w:t>1.50</w:t>
            </w:r>
          </w:p>
        </w:tc>
      </w:tr>
      <w:tr w:rsidR="002F66C6" w14:paraId="15AF85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48C96" w14:textId="77777777" w:rsidR="002F66C6" w:rsidRDefault="00000000">
            <w:pPr>
              <w:jc w:val="center"/>
            </w:pPr>
            <w:r>
              <w:rPr>
                <w:sz w:val="20"/>
                <w:szCs w:val="20"/>
              </w:rPr>
              <w:t>Purchased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22C6F" w14:textId="77777777" w:rsidR="002F66C6" w:rsidRDefault="00000000">
            <w:pPr>
              <w:jc w:val="center"/>
            </w:pPr>
            <w:r>
              <w:rPr>
                <w:sz w:val="20"/>
                <w:szCs w:val="20"/>
              </w:rPr>
              <w:t>2.72</w:t>
            </w:r>
          </w:p>
        </w:tc>
      </w:tr>
    </w:tbl>
    <w:p w14:paraId="0998BE4D" w14:textId="77777777" w:rsidR="002F66C6" w:rsidRDefault="002F66C6">
      <w:pPr>
        <w:spacing w:after="100"/>
      </w:pPr>
    </w:p>
    <w:p w14:paraId="43C94AB7" w14:textId="77777777" w:rsidR="002F66C6" w:rsidRDefault="00000000">
      <w:pPr>
        <w:spacing w:before="120" w:after="120"/>
        <w:jc w:val="center"/>
      </w:pPr>
      <w:r>
        <w:rPr>
          <w:noProof/>
        </w:rPr>
        <w:drawing>
          <wp:inline distT="0" distB="0" distL="0" distR="0" wp14:anchorId="1EAC6BCD" wp14:editId="57B06C37">
            <wp:extent cx="4000500" cy="2667000"/>
            <wp:effectExtent l="0" t="0" r="0" b="0"/>
            <wp:docPr id="630919744" name="Picture 630919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667000"/>
                    </a:xfrm>
                    <a:prstGeom prst="rect">
                      <a:avLst/>
                    </a:prstGeom>
                  </pic:spPr>
                </pic:pic>
              </a:graphicData>
            </a:graphic>
          </wp:inline>
        </w:drawing>
      </w:r>
    </w:p>
    <w:p w14:paraId="1C4437E8"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6C6" w14:paraId="2180C8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00218891" w14:textId="77777777" w:rsidR="002F66C6" w:rsidRDefault="00000000">
            <w:r>
              <w:rPr>
                <w:b/>
                <w:bCs/>
                <w:color w:val="2E75B6"/>
              </w:rPr>
              <w:t xml:space="preserve">Key Finding: </w:t>
            </w:r>
            <w:r>
              <w:rPr>
                <w:color w:val="000000"/>
              </w:rPr>
              <w:t>Purchasing users engage with nearly 2x more events (2.72 vs 1.50) than abandoning users. Abandoned sessions end very early — after just 1–2 interactions — suggesting users lose interest or encounter friction before developing any serious purchase intent.</w:t>
            </w:r>
          </w:p>
        </w:tc>
      </w:tr>
    </w:tbl>
    <w:p w14:paraId="64993F60" w14:textId="77777777" w:rsidR="002F66C6" w:rsidRDefault="002F66C6">
      <w:pPr>
        <w:spacing w:after="100"/>
      </w:pPr>
    </w:p>
    <w:p w14:paraId="662142C7" w14:textId="77777777" w:rsidR="002F66C6" w:rsidRDefault="00000000">
      <w:r>
        <w:br w:type="page"/>
      </w:r>
    </w:p>
    <w:p w14:paraId="250BC4A1" w14:textId="77777777" w:rsidR="002F66C6" w:rsidRDefault="00000000">
      <w:pPr>
        <w:shd w:val="clear" w:color="auto" w:fill="2E75B6"/>
        <w:spacing w:before="200" w:after="100"/>
      </w:pPr>
      <w:r>
        <w:rPr>
          <w:b/>
          <w:bCs/>
          <w:color w:val="FFFFFF"/>
          <w:sz w:val="26"/>
          <w:szCs w:val="26"/>
        </w:rPr>
        <w:lastRenderedPageBreak/>
        <w:t xml:space="preserve">  Section 2 — Customer Segment Analysis</w:t>
      </w:r>
    </w:p>
    <w:p w14:paraId="4F832363" w14:textId="77777777" w:rsidR="002F66C6" w:rsidRDefault="002F66C6">
      <w:pPr>
        <w:spacing w:after="100"/>
      </w:pPr>
    </w:p>
    <w:p w14:paraId="74F17111" w14:textId="77777777" w:rsidR="002F66C6" w:rsidRDefault="00000000">
      <w:pPr>
        <w:pStyle w:val="Heading2"/>
      </w:pPr>
      <w:r>
        <w:t>Q4. First-Time vs. Returning Visitor Abandonment Rate</w:t>
      </w:r>
    </w:p>
    <w:p w14:paraId="6D8B8CCA" w14:textId="77777777" w:rsidR="002F66C6" w:rsidRDefault="00000000">
      <w:pPr>
        <w:spacing w:before="60" w:after="80"/>
        <w:jc w:val="both"/>
      </w:pPr>
      <w:r>
        <w:rPr>
          <w:color w:val="000000"/>
        </w:rPr>
        <w:t xml:space="preserve">Users with only one unique session were classified as first-time visitors; users with two or more sessions as returning. Anonymous sessions (null </w:t>
      </w:r>
      <w:proofErr w:type="spellStart"/>
      <w:r>
        <w:rPr>
          <w:color w:val="000000"/>
        </w:rPr>
        <w:t>user_id</w:t>
      </w:r>
      <w:proofErr w:type="spellEnd"/>
      <w:r>
        <w:rPr>
          <w:color w:val="000000"/>
        </w:rPr>
        <w:t>) were also treated as first-time.</w:t>
      </w:r>
    </w:p>
    <w:p w14:paraId="1DA505B7"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20"/>
        <w:gridCol w:w="2220"/>
        <w:gridCol w:w="2420"/>
      </w:tblGrid>
      <w:tr w:rsidR="002F66C6" w14:paraId="4FE1D30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D8F959" w14:textId="77777777" w:rsidR="002F66C6" w:rsidRDefault="00000000">
            <w:pPr>
              <w:jc w:val="center"/>
            </w:pPr>
            <w:r>
              <w:rPr>
                <w:b/>
                <w:bCs/>
                <w:color w:val="FFFFFF"/>
                <w:sz w:val="20"/>
                <w:szCs w:val="20"/>
              </w:rPr>
              <w:t>Visitor Type</w:t>
            </w:r>
          </w:p>
        </w:tc>
        <w:tc>
          <w:tcPr>
            <w:tcW w:w="22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E2AA31" w14:textId="77777777" w:rsidR="002F66C6" w:rsidRDefault="00000000">
            <w:pPr>
              <w:jc w:val="center"/>
            </w:pPr>
            <w:r>
              <w:rPr>
                <w:b/>
                <w:bCs/>
                <w:color w:val="FFFFFF"/>
                <w:sz w:val="20"/>
                <w:szCs w:val="20"/>
              </w:rPr>
              <w:t>Cart Sessions</w:t>
            </w:r>
          </w:p>
        </w:tc>
        <w:tc>
          <w:tcPr>
            <w:tcW w:w="22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A7F1FE" w14:textId="77777777" w:rsidR="002F66C6" w:rsidRDefault="00000000">
            <w:pPr>
              <w:jc w:val="center"/>
            </w:pPr>
            <w:r>
              <w:rPr>
                <w:b/>
                <w:bCs/>
                <w:color w:val="FFFFFF"/>
                <w:sz w:val="20"/>
                <w:szCs w:val="20"/>
              </w:rPr>
              <w:t>Abandoned</w:t>
            </w:r>
          </w:p>
        </w:tc>
        <w:tc>
          <w:tcPr>
            <w:tcW w:w="24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FB6F19" w14:textId="77777777" w:rsidR="002F66C6" w:rsidRDefault="00000000">
            <w:pPr>
              <w:jc w:val="center"/>
            </w:pPr>
            <w:r>
              <w:rPr>
                <w:b/>
                <w:bCs/>
                <w:color w:val="FFFFFF"/>
                <w:sz w:val="20"/>
                <w:szCs w:val="20"/>
              </w:rPr>
              <w:t>Abandonment Rate</w:t>
            </w:r>
          </w:p>
        </w:tc>
      </w:tr>
      <w:tr w:rsidR="002F66C6" w14:paraId="1C8DE9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6A3958" w14:textId="77777777" w:rsidR="002F66C6" w:rsidRDefault="00000000">
            <w:pPr>
              <w:jc w:val="center"/>
            </w:pPr>
            <w:r>
              <w:rPr>
                <w:sz w:val="20"/>
                <w:szCs w:val="20"/>
              </w:rPr>
              <w:t>First-Time</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26B178" w14:textId="77777777" w:rsidR="002F66C6" w:rsidRDefault="00000000">
            <w:pPr>
              <w:jc w:val="center"/>
            </w:pPr>
            <w:r>
              <w:rPr>
                <w:sz w:val="20"/>
                <w:szCs w:val="20"/>
              </w:rPr>
              <w:t>39,672</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333E5" w14:textId="77777777" w:rsidR="002F66C6" w:rsidRDefault="00000000">
            <w:pPr>
              <w:jc w:val="center"/>
            </w:pPr>
            <w:r>
              <w:rPr>
                <w:sz w:val="20"/>
                <w:szCs w:val="20"/>
              </w:rPr>
              <w:t>38,561</w:t>
            </w:r>
          </w:p>
        </w:tc>
        <w:tc>
          <w:tcPr>
            <w:tcW w:w="24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A8FDD" w14:textId="77777777" w:rsidR="002F66C6" w:rsidRDefault="00000000">
            <w:pPr>
              <w:jc w:val="center"/>
            </w:pPr>
            <w:r>
              <w:rPr>
                <w:sz w:val="20"/>
                <w:szCs w:val="20"/>
              </w:rPr>
              <w:t>97.20%</w:t>
            </w:r>
          </w:p>
        </w:tc>
      </w:tr>
      <w:tr w:rsidR="002F66C6" w14:paraId="04C6A4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59F04" w14:textId="77777777" w:rsidR="002F66C6" w:rsidRDefault="00000000">
            <w:pPr>
              <w:jc w:val="center"/>
            </w:pPr>
            <w:r>
              <w:rPr>
                <w:sz w:val="20"/>
                <w:szCs w:val="20"/>
              </w:rPr>
              <w:t>Returning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2194C" w14:textId="77777777" w:rsidR="002F66C6" w:rsidRDefault="00000000">
            <w:pPr>
              <w:jc w:val="center"/>
            </w:pPr>
            <w:r>
              <w:rPr>
                <w:sz w:val="20"/>
                <w:szCs w:val="20"/>
              </w:rPr>
              <w:t>30,174</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13EF7" w14:textId="77777777" w:rsidR="002F66C6" w:rsidRDefault="00000000">
            <w:pPr>
              <w:jc w:val="center"/>
            </w:pPr>
            <w:r>
              <w:rPr>
                <w:sz w:val="20"/>
                <w:szCs w:val="20"/>
              </w:rPr>
              <w:t>26,460</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97912" w14:textId="77777777" w:rsidR="002F66C6" w:rsidRDefault="00000000">
            <w:pPr>
              <w:jc w:val="center"/>
            </w:pPr>
            <w:r>
              <w:rPr>
                <w:sz w:val="20"/>
                <w:szCs w:val="20"/>
              </w:rPr>
              <w:t>87.69%</w:t>
            </w:r>
          </w:p>
        </w:tc>
      </w:tr>
    </w:tbl>
    <w:p w14:paraId="53A53B33" w14:textId="77777777" w:rsidR="002F66C6" w:rsidRDefault="002F66C6">
      <w:pPr>
        <w:spacing w:after="100"/>
      </w:pPr>
    </w:p>
    <w:p w14:paraId="04DD0785" w14:textId="77777777" w:rsidR="002F66C6" w:rsidRDefault="00000000">
      <w:pPr>
        <w:spacing w:before="120" w:after="120"/>
        <w:jc w:val="center"/>
      </w:pPr>
      <w:r>
        <w:rPr>
          <w:noProof/>
        </w:rPr>
        <w:drawing>
          <wp:inline distT="0" distB="0" distL="0" distR="0" wp14:anchorId="26346488" wp14:editId="4301741F">
            <wp:extent cx="4000500" cy="2667000"/>
            <wp:effectExtent l="0" t="0" r="0" b="0"/>
            <wp:docPr id="1206974996" name="Picture 120697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667000"/>
                    </a:xfrm>
                    <a:prstGeom prst="rect">
                      <a:avLst/>
                    </a:prstGeom>
                  </pic:spPr>
                </pic:pic>
              </a:graphicData>
            </a:graphic>
          </wp:inline>
        </w:drawing>
      </w:r>
    </w:p>
    <w:p w14:paraId="2E7633B0"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6C6" w14:paraId="1372A5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07A9AD86" w14:textId="77777777" w:rsidR="002F66C6" w:rsidRDefault="00000000">
            <w:r>
              <w:rPr>
                <w:b/>
                <w:bCs/>
                <w:color w:val="2E75B6"/>
              </w:rPr>
              <w:t xml:space="preserve">Key Finding: </w:t>
            </w:r>
            <w:r>
              <w:rPr>
                <w:color w:val="000000"/>
              </w:rPr>
              <w:t>First-time visitors abandon at 97.20% versus 87.69% for returning customers — a nearly 10-percentage-point gap. Trust and platform familiarity are critical conversion drivers. First-time visitor retention and trust-building must be prioritized in the abandonment recovery strategy.</w:t>
            </w:r>
          </w:p>
        </w:tc>
      </w:tr>
    </w:tbl>
    <w:p w14:paraId="30388639" w14:textId="77777777" w:rsidR="002F66C6" w:rsidRDefault="002F66C6">
      <w:pPr>
        <w:spacing w:after="100"/>
      </w:pPr>
    </w:p>
    <w:p w14:paraId="0381F361" w14:textId="77777777" w:rsidR="002F66C6" w:rsidRDefault="002F66C6">
      <w:pPr>
        <w:pBdr>
          <w:bottom w:val="single" w:sz="6" w:space="1" w:color="2E75B6"/>
        </w:pBdr>
        <w:spacing w:before="80" w:after="80"/>
      </w:pPr>
    </w:p>
    <w:p w14:paraId="2B628C55" w14:textId="77777777" w:rsidR="002F66C6" w:rsidRDefault="00000000">
      <w:pPr>
        <w:pStyle w:val="Heading2"/>
      </w:pPr>
      <w:r>
        <w:t>Q5. Cart Abandonment Rate by Age Group</w:t>
      </w:r>
    </w:p>
    <w:p w14:paraId="7EAE6647" w14:textId="77777777" w:rsidR="002F66C6" w:rsidRDefault="00000000">
      <w:pPr>
        <w:spacing w:before="60" w:after="80"/>
        <w:jc w:val="both"/>
      </w:pPr>
      <w:r>
        <w:rPr>
          <w:color w:val="000000"/>
        </w:rPr>
        <w:t>Users were segmented into five age groups. Abandonment rate was computed per group using session-level cart and purchase flags joined to user demographics.</w:t>
      </w:r>
    </w:p>
    <w:p w14:paraId="0396A3FD"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860"/>
      </w:tblGrid>
      <w:tr w:rsidR="002F66C6" w14:paraId="3235229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1DCD7E" w14:textId="77777777" w:rsidR="002F66C6" w:rsidRDefault="00000000">
            <w:pPr>
              <w:jc w:val="center"/>
            </w:pPr>
            <w:r>
              <w:rPr>
                <w:b/>
                <w:bCs/>
                <w:color w:val="FFFFFF"/>
                <w:sz w:val="20"/>
                <w:szCs w:val="20"/>
              </w:rPr>
              <w:t>Age Group</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613789" w14:textId="77777777" w:rsidR="002F66C6" w:rsidRDefault="00000000">
            <w:pPr>
              <w:jc w:val="center"/>
            </w:pPr>
            <w:r>
              <w:rPr>
                <w:b/>
                <w:bCs/>
                <w:color w:val="FFFFFF"/>
                <w:sz w:val="20"/>
                <w:szCs w:val="20"/>
              </w:rPr>
              <w:t>Cart Sessions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9C57A9" w14:textId="77777777" w:rsidR="002F66C6" w:rsidRDefault="00000000">
            <w:pPr>
              <w:jc w:val="center"/>
            </w:pPr>
            <w:r>
              <w:rPr>
                <w:b/>
                <w:bCs/>
                <w:color w:val="FFFFFF"/>
                <w:sz w:val="20"/>
                <w:szCs w:val="20"/>
              </w:rPr>
              <w:t>Abandoned</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DBE6E0" w14:textId="77777777" w:rsidR="002F66C6" w:rsidRDefault="00000000">
            <w:pPr>
              <w:jc w:val="center"/>
            </w:pPr>
            <w:r>
              <w:rPr>
                <w:b/>
                <w:bCs/>
                <w:color w:val="FFFFFF"/>
                <w:sz w:val="20"/>
                <w:szCs w:val="20"/>
              </w:rPr>
              <w:t>Abandonment Rate</w:t>
            </w:r>
          </w:p>
        </w:tc>
      </w:tr>
      <w:tr w:rsidR="002F66C6" w14:paraId="3CEE2C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7C3D57" w14:textId="77777777" w:rsidR="002F66C6" w:rsidRDefault="00000000">
            <w:pPr>
              <w:jc w:val="center"/>
            </w:pPr>
            <w:r>
              <w:rPr>
                <w:sz w:val="20"/>
                <w:szCs w:val="20"/>
              </w:rPr>
              <w:t>Senior (55+)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A0793" w14:textId="77777777" w:rsidR="002F66C6" w:rsidRDefault="00000000">
            <w:pPr>
              <w:jc w:val="center"/>
            </w:pPr>
            <w:r>
              <w:rPr>
                <w:sz w:val="20"/>
                <w:szCs w:val="20"/>
              </w:rPr>
              <w:t>10,721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116B7E" w14:textId="77777777" w:rsidR="002F66C6" w:rsidRDefault="00000000">
            <w:pPr>
              <w:jc w:val="center"/>
            </w:pPr>
            <w:r>
              <w:rPr>
                <w:sz w:val="20"/>
                <w:szCs w:val="20"/>
              </w:rPr>
              <w:t>9,455</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55997E" w14:textId="77777777" w:rsidR="002F66C6" w:rsidRDefault="00000000">
            <w:pPr>
              <w:jc w:val="center"/>
            </w:pPr>
            <w:r>
              <w:rPr>
                <w:sz w:val="20"/>
                <w:szCs w:val="20"/>
              </w:rPr>
              <w:t>88.19% ← Highest</w:t>
            </w:r>
          </w:p>
        </w:tc>
      </w:tr>
      <w:tr w:rsidR="002F66C6" w14:paraId="31286F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3A6C9" w14:textId="77777777" w:rsidR="002F66C6" w:rsidRDefault="00000000">
            <w:pPr>
              <w:jc w:val="center"/>
            </w:pPr>
            <w:r>
              <w:rPr>
                <w:sz w:val="20"/>
                <w:szCs w:val="20"/>
              </w:rPr>
              <w:lastRenderedPageBreak/>
              <w:t>Adult (26–44)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235A1" w14:textId="77777777" w:rsidR="002F66C6" w:rsidRDefault="00000000">
            <w:pPr>
              <w:jc w:val="center"/>
            </w:pPr>
            <w:r>
              <w:rPr>
                <w:sz w:val="20"/>
                <w:szCs w:val="20"/>
              </w:rPr>
              <w:t>12,537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01556" w14:textId="77777777" w:rsidR="002F66C6" w:rsidRDefault="00000000">
            <w:pPr>
              <w:jc w:val="center"/>
            </w:pPr>
            <w:r>
              <w:rPr>
                <w:sz w:val="20"/>
                <w:szCs w:val="20"/>
              </w:rPr>
              <w:t>11,000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F78C1" w14:textId="77777777" w:rsidR="002F66C6" w:rsidRDefault="00000000">
            <w:pPr>
              <w:jc w:val="center"/>
            </w:pPr>
            <w:r>
              <w:rPr>
                <w:sz w:val="20"/>
                <w:szCs w:val="20"/>
              </w:rPr>
              <w:t>87.74%</w:t>
            </w:r>
          </w:p>
        </w:tc>
      </w:tr>
      <w:tr w:rsidR="002F66C6" w14:paraId="12A701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12D96" w14:textId="77777777" w:rsidR="002F66C6" w:rsidRDefault="00000000">
            <w:pPr>
              <w:jc w:val="center"/>
            </w:pPr>
            <w:r>
              <w:rPr>
                <w:sz w:val="20"/>
                <w:szCs w:val="20"/>
              </w:rPr>
              <w:t>Young Adult (19–25)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7EC1F0" w14:textId="77777777" w:rsidR="002F66C6" w:rsidRDefault="00000000">
            <w:pPr>
              <w:jc w:val="center"/>
            </w:pPr>
            <w:r>
              <w:rPr>
                <w:sz w:val="20"/>
                <w:szCs w:val="20"/>
              </w:rPr>
              <w:t>4,562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2E424" w14:textId="77777777" w:rsidR="002F66C6" w:rsidRDefault="00000000">
            <w:pPr>
              <w:jc w:val="center"/>
            </w:pPr>
            <w:r>
              <w:rPr>
                <w:sz w:val="20"/>
                <w:szCs w:val="20"/>
              </w:rPr>
              <w:t>3,992</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6E54A" w14:textId="77777777" w:rsidR="002F66C6" w:rsidRDefault="00000000">
            <w:pPr>
              <w:jc w:val="center"/>
            </w:pPr>
            <w:r>
              <w:rPr>
                <w:sz w:val="20"/>
                <w:szCs w:val="20"/>
              </w:rPr>
              <w:t>87.51%</w:t>
            </w:r>
          </w:p>
        </w:tc>
      </w:tr>
      <w:tr w:rsidR="002F66C6" w14:paraId="496CB3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EF9" w14:textId="77777777" w:rsidR="002F66C6" w:rsidRDefault="00000000">
            <w:pPr>
              <w:jc w:val="center"/>
            </w:pPr>
            <w:r>
              <w:rPr>
                <w:sz w:val="20"/>
                <w:szCs w:val="20"/>
              </w:rPr>
              <w:t>Middle-Aged (45–54)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E66B5" w14:textId="77777777" w:rsidR="002F66C6" w:rsidRDefault="00000000">
            <w:pPr>
              <w:jc w:val="center"/>
            </w:pPr>
            <w:r>
              <w:rPr>
                <w:sz w:val="20"/>
                <w:szCs w:val="20"/>
              </w:rPr>
              <w:t>6,668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6F5D6" w14:textId="77777777" w:rsidR="002F66C6" w:rsidRDefault="00000000">
            <w:pPr>
              <w:jc w:val="center"/>
            </w:pPr>
            <w:r>
              <w:rPr>
                <w:sz w:val="20"/>
                <w:szCs w:val="20"/>
              </w:rPr>
              <w:t>5,813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1E28A" w14:textId="77777777" w:rsidR="002F66C6" w:rsidRDefault="00000000">
            <w:pPr>
              <w:jc w:val="center"/>
            </w:pPr>
            <w:r>
              <w:rPr>
                <w:sz w:val="20"/>
                <w:szCs w:val="20"/>
              </w:rPr>
              <w:t>87.18%</w:t>
            </w:r>
          </w:p>
        </w:tc>
      </w:tr>
      <w:tr w:rsidR="002F66C6" w14:paraId="31989E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0E183" w14:textId="77777777" w:rsidR="002F66C6" w:rsidRDefault="00000000">
            <w:pPr>
              <w:jc w:val="center"/>
            </w:pPr>
            <w:r>
              <w:rPr>
                <w:sz w:val="20"/>
                <w:szCs w:val="20"/>
              </w:rPr>
              <w:t>Under 18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84758" w14:textId="77777777" w:rsidR="002F66C6" w:rsidRDefault="00000000">
            <w:pPr>
              <w:jc w:val="center"/>
            </w:pPr>
            <w:r>
              <w:rPr>
                <w:sz w:val="20"/>
                <w:szCs w:val="20"/>
              </w:rPr>
              <w:t>4,608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5ABE6" w14:textId="77777777" w:rsidR="002F66C6" w:rsidRDefault="00000000">
            <w:pPr>
              <w:jc w:val="center"/>
            </w:pPr>
            <w:r>
              <w:rPr>
                <w:sz w:val="20"/>
                <w:szCs w:val="20"/>
              </w:rPr>
              <w:t>4,011</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0617C" w14:textId="77777777" w:rsidR="002F66C6" w:rsidRDefault="00000000">
            <w:pPr>
              <w:jc w:val="center"/>
            </w:pPr>
            <w:r>
              <w:rPr>
                <w:sz w:val="20"/>
                <w:szCs w:val="20"/>
              </w:rPr>
              <w:t>87.04%</w:t>
            </w:r>
          </w:p>
        </w:tc>
      </w:tr>
    </w:tbl>
    <w:p w14:paraId="46F60CEF" w14:textId="77777777" w:rsidR="002F66C6" w:rsidRDefault="002F66C6">
      <w:pPr>
        <w:spacing w:after="100"/>
      </w:pPr>
    </w:p>
    <w:p w14:paraId="685AFD38" w14:textId="77777777" w:rsidR="002F66C6" w:rsidRDefault="00000000">
      <w:pPr>
        <w:spacing w:before="120" w:after="120"/>
        <w:jc w:val="center"/>
      </w:pPr>
      <w:r>
        <w:rPr>
          <w:noProof/>
        </w:rPr>
        <w:drawing>
          <wp:inline distT="0" distB="0" distL="0" distR="0" wp14:anchorId="29D0A460" wp14:editId="443ECBEB">
            <wp:extent cx="4572000" cy="2571750"/>
            <wp:effectExtent l="0" t="0" r="0" b="0"/>
            <wp:docPr id="1710981176" name="Picture 171098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71750"/>
                    </a:xfrm>
                    <a:prstGeom prst="rect">
                      <a:avLst/>
                    </a:prstGeom>
                  </pic:spPr>
                </pic:pic>
              </a:graphicData>
            </a:graphic>
          </wp:inline>
        </w:drawing>
      </w:r>
    </w:p>
    <w:p w14:paraId="05B149BB"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6C6" w14:paraId="53B7B3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7D662C20" w14:textId="77777777" w:rsidR="002F66C6" w:rsidRDefault="00000000">
            <w:r>
              <w:rPr>
                <w:b/>
                <w:bCs/>
                <w:color w:val="2E75B6"/>
              </w:rPr>
              <w:t xml:space="preserve">Key Finding: </w:t>
            </w:r>
            <w:r>
              <w:rPr>
                <w:color w:val="000000"/>
              </w:rPr>
              <w:t>Abandonment rates are consistently high across all age groups (87–88%), with Seniors (55+) abandoning the most at 88.19%. The ~1% spread across groups confirms that age is not a meaningful differentiator — cart abandonment is a platform-wide problem affecting every demographic equally.</w:t>
            </w:r>
          </w:p>
        </w:tc>
      </w:tr>
    </w:tbl>
    <w:p w14:paraId="49692525" w14:textId="77777777" w:rsidR="002F66C6" w:rsidRDefault="002F66C6">
      <w:pPr>
        <w:spacing w:after="100"/>
      </w:pPr>
    </w:p>
    <w:p w14:paraId="61C2C9EA" w14:textId="77777777" w:rsidR="002F66C6" w:rsidRDefault="002F66C6">
      <w:pPr>
        <w:pBdr>
          <w:bottom w:val="single" w:sz="6" w:space="1" w:color="2E75B6"/>
        </w:pBdr>
        <w:spacing w:before="80" w:after="80"/>
      </w:pPr>
    </w:p>
    <w:p w14:paraId="08C90F2C" w14:textId="77777777" w:rsidR="002F66C6" w:rsidRDefault="00000000">
      <w:pPr>
        <w:pStyle w:val="Heading2"/>
      </w:pPr>
      <w:r>
        <w:t>Q6. Gender-wise Abandonment Rate (Chi-Square Hypothesis Test)</w:t>
      </w:r>
    </w:p>
    <w:p w14:paraId="2457B373" w14:textId="77777777" w:rsidR="002F66C6" w:rsidRDefault="00000000">
      <w:pPr>
        <w:spacing w:before="60" w:after="80"/>
        <w:jc w:val="both"/>
      </w:pPr>
      <w:r>
        <w:rPr>
          <w:color w:val="000000"/>
        </w:rPr>
        <w:t>A Chi-square test of independence was conducted to determine whether abandonment rates differ significantly between male and female customers.</w:t>
      </w:r>
    </w:p>
    <w:p w14:paraId="538BF98D" w14:textId="77777777" w:rsidR="002F66C6" w:rsidRDefault="002F66C6">
      <w:pPr>
        <w:spacing w:after="100"/>
      </w:pPr>
    </w:p>
    <w:p w14:paraId="3BF16798" w14:textId="77777777" w:rsidR="002F66C6" w:rsidRDefault="00000000">
      <w:pPr>
        <w:spacing w:before="60" w:after="60"/>
      </w:pPr>
      <w:r>
        <w:rPr>
          <w:b/>
          <w:bCs/>
        </w:rPr>
        <w:t xml:space="preserve">H₀: </w:t>
      </w:r>
      <w:r>
        <w:t>Abandonment rate is the same for both male and female customers.</w:t>
      </w:r>
    </w:p>
    <w:p w14:paraId="37201619" w14:textId="77777777" w:rsidR="002F66C6" w:rsidRDefault="00000000">
      <w:pPr>
        <w:spacing w:before="60" w:after="80"/>
      </w:pPr>
      <w:r>
        <w:rPr>
          <w:b/>
          <w:bCs/>
        </w:rPr>
        <w:t xml:space="preserve">H₁: </w:t>
      </w:r>
      <w:r>
        <w:t>Abandonment rate is significantly different between genders. | Significance level: α = 0.05</w:t>
      </w:r>
    </w:p>
    <w:p w14:paraId="64FC9BCA"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F66C6" w14:paraId="3C67FA68"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F18500" w14:textId="77777777" w:rsidR="002F66C6" w:rsidRDefault="00000000">
            <w:pPr>
              <w:jc w:val="center"/>
            </w:pPr>
            <w:r>
              <w:rPr>
                <w:b/>
                <w:bCs/>
                <w:color w:val="FFFFFF"/>
                <w:sz w:val="20"/>
                <w:szCs w:val="20"/>
              </w:rPr>
              <w:t>Gender</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882B10" w14:textId="77777777" w:rsidR="002F66C6" w:rsidRDefault="00000000">
            <w:pPr>
              <w:jc w:val="center"/>
            </w:pPr>
            <w:r>
              <w:rPr>
                <w:b/>
                <w:bCs/>
                <w:color w:val="FFFFFF"/>
                <w:sz w:val="20"/>
                <w:szCs w:val="20"/>
              </w:rPr>
              <w:t>Cart Sessions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E8EB63" w14:textId="77777777" w:rsidR="002F66C6" w:rsidRDefault="00000000">
            <w:pPr>
              <w:jc w:val="center"/>
            </w:pPr>
            <w:r>
              <w:rPr>
                <w:b/>
                <w:bCs/>
                <w:color w:val="FFFFFF"/>
                <w:sz w:val="20"/>
                <w:szCs w:val="20"/>
              </w:rPr>
              <w:t>Purchased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59B285A" w14:textId="77777777" w:rsidR="002F66C6" w:rsidRDefault="00000000">
            <w:pPr>
              <w:jc w:val="center"/>
            </w:pPr>
            <w:r>
              <w:rPr>
                <w:b/>
                <w:bCs/>
                <w:color w:val="FFFFFF"/>
                <w:sz w:val="20"/>
                <w:szCs w:val="20"/>
              </w:rPr>
              <w:t>Abandonment Rate</w:t>
            </w:r>
          </w:p>
        </w:tc>
      </w:tr>
      <w:tr w:rsidR="002F66C6" w14:paraId="3DEF38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E4F54" w14:textId="77777777" w:rsidR="002F66C6" w:rsidRDefault="00000000">
            <w:pPr>
              <w:jc w:val="center"/>
            </w:pPr>
            <w:r>
              <w:rPr>
                <w:sz w:val="20"/>
                <w:szCs w:val="20"/>
              </w:rPr>
              <w:t>Female (F)</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64AC4" w14:textId="77777777" w:rsidR="002F66C6" w:rsidRDefault="00000000">
            <w:pPr>
              <w:jc w:val="center"/>
            </w:pPr>
            <w:r>
              <w:rPr>
                <w:sz w:val="20"/>
                <w:szCs w:val="20"/>
              </w:rPr>
              <w:t>19,520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F27C8" w14:textId="77777777" w:rsidR="002F66C6" w:rsidRDefault="00000000">
            <w:pPr>
              <w:jc w:val="center"/>
            </w:pPr>
            <w:r>
              <w:rPr>
                <w:sz w:val="20"/>
                <w:szCs w:val="20"/>
              </w:rPr>
              <w:t>11,217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5F0AF" w14:textId="77777777" w:rsidR="002F66C6" w:rsidRDefault="00000000">
            <w:pPr>
              <w:jc w:val="center"/>
            </w:pPr>
            <w:r>
              <w:rPr>
                <w:sz w:val="20"/>
                <w:szCs w:val="20"/>
              </w:rPr>
              <w:t>87.67%</w:t>
            </w:r>
          </w:p>
        </w:tc>
      </w:tr>
      <w:tr w:rsidR="002F66C6" w14:paraId="0D7E9F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79D4A" w14:textId="77777777" w:rsidR="002F66C6" w:rsidRDefault="00000000">
            <w:pPr>
              <w:jc w:val="center"/>
            </w:pPr>
            <w:r>
              <w:rPr>
                <w:sz w:val="20"/>
                <w:szCs w:val="20"/>
              </w:rPr>
              <w:t>Male (M)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9D469" w14:textId="77777777" w:rsidR="002F66C6" w:rsidRDefault="00000000">
            <w:pPr>
              <w:jc w:val="center"/>
            </w:pPr>
            <w:r>
              <w:rPr>
                <w:sz w:val="20"/>
                <w:szCs w:val="20"/>
              </w:rPr>
              <w:t>19,576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68049" w14:textId="77777777" w:rsidR="002F66C6" w:rsidRDefault="00000000">
            <w:pPr>
              <w:jc w:val="center"/>
            </w:pPr>
            <w:r>
              <w:rPr>
                <w:sz w:val="20"/>
                <w:szCs w:val="20"/>
              </w:rPr>
              <w:t>11,190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43693" w14:textId="77777777" w:rsidR="002F66C6" w:rsidRDefault="00000000">
            <w:pPr>
              <w:jc w:val="center"/>
            </w:pPr>
            <w:r>
              <w:rPr>
                <w:sz w:val="20"/>
                <w:szCs w:val="20"/>
              </w:rPr>
              <w:t>87.65%</w:t>
            </w:r>
          </w:p>
        </w:tc>
      </w:tr>
    </w:tbl>
    <w:p w14:paraId="4DAFA7F9"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000"/>
        <w:gridCol w:w="2220"/>
        <w:gridCol w:w="2800"/>
      </w:tblGrid>
      <w:tr w:rsidR="002F66C6" w14:paraId="13625755"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CBD9DD" w14:textId="77777777" w:rsidR="002F66C6" w:rsidRDefault="00000000">
            <w:pPr>
              <w:jc w:val="center"/>
            </w:pPr>
            <w:r>
              <w:rPr>
                <w:b/>
                <w:bCs/>
                <w:color w:val="FFFFFF"/>
                <w:sz w:val="20"/>
                <w:szCs w:val="20"/>
              </w:rPr>
              <w:lastRenderedPageBreak/>
              <w:t>Chi-Square Statistic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71EE65" w14:textId="77777777" w:rsidR="002F66C6" w:rsidRDefault="00000000">
            <w:pPr>
              <w:jc w:val="center"/>
            </w:pPr>
            <w:r>
              <w:rPr>
                <w:b/>
                <w:bCs/>
                <w:color w:val="FFFFFF"/>
                <w:sz w:val="20"/>
                <w:szCs w:val="20"/>
              </w:rPr>
              <w:t>P-Value</w:t>
            </w:r>
          </w:p>
        </w:tc>
        <w:tc>
          <w:tcPr>
            <w:tcW w:w="22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D35CE0" w14:textId="77777777" w:rsidR="002F66C6" w:rsidRDefault="00000000">
            <w:pPr>
              <w:jc w:val="center"/>
            </w:pPr>
            <w:r>
              <w:rPr>
                <w:b/>
                <w:bCs/>
                <w:color w:val="FFFFFF"/>
                <w:sz w:val="20"/>
                <w:szCs w:val="20"/>
              </w:rPr>
              <w:t>Degrees of Freedom</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D9EE274" w14:textId="77777777" w:rsidR="002F66C6" w:rsidRDefault="00000000">
            <w:pPr>
              <w:jc w:val="center"/>
            </w:pPr>
            <w:r>
              <w:rPr>
                <w:b/>
                <w:bCs/>
                <w:color w:val="FFFFFF"/>
                <w:sz w:val="20"/>
                <w:szCs w:val="20"/>
              </w:rPr>
              <w:t>Result</w:t>
            </w:r>
          </w:p>
        </w:tc>
      </w:tr>
      <w:tr w:rsidR="002F66C6" w14:paraId="495A56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D0D87" w14:textId="77777777" w:rsidR="002F66C6" w:rsidRDefault="00000000">
            <w:pPr>
              <w:jc w:val="center"/>
            </w:pPr>
            <w:r>
              <w:rPr>
                <w:sz w:val="20"/>
                <w:szCs w:val="20"/>
              </w:rPr>
              <w:t>0.3529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CCFFA" w14:textId="77777777" w:rsidR="002F66C6" w:rsidRDefault="00000000">
            <w:pPr>
              <w:jc w:val="center"/>
            </w:pPr>
            <w:r>
              <w:rPr>
                <w:sz w:val="20"/>
                <w:szCs w:val="20"/>
              </w:rPr>
              <w:t>0.5525</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3A526" w14:textId="77777777" w:rsidR="002F66C6" w:rsidRDefault="00000000">
            <w:pPr>
              <w:jc w:val="center"/>
            </w:pPr>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3A268" w14:textId="77777777" w:rsidR="002F66C6" w:rsidRDefault="00000000">
            <w:pPr>
              <w:jc w:val="center"/>
            </w:pPr>
            <w:r>
              <w:rPr>
                <w:sz w:val="20"/>
                <w:szCs w:val="20"/>
              </w:rPr>
              <w:t>Fail to Reject H₀ — No Significant Difference</w:t>
            </w:r>
          </w:p>
        </w:tc>
      </w:tr>
    </w:tbl>
    <w:p w14:paraId="29B2B452" w14:textId="77777777" w:rsidR="002F66C6" w:rsidRDefault="002F66C6">
      <w:pPr>
        <w:spacing w:after="100"/>
      </w:pPr>
    </w:p>
    <w:p w14:paraId="47BC7904" w14:textId="77777777" w:rsidR="002F66C6" w:rsidRDefault="00000000">
      <w:pPr>
        <w:spacing w:before="120" w:after="120"/>
        <w:jc w:val="center"/>
      </w:pPr>
      <w:r>
        <w:rPr>
          <w:noProof/>
        </w:rPr>
        <w:drawing>
          <wp:inline distT="0" distB="0" distL="0" distR="0" wp14:anchorId="3821D66E" wp14:editId="052C0E8F">
            <wp:extent cx="3619500" cy="2571750"/>
            <wp:effectExtent l="0" t="0" r="0" b="0"/>
            <wp:docPr id="194927793" name="Picture 194927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571750"/>
                    </a:xfrm>
                    <a:prstGeom prst="rect">
                      <a:avLst/>
                    </a:prstGeom>
                  </pic:spPr>
                </pic:pic>
              </a:graphicData>
            </a:graphic>
          </wp:inline>
        </w:drawing>
      </w:r>
    </w:p>
    <w:p w14:paraId="247B7661"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6C6" w14:paraId="596392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2F793E9B" w14:textId="77777777" w:rsidR="002F66C6" w:rsidRDefault="00000000">
            <w:r>
              <w:rPr>
                <w:b/>
                <w:bCs/>
                <w:color w:val="2E75B6"/>
              </w:rPr>
              <w:t xml:space="preserve">Key Finding: </w:t>
            </w:r>
            <w:r>
              <w:rPr>
                <w:color w:val="000000"/>
              </w:rPr>
              <w:t xml:space="preserve">With only a 0.02% difference in abandonment rates and a p-value of 0.5525, gender has no statistically meaningful impact on cart abandonment </w:t>
            </w:r>
            <w:proofErr w:type="spellStart"/>
            <w:r>
              <w:rPr>
                <w:color w:val="000000"/>
              </w:rPr>
              <w:t>behavior</w:t>
            </w:r>
            <w:proofErr w:type="spellEnd"/>
            <w:r>
              <w:rPr>
                <w:color w:val="000000"/>
              </w:rPr>
              <w:t>. Gender-specific marketing strategies for abandonment recovery would not yield differential results.</w:t>
            </w:r>
          </w:p>
        </w:tc>
      </w:tr>
    </w:tbl>
    <w:p w14:paraId="5BECC32F" w14:textId="77777777" w:rsidR="002F66C6" w:rsidRDefault="002F66C6">
      <w:pPr>
        <w:spacing w:after="100"/>
      </w:pPr>
    </w:p>
    <w:p w14:paraId="2508CA4D" w14:textId="77777777" w:rsidR="002F66C6" w:rsidRDefault="002F66C6">
      <w:pPr>
        <w:pBdr>
          <w:bottom w:val="single" w:sz="6" w:space="1" w:color="2E75B6"/>
        </w:pBdr>
        <w:spacing w:before="80" w:after="80"/>
      </w:pPr>
    </w:p>
    <w:p w14:paraId="5D45B8D9" w14:textId="77777777" w:rsidR="002F66C6" w:rsidRDefault="00000000">
      <w:pPr>
        <w:pStyle w:val="Heading2"/>
      </w:pPr>
      <w:r>
        <w:t>Q7. Geographic Concentration of Abandoned Sessions</w:t>
      </w:r>
    </w:p>
    <w:p w14:paraId="56D1449B" w14:textId="77777777" w:rsidR="002F66C6" w:rsidRDefault="00000000">
      <w:pPr>
        <w:spacing w:before="60" w:after="80"/>
        <w:jc w:val="both"/>
      </w:pPr>
      <w:r>
        <w:rPr>
          <w:color w:val="000000"/>
        </w:rPr>
        <w:t>Abandoned sessions (cart with no purchase) were aggregated by country and city using the users table joined to event-level session flags.</w:t>
      </w:r>
    </w:p>
    <w:p w14:paraId="3541DE1A"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680"/>
        <w:gridCol w:w="3480"/>
      </w:tblGrid>
      <w:tr w:rsidR="002F66C6" w14:paraId="50667ED6"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F26596" w14:textId="77777777" w:rsidR="002F66C6" w:rsidRDefault="00000000">
            <w:pPr>
              <w:jc w:val="center"/>
            </w:pPr>
            <w:r>
              <w:rPr>
                <w:b/>
                <w:bCs/>
                <w:color w:val="FFFFFF"/>
                <w:sz w:val="20"/>
                <w:szCs w:val="20"/>
              </w:rPr>
              <w:t>Rank</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2FF2AE" w14:textId="77777777" w:rsidR="002F66C6" w:rsidRDefault="00000000">
            <w:pPr>
              <w:jc w:val="center"/>
            </w:pPr>
            <w:r>
              <w:rPr>
                <w:b/>
                <w:bCs/>
                <w:color w:val="FFFFFF"/>
                <w:sz w:val="20"/>
                <w:szCs w:val="20"/>
              </w:rPr>
              <w:t>Country</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7D9FC1" w14:textId="77777777" w:rsidR="002F66C6" w:rsidRDefault="00000000">
            <w:pPr>
              <w:jc w:val="center"/>
            </w:pPr>
            <w:r>
              <w:rPr>
                <w:b/>
                <w:bCs/>
                <w:color w:val="FFFFFF"/>
                <w:sz w:val="20"/>
                <w:szCs w:val="20"/>
              </w:rPr>
              <w:t>Abandoned Sessions</w:t>
            </w:r>
          </w:p>
        </w:tc>
      </w:tr>
      <w:tr w:rsidR="002F66C6" w14:paraId="780EDE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CCA29" w14:textId="77777777" w:rsidR="002F66C6" w:rsidRDefault="00000000">
            <w:pPr>
              <w:jc w:val="center"/>
            </w:pPr>
            <w:r>
              <w:rPr>
                <w:sz w:val="20"/>
                <w:szCs w:val="2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44861" w14:textId="77777777" w:rsidR="002F66C6" w:rsidRDefault="00000000">
            <w:pPr>
              <w:jc w:val="center"/>
            </w:pPr>
            <w:r>
              <w:rPr>
                <w:sz w:val="20"/>
                <w:szCs w:val="20"/>
              </w:rPr>
              <w:t>China</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9A800" w14:textId="77777777" w:rsidR="002F66C6" w:rsidRDefault="00000000">
            <w:pPr>
              <w:jc w:val="center"/>
            </w:pPr>
            <w:r>
              <w:rPr>
                <w:sz w:val="20"/>
                <w:szCs w:val="20"/>
              </w:rPr>
              <w:t>12,112</w:t>
            </w:r>
          </w:p>
        </w:tc>
      </w:tr>
      <w:tr w:rsidR="002F66C6" w14:paraId="2450FFA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0D3E" w14:textId="77777777" w:rsidR="002F66C6" w:rsidRDefault="00000000">
            <w:pPr>
              <w:jc w:val="center"/>
            </w:pPr>
            <w:r>
              <w:rPr>
                <w:sz w:val="20"/>
                <w:szCs w:val="20"/>
              </w:rPr>
              <w:t>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7EB26" w14:textId="77777777" w:rsidR="002F66C6" w:rsidRDefault="00000000">
            <w:pPr>
              <w:jc w:val="center"/>
            </w:pPr>
            <w:r>
              <w:rPr>
                <w:sz w:val="20"/>
                <w:szCs w:val="20"/>
              </w:rPr>
              <w:t>United States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4F2BC" w14:textId="77777777" w:rsidR="002F66C6" w:rsidRDefault="00000000">
            <w:pPr>
              <w:jc w:val="center"/>
            </w:pPr>
            <w:r>
              <w:rPr>
                <w:sz w:val="20"/>
                <w:szCs w:val="20"/>
              </w:rPr>
              <w:t>7,511</w:t>
            </w:r>
          </w:p>
        </w:tc>
      </w:tr>
      <w:tr w:rsidR="002F66C6" w14:paraId="10F495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C459E" w14:textId="77777777" w:rsidR="002F66C6" w:rsidRDefault="00000000">
            <w:pPr>
              <w:jc w:val="center"/>
            </w:pPr>
            <w:r>
              <w:rPr>
                <w:sz w:val="20"/>
                <w:szCs w:val="20"/>
              </w:rPr>
              <w:t>3</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78EB9" w14:textId="77777777" w:rsidR="002F66C6" w:rsidRDefault="00000000">
            <w:pPr>
              <w:jc w:val="center"/>
            </w:pPr>
            <w:proofErr w:type="spellStart"/>
            <w:r>
              <w:rPr>
                <w:sz w:val="20"/>
                <w:szCs w:val="20"/>
              </w:rPr>
              <w:t>Brasil</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B1E43" w14:textId="77777777" w:rsidR="002F66C6" w:rsidRDefault="00000000">
            <w:pPr>
              <w:jc w:val="center"/>
            </w:pPr>
            <w:r>
              <w:rPr>
                <w:sz w:val="20"/>
                <w:szCs w:val="20"/>
              </w:rPr>
              <w:t>4,773</w:t>
            </w:r>
          </w:p>
        </w:tc>
      </w:tr>
      <w:tr w:rsidR="002F66C6" w14:paraId="3A491F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E130C" w14:textId="77777777" w:rsidR="002F66C6" w:rsidRDefault="00000000">
            <w:pPr>
              <w:jc w:val="center"/>
            </w:pPr>
            <w:r>
              <w:rPr>
                <w:sz w:val="20"/>
                <w:szCs w:val="20"/>
              </w:rPr>
              <w:t>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D62A4" w14:textId="77777777" w:rsidR="002F66C6" w:rsidRDefault="00000000">
            <w:pPr>
              <w:jc w:val="center"/>
            </w:pPr>
            <w:r>
              <w:rPr>
                <w:sz w:val="20"/>
                <w:szCs w:val="20"/>
              </w:rPr>
              <w:t>South Korea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DF8A8" w14:textId="77777777" w:rsidR="002F66C6" w:rsidRDefault="00000000">
            <w:pPr>
              <w:jc w:val="center"/>
            </w:pPr>
            <w:r>
              <w:rPr>
                <w:sz w:val="20"/>
                <w:szCs w:val="20"/>
              </w:rPr>
              <w:t>1,805</w:t>
            </w:r>
          </w:p>
        </w:tc>
      </w:tr>
      <w:tr w:rsidR="002F66C6" w14:paraId="6213EA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7E26D" w14:textId="77777777" w:rsidR="002F66C6" w:rsidRDefault="00000000">
            <w:pPr>
              <w:jc w:val="center"/>
            </w:pPr>
            <w:r>
              <w:rPr>
                <w:sz w:val="20"/>
                <w:szCs w:val="2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640BE" w14:textId="77777777" w:rsidR="002F66C6" w:rsidRDefault="00000000">
            <w:pPr>
              <w:jc w:val="center"/>
            </w:pPr>
            <w:r>
              <w:rPr>
                <w:sz w:val="20"/>
                <w:szCs w:val="20"/>
              </w:rPr>
              <w:t>France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EAE5D" w14:textId="77777777" w:rsidR="002F66C6" w:rsidRDefault="00000000">
            <w:pPr>
              <w:jc w:val="center"/>
            </w:pPr>
            <w:r>
              <w:rPr>
                <w:sz w:val="20"/>
                <w:szCs w:val="20"/>
              </w:rPr>
              <w:t>1,629</w:t>
            </w:r>
          </w:p>
        </w:tc>
      </w:tr>
      <w:tr w:rsidR="002F66C6" w14:paraId="355422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7D345" w14:textId="77777777" w:rsidR="002F66C6" w:rsidRDefault="00000000">
            <w:pPr>
              <w:jc w:val="center"/>
            </w:pPr>
            <w:r>
              <w:rPr>
                <w:sz w:val="20"/>
                <w:szCs w:val="20"/>
              </w:rPr>
              <w:t>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0BC54" w14:textId="77777777" w:rsidR="002F66C6" w:rsidRDefault="00000000">
            <w:pPr>
              <w:jc w:val="center"/>
            </w:pPr>
            <w:r>
              <w:rPr>
                <w:sz w:val="20"/>
                <w:szCs w:val="20"/>
              </w:rPr>
              <w:t>United Kingdom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5E08B" w14:textId="77777777" w:rsidR="002F66C6" w:rsidRDefault="00000000">
            <w:pPr>
              <w:jc w:val="center"/>
            </w:pPr>
            <w:r>
              <w:rPr>
                <w:sz w:val="20"/>
                <w:szCs w:val="20"/>
              </w:rPr>
              <w:t>1,597</w:t>
            </w:r>
          </w:p>
        </w:tc>
      </w:tr>
      <w:tr w:rsidR="002F66C6" w14:paraId="752C23B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B92854" w14:textId="77777777" w:rsidR="002F66C6" w:rsidRDefault="00000000">
            <w:pPr>
              <w:jc w:val="center"/>
            </w:pPr>
            <w:r>
              <w:rPr>
                <w:sz w:val="20"/>
                <w:szCs w:val="20"/>
              </w:rPr>
              <w:t>7</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4D06F8" w14:textId="77777777" w:rsidR="002F66C6" w:rsidRDefault="00000000">
            <w:pPr>
              <w:jc w:val="center"/>
            </w:pPr>
            <w:r>
              <w:rPr>
                <w:sz w:val="20"/>
                <w:szCs w:val="20"/>
              </w:rPr>
              <w:t>Germany</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113A9" w14:textId="77777777" w:rsidR="002F66C6" w:rsidRDefault="00000000">
            <w:pPr>
              <w:jc w:val="center"/>
            </w:pPr>
            <w:r>
              <w:rPr>
                <w:sz w:val="20"/>
                <w:szCs w:val="20"/>
              </w:rPr>
              <w:t>1,442</w:t>
            </w:r>
          </w:p>
        </w:tc>
      </w:tr>
      <w:tr w:rsidR="002F66C6" w14:paraId="154986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418B3" w14:textId="77777777" w:rsidR="002F66C6" w:rsidRDefault="00000000">
            <w:pPr>
              <w:jc w:val="center"/>
            </w:pPr>
            <w:r>
              <w:rPr>
                <w:sz w:val="20"/>
                <w:szCs w:val="20"/>
              </w:rPr>
              <w:t>8</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45B6D" w14:textId="77777777" w:rsidR="002F66C6" w:rsidRDefault="00000000">
            <w:pPr>
              <w:jc w:val="center"/>
            </w:pPr>
            <w:r>
              <w:rPr>
                <w:sz w:val="20"/>
                <w:szCs w:val="20"/>
              </w:rPr>
              <w:t>Spain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43A9E" w14:textId="77777777" w:rsidR="002F66C6" w:rsidRDefault="00000000">
            <w:pPr>
              <w:jc w:val="center"/>
            </w:pPr>
            <w:r>
              <w:rPr>
                <w:sz w:val="20"/>
                <w:szCs w:val="20"/>
              </w:rPr>
              <w:t>1,386</w:t>
            </w:r>
          </w:p>
        </w:tc>
      </w:tr>
      <w:tr w:rsidR="002F66C6" w14:paraId="4AE4AE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CB2A63" w14:textId="77777777" w:rsidR="002F66C6" w:rsidRDefault="00000000">
            <w:pPr>
              <w:jc w:val="center"/>
            </w:pPr>
            <w:r>
              <w:rPr>
                <w:sz w:val="20"/>
                <w:szCs w:val="20"/>
              </w:rPr>
              <w:lastRenderedPageBreak/>
              <w:t>9</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5F972" w14:textId="77777777" w:rsidR="002F66C6" w:rsidRDefault="00000000">
            <w:pPr>
              <w:jc w:val="center"/>
            </w:pPr>
            <w:r>
              <w:rPr>
                <w:sz w:val="20"/>
                <w:szCs w:val="20"/>
              </w:rPr>
              <w:t>Japan</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F7051" w14:textId="77777777" w:rsidR="002F66C6" w:rsidRDefault="00000000">
            <w:pPr>
              <w:jc w:val="center"/>
            </w:pPr>
            <w:r>
              <w:rPr>
                <w:sz w:val="20"/>
                <w:szCs w:val="20"/>
              </w:rPr>
              <w:t>857</w:t>
            </w:r>
          </w:p>
        </w:tc>
      </w:tr>
      <w:tr w:rsidR="002F66C6" w14:paraId="5B4995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5D94E" w14:textId="77777777" w:rsidR="002F66C6" w:rsidRDefault="00000000">
            <w:pPr>
              <w:jc w:val="center"/>
            </w:pPr>
            <w:r>
              <w:rPr>
                <w:sz w:val="20"/>
                <w:szCs w:val="20"/>
              </w:rPr>
              <w:t>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E6983" w14:textId="77777777" w:rsidR="002F66C6" w:rsidRDefault="00000000">
            <w:pPr>
              <w:jc w:val="center"/>
            </w:pPr>
            <w:r>
              <w:rPr>
                <w:sz w:val="20"/>
                <w:szCs w:val="20"/>
              </w:rPr>
              <w:t>Australia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2C12D" w14:textId="77777777" w:rsidR="002F66C6" w:rsidRDefault="00000000">
            <w:pPr>
              <w:jc w:val="center"/>
            </w:pPr>
            <w:r>
              <w:rPr>
                <w:sz w:val="20"/>
                <w:szCs w:val="20"/>
              </w:rPr>
              <w:t>691</w:t>
            </w:r>
          </w:p>
        </w:tc>
      </w:tr>
    </w:tbl>
    <w:p w14:paraId="30EA7B76"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680"/>
        <w:gridCol w:w="3480"/>
      </w:tblGrid>
      <w:tr w:rsidR="002F66C6" w14:paraId="4D50167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8F365C" w14:textId="77777777" w:rsidR="002F66C6" w:rsidRDefault="00000000">
            <w:pPr>
              <w:jc w:val="center"/>
            </w:pPr>
            <w:r>
              <w:rPr>
                <w:b/>
                <w:bCs/>
                <w:color w:val="FFFFFF"/>
                <w:sz w:val="20"/>
                <w:szCs w:val="20"/>
              </w:rPr>
              <w:t>Rank</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252EC1" w14:textId="77777777" w:rsidR="002F66C6" w:rsidRDefault="00000000">
            <w:pPr>
              <w:jc w:val="center"/>
            </w:pPr>
            <w:r>
              <w:rPr>
                <w:b/>
                <w:bCs/>
                <w:color w:val="FFFFFF"/>
                <w:sz w:val="20"/>
                <w:szCs w:val="20"/>
              </w:rPr>
              <w:t>City</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F78F4" w14:textId="77777777" w:rsidR="002F66C6" w:rsidRDefault="00000000">
            <w:pPr>
              <w:jc w:val="center"/>
            </w:pPr>
            <w:r>
              <w:rPr>
                <w:b/>
                <w:bCs/>
                <w:color w:val="FFFFFF"/>
                <w:sz w:val="20"/>
                <w:szCs w:val="20"/>
              </w:rPr>
              <w:t>Abandoned Sessions</w:t>
            </w:r>
          </w:p>
        </w:tc>
      </w:tr>
      <w:tr w:rsidR="002F66C6" w14:paraId="74DF12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77FA" w14:textId="77777777" w:rsidR="002F66C6" w:rsidRDefault="00000000">
            <w:pPr>
              <w:jc w:val="center"/>
            </w:pPr>
            <w:r>
              <w:rPr>
                <w:sz w:val="20"/>
                <w:szCs w:val="2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67EFF" w14:textId="77777777" w:rsidR="002F66C6" w:rsidRDefault="00000000">
            <w:pPr>
              <w:jc w:val="center"/>
            </w:pPr>
            <w:r>
              <w:rPr>
                <w:sz w:val="20"/>
                <w:szCs w:val="20"/>
              </w:rPr>
              <w:t>Shanghai</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2D9EB" w14:textId="77777777" w:rsidR="002F66C6" w:rsidRDefault="00000000">
            <w:pPr>
              <w:jc w:val="center"/>
            </w:pPr>
            <w:r>
              <w:rPr>
                <w:sz w:val="20"/>
                <w:szCs w:val="20"/>
              </w:rPr>
              <w:t>877</w:t>
            </w:r>
          </w:p>
        </w:tc>
      </w:tr>
      <w:tr w:rsidR="002F66C6" w14:paraId="3E808BB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40BA3" w14:textId="77777777" w:rsidR="002F66C6" w:rsidRDefault="00000000">
            <w:pPr>
              <w:jc w:val="center"/>
            </w:pPr>
            <w:r>
              <w:rPr>
                <w:sz w:val="20"/>
                <w:szCs w:val="20"/>
              </w:rPr>
              <w:t>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F2562" w14:textId="77777777" w:rsidR="002F66C6" w:rsidRDefault="00000000">
            <w:pPr>
              <w:jc w:val="center"/>
            </w:pPr>
            <w:r>
              <w:rPr>
                <w:sz w:val="20"/>
                <w:szCs w:val="20"/>
              </w:rPr>
              <w:t>Beijing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A1126" w14:textId="77777777" w:rsidR="002F66C6" w:rsidRDefault="00000000">
            <w:pPr>
              <w:jc w:val="center"/>
            </w:pPr>
            <w:r>
              <w:rPr>
                <w:sz w:val="20"/>
                <w:szCs w:val="20"/>
              </w:rPr>
              <w:t>784</w:t>
            </w:r>
          </w:p>
        </w:tc>
      </w:tr>
      <w:tr w:rsidR="002F66C6" w14:paraId="47DCAB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BB135" w14:textId="77777777" w:rsidR="002F66C6" w:rsidRDefault="00000000">
            <w:pPr>
              <w:jc w:val="center"/>
            </w:pPr>
            <w:r>
              <w:rPr>
                <w:sz w:val="20"/>
                <w:szCs w:val="20"/>
              </w:rPr>
              <w:t>3</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A2906" w14:textId="77777777" w:rsidR="002F66C6" w:rsidRDefault="00000000">
            <w:pPr>
              <w:jc w:val="center"/>
            </w:pPr>
            <w:r>
              <w:rPr>
                <w:sz w:val="20"/>
                <w:szCs w:val="20"/>
              </w:rPr>
              <w:t>Seoul</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4C52A" w14:textId="77777777" w:rsidR="002F66C6" w:rsidRDefault="00000000">
            <w:pPr>
              <w:jc w:val="center"/>
            </w:pPr>
            <w:r>
              <w:rPr>
                <w:sz w:val="20"/>
                <w:szCs w:val="20"/>
              </w:rPr>
              <w:t>522</w:t>
            </w:r>
          </w:p>
        </w:tc>
      </w:tr>
      <w:tr w:rsidR="002F66C6" w14:paraId="6B6F65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941E4" w14:textId="77777777" w:rsidR="002F66C6" w:rsidRDefault="00000000">
            <w:pPr>
              <w:jc w:val="center"/>
            </w:pPr>
            <w:r>
              <w:rPr>
                <w:sz w:val="20"/>
                <w:szCs w:val="20"/>
              </w:rPr>
              <w:t>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1C3AF" w14:textId="77777777" w:rsidR="002F66C6" w:rsidRDefault="00000000">
            <w:pPr>
              <w:jc w:val="center"/>
            </w:pPr>
            <w:r>
              <w:rPr>
                <w:sz w:val="20"/>
                <w:szCs w:val="20"/>
              </w:rPr>
              <w:t>Shenzhen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428" w14:textId="77777777" w:rsidR="002F66C6" w:rsidRDefault="00000000">
            <w:pPr>
              <w:jc w:val="center"/>
            </w:pPr>
            <w:r>
              <w:rPr>
                <w:sz w:val="20"/>
                <w:szCs w:val="20"/>
              </w:rPr>
              <w:t>481</w:t>
            </w:r>
          </w:p>
        </w:tc>
      </w:tr>
      <w:tr w:rsidR="002F66C6" w14:paraId="502734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0A1E3" w14:textId="77777777" w:rsidR="002F66C6" w:rsidRDefault="00000000">
            <w:pPr>
              <w:jc w:val="center"/>
            </w:pPr>
            <w:r>
              <w:rPr>
                <w:sz w:val="20"/>
                <w:szCs w:val="2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9F5A1A" w14:textId="77777777" w:rsidR="002F66C6" w:rsidRDefault="00000000">
            <w:pPr>
              <w:jc w:val="center"/>
            </w:pPr>
            <w:r>
              <w:rPr>
                <w:sz w:val="20"/>
                <w:szCs w:val="20"/>
              </w:rPr>
              <w:t>Dongguan</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509315" w14:textId="77777777" w:rsidR="002F66C6" w:rsidRDefault="00000000">
            <w:pPr>
              <w:jc w:val="center"/>
            </w:pPr>
            <w:r>
              <w:rPr>
                <w:sz w:val="20"/>
                <w:szCs w:val="20"/>
              </w:rPr>
              <w:t>322</w:t>
            </w:r>
          </w:p>
        </w:tc>
      </w:tr>
      <w:tr w:rsidR="002F66C6" w14:paraId="11CC50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3F0E2" w14:textId="77777777" w:rsidR="002F66C6" w:rsidRDefault="00000000">
            <w:pPr>
              <w:jc w:val="center"/>
            </w:pPr>
            <w:r>
              <w:rPr>
                <w:sz w:val="20"/>
                <w:szCs w:val="20"/>
              </w:rPr>
              <w:t>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CC578" w14:textId="77777777" w:rsidR="002F66C6" w:rsidRDefault="00000000">
            <w:pPr>
              <w:jc w:val="center"/>
            </w:pPr>
            <w:r>
              <w:rPr>
                <w:sz w:val="20"/>
                <w:szCs w:val="20"/>
              </w:rPr>
              <w:t>Chengdu</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095B7" w14:textId="77777777" w:rsidR="002F66C6" w:rsidRDefault="00000000">
            <w:pPr>
              <w:jc w:val="center"/>
            </w:pPr>
            <w:r>
              <w:rPr>
                <w:sz w:val="20"/>
                <w:szCs w:val="20"/>
              </w:rPr>
              <w:t>316</w:t>
            </w:r>
          </w:p>
        </w:tc>
      </w:tr>
      <w:tr w:rsidR="002F66C6" w14:paraId="4A06E6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AADC6" w14:textId="77777777" w:rsidR="002F66C6" w:rsidRDefault="00000000">
            <w:pPr>
              <w:jc w:val="center"/>
            </w:pPr>
            <w:r>
              <w:rPr>
                <w:sz w:val="20"/>
                <w:szCs w:val="20"/>
              </w:rPr>
              <w:t>7</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9777E" w14:textId="77777777" w:rsidR="002F66C6" w:rsidRDefault="00000000">
            <w:pPr>
              <w:jc w:val="center"/>
            </w:pPr>
            <w:r>
              <w:rPr>
                <w:sz w:val="20"/>
                <w:szCs w:val="20"/>
              </w:rPr>
              <w:t>Tokyo</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A128F" w14:textId="77777777" w:rsidR="002F66C6" w:rsidRDefault="00000000">
            <w:pPr>
              <w:jc w:val="center"/>
            </w:pPr>
            <w:r>
              <w:rPr>
                <w:sz w:val="20"/>
                <w:szCs w:val="20"/>
              </w:rPr>
              <w:t>304</w:t>
            </w:r>
          </w:p>
        </w:tc>
      </w:tr>
      <w:tr w:rsidR="002F66C6" w14:paraId="05425C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46071" w14:textId="77777777" w:rsidR="002F66C6" w:rsidRDefault="00000000">
            <w:pPr>
              <w:jc w:val="center"/>
            </w:pPr>
            <w:r>
              <w:rPr>
                <w:sz w:val="20"/>
                <w:szCs w:val="20"/>
              </w:rPr>
              <w:t>8</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4702B" w14:textId="77777777" w:rsidR="002F66C6" w:rsidRDefault="00000000">
            <w:pPr>
              <w:jc w:val="center"/>
            </w:pPr>
            <w:r>
              <w:rPr>
                <w:sz w:val="20"/>
                <w:szCs w:val="20"/>
              </w:rPr>
              <w:t>New York</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00665" w14:textId="77777777" w:rsidR="002F66C6" w:rsidRDefault="00000000">
            <w:pPr>
              <w:jc w:val="center"/>
            </w:pPr>
            <w:r>
              <w:rPr>
                <w:sz w:val="20"/>
                <w:szCs w:val="20"/>
              </w:rPr>
              <w:t>267</w:t>
            </w:r>
          </w:p>
        </w:tc>
      </w:tr>
      <w:tr w:rsidR="002F66C6" w14:paraId="31C891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97E8F" w14:textId="77777777" w:rsidR="002F66C6" w:rsidRDefault="00000000">
            <w:pPr>
              <w:jc w:val="center"/>
            </w:pPr>
            <w:r>
              <w:rPr>
                <w:sz w:val="20"/>
                <w:szCs w:val="20"/>
              </w:rPr>
              <w:t>9</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91282" w14:textId="77777777" w:rsidR="002F66C6" w:rsidRDefault="00000000">
            <w:pPr>
              <w:jc w:val="center"/>
            </w:pPr>
            <w:r>
              <w:rPr>
                <w:sz w:val="20"/>
                <w:szCs w:val="20"/>
              </w:rPr>
              <w:t>Wuhan</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7E7E9" w14:textId="77777777" w:rsidR="002F66C6" w:rsidRDefault="00000000">
            <w:pPr>
              <w:jc w:val="center"/>
            </w:pPr>
            <w:r>
              <w:rPr>
                <w:sz w:val="20"/>
                <w:szCs w:val="20"/>
              </w:rPr>
              <w:t>258</w:t>
            </w:r>
          </w:p>
        </w:tc>
      </w:tr>
      <w:tr w:rsidR="002F66C6" w14:paraId="7C9C8A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60D51" w14:textId="77777777" w:rsidR="002F66C6" w:rsidRDefault="00000000">
            <w:pPr>
              <w:jc w:val="center"/>
            </w:pPr>
            <w:r>
              <w:rPr>
                <w:sz w:val="20"/>
                <w:szCs w:val="20"/>
              </w:rPr>
              <w:t>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9D6DD" w14:textId="77777777" w:rsidR="002F66C6" w:rsidRDefault="00000000">
            <w:pPr>
              <w:jc w:val="center"/>
            </w:pPr>
            <w:r>
              <w:rPr>
                <w:sz w:val="20"/>
                <w:szCs w:val="20"/>
              </w:rPr>
              <w:t>Tianjin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48844" w14:textId="77777777" w:rsidR="002F66C6" w:rsidRDefault="00000000">
            <w:pPr>
              <w:jc w:val="center"/>
            </w:pPr>
            <w:r>
              <w:rPr>
                <w:sz w:val="20"/>
                <w:szCs w:val="20"/>
              </w:rPr>
              <w:t>255</w:t>
            </w:r>
          </w:p>
        </w:tc>
      </w:tr>
    </w:tbl>
    <w:p w14:paraId="1C7806EA" w14:textId="77777777" w:rsidR="002F66C6" w:rsidRDefault="002F66C6">
      <w:pPr>
        <w:spacing w:after="100"/>
      </w:pPr>
    </w:p>
    <w:p w14:paraId="43AE0E35" w14:textId="77777777" w:rsidR="002F66C6" w:rsidRDefault="00000000">
      <w:pPr>
        <w:spacing w:before="120" w:after="120"/>
        <w:jc w:val="center"/>
      </w:pPr>
      <w:r>
        <w:rPr>
          <w:noProof/>
        </w:rPr>
        <w:drawing>
          <wp:inline distT="0" distB="0" distL="0" distR="0" wp14:anchorId="06373A33" wp14:editId="0FC07D7D">
            <wp:extent cx="5334000" cy="2571750"/>
            <wp:effectExtent l="0" t="0" r="0" b="0"/>
            <wp:docPr id="1264387406" name="Picture 126438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71750"/>
                    </a:xfrm>
                    <a:prstGeom prst="rect">
                      <a:avLst/>
                    </a:prstGeom>
                  </pic:spPr>
                </pic:pic>
              </a:graphicData>
            </a:graphic>
          </wp:inline>
        </w:drawing>
      </w:r>
    </w:p>
    <w:p w14:paraId="0763E0DF"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6C6" w14:paraId="7E83C3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1DB687C8" w14:textId="77777777" w:rsidR="002F66C6" w:rsidRDefault="00000000">
            <w:r>
              <w:rPr>
                <w:b/>
                <w:bCs/>
                <w:color w:val="2E75B6"/>
              </w:rPr>
              <w:t xml:space="preserve">Key Finding: </w:t>
            </w:r>
            <w:r>
              <w:rPr>
                <w:color w:val="000000"/>
              </w:rPr>
              <w:t>China dominates with 12,112 abandoned sessions — 1.6x more than the United States. Eight of the top 10 cities are Asian cities, with Shanghai and Beijing alone accounting for the majority of Chinese abandonment. This suggests critical gaps in localization, payment method availability, or checkout UX for Asian markets.</w:t>
            </w:r>
          </w:p>
        </w:tc>
      </w:tr>
    </w:tbl>
    <w:p w14:paraId="1FDE7076" w14:textId="77777777" w:rsidR="002F66C6" w:rsidRDefault="002F66C6">
      <w:pPr>
        <w:spacing w:after="100"/>
      </w:pPr>
    </w:p>
    <w:p w14:paraId="338D3543" w14:textId="77777777" w:rsidR="002F66C6" w:rsidRDefault="00000000">
      <w:r>
        <w:br w:type="page"/>
      </w:r>
    </w:p>
    <w:p w14:paraId="4B410F60" w14:textId="77777777" w:rsidR="002F66C6" w:rsidRDefault="00000000">
      <w:pPr>
        <w:shd w:val="clear" w:color="auto" w:fill="2E75B6"/>
        <w:spacing w:before="200" w:after="100"/>
      </w:pPr>
      <w:r>
        <w:rPr>
          <w:b/>
          <w:bCs/>
          <w:color w:val="FFFFFF"/>
          <w:sz w:val="26"/>
          <w:szCs w:val="26"/>
        </w:rPr>
        <w:lastRenderedPageBreak/>
        <w:t xml:space="preserve">  Section 3 — Traffic Source &amp; Channel Analysis</w:t>
      </w:r>
    </w:p>
    <w:p w14:paraId="19F7AD05" w14:textId="77777777" w:rsidR="002F66C6" w:rsidRDefault="002F66C6">
      <w:pPr>
        <w:spacing w:after="100"/>
      </w:pPr>
    </w:p>
    <w:p w14:paraId="4DB555CF" w14:textId="77777777" w:rsidR="002F66C6" w:rsidRDefault="00000000">
      <w:pPr>
        <w:pStyle w:val="Heading2"/>
      </w:pPr>
      <w:r>
        <w:t>Q8. Abandonment Rate by Traffic Source</w:t>
      </w:r>
    </w:p>
    <w:p w14:paraId="40A9BA7E" w14:textId="77777777" w:rsidR="002F66C6" w:rsidRDefault="00000000">
      <w:pPr>
        <w:spacing w:before="60" w:after="80"/>
        <w:jc w:val="both"/>
      </w:pPr>
      <w:r>
        <w:rPr>
          <w:color w:val="000000"/>
        </w:rPr>
        <w:t xml:space="preserve">Cart sessions were grouped by </w:t>
      </w:r>
      <w:proofErr w:type="spellStart"/>
      <w:r>
        <w:rPr>
          <w:color w:val="000000"/>
        </w:rPr>
        <w:t>traffic_source</w:t>
      </w:r>
      <w:proofErr w:type="spellEnd"/>
      <w:r>
        <w:rPr>
          <w:color w:val="000000"/>
        </w:rPr>
        <w:t xml:space="preserve"> directly from the events table. Abandonment rate was computed per channel.</w:t>
      </w:r>
    </w:p>
    <w:p w14:paraId="4A645AE0"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2200"/>
        <w:gridCol w:w="2660"/>
      </w:tblGrid>
      <w:tr w:rsidR="002F66C6" w14:paraId="11A15DCC"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FF1AD2" w14:textId="77777777" w:rsidR="002F66C6" w:rsidRDefault="00000000">
            <w:pPr>
              <w:jc w:val="center"/>
            </w:pPr>
            <w:r>
              <w:rPr>
                <w:b/>
                <w:bCs/>
                <w:color w:val="FFFFFF"/>
                <w:sz w:val="20"/>
                <w:szCs w:val="20"/>
              </w:rPr>
              <w:t>Traffic Source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B49CCB" w14:textId="77777777" w:rsidR="002F66C6" w:rsidRDefault="00000000">
            <w:pPr>
              <w:jc w:val="center"/>
            </w:pPr>
            <w:r>
              <w:rPr>
                <w:b/>
                <w:bCs/>
                <w:color w:val="FFFFFF"/>
                <w:sz w:val="20"/>
                <w:szCs w:val="20"/>
              </w:rPr>
              <w:t>Cart Sessions</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EFDB8E" w14:textId="77777777" w:rsidR="002F66C6" w:rsidRDefault="00000000">
            <w:pPr>
              <w:jc w:val="center"/>
            </w:pPr>
            <w:r>
              <w:rPr>
                <w:b/>
                <w:bCs/>
                <w:color w:val="FFFFFF"/>
                <w:sz w:val="20"/>
                <w:szCs w:val="20"/>
              </w:rPr>
              <w:t>Abandoned</w:t>
            </w:r>
          </w:p>
        </w:tc>
        <w:tc>
          <w:tcPr>
            <w:tcW w:w="2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C6BF31" w14:textId="77777777" w:rsidR="002F66C6" w:rsidRDefault="00000000">
            <w:pPr>
              <w:jc w:val="center"/>
            </w:pPr>
            <w:r>
              <w:rPr>
                <w:b/>
                <w:bCs/>
                <w:color w:val="FFFFFF"/>
                <w:sz w:val="20"/>
                <w:szCs w:val="20"/>
              </w:rPr>
              <w:t>Abandonment Rate</w:t>
            </w:r>
          </w:p>
        </w:tc>
      </w:tr>
      <w:tr w:rsidR="002F66C6" w14:paraId="6E721B3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807EA" w14:textId="77777777" w:rsidR="002F66C6" w:rsidRDefault="00000000">
            <w:pPr>
              <w:jc w:val="center"/>
            </w:pPr>
            <w:proofErr w:type="spellStart"/>
            <w:r>
              <w:rPr>
                <w:sz w:val="20"/>
                <w:szCs w:val="20"/>
              </w:rPr>
              <w:t>Adwords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48DAD" w14:textId="77777777" w:rsidR="002F66C6" w:rsidRDefault="00000000">
            <w:pPr>
              <w:jc w:val="center"/>
            </w:pPr>
            <w:r>
              <w:rPr>
                <w:sz w:val="20"/>
                <w:szCs w:val="20"/>
              </w:rPr>
              <w:t>20,924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BEE74" w14:textId="77777777" w:rsidR="002F66C6" w:rsidRDefault="00000000">
            <w:pPr>
              <w:jc w:val="center"/>
            </w:pPr>
            <w:r>
              <w:rPr>
                <w:sz w:val="20"/>
                <w:szCs w:val="20"/>
              </w:rPr>
              <w:t>19,505</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7B25A" w14:textId="77777777" w:rsidR="002F66C6" w:rsidRDefault="00000000">
            <w:pPr>
              <w:jc w:val="center"/>
            </w:pPr>
            <w:r>
              <w:rPr>
                <w:sz w:val="20"/>
                <w:szCs w:val="20"/>
              </w:rPr>
              <w:t>93.22% ← Highest</w:t>
            </w:r>
          </w:p>
        </w:tc>
      </w:tr>
      <w:tr w:rsidR="002F66C6" w14:paraId="3036BAF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AAB67" w14:textId="77777777" w:rsidR="002F66C6" w:rsidRDefault="00000000">
            <w:pPr>
              <w:jc w:val="center"/>
            </w:pPr>
            <w:r>
              <w:rPr>
                <w:sz w:val="20"/>
                <w:szCs w:val="20"/>
              </w:rPr>
              <w:t>Facebook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E5EAB" w14:textId="77777777" w:rsidR="002F66C6" w:rsidRDefault="00000000">
            <w:pPr>
              <w:jc w:val="center"/>
            </w:pPr>
            <w:r>
              <w:rPr>
                <w:sz w:val="20"/>
                <w:szCs w:val="20"/>
              </w:rPr>
              <w:t>7,112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28E35" w14:textId="77777777" w:rsidR="002F66C6" w:rsidRDefault="00000000">
            <w:pPr>
              <w:jc w:val="center"/>
            </w:pPr>
            <w:r>
              <w:rPr>
                <w:sz w:val="20"/>
                <w:szCs w:val="20"/>
              </w:rPr>
              <w:t>6,628</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630B0" w14:textId="77777777" w:rsidR="002F66C6" w:rsidRDefault="00000000">
            <w:pPr>
              <w:jc w:val="center"/>
            </w:pPr>
            <w:r>
              <w:rPr>
                <w:sz w:val="20"/>
                <w:szCs w:val="20"/>
              </w:rPr>
              <w:t>93.19%</w:t>
            </w:r>
          </w:p>
        </w:tc>
      </w:tr>
      <w:tr w:rsidR="002F66C6" w14:paraId="4DE43D7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AE626D" w14:textId="77777777" w:rsidR="002F66C6" w:rsidRDefault="00000000">
            <w:pPr>
              <w:jc w:val="center"/>
            </w:pPr>
            <w:r>
              <w:rPr>
                <w:sz w:val="20"/>
                <w:szCs w:val="20"/>
              </w:rPr>
              <w:t>Email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2D640" w14:textId="77777777" w:rsidR="002F66C6" w:rsidRDefault="00000000">
            <w:pPr>
              <w:jc w:val="center"/>
            </w:pPr>
            <w:r>
              <w:rPr>
                <w:sz w:val="20"/>
                <w:szCs w:val="20"/>
              </w:rPr>
              <w:t>31,225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2293E" w14:textId="77777777" w:rsidR="002F66C6" w:rsidRDefault="00000000">
            <w:pPr>
              <w:jc w:val="center"/>
            </w:pPr>
            <w:r>
              <w:rPr>
                <w:sz w:val="20"/>
                <w:szCs w:val="20"/>
              </w:rPr>
              <w:t>29,051</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5211E" w14:textId="77777777" w:rsidR="002F66C6" w:rsidRDefault="00000000">
            <w:pPr>
              <w:jc w:val="center"/>
            </w:pPr>
            <w:r>
              <w:rPr>
                <w:sz w:val="20"/>
                <w:szCs w:val="20"/>
              </w:rPr>
              <w:t>93.04%</w:t>
            </w:r>
          </w:p>
        </w:tc>
      </w:tr>
      <w:tr w:rsidR="002F66C6" w14:paraId="4ABF734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6AF3C" w14:textId="77777777" w:rsidR="002F66C6" w:rsidRDefault="00000000">
            <w:pPr>
              <w:jc w:val="center"/>
            </w:pPr>
            <w:r>
              <w:rPr>
                <w:sz w:val="20"/>
                <w:szCs w:val="20"/>
              </w:rPr>
              <w:t>YouTube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D62B2" w14:textId="77777777" w:rsidR="002F66C6" w:rsidRDefault="00000000">
            <w:pPr>
              <w:jc w:val="center"/>
            </w:pPr>
            <w:r>
              <w:rPr>
                <w:sz w:val="20"/>
                <w:szCs w:val="20"/>
              </w:rPr>
              <w:t>7,036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00E99" w14:textId="77777777" w:rsidR="002F66C6" w:rsidRDefault="00000000">
            <w:pPr>
              <w:jc w:val="center"/>
            </w:pPr>
            <w:r>
              <w:rPr>
                <w:sz w:val="20"/>
                <w:szCs w:val="20"/>
              </w:rPr>
              <w:t>6,545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CC573" w14:textId="77777777" w:rsidR="002F66C6" w:rsidRDefault="00000000">
            <w:pPr>
              <w:jc w:val="center"/>
            </w:pPr>
            <w:r>
              <w:rPr>
                <w:sz w:val="20"/>
                <w:szCs w:val="20"/>
              </w:rPr>
              <w:t>93.02%</w:t>
            </w:r>
          </w:p>
        </w:tc>
      </w:tr>
      <w:tr w:rsidR="002F66C6" w14:paraId="6B84257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B6C5A9" w14:textId="77777777" w:rsidR="002F66C6" w:rsidRDefault="00000000">
            <w:pPr>
              <w:jc w:val="center"/>
            </w:pPr>
            <w:r>
              <w:rPr>
                <w:sz w:val="20"/>
                <w:szCs w:val="20"/>
              </w:rPr>
              <w:t>Organic</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9B94A" w14:textId="77777777" w:rsidR="002F66C6" w:rsidRDefault="00000000">
            <w:pPr>
              <w:jc w:val="center"/>
            </w:pPr>
            <w:r>
              <w:rPr>
                <w:sz w:val="20"/>
                <w:szCs w:val="20"/>
              </w:rPr>
              <w:t>3,549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61E00" w14:textId="77777777" w:rsidR="002F66C6" w:rsidRDefault="00000000">
            <w:pPr>
              <w:jc w:val="center"/>
            </w:pPr>
            <w:r>
              <w:rPr>
                <w:sz w:val="20"/>
                <w:szCs w:val="20"/>
              </w:rPr>
              <w:t>3,292</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9E933" w14:textId="77777777" w:rsidR="002F66C6" w:rsidRDefault="00000000">
            <w:pPr>
              <w:jc w:val="center"/>
            </w:pPr>
            <w:r>
              <w:rPr>
                <w:sz w:val="20"/>
                <w:szCs w:val="20"/>
              </w:rPr>
              <w:t>92.76% ← Lowest</w:t>
            </w:r>
          </w:p>
        </w:tc>
      </w:tr>
    </w:tbl>
    <w:p w14:paraId="479E1B33" w14:textId="77777777" w:rsidR="002F66C6" w:rsidRDefault="002F66C6">
      <w:pPr>
        <w:spacing w:after="100"/>
      </w:pPr>
    </w:p>
    <w:p w14:paraId="17864CC5" w14:textId="77777777" w:rsidR="002F66C6" w:rsidRDefault="00000000">
      <w:pPr>
        <w:spacing w:before="120" w:after="120"/>
        <w:jc w:val="center"/>
      </w:pPr>
      <w:r>
        <w:rPr>
          <w:noProof/>
        </w:rPr>
        <w:drawing>
          <wp:inline distT="0" distB="0" distL="0" distR="0" wp14:anchorId="669AD869" wp14:editId="5D6D103B">
            <wp:extent cx="4572000" cy="2476500"/>
            <wp:effectExtent l="0" t="0" r="0" b="0"/>
            <wp:docPr id="1795141671" name="Picture 179514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476500"/>
                    </a:xfrm>
                    <a:prstGeom prst="rect">
                      <a:avLst/>
                    </a:prstGeom>
                  </pic:spPr>
                </pic:pic>
              </a:graphicData>
            </a:graphic>
          </wp:inline>
        </w:drawing>
      </w:r>
    </w:p>
    <w:p w14:paraId="163BE1DC"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6C6" w14:paraId="4A55AC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1254628E" w14:textId="77777777" w:rsidR="002F66C6" w:rsidRDefault="00000000">
            <w:r>
              <w:rPr>
                <w:b/>
                <w:bCs/>
                <w:color w:val="2E75B6"/>
              </w:rPr>
              <w:t xml:space="preserve">Key Finding: </w:t>
            </w:r>
            <w:proofErr w:type="spellStart"/>
            <w:r>
              <w:rPr>
                <w:color w:val="000000"/>
              </w:rPr>
              <w:t>Adwords</w:t>
            </w:r>
            <w:proofErr w:type="spellEnd"/>
            <w:r>
              <w:rPr>
                <w:color w:val="000000"/>
              </w:rPr>
              <w:t xml:space="preserve"> drives the highest abandonment (93.22%) while Organic performs best (92.76%). </w:t>
            </w:r>
            <w:proofErr w:type="gramStart"/>
            <w:r>
              <w:rPr>
                <w:color w:val="000000"/>
              </w:rPr>
              <w:t>However</w:t>
            </w:r>
            <w:proofErr w:type="gramEnd"/>
            <w:r>
              <w:rPr>
                <w:color w:val="000000"/>
              </w:rPr>
              <w:t xml:space="preserve"> the spread is only ~0.5% across all channels. Email drives the highest cart volume (31,225) but fails to convert — suggesting email campaign targeting needs refinement. Organic users convert best, confirming that intent-driven traffic outperforms paid.</w:t>
            </w:r>
          </w:p>
        </w:tc>
      </w:tr>
    </w:tbl>
    <w:p w14:paraId="53D38F7D" w14:textId="77777777" w:rsidR="002F66C6" w:rsidRDefault="002F66C6">
      <w:pPr>
        <w:spacing w:after="100"/>
      </w:pPr>
    </w:p>
    <w:p w14:paraId="763485C6" w14:textId="77777777" w:rsidR="002F66C6" w:rsidRDefault="002F66C6">
      <w:pPr>
        <w:pBdr>
          <w:bottom w:val="single" w:sz="6" w:space="1" w:color="2E75B6"/>
        </w:pBdr>
        <w:spacing w:before="80" w:after="80"/>
      </w:pPr>
    </w:p>
    <w:p w14:paraId="57FCF530" w14:textId="77777777" w:rsidR="002F66C6" w:rsidRDefault="00000000">
      <w:pPr>
        <w:pStyle w:val="Heading2"/>
      </w:pPr>
      <w:r>
        <w:t>Q9. Statistical Significance of Abandonment Rate Differences Between Traffic Sources (Proportion Z-Test)</w:t>
      </w:r>
    </w:p>
    <w:p w14:paraId="1E5720CF" w14:textId="77777777" w:rsidR="002F66C6" w:rsidRDefault="002F66C6">
      <w:pPr>
        <w:spacing w:after="100"/>
      </w:pPr>
    </w:p>
    <w:p w14:paraId="0F926E08" w14:textId="77777777" w:rsidR="002F66C6" w:rsidRDefault="00000000">
      <w:pPr>
        <w:spacing w:before="60" w:after="60"/>
      </w:pPr>
      <w:r>
        <w:rPr>
          <w:b/>
          <w:bCs/>
        </w:rPr>
        <w:lastRenderedPageBreak/>
        <w:t xml:space="preserve">H₀: </w:t>
      </w:r>
      <w:r>
        <w:t>Abandonment rate differences between traffic sources are statistically insignificant.</w:t>
      </w:r>
    </w:p>
    <w:p w14:paraId="7F93F1A8" w14:textId="77777777" w:rsidR="002F66C6" w:rsidRDefault="00000000">
      <w:pPr>
        <w:spacing w:before="60" w:after="80"/>
      </w:pPr>
      <w:r>
        <w:rPr>
          <w:b/>
          <w:bCs/>
        </w:rPr>
        <w:t xml:space="preserve">H₁: </w:t>
      </w:r>
      <w:r>
        <w:t>Abandonment rate differences between traffic sources are statistically significant. | α = 0.05</w:t>
      </w:r>
    </w:p>
    <w:p w14:paraId="69AAC88B"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1800"/>
        <w:gridCol w:w="2160"/>
      </w:tblGrid>
      <w:tr w:rsidR="002F66C6" w14:paraId="7384086B"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DC68EB" w14:textId="77777777" w:rsidR="002F66C6" w:rsidRDefault="00000000">
            <w:pPr>
              <w:jc w:val="center"/>
            </w:pPr>
            <w:r>
              <w:rPr>
                <w:b/>
                <w:bCs/>
                <w:color w:val="FFFFFF"/>
                <w:sz w:val="20"/>
                <w:szCs w:val="20"/>
              </w:rPr>
              <w:t>Comparison Pair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DB1D2D7" w14:textId="77777777" w:rsidR="002F66C6" w:rsidRDefault="00000000">
            <w:pPr>
              <w:jc w:val="center"/>
            </w:pPr>
            <w:r>
              <w:rPr>
                <w:b/>
                <w:bCs/>
                <w:color w:val="FFFFFF"/>
                <w:sz w:val="20"/>
                <w:szCs w:val="20"/>
              </w:rPr>
              <w:t>Z-Statistic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9F26948" w14:textId="77777777" w:rsidR="002F66C6" w:rsidRDefault="00000000">
            <w:pPr>
              <w:jc w:val="center"/>
            </w:pPr>
            <w:r>
              <w:rPr>
                <w:b/>
                <w:bCs/>
                <w:color w:val="FFFFFF"/>
                <w:sz w:val="20"/>
                <w:szCs w:val="20"/>
              </w:rPr>
              <w:t>P-Value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BDCD92" w14:textId="77777777" w:rsidR="002F66C6" w:rsidRDefault="00000000">
            <w:pPr>
              <w:jc w:val="center"/>
            </w:pPr>
            <w:r>
              <w:rPr>
                <w:b/>
                <w:bCs/>
                <w:color w:val="FFFFFF"/>
                <w:sz w:val="20"/>
                <w:szCs w:val="20"/>
              </w:rPr>
              <w:t>Result</w:t>
            </w:r>
          </w:p>
        </w:tc>
      </w:tr>
      <w:tr w:rsidR="002F66C6" w14:paraId="47B042F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3DB6C" w14:textId="77777777" w:rsidR="002F66C6" w:rsidRDefault="00000000">
            <w:pPr>
              <w:jc w:val="center"/>
            </w:pPr>
            <w:proofErr w:type="spellStart"/>
            <w:r>
              <w:rPr>
                <w:sz w:val="20"/>
                <w:szCs w:val="20"/>
              </w:rPr>
              <w:t>Adwords</w:t>
            </w:r>
            <w:proofErr w:type="spellEnd"/>
            <w:r>
              <w:rPr>
                <w:sz w:val="20"/>
                <w:szCs w:val="20"/>
              </w:rPr>
              <w:t xml:space="preserve"> vs Facebook</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57D19" w14:textId="77777777" w:rsidR="002F66C6" w:rsidRDefault="00000000">
            <w:pPr>
              <w:jc w:val="center"/>
            </w:pPr>
            <w:r>
              <w:rPr>
                <w:sz w:val="20"/>
                <w:szCs w:val="20"/>
              </w:rPr>
              <w:t>0.0687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D1122" w14:textId="77777777" w:rsidR="002F66C6" w:rsidRDefault="00000000">
            <w:pPr>
              <w:jc w:val="center"/>
            </w:pPr>
            <w:r>
              <w:rPr>
                <w:sz w:val="20"/>
                <w:szCs w:val="20"/>
              </w:rPr>
              <w:t>0.9452</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71226" w14:textId="77777777" w:rsidR="002F66C6" w:rsidRDefault="00000000">
            <w:pPr>
              <w:jc w:val="center"/>
            </w:pPr>
            <w:r>
              <w:rPr>
                <w:sz w:val="20"/>
                <w:szCs w:val="20"/>
              </w:rPr>
              <w:t>Not Significant</w:t>
            </w:r>
          </w:p>
        </w:tc>
      </w:tr>
      <w:tr w:rsidR="002F66C6" w14:paraId="401749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63E5F" w14:textId="77777777" w:rsidR="002F66C6" w:rsidRDefault="00000000">
            <w:pPr>
              <w:jc w:val="center"/>
            </w:pPr>
            <w:proofErr w:type="spellStart"/>
            <w:r>
              <w:rPr>
                <w:sz w:val="20"/>
                <w:szCs w:val="20"/>
              </w:rPr>
              <w:t>Adwords</w:t>
            </w:r>
            <w:proofErr w:type="spellEnd"/>
            <w:r>
              <w:rPr>
                <w:sz w:val="20"/>
                <w:szCs w:val="20"/>
              </w:rPr>
              <w:t xml:space="preserve"> vs 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39C47" w14:textId="77777777" w:rsidR="002F66C6" w:rsidRDefault="00000000">
            <w:pPr>
              <w:jc w:val="center"/>
            </w:pPr>
            <w:r>
              <w:rPr>
                <w:sz w:val="20"/>
                <w:szCs w:val="20"/>
              </w:rPr>
              <w:t>0.7985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F1A7F" w14:textId="77777777" w:rsidR="002F66C6" w:rsidRDefault="00000000">
            <w:pPr>
              <w:jc w:val="center"/>
            </w:pPr>
            <w:r>
              <w:rPr>
                <w:sz w:val="20"/>
                <w:szCs w:val="20"/>
              </w:rPr>
              <w:t>0.4246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857A6" w14:textId="77777777" w:rsidR="002F66C6" w:rsidRDefault="00000000">
            <w:pPr>
              <w:jc w:val="center"/>
            </w:pPr>
            <w:r>
              <w:rPr>
                <w:sz w:val="20"/>
                <w:szCs w:val="20"/>
              </w:rPr>
              <w:t>Not Significant</w:t>
            </w:r>
          </w:p>
        </w:tc>
      </w:tr>
      <w:tr w:rsidR="002F66C6" w14:paraId="59B9233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E52CE" w14:textId="77777777" w:rsidR="002F66C6" w:rsidRDefault="00000000">
            <w:pPr>
              <w:jc w:val="center"/>
            </w:pPr>
            <w:proofErr w:type="spellStart"/>
            <w:r>
              <w:rPr>
                <w:sz w:val="20"/>
                <w:szCs w:val="20"/>
              </w:rPr>
              <w:t>Adwords</w:t>
            </w:r>
            <w:proofErr w:type="spellEnd"/>
            <w:r>
              <w:rPr>
                <w:sz w:val="20"/>
                <w:szCs w:val="20"/>
              </w:rPr>
              <w:t xml:space="preserve"> vs YouTube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9B896B" w14:textId="77777777" w:rsidR="002F66C6" w:rsidRDefault="00000000">
            <w:pPr>
              <w:jc w:val="center"/>
            </w:pPr>
            <w:r>
              <w:rPr>
                <w:sz w:val="20"/>
                <w:szCs w:val="20"/>
              </w:rPr>
              <w:t>0.5658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3ACE2" w14:textId="77777777" w:rsidR="002F66C6" w:rsidRDefault="00000000">
            <w:pPr>
              <w:jc w:val="center"/>
            </w:pPr>
            <w:r>
              <w:rPr>
                <w:sz w:val="20"/>
                <w:szCs w:val="20"/>
              </w:rPr>
              <w:t>0.5715</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C19DD" w14:textId="77777777" w:rsidR="002F66C6" w:rsidRDefault="00000000">
            <w:pPr>
              <w:jc w:val="center"/>
            </w:pPr>
            <w:r>
              <w:rPr>
                <w:sz w:val="20"/>
                <w:szCs w:val="20"/>
              </w:rPr>
              <w:t>Not Significant</w:t>
            </w:r>
          </w:p>
        </w:tc>
      </w:tr>
      <w:tr w:rsidR="002F66C6" w14:paraId="4CE7B50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95026" w14:textId="77777777" w:rsidR="002F66C6" w:rsidRDefault="00000000">
            <w:pPr>
              <w:jc w:val="center"/>
            </w:pPr>
            <w:proofErr w:type="spellStart"/>
            <w:r>
              <w:rPr>
                <w:sz w:val="20"/>
                <w:szCs w:val="20"/>
              </w:rPr>
              <w:t>Adwords</w:t>
            </w:r>
            <w:proofErr w:type="spellEnd"/>
            <w:r>
              <w:rPr>
                <w:sz w:val="20"/>
                <w:szCs w:val="20"/>
              </w:rPr>
              <w:t xml:space="preserve"> vs Organic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480BE" w14:textId="77777777" w:rsidR="002F66C6" w:rsidRDefault="00000000">
            <w:pPr>
              <w:jc w:val="center"/>
            </w:pPr>
            <w:r>
              <w:rPr>
                <w:sz w:val="20"/>
                <w:szCs w:val="20"/>
              </w:rPr>
              <w:t>1.0028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BE90B" w14:textId="77777777" w:rsidR="002F66C6" w:rsidRDefault="00000000">
            <w:pPr>
              <w:jc w:val="center"/>
            </w:pPr>
            <w:r>
              <w:rPr>
                <w:sz w:val="20"/>
                <w:szCs w:val="20"/>
              </w:rPr>
              <w:t>0.3160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813AE" w14:textId="77777777" w:rsidR="002F66C6" w:rsidRDefault="00000000">
            <w:pPr>
              <w:jc w:val="center"/>
            </w:pPr>
            <w:r>
              <w:rPr>
                <w:sz w:val="20"/>
                <w:szCs w:val="20"/>
              </w:rPr>
              <w:t>Not Significant</w:t>
            </w:r>
          </w:p>
        </w:tc>
      </w:tr>
      <w:tr w:rsidR="002F66C6" w14:paraId="1671160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8BDEF" w14:textId="77777777" w:rsidR="002F66C6" w:rsidRDefault="00000000">
            <w:pPr>
              <w:jc w:val="center"/>
            </w:pPr>
            <w:r>
              <w:rPr>
                <w:sz w:val="20"/>
                <w:szCs w:val="20"/>
              </w:rPr>
              <w:t>Facebook vs Email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3B655A" w14:textId="77777777" w:rsidR="002F66C6" w:rsidRDefault="00000000">
            <w:pPr>
              <w:jc w:val="center"/>
            </w:pPr>
            <w:r>
              <w:rPr>
                <w:sz w:val="20"/>
                <w:szCs w:val="20"/>
              </w:rPr>
              <w:t>0.4703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BD3FD" w14:textId="77777777" w:rsidR="002F66C6" w:rsidRDefault="00000000">
            <w:pPr>
              <w:jc w:val="center"/>
            </w:pPr>
            <w:r>
              <w:rPr>
                <w:sz w:val="20"/>
                <w:szCs w:val="20"/>
              </w:rPr>
              <w:t>0.6381</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03D6B" w14:textId="77777777" w:rsidR="002F66C6" w:rsidRDefault="00000000">
            <w:pPr>
              <w:jc w:val="center"/>
            </w:pPr>
            <w:r>
              <w:rPr>
                <w:sz w:val="20"/>
                <w:szCs w:val="20"/>
              </w:rPr>
              <w:t>Not Significant</w:t>
            </w:r>
          </w:p>
        </w:tc>
      </w:tr>
      <w:tr w:rsidR="002F66C6" w14:paraId="1D06262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751EE" w14:textId="77777777" w:rsidR="002F66C6" w:rsidRDefault="00000000">
            <w:pPr>
              <w:jc w:val="center"/>
            </w:pPr>
            <w:r>
              <w:rPr>
                <w:sz w:val="20"/>
                <w:szCs w:val="20"/>
              </w:rPr>
              <w:t>Facebook vs YouTube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ED834" w14:textId="77777777" w:rsidR="002F66C6" w:rsidRDefault="00000000">
            <w:pPr>
              <w:jc w:val="center"/>
            </w:pPr>
            <w:r>
              <w:rPr>
                <w:sz w:val="20"/>
                <w:szCs w:val="20"/>
              </w:rPr>
              <w:t>0.4062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8F3F8" w14:textId="77777777" w:rsidR="002F66C6" w:rsidRDefault="00000000">
            <w:pPr>
              <w:jc w:val="center"/>
            </w:pPr>
            <w:r>
              <w:rPr>
                <w:sz w:val="20"/>
                <w:szCs w:val="20"/>
              </w:rPr>
              <w:t>0.6846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449F6" w14:textId="77777777" w:rsidR="002F66C6" w:rsidRDefault="00000000">
            <w:pPr>
              <w:jc w:val="center"/>
            </w:pPr>
            <w:r>
              <w:rPr>
                <w:sz w:val="20"/>
                <w:szCs w:val="20"/>
              </w:rPr>
              <w:t>Not Significant</w:t>
            </w:r>
          </w:p>
        </w:tc>
      </w:tr>
      <w:tr w:rsidR="002F66C6" w14:paraId="0BEDC79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374F3" w14:textId="77777777" w:rsidR="002F66C6" w:rsidRDefault="00000000">
            <w:pPr>
              <w:jc w:val="center"/>
            </w:pPr>
            <w:r>
              <w:rPr>
                <w:sz w:val="20"/>
                <w:szCs w:val="20"/>
              </w:rPr>
              <w:t>Facebook vs Organic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A57A3" w14:textId="77777777" w:rsidR="002F66C6" w:rsidRDefault="00000000">
            <w:pPr>
              <w:jc w:val="center"/>
            </w:pPr>
            <w:r>
              <w:rPr>
                <w:sz w:val="20"/>
                <w:szCs w:val="20"/>
              </w:rPr>
              <w:t>0.8343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0B506" w14:textId="77777777" w:rsidR="002F66C6" w:rsidRDefault="00000000">
            <w:pPr>
              <w:jc w:val="center"/>
            </w:pPr>
            <w:r>
              <w:rPr>
                <w:sz w:val="20"/>
                <w:szCs w:val="20"/>
              </w:rPr>
              <w:t>0.4041</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D727B" w14:textId="77777777" w:rsidR="002F66C6" w:rsidRDefault="00000000">
            <w:pPr>
              <w:jc w:val="center"/>
            </w:pPr>
            <w:r>
              <w:rPr>
                <w:sz w:val="20"/>
                <w:szCs w:val="20"/>
              </w:rPr>
              <w:t>Not Significant</w:t>
            </w:r>
          </w:p>
        </w:tc>
      </w:tr>
      <w:tr w:rsidR="002F66C6" w14:paraId="4CD813C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E4C03" w14:textId="77777777" w:rsidR="002F66C6" w:rsidRDefault="00000000">
            <w:pPr>
              <w:jc w:val="center"/>
            </w:pPr>
            <w:r>
              <w:rPr>
                <w:sz w:val="20"/>
                <w:szCs w:val="20"/>
              </w:rPr>
              <w:t>Email vs YouTube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6E15D" w14:textId="77777777" w:rsidR="002F66C6" w:rsidRDefault="00000000">
            <w:pPr>
              <w:jc w:val="center"/>
            </w:pPr>
            <w:r>
              <w:rPr>
                <w:sz w:val="20"/>
                <w:szCs w:val="20"/>
              </w:rPr>
              <w:t>0.0477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07132" w14:textId="77777777" w:rsidR="002F66C6" w:rsidRDefault="00000000">
            <w:pPr>
              <w:jc w:val="center"/>
            </w:pPr>
            <w:r>
              <w:rPr>
                <w:sz w:val="20"/>
                <w:szCs w:val="20"/>
              </w:rPr>
              <w:t>0.9619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35EC8" w14:textId="77777777" w:rsidR="002F66C6" w:rsidRDefault="00000000">
            <w:pPr>
              <w:jc w:val="center"/>
            </w:pPr>
            <w:r>
              <w:rPr>
                <w:sz w:val="20"/>
                <w:szCs w:val="20"/>
              </w:rPr>
              <w:t>Not Significant</w:t>
            </w:r>
          </w:p>
        </w:tc>
      </w:tr>
      <w:tr w:rsidR="002F66C6" w14:paraId="3283688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7B42BD" w14:textId="77777777" w:rsidR="002F66C6" w:rsidRDefault="00000000">
            <w:pPr>
              <w:jc w:val="center"/>
            </w:pPr>
            <w:r>
              <w:rPr>
                <w:sz w:val="20"/>
                <w:szCs w:val="20"/>
              </w:rPr>
              <w:t>Email vs Organic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BFBCA" w14:textId="77777777" w:rsidR="002F66C6" w:rsidRDefault="00000000">
            <w:pPr>
              <w:jc w:val="center"/>
            </w:pPr>
            <w:r>
              <w:rPr>
                <w:sz w:val="20"/>
                <w:szCs w:val="20"/>
              </w:rPr>
              <w:t>0.6179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757E4" w14:textId="77777777" w:rsidR="002F66C6" w:rsidRDefault="00000000">
            <w:pPr>
              <w:jc w:val="center"/>
            </w:pPr>
            <w:r>
              <w:rPr>
                <w:sz w:val="20"/>
                <w:szCs w:val="20"/>
              </w:rPr>
              <w:t>0.5366</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381B2" w14:textId="77777777" w:rsidR="002F66C6" w:rsidRDefault="00000000">
            <w:pPr>
              <w:jc w:val="center"/>
            </w:pPr>
            <w:r>
              <w:rPr>
                <w:sz w:val="20"/>
                <w:szCs w:val="20"/>
              </w:rPr>
              <w:t>Not Significant</w:t>
            </w:r>
          </w:p>
        </w:tc>
      </w:tr>
      <w:tr w:rsidR="002F66C6" w14:paraId="7383522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DB4DE" w14:textId="77777777" w:rsidR="002F66C6" w:rsidRDefault="00000000">
            <w:pPr>
              <w:jc w:val="center"/>
            </w:pPr>
            <w:r>
              <w:rPr>
                <w:sz w:val="20"/>
                <w:szCs w:val="20"/>
              </w:rPr>
              <w:t>YouTube vs Organic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0A0D6" w14:textId="77777777" w:rsidR="002F66C6" w:rsidRDefault="00000000">
            <w:pPr>
              <w:jc w:val="center"/>
            </w:pPr>
            <w:r>
              <w:rPr>
                <w:sz w:val="20"/>
                <w:szCs w:val="20"/>
              </w:rPr>
              <w:t>0.4986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6F2B4" w14:textId="77777777" w:rsidR="002F66C6" w:rsidRDefault="00000000">
            <w:pPr>
              <w:jc w:val="center"/>
            </w:pPr>
            <w:r>
              <w:rPr>
                <w:sz w:val="20"/>
                <w:szCs w:val="20"/>
              </w:rPr>
              <w:t>0.6180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9CFBD" w14:textId="77777777" w:rsidR="002F66C6" w:rsidRDefault="00000000">
            <w:pPr>
              <w:jc w:val="center"/>
            </w:pPr>
            <w:r>
              <w:rPr>
                <w:sz w:val="20"/>
                <w:szCs w:val="20"/>
              </w:rPr>
              <w:t>Not Significant</w:t>
            </w:r>
          </w:p>
        </w:tc>
      </w:tr>
    </w:tbl>
    <w:p w14:paraId="0FF3DA32" w14:textId="77777777" w:rsidR="002F66C6" w:rsidRDefault="002F66C6">
      <w:pPr>
        <w:spacing w:after="100"/>
      </w:pPr>
    </w:p>
    <w:p w14:paraId="190667D7" w14:textId="77777777" w:rsidR="002F66C6" w:rsidRDefault="00000000">
      <w:pPr>
        <w:spacing w:before="120" w:after="120"/>
        <w:jc w:val="center"/>
      </w:pPr>
      <w:r>
        <w:rPr>
          <w:noProof/>
        </w:rPr>
        <w:drawing>
          <wp:inline distT="0" distB="0" distL="0" distR="0" wp14:anchorId="3C148A57" wp14:editId="7B0BFC73">
            <wp:extent cx="4572000" cy="3048000"/>
            <wp:effectExtent l="0" t="0" r="0" b="0"/>
            <wp:docPr id="1022489667" name="Picture 102248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048000"/>
                    </a:xfrm>
                    <a:prstGeom prst="rect">
                      <a:avLst/>
                    </a:prstGeom>
                  </pic:spPr>
                </pic:pic>
              </a:graphicData>
            </a:graphic>
          </wp:inline>
        </w:drawing>
      </w:r>
    </w:p>
    <w:p w14:paraId="25CA5502"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6C6" w14:paraId="5A02D9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5E2C0684" w14:textId="77777777" w:rsidR="002F66C6" w:rsidRDefault="00000000">
            <w:r>
              <w:rPr>
                <w:b/>
                <w:bCs/>
                <w:color w:val="2E75B6"/>
              </w:rPr>
              <w:t xml:space="preserve">Key Finding: </w:t>
            </w:r>
            <w:r>
              <w:rPr>
                <w:color w:val="000000"/>
              </w:rPr>
              <w:t>All 10 pairwise z-tests yield p-values well above 0.05. The abandonment problem is entirely channel-agnostic — no traffic source performs meaningfully better or worse. The root cause lies in the checkout experience itself, not traffic quality or acquisition channel.</w:t>
            </w:r>
          </w:p>
        </w:tc>
      </w:tr>
    </w:tbl>
    <w:p w14:paraId="3A51C041" w14:textId="77777777" w:rsidR="002F66C6" w:rsidRDefault="002F66C6">
      <w:pPr>
        <w:spacing w:after="100"/>
      </w:pPr>
    </w:p>
    <w:p w14:paraId="6D494697" w14:textId="77777777" w:rsidR="002F66C6" w:rsidRDefault="00000000">
      <w:r>
        <w:br w:type="page"/>
      </w:r>
    </w:p>
    <w:p w14:paraId="2F260BEA" w14:textId="77777777" w:rsidR="002F66C6" w:rsidRDefault="00000000">
      <w:pPr>
        <w:shd w:val="clear" w:color="auto" w:fill="2E75B6"/>
        <w:spacing w:before="200" w:after="100"/>
      </w:pPr>
      <w:r>
        <w:rPr>
          <w:b/>
          <w:bCs/>
          <w:color w:val="FFFFFF"/>
          <w:sz w:val="26"/>
          <w:szCs w:val="26"/>
        </w:rPr>
        <w:lastRenderedPageBreak/>
        <w:t xml:space="preserve">  Section 4 — Product &amp; Category Analysis</w:t>
      </w:r>
    </w:p>
    <w:p w14:paraId="61A3C9A0" w14:textId="77777777" w:rsidR="002F66C6" w:rsidRDefault="002F66C6">
      <w:pPr>
        <w:spacing w:after="100"/>
      </w:pPr>
    </w:p>
    <w:p w14:paraId="637AF31D" w14:textId="77777777" w:rsidR="002F66C6" w:rsidRDefault="00000000">
      <w:pPr>
        <w:pStyle w:val="Heading2"/>
      </w:pPr>
      <w:r>
        <w:t>Q10. Product Categories with Highest Cart Abandonment Rate</w:t>
      </w:r>
    </w:p>
    <w:p w14:paraId="7ECD8044"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900"/>
        <w:gridCol w:w="1900"/>
        <w:gridCol w:w="2560"/>
      </w:tblGrid>
      <w:tr w:rsidR="002F66C6" w14:paraId="11507EA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BE9DA6" w14:textId="77777777" w:rsidR="002F66C6" w:rsidRDefault="00000000">
            <w:pPr>
              <w:jc w:val="center"/>
            </w:pPr>
            <w:r>
              <w:rPr>
                <w:b/>
                <w:bCs/>
                <w:color w:val="FFFFFF"/>
                <w:sz w:val="20"/>
                <w:szCs w:val="20"/>
              </w:rPr>
              <w:t>Category</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B2C757" w14:textId="77777777" w:rsidR="002F66C6" w:rsidRDefault="00000000">
            <w:pPr>
              <w:jc w:val="center"/>
            </w:pPr>
            <w:r>
              <w:rPr>
                <w:b/>
                <w:bCs/>
                <w:color w:val="FFFFFF"/>
                <w:sz w:val="20"/>
                <w:szCs w:val="20"/>
              </w:rPr>
              <w:t>Cart Sessions</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962CE0" w14:textId="77777777" w:rsidR="002F66C6" w:rsidRDefault="00000000">
            <w:pPr>
              <w:jc w:val="center"/>
            </w:pPr>
            <w:r>
              <w:rPr>
                <w:b/>
                <w:bCs/>
                <w:color w:val="FFFFFF"/>
                <w:sz w:val="20"/>
                <w:szCs w:val="20"/>
              </w:rPr>
              <w:t>Abandoned</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C443FCD" w14:textId="77777777" w:rsidR="002F66C6" w:rsidRDefault="00000000">
            <w:pPr>
              <w:jc w:val="center"/>
            </w:pPr>
            <w:r>
              <w:rPr>
                <w:b/>
                <w:bCs/>
                <w:color w:val="FFFFFF"/>
                <w:sz w:val="20"/>
                <w:szCs w:val="20"/>
              </w:rPr>
              <w:t>Abandonment Rate</w:t>
            </w:r>
          </w:p>
        </w:tc>
      </w:tr>
      <w:tr w:rsidR="002F66C6" w14:paraId="614DFB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89F91" w14:textId="77777777" w:rsidR="002F66C6" w:rsidRDefault="00000000">
            <w:pPr>
              <w:jc w:val="center"/>
            </w:pPr>
            <w:r>
              <w:rPr>
                <w:sz w:val="20"/>
                <w:szCs w:val="20"/>
              </w:rPr>
              <w:t>Jumpsuits &amp; Rompers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E6D05" w14:textId="77777777" w:rsidR="002F66C6" w:rsidRDefault="00000000">
            <w:pPr>
              <w:jc w:val="center"/>
            </w:pPr>
            <w:r>
              <w:rPr>
                <w:sz w:val="20"/>
                <w:szCs w:val="20"/>
              </w:rPr>
              <w:t>776</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92F83" w14:textId="77777777" w:rsidR="002F66C6" w:rsidRDefault="00000000">
            <w:pPr>
              <w:jc w:val="center"/>
            </w:pPr>
            <w:r>
              <w:rPr>
                <w:sz w:val="20"/>
                <w:szCs w:val="20"/>
              </w:rPr>
              <w:t>694</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06E23" w14:textId="77777777" w:rsidR="002F66C6" w:rsidRDefault="00000000">
            <w:pPr>
              <w:jc w:val="center"/>
            </w:pPr>
            <w:r>
              <w:rPr>
                <w:sz w:val="20"/>
                <w:szCs w:val="20"/>
              </w:rPr>
              <w:t>89.43% ← Highest</w:t>
            </w:r>
          </w:p>
        </w:tc>
      </w:tr>
      <w:tr w:rsidR="002F66C6" w14:paraId="5190CE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1505E" w14:textId="77777777" w:rsidR="002F66C6" w:rsidRDefault="00000000">
            <w:pPr>
              <w:jc w:val="center"/>
            </w:pPr>
            <w:r>
              <w:rPr>
                <w:sz w:val="20"/>
                <w:szCs w:val="20"/>
              </w:rPr>
              <w:t>Clothing Sets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4EC5B" w14:textId="77777777" w:rsidR="002F66C6" w:rsidRDefault="00000000">
            <w:pPr>
              <w:jc w:val="center"/>
            </w:pPr>
            <w:r>
              <w:rPr>
                <w:sz w:val="20"/>
                <w:szCs w:val="20"/>
              </w:rPr>
              <w:t>169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C4078" w14:textId="77777777" w:rsidR="002F66C6" w:rsidRDefault="00000000">
            <w:pPr>
              <w:jc w:val="center"/>
            </w:pPr>
            <w:r>
              <w:rPr>
                <w:sz w:val="20"/>
                <w:szCs w:val="20"/>
              </w:rPr>
              <w:t>151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1F42A" w14:textId="77777777" w:rsidR="002F66C6" w:rsidRDefault="00000000">
            <w:pPr>
              <w:jc w:val="center"/>
            </w:pPr>
            <w:r>
              <w:rPr>
                <w:sz w:val="20"/>
                <w:szCs w:val="20"/>
              </w:rPr>
              <w:t>89.35%</w:t>
            </w:r>
          </w:p>
        </w:tc>
      </w:tr>
      <w:tr w:rsidR="002F66C6" w14:paraId="506F0B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BAC93" w14:textId="77777777" w:rsidR="002F66C6" w:rsidRDefault="00000000">
            <w:pPr>
              <w:jc w:val="center"/>
            </w:pPr>
            <w:r>
              <w:rPr>
                <w:sz w:val="20"/>
                <w:szCs w:val="20"/>
              </w:rPr>
              <w:t>Pants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844BD" w14:textId="77777777" w:rsidR="002F66C6" w:rsidRDefault="00000000">
            <w:pPr>
              <w:jc w:val="center"/>
            </w:pPr>
            <w:r>
              <w:rPr>
                <w:sz w:val="20"/>
                <w:szCs w:val="20"/>
              </w:rPr>
              <w:t>6,061</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1EF7C" w14:textId="77777777" w:rsidR="002F66C6" w:rsidRDefault="00000000">
            <w:pPr>
              <w:jc w:val="center"/>
            </w:pPr>
            <w:r>
              <w:rPr>
                <w:sz w:val="20"/>
                <w:szCs w:val="20"/>
              </w:rPr>
              <w:t>5,349</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D464E" w14:textId="77777777" w:rsidR="002F66C6" w:rsidRDefault="00000000">
            <w:pPr>
              <w:jc w:val="center"/>
            </w:pPr>
            <w:r>
              <w:rPr>
                <w:sz w:val="20"/>
                <w:szCs w:val="20"/>
              </w:rPr>
              <w:t>88.25%</w:t>
            </w:r>
          </w:p>
        </w:tc>
      </w:tr>
      <w:tr w:rsidR="002F66C6" w14:paraId="64FE30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946A7" w14:textId="77777777" w:rsidR="002F66C6" w:rsidRDefault="00000000">
            <w:pPr>
              <w:jc w:val="center"/>
            </w:pPr>
            <w:r>
              <w:rPr>
                <w:sz w:val="20"/>
                <w:szCs w:val="20"/>
              </w:rPr>
              <w:t>Socks &amp; Hosiery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85900" w14:textId="77777777" w:rsidR="002F66C6" w:rsidRDefault="00000000">
            <w:pPr>
              <w:jc w:val="center"/>
            </w:pPr>
            <w:r>
              <w:rPr>
                <w:sz w:val="20"/>
                <w:szCs w:val="20"/>
              </w:rPr>
              <w:t>3,191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B10CC" w14:textId="77777777" w:rsidR="002F66C6" w:rsidRDefault="00000000">
            <w:pPr>
              <w:jc w:val="center"/>
            </w:pPr>
            <w:r>
              <w:rPr>
                <w:sz w:val="20"/>
                <w:szCs w:val="20"/>
              </w:rPr>
              <w:t>2,815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013A2" w14:textId="77777777" w:rsidR="002F66C6" w:rsidRDefault="00000000">
            <w:pPr>
              <w:jc w:val="center"/>
            </w:pPr>
            <w:r>
              <w:rPr>
                <w:sz w:val="20"/>
                <w:szCs w:val="20"/>
              </w:rPr>
              <w:t>88.22%</w:t>
            </w:r>
          </w:p>
        </w:tc>
      </w:tr>
      <w:tr w:rsidR="002F66C6" w14:paraId="37317F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987C7E" w14:textId="77777777" w:rsidR="002F66C6" w:rsidRDefault="00000000">
            <w:pPr>
              <w:jc w:val="center"/>
            </w:pPr>
            <w:r>
              <w:rPr>
                <w:sz w:val="20"/>
                <w:szCs w:val="20"/>
              </w:rPr>
              <w:t>Sleep &amp; Lounge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CB243" w14:textId="77777777" w:rsidR="002F66C6" w:rsidRDefault="00000000">
            <w:pPr>
              <w:jc w:val="center"/>
            </w:pPr>
            <w:r>
              <w:rPr>
                <w:sz w:val="20"/>
                <w:szCs w:val="20"/>
              </w:rPr>
              <w:t>9,117</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7F6890" w14:textId="77777777" w:rsidR="002F66C6" w:rsidRDefault="00000000">
            <w:pPr>
              <w:jc w:val="center"/>
            </w:pPr>
            <w:r>
              <w:rPr>
                <w:sz w:val="20"/>
                <w:szCs w:val="20"/>
              </w:rPr>
              <w:t>8,031</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B4D4E" w14:textId="77777777" w:rsidR="002F66C6" w:rsidRDefault="00000000">
            <w:pPr>
              <w:jc w:val="center"/>
            </w:pPr>
            <w:r>
              <w:rPr>
                <w:sz w:val="20"/>
                <w:szCs w:val="20"/>
              </w:rPr>
              <w:t>88.09%</w:t>
            </w:r>
          </w:p>
        </w:tc>
      </w:tr>
      <w:tr w:rsidR="002F66C6" w14:paraId="7842FF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3ACB7" w14:textId="77777777" w:rsidR="002F66C6" w:rsidRDefault="00000000">
            <w:pPr>
              <w:jc w:val="center"/>
            </w:pPr>
            <w:r>
              <w:rPr>
                <w:sz w:val="20"/>
                <w:szCs w:val="20"/>
              </w:rPr>
              <w:t>Accessories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59105" w14:textId="77777777" w:rsidR="002F66C6" w:rsidRDefault="00000000">
            <w:pPr>
              <w:jc w:val="center"/>
            </w:pPr>
            <w:r>
              <w:rPr>
                <w:sz w:val="20"/>
                <w:szCs w:val="20"/>
              </w:rPr>
              <w:t>8,286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92A8F" w14:textId="77777777" w:rsidR="002F66C6" w:rsidRDefault="00000000">
            <w:pPr>
              <w:jc w:val="center"/>
            </w:pPr>
            <w:r>
              <w:rPr>
                <w:sz w:val="20"/>
                <w:szCs w:val="20"/>
              </w:rPr>
              <w:t>7,294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288B3" w14:textId="77777777" w:rsidR="002F66C6" w:rsidRDefault="00000000">
            <w:pPr>
              <w:jc w:val="center"/>
            </w:pPr>
            <w:r>
              <w:rPr>
                <w:sz w:val="20"/>
                <w:szCs w:val="20"/>
              </w:rPr>
              <w:t>88.03%</w:t>
            </w:r>
          </w:p>
        </w:tc>
      </w:tr>
      <w:tr w:rsidR="002F66C6" w14:paraId="1F86CA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25E67" w14:textId="77777777" w:rsidR="002F66C6" w:rsidRDefault="00000000">
            <w:pPr>
              <w:jc w:val="center"/>
            </w:pPr>
            <w:r>
              <w:rPr>
                <w:sz w:val="20"/>
                <w:szCs w:val="20"/>
              </w:rPr>
              <w:t>Blazers &amp; Jackets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C6DC3" w14:textId="77777777" w:rsidR="002F66C6" w:rsidRDefault="00000000">
            <w:pPr>
              <w:jc w:val="center"/>
            </w:pPr>
            <w:r>
              <w:rPr>
                <w:sz w:val="20"/>
                <w:szCs w:val="20"/>
              </w:rPr>
              <w:t>2,712</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B8B3D" w14:textId="77777777" w:rsidR="002F66C6" w:rsidRDefault="00000000">
            <w:pPr>
              <w:jc w:val="center"/>
            </w:pPr>
            <w:r>
              <w:rPr>
                <w:sz w:val="20"/>
                <w:szCs w:val="20"/>
              </w:rPr>
              <w:t>2,387</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95BE2" w14:textId="77777777" w:rsidR="002F66C6" w:rsidRDefault="00000000">
            <w:pPr>
              <w:jc w:val="center"/>
            </w:pPr>
            <w:r>
              <w:rPr>
                <w:sz w:val="20"/>
                <w:szCs w:val="20"/>
              </w:rPr>
              <w:t>88.02%</w:t>
            </w:r>
          </w:p>
        </w:tc>
      </w:tr>
      <w:tr w:rsidR="002F66C6" w14:paraId="24CEB5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05680" w14:textId="77777777" w:rsidR="002F66C6" w:rsidRDefault="00000000">
            <w:pPr>
              <w:jc w:val="center"/>
            </w:pPr>
            <w:r>
              <w:rPr>
                <w:sz w:val="20"/>
                <w:szCs w:val="20"/>
              </w:rPr>
              <w:t>Active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32F6A" w14:textId="77777777" w:rsidR="002F66C6" w:rsidRDefault="00000000">
            <w:pPr>
              <w:jc w:val="center"/>
            </w:pPr>
            <w:r>
              <w:rPr>
                <w:sz w:val="20"/>
                <w:szCs w:val="20"/>
              </w:rPr>
              <w:t>7,658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EB0DA" w14:textId="77777777" w:rsidR="002F66C6" w:rsidRDefault="00000000">
            <w:pPr>
              <w:jc w:val="center"/>
            </w:pPr>
            <w:r>
              <w:rPr>
                <w:sz w:val="20"/>
                <w:szCs w:val="20"/>
              </w:rPr>
              <w:t>6,737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36FA3" w14:textId="77777777" w:rsidR="002F66C6" w:rsidRDefault="00000000">
            <w:pPr>
              <w:jc w:val="center"/>
            </w:pPr>
            <w:r>
              <w:rPr>
                <w:sz w:val="20"/>
                <w:szCs w:val="20"/>
              </w:rPr>
              <w:t>87.97%</w:t>
            </w:r>
          </w:p>
        </w:tc>
      </w:tr>
      <w:tr w:rsidR="002F66C6" w14:paraId="1647BB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C4DD0" w14:textId="77777777" w:rsidR="002F66C6" w:rsidRDefault="00000000">
            <w:pPr>
              <w:jc w:val="center"/>
            </w:pPr>
            <w:r>
              <w:rPr>
                <w:sz w:val="20"/>
                <w:szCs w:val="20"/>
              </w:rPr>
              <w:t>Underwear</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1FE2D" w14:textId="77777777" w:rsidR="002F66C6" w:rsidRDefault="00000000">
            <w:pPr>
              <w:jc w:val="center"/>
            </w:pPr>
            <w:r>
              <w:rPr>
                <w:sz w:val="20"/>
                <w:szCs w:val="20"/>
              </w:rPr>
              <w:t>6,369</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0E77A" w14:textId="77777777" w:rsidR="002F66C6" w:rsidRDefault="00000000">
            <w:pPr>
              <w:jc w:val="center"/>
            </w:pPr>
            <w:r>
              <w:rPr>
                <w:sz w:val="20"/>
                <w:szCs w:val="20"/>
              </w:rPr>
              <w:t>5,603</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CD1913" w14:textId="77777777" w:rsidR="002F66C6" w:rsidRDefault="00000000">
            <w:pPr>
              <w:jc w:val="center"/>
            </w:pPr>
            <w:r>
              <w:rPr>
                <w:sz w:val="20"/>
                <w:szCs w:val="20"/>
              </w:rPr>
              <w:t>87.97%</w:t>
            </w:r>
          </w:p>
        </w:tc>
      </w:tr>
      <w:tr w:rsidR="002F66C6" w14:paraId="21BAF9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DEBAE" w14:textId="77777777" w:rsidR="002F66C6" w:rsidRDefault="00000000">
            <w:pPr>
              <w:jc w:val="center"/>
            </w:pPr>
            <w:r>
              <w:rPr>
                <w:sz w:val="20"/>
                <w:szCs w:val="20"/>
              </w:rPr>
              <w:t>Suits (Lowest)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755A4" w14:textId="77777777" w:rsidR="002F66C6" w:rsidRDefault="00000000">
            <w:pPr>
              <w:jc w:val="center"/>
            </w:pPr>
            <w:r>
              <w:rPr>
                <w:sz w:val="20"/>
                <w:szCs w:val="20"/>
              </w:rPr>
              <w:t>840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D4FD8" w14:textId="77777777" w:rsidR="002F66C6" w:rsidRDefault="00000000">
            <w:pPr>
              <w:jc w:val="center"/>
            </w:pPr>
            <w:r>
              <w:rPr>
                <w:sz w:val="20"/>
                <w:szCs w:val="20"/>
              </w:rPr>
              <w:t>723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CCE15" w14:textId="77777777" w:rsidR="002F66C6" w:rsidRDefault="00000000">
            <w:pPr>
              <w:jc w:val="center"/>
            </w:pPr>
            <w:r>
              <w:rPr>
                <w:sz w:val="20"/>
                <w:szCs w:val="20"/>
              </w:rPr>
              <w:t>86.07%</w:t>
            </w:r>
          </w:p>
        </w:tc>
      </w:tr>
    </w:tbl>
    <w:p w14:paraId="1D0E4F8C" w14:textId="77777777" w:rsidR="002F66C6" w:rsidRDefault="002F66C6">
      <w:pPr>
        <w:spacing w:after="100"/>
      </w:pPr>
    </w:p>
    <w:p w14:paraId="490E5D10" w14:textId="77777777" w:rsidR="002F66C6" w:rsidRDefault="00000000">
      <w:pPr>
        <w:spacing w:before="120" w:after="120"/>
        <w:jc w:val="center"/>
      </w:pPr>
      <w:r>
        <w:rPr>
          <w:noProof/>
        </w:rPr>
        <w:drawing>
          <wp:inline distT="0" distB="0" distL="0" distR="0" wp14:anchorId="15E0C79C" wp14:editId="6B565AA6">
            <wp:extent cx="4953000" cy="2762250"/>
            <wp:effectExtent l="0" t="0" r="0" b="0"/>
            <wp:docPr id="1576709626" name="Picture 157670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762250"/>
                    </a:xfrm>
                    <a:prstGeom prst="rect">
                      <a:avLst/>
                    </a:prstGeom>
                  </pic:spPr>
                </pic:pic>
              </a:graphicData>
            </a:graphic>
          </wp:inline>
        </w:drawing>
      </w:r>
    </w:p>
    <w:p w14:paraId="47151949"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6C6" w14:paraId="056476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0F77E3A2" w14:textId="77777777" w:rsidR="002F66C6" w:rsidRDefault="00000000">
            <w:r>
              <w:rPr>
                <w:b/>
                <w:bCs/>
                <w:color w:val="2E75B6"/>
              </w:rPr>
              <w:t xml:space="preserve">Key Finding: </w:t>
            </w:r>
            <w:r>
              <w:rPr>
                <w:color w:val="000000"/>
              </w:rPr>
              <w:t>Jumpsuits &amp; Rompers (89.43%) and Clothing Sets (89.35%) lead in abandonment rate, but the spread across all 26 categories is only 3.4%. High-volume categories — Intimates (11,185 sessions), Jeans (10,772), and Tops &amp; Tees (9,990) — represent the largest absolute recovery opportunity.</w:t>
            </w:r>
          </w:p>
        </w:tc>
      </w:tr>
    </w:tbl>
    <w:p w14:paraId="7A2B6BDF" w14:textId="77777777" w:rsidR="002F66C6" w:rsidRDefault="002F66C6">
      <w:pPr>
        <w:spacing w:after="100"/>
      </w:pPr>
    </w:p>
    <w:p w14:paraId="6ED653F4" w14:textId="77777777" w:rsidR="002F66C6" w:rsidRDefault="002F66C6">
      <w:pPr>
        <w:pBdr>
          <w:bottom w:val="single" w:sz="6" w:space="1" w:color="2E75B6"/>
        </w:pBdr>
        <w:spacing w:before="80" w:after="80"/>
      </w:pPr>
    </w:p>
    <w:p w14:paraId="2F5FA0EB" w14:textId="77777777" w:rsidR="002F66C6" w:rsidRDefault="00000000">
      <w:pPr>
        <w:pStyle w:val="Heading2"/>
      </w:pPr>
      <w:r>
        <w:t>Q11. Price Range vs. Cart Abandonment Rate</w:t>
      </w:r>
    </w:p>
    <w:p w14:paraId="02AD12CB" w14:textId="77777777" w:rsidR="002F66C6" w:rsidRDefault="00000000">
      <w:pPr>
        <w:spacing w:before="60" w:after="80"/>
        <w:jc w:val="both"/>
      </w:pPr>
      <w:r>
        <w:rPr>
          <w:color w:val="000000"/>
        </w:rPr>
        <w:t>Products were bucketed into five price ranges. Abandonment rate was computed per bucket to identify if a price threshold triggers abandonment spikes.</w:t>
      </w:r>
    </w:p>
    <w:p w14:paraId="44B6AACC"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2100"/>
        <w:gridCol w:w="2960"/>
      </w:tblGrid>
      <w:tr w:rsidR="002F66C6" w14:paraId="0162261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C31EAB" w14:textId="77777777" w:rsidR="002F66C6" w:rsidRDefault="00000000">
            <w:pPr>
              <w:jc w:val="center"/>
            </w:pPr>
            <w:r>
              <w:rPr>
                <w:b/>
                <w:bCs/>
                <w:color w:val="FFFFFF"/>
                <w:sz w:val="20"/>
                <w:szCs w:val="20"/>
              </w:rPr>
              <w:t>Price Range</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7C4657" w14:textId="77777777" w:rsidR="002F66C6" w:rsidRDefault="00000000">
            <w:pPr>
              <w:jc w:val="center"/>
            </w:pPr>
            <w:r>
              <w:rPr>
                <w:b/>
                <w:bCs/>
                <w:color w:val="FFFFFF"/>
                <w:sz w:val="20"/>
                <w:szCs w:val="20"/>
              </w:rPr>
              <w:t>Cart Sessions</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A31E45" w14:textId="77777777" w:rsidR="002F66C6" w:rsidRDefault="00000000">
            <w:pPr>
              <w:jc w:val="center"/>
            </w:pPr>
            <w:r>
              <w:rPr>
                <w:b/>
                <w:bCs/>
                <w:color w:val="FFFFFF"/>
                <w:sz w:val="20"/>
                <w:szCs w:val="20"/>
              </w:rPr>
              <w:t>Abandoned</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CD0C6B" w14:textId="77777777" w:rsidR="002F66C6" w:rsidRDefault="00000000">
            <w:pPr>
              <w:jc w:val="center"/>
            </w:pPr>
            <w:r>
              <w:rPr>
                <w:b/>
                <w:bCs/>
                <w:color w:val="FFFFFF"/>
                <w:sz w:val="20"/>
                <w:szCs w:val="20"/>
              </w:rPr>
              <w:t>Abandonment Rate</w:t>
            </w:r>
          </w:p>
        </w:tc>
      </w:tr>
      <w:tr w:rsidR="002F66C6" w14:paraId="34DE2D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AE857" w14:textId="77777777" w:rsidR="002F66C6" w:rsidRDefault="00000000">
            <w:pPr>
              <w:jc w:val="center"/>
            </w:pPr>
            <w:r>
              <w:rPr>
                <w:sz w:val="20"/>
                <w:szCs w:val="20"/>
              </w:rPr>
              <w:t>Under $20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011C0" w14:textId="77777777" w:rsidR="002F66C6" w:rsidRDefault="00000000">
            <w:pPr>
              <w:jc w:val="center"/>
            </w:pPr>
            <w:r>
              <w:rPr>
                <w:sz w:val="20"/>
                <w:szCs w:val="20"/>
              </w:rPr>
              <w:t>30,163</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059DF3" w14:textId="77777777" w:rsidR="002F66C6" w:rsidRDefault="00000000">
            <w:pPr>
              <w:jc w:val="center"/>
            </w:pPr>
            <w:r>
              <w:rPr>
                <w:sz w:val="20"/>
                <w:szCs w:val="20"/>
              </w:rPr>
              <w:t>26,566</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892F09" w14:textId="77777777" w:rsidR="002F66C6" w:rsidRDefault="00000000">
            <w:pPr>
              <w:jc w:val="center"/>
            </w:pPr>
            <w:r>
              <w:rPr>
                <w:sz w:val="20"/>
                <w:szCs w:val="20"/>
              </w:rPr>
              <w:t>88.07% ← Highest</w:t>
            </w:r>
          </w:p>
        </w:tc>
      </w:tr>
      <w:tr w:rsidR="002F66C6" w14:paraId="1D91C7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42C54" w14:textId="77777777" w:rsidR="002F66C6" w:rsidRDefault="00000000">
            <w:pPr>
              <w:jc w:val="center"/>
            </w:pPr>
            <w:r>
              <w:rPr>
                <w:sz w:val="20"/>
                <w:szCs w:val="20"/>
              </w:rPr>
              <w:t>$20–$49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563C6" w14:textId="77777777" w:rsidR="002F66C6" w:rsidRDefault="00000000">
            <w:pPr>
              <w:jc w:val="center"/>
            </w:pPr>
            <w:r>
              <w:rPr>
                <w:sz w:val="20"/>
                <w:szCs w:val="20"/>
              </w:rPr>
              <w:t>59,470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18F94" w14:textId="77777777" w:rsidR="002F66C6" w:rsidRDefault="00000000">
            <w:pPr>
              <w:jc w:val="center"/>
            </w:pPr>
            <w:r>
              <w:rPr>
                <w:sz w:val="20"/>
                <w:szCs w:val="20"/>
              </w:rPr>
              <w:t>52,109</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DE2C7" w14:textId="77777777" w:rsidR="002F66C6" w:rsidRDefault="00000000">
            <w:pPr>
              <w:jc w:val="center"/>
            </w:pPr>
            <w:r>
              <w:rPr>
                <w:sz w:val="20"/>
                <w:szCs w:val="20"/>
              </w:rPr>
              <w:t>87.62%</w:t>
            </w:r>
          </w:p>
        </w:tc>
      </w:tr>
      <w:tr w:rsidR="002F66C6" w14:paraId="21AB94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03657" w14:textId="77777777" w:rsidR="002F66C6" w:rsidRDefault="00000000">
            <w:pPr>
              <w:jc w:val="center"/>
            </w:pPr>
            <w:r>
              <w:rPr>
                <w:sz w:val="20"/>
                <w:szCs w:val="20"/>
              </w:rPr>
              <w:t>$50–$99</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19826" w14:textId="77777777" w:rsidR="002F66C6" w:rsidRDefault="00000000">
            <w:pPr>
              <w:jc w:val="center"/>
            </w:pPr>
            <w:r>
              <w:rPr>
                <w:sz w:val="20"/>
                <w:szCs w:val="20"/>
              </w:rPr>
              <w:t>36,722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B6BD0C" w14:textId="77777777" w:rsidR="002F66C6" w:rsidRDefault="00000000">
            <w:pPr>
              <w:jc w:val="center"/>
            </w:pPr>
            <w:r>
              <w:rPr>
                <w:sz w:val="20"/>
                <w:szCs w:val="20"/>
              </w:rPr>
              <w:t>32,195</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7F6DFE" w14:textId="77777777" w:rsidR="002F66C6" w:rsidRDefault="00000000">
            <w:pPr>
              <w:jc w:val="center"/>
            </w:pPr>
            <w:r>
              <w:rPr>
                <w:sz w:val="20"/>
                <w:szCs w:val="20"/>
              </w:rPr>
              <w:t>87.67%</w:t>
            </w:r>
          </w:p>
        </w:tc>
      </w:tr>
      <w:tr w:rsidR="002F66C6" w14:paraId="626AB3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B63FB" w14:textId="77777777" w:rsidR="002F66C6" w:rsidRDefault="00000000">
            <w:pPr>
              <w:jc w:val="center"/>
            </w:pPr>
            <w:r>
              <w:rPr>
                <w:sz w:val="20"/>
                <w:szCs w:val="20"/>
              </w:rPr>
              <w:t>$100–$199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762EF" w14:textId="77777777" w:rsidR="002F66C6" w:rsidRDefault="00000000">
            <w:pPr>
              <w:jc w:val="center"/>
            </w:pPr>
            <w:r>
              <w:rPr>
                <w:sz w:val="20"/>
                <w:szCs w:val="20"/>
              </w:rPr>
              <w:t>16,514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B40FE" w14:textId="77777777" w:rsidR="002F66C6" w:rsidRDefault="00000000">
            <w:pPr>
              <w:jc w:val="center"/>
            </w:pPr>
            <w:r>
              <w:rPr>
                <w:sz w:val="20"/>
                <w:szCs w:val="20"/>
              </w:rPr>
              <w:t>14,479</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925C5" w14:textId="77777777" w:rsidR="002F66C6" w:rsidRDefault="00000000">
            <w:pPr>
              <w:jc w:val="center"/>
            </w:pPr>
            <w:r>
              <w:rPr>
                <w:sz w:val="20"/>
                <w:szCs w:val="20"/>
              </w:rPr>
              <w:t>87.68%</w:t>
            </w:r>
          </w:p>
        </w:tc>
      </w:tr>
      <w:tr w:rsidR="002F66C6" w14:paraId="28FD43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7D08FC" w14:textId="77777777" w:rsidR="002F66C6" w:rsidRDefault="00000000">
            <w:pPr>
              <w:jc w:val="center"/>
            </w:pPr>
            <w:r>
              <w:rPr>
                <w:sz w:val="20"/>
                <w:szCs w:val="20"/>
              </w:rPr>
              <w:t>$200+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E8A69" w14:textId="77777777" w:rsidR="002F66C6" w:rsidRDefault="00000000">
            <w:pPr>
              <w:jc w:val="center"/>
            </w:pPr>
            <w:r>
              <w:rPr>
                <w:sz w:val="20"/>
                <w:szCs w:val="20"/>
              </w:rPr>
              <w:t>9,684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08FF8" w14:textId="77777777" w:rsidR="002F66C6" w:rsidRDefault="00000000">
            <w:pPr>
              <w:jc w:val="center"/>
            </w:pPr>
            <w:r>
              <w:rPr>
                <w:sz w:val="20"/>
                <w:szCs w:val="20"/>
              </w:rPr>
              <w:t>8,482</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01549" w14:textId="77777777" w:rsidR="002F66C6" w:rsidRDefault="00000000">
            <w:pPr>
              <w:jc w:val="center"/>
            </w:pPr>
            <w:r>
              <w:rPr>
                <w:sz w:val="20"/>
                <w:szCs w:val="20"/>
              </w:rPr>
              <w:t>87.59%</w:t>
            </w:r>
          </w:p>
        </w:tc>
      </w:tr>
    </w:tbl>
    <w:p w14:paraId="1707BF6A" w14:textId="77777777" w:rsidR="002F66C6" w:rsidRDefault="002F66C6">
      <w:pPr>
        <w:spacing w:after="100"/>
      </w:pPr>
    </w:p>
    <w:p w14:paraId="1F470EB7" w14:textId="77777777" w:rsidR="002F66C6" w:rsidRDefault="00000000">
      <w:pPr>
        <w:spacing w:before="120" w:after="120"/>
        <w:jc w:val="center"/>
      </w:pPr>
      <w:r>
        <w:rPr>
          <w:noProof/>
        </w:rPr>
        <w:drawing>
          <wp:inline distT="0" distB="0" distL="0" distR="0" wp14:anchorId="6AE08E3C" wp14:editId="43BD7E6C">
            <wp:extent cx="4953000" cy="2571750"/>
            <wp:effectExtent l="0" t="0" r="0" b="0"/>
            <wp:docPr id="1906477090" name="Picture 190647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571750"/>
                    </a:xfrm>
                    <a:prstGeom prst="rect">
                      <a:avLst/>
                    </a:prstGeom>
                  </pic:spPr>
                </pic:pic>
              </a:graphicData>
            </a:graphic>
          </wp:inline>
        </w:drawing>
      </w:r>
    </w:p>
    <w:p w14:paraId="040C47B8"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6C6" w14:paraId="293BD3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66280B06" w14:textId="77777777" w:rsidR="002F66C6" w:rsidRDefault="00000000">
            <w:r>
              <w:rPr>
                <w:b/>
                <w:bCs/>
                <w:color w:val="2E75B6"/>
              </w:rPr>
              <w:t xml:space="preserve">Key Finding: </w:t>
            </w:r>
            <w:r>
              <w:rPr>
                <w:color w:val="000000"/>
              </w:rPr>
              <w:t>Contrary to expectation, high-price products are NOT abandoned more frequently. Under $20 products actually show the highest abandonment (88.07%). There is no discernible price threshold where abandonment spikes — price is not the primary driver of cart abandonment on this platform.</w:t>
            </w:r>
          </w:p>
        </w:tc>
      </w:tr>
    </w:tbl>
    <w:p w14:paraId="7726F170" w14:textId="77777777" w:rsidR="002F66C6" w:rsidRDefault="002F66C6">
      <w:pPr>
        <w:spacing w:after="100"/>
      </w:pPr>
    </w:p>
    <w:p w14:paraId="2C09512C" w14:textId="77777777" w:rsidR="002F66C6" w:rsidRDefault="002F66C6">
      <w:pPr>
        <w:pBdr>
          <w:bottom w:val="single" w:sz="6" w:space="1" w:color="2E75B6"/>
        </w:pBdr>
        <w:spacing w:before="80" w:after="80"/>
      </w:pPr>
    </w:p>
    <w:p w14:paraId="7C7BC5A5" w14:textId="77777777" w:rsidR="002F66C6" w:rsidRDefault="00000000">
      <w:pPr>
        <w:pStyle w:val="Heading2"/>
      </w:pPr>
      <w:r>
        <w:t>Q12. Products Appearing Most Frequently in Abandoned Sessions</w:t>
      </w:r>
    </w:p>
    <w:p w14:paraId="335A41C7"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1560"/>
        <w:gridCol w:w="2500"/>
      </w:tblGrid>
      <w:tr w:rsidR="002F66C6" w14:paraId="629BB5B1"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9A4C6E" w14:textId="77777777" w:rsidR="002F66C6" w:rsidRDefault="00000000">
            <w:pPr>
              <w:jc w:val="center"/>
            </w:pPr>
            <w:r>
              <w:rPr>
                <w:b/>
                <w:bCs/>
                <w:color w:val="FFFFFF"/>
                <w:sz w:val="20"/>
                <w:szCs w:val="20"/>
              </w:rPr>
              <w:t>Product Name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72E955" w14:textId="77777777" w:rsidR="002F66C6" w:rsidRDefault="00000000">
            <w:pPr>
              <w:jc w:val="center"/>
            </w:pPr>
            <w:r>
              <w:rPr>
                <w:b/>
                <w:bCs/>
                <w:color w:val="FFFFFF"/>
                <w:sz w:val="20"/>
                <w:szCs w:val="20"/>
              </w:rPr>
              <w:t>Category</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6E45C2" w14:textId="77777777" w:rsidR="002F66C6" w:rsidRDefault="00000000">
            <w:pPr>
              <w:jc w:val="center"/>
            </w:pPr>
            <w:r>
              <w:rPr>
                <w:b/>
                <w:bCs/>
                <w:color w:val="FFFFFF"/>
                <w:sz w:val="20"/>
                <w:szCs w:val="20"/>
              </w:rPr>
              <w:t>Retail Price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770230" w14:textId="77777777" w:rsidR="002F66C6" w:rsidRDefault="00000000">
            <w:pPr>
              <w:jc w:val="center"/>
            </w:pPr>
            <w:r>
              <w:rPr>
                <w:b/>
                <w:bCs/>
                <w:color w:val="FFFFFF"/>
                <w:sz w:val="20"/>
                <w:szCs w:val="20"/>
              </w:rPr>
              <w:t>Abandoned Sessions</w:t>
            </w:r>
          </w:p>
        </w:tc>
      </w:tr>
      <w:tr w:rsidR="002F66C6" w14:paraId="569D5F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6215E" w14:textId="77777777" w:rsidR="002F66C6" w:rsidRDefault="00000000">
            <w:pPr>
              <w:jc w:val="center"/>
            </w:pPr>
            <w:r>
              <w:rPr>
                <w:sz w:val="20"/>
                <w:szCs w:val="20"/>
              </w:rPr>
              <w:t>FINIS Men's Water Polo Suit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AD35D" w14:textId="77777777" w:rsidR="002F66C6" w:rsidRDefault="00000000">
            <w:pPr>
              <w:jc w:val="center"/>
            </w:pPr>
            <w:r>
              <w:rPr>
                <w:sz w:val="20"/>
                <w:szCs w:val="20"/>
              </w:rPr>
              <w:t>Swim</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B63D0" w14:textId="77777777" w:rsidR="002F66C6" w:rsidRDefault="00000000">
            <w:pPr>
              <w:jc w:val="center"/>
            </w:pPr>
            <w:r>
              <w:rPr>
                <w:sz w:val="20"/>
                <w:szCs w:val="20"/>
              </w:rPr>
              <w:t>$27.99</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0F1E9" w14:textId="77777777" w:rsidR="002F66C6" w:rsidRDefault="00000000">
            <w:pPr>
              <w:jc w:val="center"/>
            </w:pPr>
            <w:r>
              <w:rPr>
                <w:sz w:val="20"/>
                <w:szCs w:val="20"/>
              </w:rPr>
              <w:t>26</w:t>
            </w:r>
          </w:p>
        </w:tc>
      </w:tr>
      <w:tr w:rsidR="002F66C6" w14:paraId="343948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9DC0D" w14:textId="77777777" w:rsidR="002F66C6" w:rsidRDefault="00000000">
            <w:pPr>
              <w:jc w:val="center"/>
            </w:pPr>
            <w:r>
              <w:rPr>
                <w:sz w:val="20"/>
                <w:szCs w:val="20"/>
              </w:rPr>
              <w:lastRenderedPageBreak/>
              <w:t xml:space="preserve">Lucky Brand </w:t>
            </w:r>
            <w:proofErr w:type="spellStart"/>
            <w:r>
              <w:rPr>
                <w:sz w:val="20"/>
                <w:szCs w:val="20"/>
              </w:rPr>
              <w:t>Mens</w:t>
            </w:r>
            <w:proofErr w:type="spellEnd"/>
            <w:r>
              <w:rPr>
                <w:sz w:val="20"/>
                <w:szCs w:val="20"/>
              </w:rPr>
              <w:t xml:space="preserve"> 361 Vintage Straight...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BC53A" w14:textId="77777777" w:rsidR="002F66C6" w:rsidRDefault="00000000">
            <w:pPr>
              <w:jc w:val="center"/>
            </w:pPr>
            <w:r>
              <w:rPr>
                <w:sz w:val="20"/>
                <w:szCs w:val="20"/>
              </w:rPr>
              <w:t>Jeans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A0821" w14:textId="77777777" w:rsidR="002F66C6" w:rsidRDefault="00000000">
            <w:pPr>
              <w:jc w:val="center"/>
            </w:pPr>
            <w:r>
              <w:rPr>
                <w:sz w:val="20"/>
                <w:szCs w:val="20"/>
              </w:rPr>
              <w:t>$99.00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6AD75" w14:textId="77777777" w:rsidR="002F66C6" w:rsidRDefault="00000000">
            <w:pPr>
              <w:jc w:val="center"/>
            </w:pPr>
            <w:r>
              <w:rPr>
                <w:sz w:val="20"/>
                <w:szCs w:val="20"/>
              </w:rPr>
              <w:t>26</w:t>
            </w:r>
          </w:p>
        </w:tc>
      </w:tr>
      <w:tr w:rsidR="002F66C6" w14:paraId="4977E23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619B3" w14:textId="77777777" w:rsidR="002F66C6" w:rsidRDefault="00000000">
            <w:pPr>
              <w:jc w:val="center"/>
            </w:pPr>
            <w:r>
              <w:rPr>
                <w:sz w:val="20"/>
                <w:szCs w:val="20"/>
              </w:rPr>
              <w:t>Levi's Juniors' Demi Curve ID Skinny Jean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349D60" w14:textId="77777777" w:rsidR="002F66C6" w:rsidRDefault="00000000">
            <w:pPr>
              <w:jc w:val="center"/>
            </w:pPr>
            <w:r>
              <w:rPr>
                <w:sz w:val="20"/>
                <w:szCs w:val="20"/>
              </w:rPr>
              <w:t>Jeans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6524D" w14:textId="77777777" w:rsidR="002F66C6" w:rsidRDefault="00000000">
            <w:pPr>
              <w:jc w:val="center"/>
            </w:pPr>
            <w:r>
              <w:rPr>
                <w:sz w:val="20"/>
                <w:szCs w:val="20"/>
              </w:rPr>
              <w:t>$39.99</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10396D" w14:textId="77777777" w:rsidR="002F66C6" w:rsidRDefault="00000000">
            <w:pPr>
              <w:jc w:val="center"/>
            </w:pPr>
            <w:r>
              <w:rPr>
                <w:sz w:val="20"/>
                <w:szCs w:val="20"/>
              </w:rPr>
              <w:t>25</w:t>
            </w:r>
          </w:p>
        </w:tc>
      </w:tr>
      <w:tr w:rsidR="002F66C6" w14:paraId="2540D9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D323E" w14:textId="77777777" w:rsidR="002F66C6" w:rsidRDefault="00000000">
            <w:pPr>
              <w:jc w:val="center"/>
            </w:pPr>
            <w:r>
              <w:rPr>
                <w:sz w:val="20"/>
                <w:szCs w:val="20"/>
              </w:rPr>
              <w:t>Motherhood Maternity: 3 Pack Bikini...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D3018" w14:textId="77777777" w:rsidR="002F66C6" w:rsidRDefault="00000000">
            <w:pPr>
              <w:jc w:val="center"/>
            </w:pPr>
            <w:r>
              <w:rPr>
                <w:sz w:val="20"/>
                <w:szCs w:val="20"/>
              </w:rPr>
              <w:t>Maternity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ACBB5" w14:textId="77777777" w:rsidR="002F66C6" w:rsidRDefault="00000000">
            <w:pPr>
              <w:jc w:val="center"/>
            </w:pPr>
            <w:r>
              <w:rPr>
                <w:sz w:val="20"/>
                <w:szCs w:val="20"/>
              </w:rPr>
              <w:t>$14.98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5A110" w14:textId="77777777" w:rsidR="002F66C6" w:rsidRDefault="00000000">
            <w:pPr>
              <w:jc w:val="center"/>
            </w:pPr>
            <w:r>
              <w:rPr>
                <w:sz w:val="20"/>
                <w:szCs w:val="20"/>
              </w:rPr>
              <w:t>24</w:t>
            </w:r>
          </w:p>
        </w:tc>
      </w:tr>
      <w:tr w:rsidR="002F66C6" w14:paraId="6721DE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4D28D" w14:textId="77777777" w:rsidR="002F66C6" w:rsidRDefault="00000000">
            <w:pPr>
              <w:jc w:val="center"/>
            </w:pPr>
            <w:r>
              <w:rPr>
                <w:sz w:val="20"/>
                <w:szCs w:val="20"/>
              </w:rPr>
              <w:t>Bottoms Out Men's Plaid Sleep Jam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E36E7" w14:textId="77777777" w:rsidR="002F66C6" w:rsidRDefault="00000000">
            <w:pPr>
              <w:jc w:val="center"/>
            </w:pPr>
            <w:r>
              <w:rPr>
                <w:sz w:val="20"/>
                <w:szCs w:val="20"/>
              </w:rPr>
              <w:t>Sleep &amp; Lounge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D00ED" w14:textId="77777777" w:rsidR="002F66C6" w:rsidRDefault="00000000">
            <w:pPr>
              <w:jc w:val="center"/>
            </w:pPr>
            <w:r>
              <w:rPr>
                <w:sz w:val="20"/>
                <w:szCs w:val="20"/>
              </w:rPr>
              <w:t>$25.00</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59691A" w14:textId="77777777" w:rsidR="002F66C6" w:rsidRDefault="00000000">
            <w:pPr>
              <w:jc w:val="center"/>
            </w:pPr>
            <w:r>
              <w:rPr>
                <w:sz w:val="20"/>
                <w:szCs w:val="20"/>
              </w:rPr>
              <w:t>23</w:t>
            </w:r>
          </w:p>
        </w:tc>
      </w:tr>
      <w:tr w:rsidR="002F66C6" w14:paraId="6FA40B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52006" w14:textId="77777777" w:rsidR="002F66C6" w:rsidRDefault="00000000">
            <w:pPr>
              <w:jc w:val="center"/>
            </w:pPr>
            <w:r>
              <w:rPr>
                <w:sz w:val="20"/>
                <w:szCs w:val="20"/>
              </w:rPr>
              <w:t>HUE Women's Argyle Knee Sock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A3F80" w14:textId="77777777" w:rsidR="002F66C6" w:rsidRDefault="00000000">
            <w:pPr>
              <w:jc w:val="center"/>
            </w:pPr>
            <w:r>
              <w:rPr>
                <w:sz w:val="20"/>
                <w:szCs w:val="20"/>
              </w:rPr>
              <w:t>Plus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2E99D" w14:textId="77777777" w:rsidR="002F66C6" w:rsidRDefault="00000000">
            <w:pPr>
              <w:jc w:val="center"/>
            </w:pPr>
            <w:r>
              <w:rPr>
                <w:sz w:val="20"/>
                <w:szCs w:val="20"/>
              </w:rPr>
              <w:t>$7.00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91D41" w14:textId="77777777" w:rsidR="002F66C6" w:rsidRDefault="00000000">
            <w:pPr>
              <w:jc w:val="center"/>
            </w:pPr>
            <w:r>
              <w:rPr>
                <w:sz w:val="20"/>
                <w:szCs w:val="20"/>
              </w:rPr>
              <w:t>22</w:t>
            </w:r>
          </w:p>
        </w:tc>
      </w:tr>
      <w:tr w:rsidR="002F66C6" w14:paraId="3B53AE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647783" w14:textId="77777777" w:rsidR="002F66C6" w:rsidRDefault="00000000">
            <w:pPr>
              <w:jc w:val="center"/>
            </w:pPr>
            <w:r>
              <w:rPr>
                <w:sz w:val="20"/>
                <w:szCs w:val="20"/>
              </w:rPr>
              <w:t>Wrangler Men's Premium Cowboy Cut...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98247" w14:textId="77777777" w:rsidR="002F66C6" w:rsidRDefault="00000000">
            <w:pPr>
              <w:jc w:val="center"/>
            </w:pPr>
            <w:r>
              <w:rPr>
                <w:sz w:val="20"/>
                <w:szCs w:val="20"/>
              </w:rPr>
              <w:t>Jeans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17C5A4" w14:textId="77777777" w:rsidR="002F66C6" w:rsidRDefault="00000000">
            <w:pPr>
              <w:jc w:val="center"/>
            </w:pPr>
            <w:r>
              <w:rPr>
                <w:sz w:val="20"/>
                <w:szCs w:val="20"/>
              </w:rPr>
              <w:t>$49.99</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061B57" w14:textId="77777777" w:rsidR="002F66C6" w:rsidRDefault="00000000">
            <w:pPr>
              <w:jc w:val="center"/>
            </w:pPr>
            <w:r>
              <w:rPr>
                <w:sz w:val="20"/>
                <w:szCs w:val="20"/>
              </w:rPr>
              <w:t>22</w:t>
            </w:r>
          </w:p>
        </w:tc>
      </w:tr>
      <w:tr w:rsidR="002F66C6" w14:paraId="10008C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EF7AF" w14:textId="77777777" w:rsidR="002F66C6" w:rsidRDefault="00000000">
            <w:pPr>
              <w:jc w:val="center"/>
            </w:pPr>
            <w:proofErr w:type="spellStart"/>
            <w:r>
              <w:rPr>
                <w:sz w:val="20"/>
                <w:szCs w:val="20"/>
              </w:rPr>
              <w:t>Fennco</w:t>
            </w:r>
            <w:proofErr w:type="spellEnd"/>
            <w:r>
              <w:rPr>
                <w:sz w:val="20"/>
                <w:szCs w:val="20"/>
              </w:rPr>
              <w:t xml:space="preserve"> Ruffle Knit Infinity Loop Scarf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0B9F6" w14:textId="77777777" w:rsidR="002F66C6" w:rsidRDefault="00000000">
            <w:pPr>
              <w:jc w:val="center"/>
            </w:pPr>
            <w:r>
              <w:rPr>
                <w:sz w:val="20"/>
                <w:szCs w:val="20"/>
              </w:rPr>
              <w:t>Accessories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ACD7D" w14:textId="77777777" w:rsidR="002F66C6" w:rsidRDefault="00000000">
            <w:pPr>
              <w:jc w:val="center"/>
            </w:pPr>
            <w:r>
              <w:rPr>
                <w:sz w:val="20"/>
                <w:szCs w:val="20"/>
              </w:rPr>
              <w:t>$21.99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9F3F4" w14:textId="77777777" w:rsidR="002F66C6" w:rsidRDefault="00000000">
            <w:pPr>
              <w:jc w:val="center"/>
            </w:pPr>
            <w:r>
              <w:rPr>
                <w:sz w:val="20"/>
                <w:szCs w:val="20"/>
              </w:rPr>
              <w:t>21</w:t>
            </w:r>
          </w:p>
        </w:tc>
      </w:tr>
      <w:tr w:rsidR="002F66C6" w14:paraId="48DAD6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3CD81" w14:textId="77777777" w:rsidR="002F66C6" w:rsidRDefault="00000000">
            <w:pPr>
              <w:jc w:val="center"/>
            </w:pPr>
            <w:r>
              <w:rPr>
                <w:sz w:val="20"/>
                <w:szCs w:val="20"/>
              </w:rPr>
              <w:t>Jones New York Women's Notch Collar Jacket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F8BAF" w14:textId="77777777" w:rsidR="002F66C6" w:rsidRDefault="00000000">
            <w:pPr>
              <w:jc w:val="center"/>
            </w:pPr>
            <w:r>
              <w:rPr>
                <w:sz w:val="20"/>
                <w:szCs w:val="20"/>
              </w:rPr>
              <w:t>Blazers &amp; Jackets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E666E" w14:textId="77777777" w:rsidR="002F66C6" w:rsidRDefault="00000000">
            <w:pPr>
              <w:jc w:val="center"/>
            </w:pPr>
            <w:r>
              <w:rPr>
                <w:sz w:val="20"/>
                <w:szCs w:val="20"/>
              </w:rPr>
              <w:t>$114.50</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C77C1" w14:textId="77777777" w:rsidR="002F66C6" w:rsidRDefault="00000000">
            <w:pPr>
              <w:jc w:val="center"/>
            </w:pPr>
            <w:r>
              <w:rPr>
                <w:sz w:val="20"/>
                <w:szCs w:val="20"/>
              </w:rPr>
              <w:t>21</w:t>
            </w:r>
          </w:p>
        </w:tc>
      </w:tr>
      <w:tr w:rsidR="002F66C6" w14:paraId="3D5B9FA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B2B41" w14:textId="77777777" w:rsidR="002F66C6" w:rsidRDefault="00000000">
            <w:pPr>
              <w:jc w:val="center"/>
            </w:pPr>
            <w:r>
              <w:rPr>
                <w:sz w:val="20"/>
                <w:szCs w:val="20"/>
              </w:rPr>
              <w:t xml:space="preserve">2B </w:t>
            </w:r>
            <w:proofErr w:type="spellStart"/>
            <w:r>
              <w:rPr>
                <w:sz w:val="20"/>
                <w:szCs w:val="20"/>
              </w:rPr>
              <w:t>Highwaisted</w:t>
            </w:r>
            <w:proofErr w:type="spellEnd"/>
            <w:r>
              <w:rPr>
                <w:sz w:val="20"/>
                <w:szCs w:val="20"/>
              </w:rPr>
              <w:t xml:space="preserve"> Short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7261E" w14:textId="77777777" w:rsidR="002F66C6" w:rsidRDefault="00000000">
            <w:pPr>
              <w:jc w:val="center"/>
            </w:pPr>
            <w:r>
              <w:rPr>
                <w:sz w:val="20"/>
                <w:szCs w:val="20"/>
              </w:rPr>
              <w:t>Shorts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E2E01" w14:textId="77777777" w:rsidR="002F66C6" w:rsidRDefault="00000000">
            <w:pPr>
              <w:jc w:val="center"/>
            </w:pPr>
            <w:r>
              <w:rPr>
                <w:sz w:val="20"/>
                <w:szCs w:val="20"/>
              </w:rPr>
              <w:t>$29.95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7C5CA" w14:textId="77777777" w:rsidR="002F66C6" w:rsidRDefault="00000000">
            <w:pPr>
              <w:jc w:val="center"/>
            </w:pPr>
            <w:r>
              <w:rPr>
                <w:sz w:val="20"/>
                <w:szCs w:val="20"/>
              </w:rPr>
              <w:t>20</w:t>
            </w:r>
          </w:p>
        </w:tc>
      </w:tr>
    </w:tbl>
    <w:p w14:paraId="7F0908F5" w14:textId="77777777" w:rsidR="002F66C6" w:rsidRDefault="002F66C6">
      <w:pPr>
        <w:spacing w:after="100"/>
      </w:pPr>
    </w:p>
    <w:p w14:paraId="18A994CB" w14:textId="77777777" w:rsidR="002F66C6" w:rsidRDefault="00000000">
      <w:pPr>
        <w:spacing w:before="120" w:after="120"/>
        <w:jc w:val="center"/>
      </w:pPr>
      <w:r>
        <w:rPr>
          <w:noProof/>
        </w:rPr>
        <w:drawing>
          <wp:inline distT="0" distB="0" distL="0" distR="0" wp14:anchorId="57A7BAFE" wp14:editId="58BD803B">
            <wp:extent cx="4953000" cy="2762250"/>
            <wp:effectExtent l="0" t="0" r="0" b="0"/>
            <wp:docPr id="1888407772" name="Picture 188840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762250"/>
                    </a:xfrm>
                    <a:prstGeom prst="rect">
                      <a:avLst/>
                    </a:prstGeom>
                  </pic:spPr>
                </pic:pic>
              </a:graphicData>
            </a:graphic>
          </wp:inline>
        </w:drawing>
      </w:r>
    </w:p>
    <w:p w14:paraId="3CBDF7E7"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6C6" w14:paraId="401E33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5EDC2FAF" w14:textId="77777777" w:rsidR="002F66C6" w:rsidRDefault="00000000">
            <w:r>
              <w:rPr>
                <w:b/>
                <w:bCs/>
                <w:color w:val="2E75B6"/>
              </w:rPr>
              <w:t xml:space="preserve">Key Finding: </w:t>
            </w:r>
            <w:r>
              <w:rPr>
                <w:color w:val="000000"/>
              </w:rPr>
              <w:t xml:space="preserve">Jeans appear 3 times in the top 10 most abandoned products. Abandoned counts per product are low (20–26), indicating abandonment is spread broadly across the </w:t>
            </w:r>
            <w:proofErr w:type="spellStart"/>
            <w:r>
              <w:rPr>
                <w:color w:val="000000"/>
              </w:rPr>
              <w:t>catalog</w:t>
            </w:r>
            <w:proofErr w:type="spellEnd"/>
            <w:r>
              <w:rPr>
                <w:color w:val="000000"/>
              </w:rPr>
              <w:t xml:space="preserve"> rather than concentrated on specific items. This points to a platform-level checkout experience problem rather than product-specific friction.</w:t>
            </w:r>
          </w:p>
        </w:tc>
      </w:tr>
    </w:tbl>
    <w:p w14:paraId="61A8ABAD" w14:textId="77777777" w:rsidR="002F66C6" w:rsidRDefault="002F66C6">
      <w:pPr>
        <w:spacing w:after="100"/>
      </w:pPr>
    </w:p>
    <w:p w14:paraId="1ECEF114" w14:textId="77777777" w:rsidR="002F66C6" w:rsidRDefault="00000000">
      <w:r>
        <w:br w:type="page"/>
      </w:r>
    </w:p>
    <w:p w14:paraId="04034EF5" w14:textId="77777777" w:rsidR="002F66C6" w:rsidRDefault="00000000">
      <w:pPr>
        <w:shd w:val="clear" w:color="auto" w:fill="2E75B6"/>
        <w:spacing w:before="200" w:after="100"/>
      </w:pPr>
      <w:r>
        <w:rPr>
          <w:b/>
          <w:bCs/>
          <w:color w:val="FFFFFF"/>
          <w:sz w:val="26"/>
          <w:szCs w:val="26"/>
        </w:rPr>
        <w:lastRenderedPageBreak/>
        <w:t xml:space="preserve">  Section 5 — Revenue Impact Analysis</w:t>
      </w:r>
    </w:p>
    <w:p w14:paraId="0DF8B372" w14:textId="77777777" w:rsidR="002F66C6" w:rsidRDefault="002F66C6">
      <w:pPr>
        <w:spacing w:after="100"/>
      </w:pPr>
    </w:p>
    <w:p w14:paraId="1908D6DC" w14:textId="77777777" w:rsidR="002F66C6" w:rsidRDefault="00000000">
      <w:pPr>
        <w:pStyle w:val="Heading2"/>
      </w:pPr>
      <w:r>
        <w:t>Q13. Estimated Weekly &amp; Monthly Revenue Lost to Cart Abandonment</w:t>
      </w:r>
    </w:p>
    <w:p w14:paraId="0327837A" w14:textId="77777777" w:rsidR="002F66C6" w:rsidRDefault="00000000">
      <w:pPr>
        <w:spacing w:before="60" w:after="80"/>
        <w:jc w:val="both"/>
      </w:pPr>
      <w:r>
        <w:rPr>
          <w:color w:val="000000"/>
        </w:rPr>
        <w:t>Revenue lost was estimated by identifying cancelled order amounts for users who had abandoned cart sessions. Weekly and monthly aggregations were computed across the full dataset period.</w:t>
      </w:r>
    </w:p>
    <w:p w14:paraId="1DEB92B9"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2F66C6" w14:paraId="04C0A1C2" w14:textId="77777777">
        <w:tblPrEx>
          <w:tblCellMar>
            <w:top w:w="0" w:type="dxa"/>
            <w:bottom w:w="0" w:type="dxa"/>
          </w:tblCellMar>
        </w:tblPrEx>
        <w:trPr>
          <w:tblHeader/>
        </w:trPr>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88DE9" w14:textId="77777777" w:rsidR="002F66C6" w:rsidRDefault="00000000">
            <w:pPr>
              <w:jc w:val="center"/>
            </w:pPr>
            <w:r>
              <w:rPr>
                <w:b/>
                <w:bCs/>
                <w:color w:val="FFFFFF"/>
                <w:sz w:val="20"/>
                <w:szCs w:val="20"/>
              </w:rPr>
              <w:t>Metric</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191828" w14:textId="77777777" w:rsidR="002F66C6" w:rsidRDefault="00000000">
            <w:pPr>
              <w:jc w:val="center"/>
            </w:pPr>
            <w:r>
              <w:rPr>
                <w:b/>
                <w:bCs/>
                <w:color w:val="FFFFFF"/>
                <w:sz w:val="20"/>
                <w:szCs w:val="20"/>
              </w:rPr>
              <w:t>Value</w:t>
            </w:r>
          </w:p>
        </w:tc>
      </w:tr>
      <w:tr w:rsidR="002F66C6" w14:paraId="4E2FF492"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A402D" w14:textId="77777777" w:rsidR="002F66C6" w:rsidRDefault="00000000">
            <w:pPr>
              <w:jc w:val="center"/>
            </w:pPr>
            <w:r>
              <w:rPr>
                <w:sz w:val="20"/>
                <w:szCs w:val="20"/>
              </w:rPr>
              <w:t>Average Weekly Revenue Lost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D0119" w14:textId="77777777" w:rsidR="002F66C6" w:rsidRDefault="00000000">
            <w:pPr>
              <w:jc w:val="center"/>
            </w:pPr>
            <w:r>
              <w:rPr>
                <w:sz w:val="20"/>
                <w:szCs w:val="20"/>
              </w:rPr>
              <w:t>$2,922.22</w:t>
            </w:r>
          </w:p>
        </w:tc>
      </w:tr>
      <w:tr w:rsidR="002F66C6" w14:paraId="5B63C58F"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672BC" w14:textId="77777777" w:rsidR="002F66C6" w:rsidRDefault="00000000">
            <w:pPr>
              <w:jc w:val="center"/>
            </w:pPr>
            <w:r>
              <w:rPr>
                <w:sz w:val="20"/>
                <w:szCs w:val="20"/>
              </w:rPr>
              <w:t>Average Monthly Revenue Lost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C6D23" w14:textId="77777777" w:rsidR="002F66C6" w:rsidRDefault="00000000">
            <w:pPr>
              <w:jc w:val="center"/>
            </w:pPr>
            <w:r>
              <w:rPr>
                <w:sz w:val="20"/>
                <w:szCs w:val="20"/>
              </w:rPr>
              <w:t>$12,407.46</w:t>
            </w:r>
          </w:p>
        </w:tc>
      </w:tr>
      <w:tr w:rsidR="002F66C6" w14:paraId="4F051D4B"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EE3E1" w14:textId="77777777" w:rsidR="002F66C6" w:rsidRDefault="00000000">
            <w:pPr>
              <w:jc w:val="center"/>
            </w:pPr>
            <w:r>
              <w:rPr>
                <w:sz w:val="20"/>
                <w:szCs w:val="20"/>
              </w:rPr>
              <w:t>Total Revenue Lost (All Time)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8FBE9" w14:textId="77777777" w:rsidR="002F66C6" w:rsidRDefault="00000000">
            <w:pPr>
              <w:jc w:val="center"/>
            </w:pPr>
            <w:r>
              <w:rPr>
                <w:sz w:val="20"/>
                <w:szCs w:val="20"/>
              </w:rPr>
              <w:t>$756,855.34</w:t>
            </w:r>
          </w:p>
        </w:tc>
      </w:tr>
      <w:tr w:rsidR="002F66C6" w14:paraId="5D50180E"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1A5A2" w14:textId="77777777" w:rsidR="002F66C6" w:rsidRDefault="00000000">
            <w:pPr>
              <w:jc w:val="center"/>
            </w:pPr>
            <w:r>
              <w:rPr>
                <w:sz w:val="20"/>
                <w:szCs w:val="20"/>
              </w:rPr>
              <w:t>Lowest Monthly Loss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BF417" w14:textId="77777777" w:rsidR="002F66C6" w:rsidRDefault="00000000">
            <w:pPr>
              <w:jc w:val="center"/>
            </w:pPr>
            <w:r>
              <w:rPr>
                <w:sz w:val="20"/>
                <w:szCs w:val="20"/>
              </w:rPr>
              <w:t>$160.00 (Feb 2019)</w:t>
            </w:r>
          </w:p>
        </w:tc>
      </w:tr>
      <w:tr w:rsidR="002F66C6" w14:paraId="36771257"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7BB1C" w14:textId="77777777" w:rsidR="002F66C6" w:rsidRDefault="00000000">
            <w:pPr>
              <w:jc w:val="center"/>
            </w:pPr>
            <w:r>
              <w:rPr>
                <w:sz w:val="20"/>
                <w:szCs w:val="20"/>
              </w:rPr>
              <w:t>Highest Monthly Loss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91FBD5" w14:textId="77777777" w:rsidR="002F66C6" w:rsidRDefault="00000000">
            <w:pPr>
              <w:jc w:val="center"/>
            </w:pPr>
            <w:r>
              <w:rPr>
                <w:sz w:val="20"/>
                <w:szCs w:val="20"/>
              </w:rPr>
              <w:t>$57,861.72 (Jan 2024)</w:t>
            </w:r>
          </w:p>
        </w:tc>
      </w:tr>
      <w:tr w:rsidR="002F66C6" w14:paraId="5B901C18"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7661B" w14:textId="77777777" w:rsidR="002F66C6" w:rsidRDefault="00000000">
            <w:pPr>
              <w:jc w:val="center"/>
            </w:pPr>
            <w:r>
              <w:rPr>
                <w:sz w:val="20"/>
                <w:szCs w:val="20"/>
              </w:rPr>
              <w:t>Peak Weekly Loss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4CCC2" w14:textId="77777777" w:rsidR="002F66C6" w:rsidRDefault="00000000">
            <w:pPr>
              <w:jc w:val="center"/>
            </w:pPr>
            <w:r>
              <w:rPr>
                <w:sz w:val="20"/>
                <w:szCs w:val="20"/>
              </w:rPr>
              <w:t>$27,850.13 (Week 2, 2024)</w:t>
            </w:r>
          </w:p>
        </w:tc>
      </w:tr>
    </w:tbl>
    <w:p w14:paraId="4292BAF5" w14:textId="77777777" w:rsidR="002F66C6" w:rsidRDefault="002F66C6">
      <w:pPr>
        <w:spacing w:after="100"/>
      </w:pPr>
    </w:p>
    <w:p w14:paraId="121B149C" w14:textId="77777777" w:rsidR="002F66C6" w:rsidRDefault="00000000">
      <w:pPr>
        <w:spacing w:before="120" w:after="120"/>
        <w:jc w:val="center"/>
      </w:pPr>
      <w:r>
        <w:rPr>
          <w:noProof/>
        </w:rPr>
        <w:drawing>
          <wp:inline distT="0" distB="0" distL="0" distR="0" wp14:anchorId="78ED4F17" wp14:editId="430028A1">
            <wp:extent cx="5524500" cy="4381500"/>
            <wp:effectExtent l="0" t="0" r="0" b="0"/>
            <wp:docPr id="812948993" name="Picture 812948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4381500"/>
                    </a:xfrm>
                    <a:prstGeom prst="rect">
                      <a:avLst/>
                    </a:prstGeom>
                  </pic:spPr>
                </pic:pic>
              </a:graphicData>
            </a:graphic>
          </wp:inline>
        </w:drawing>
      </w:r>
    </w:p>
    <w:p w14:paraId="33F262B7"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6C6" w14:paraId="495223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74C1C93D" w14:textId="77777777" w:rsidR="002F66C6" w:rsidRDefault="00000000">
            <w:r>
              <w:rPr>
                <w:b/>
                <w:bCs/>
                <w:color w:val="2E75B6"/>
              </w:rPr>
              <w:lastRenderedPageBreak/>
              <w:t xml:space="preserve">Key Finding: </w:t>
            </w:r>
            <w:r>
              <w:rPr>
                <w:color w:val="000000"/>
              </w:rPr>
              <w:t>Cart abandonment has caused $756,855 in total revenue loss. Monthly losses have grown 262x from Jan 2019 to Jan 2024, accelerating sharply as platform traffic increased. This is a compounding problem — as traffic grows without improving conversion, revenue loss scales proportionally. Even a 5% improvement in cart-to-purchase conversion would recover over $37,000 annually at current loss rates.</w:t>
            </w:r>
          </w:p>
        </w:tc>
      </w:tr>
    </w:tbl>
    <w:p w14:paraId="6F20D114" w14:textId="77777777" w:rsidR="002F66C6" w:rsidRDefault="002F66C6">
      <w:pPr>
        <w:spacing w:after="100"/>
      </w:pPr>
    </w:p>
    <w:p w14:paraId="5901EE7D" w14:textId="77777777" w:rsidR="002F66C6" w:rsidRDefault="00000000">
      <w:r>
        <w:br w:type="page"/>
      </w:r>
    </w:p>
    <w:p w14:paraId="3A2725ED" w14:textId="77777777" w:rsidR="002F66C6" w:rsidRDefault="00000000">
      <w:pPr>
        <w:shd w:val="clear" w:color="auto" w:fill="2E75B6"/>
        <w:spacing w:before="200" w:after="100"/>
      </w:pPr>
      <w:r>
        <w:rPr>
          <w:b/>
          <w:bCs/>
          <w:color w:val="FFFFFF"/>
          <w:sz w:val="26"/>
          <w:szCs w:val="26"/>
        </w:rPr>
        <w:lastRenderedPageBreak/>
        <w:t xml:space="preserve">  Section 6 — </w:t>
      </w:r>
      <w:proofErr w:type="spellStart"/>
      <w:r>
        <w:rPr>
          <w:b/>
          <w:bCs/>
          <w:color w:val="FFFFFF"/>
          <w:sz w:val="26"/>
          <w:szCs w:val="26"/>
        </w:rPr>
        <w:t>Behavioral</w:t>
      </w:r>
      <w:proofErr w:type="spellEnd"/>
      <w:r>
        <w:rPr>
          <w:b/>
          <w:bCs/>
          <w:color w:val="FFFFFF"/>
          <w:sz w:val="26"/>
          <w:szCs w:val="26"/>
        </w:rPr>
        <w:t xml:space="preserve"> Pattern Analysis</w:t>
      </w:r>
    </w:p>
    <w:p w14:paraId="0AE6B9E3" w14:textId="77777777" w:rsidR="002F66C6" w:rsidRDefault="002F66C6">
      <w:pPr>
        <w:spacing w:after="100"/>
      </w:pPr>
    </w:p>
    <w:p w14:paraId="5075E333" w14:textId="77777777" w:rsidR="002F66C6" w:rsidRDefault="00000000">
      <w:pPr>
        <w:pStyle w:val="Heading2"/>
      </w:pPr>
      <w:r>
        <w:t xml:space="preserve">Q14. Session </w:t>
      </w:r>
      <w:proofErr w:type="spellStart"/>
      <w:r>
        <w:t>Behavior</w:t>
      </w:r>
      <w:proofErr w:type="spellEnd"/>
      <w:r>
        <w:t xml:space="preserve"> Patterns of Cancelled/Returned vs. Completed Orders</w:t>
      </w:r>
    </w:p>
    <w:p w14:paraId="5599FC09" w14:textId="77777777" w:rsidR="002F66C6" w:rsidRDefault="00000000">
      <w:pPr>
        <w:spacing w:before="60" w:after="80"/>
        <w:jc w:val="both"/>
      </w:pPr>
      <w:r>
        <w:rPr>
          <w:color w:val="000000"/>
        </w:rPr>
        <w:t xml:space="preserve">Users were classified by whether they ever had a cancelled or returned order. Session-level </w:t>
      </w:r>
      <w:proofErr w:type="spellStart"/>
      <w:r>
        <w:rPr>
          <w:color w:val="000000"/>
        </w:rPr>
        <w:t>behavioral</w:t>
      </w:r>
      <w:proofErr w:type="spellEnd"/>
      <w:r>
        <w:rPr>
          <w:color w:val="000000"/>
        </w:rPr>
        <w:t xml:space="preserve"> metrics were then compared across groups.</w:t>
      </w:r>
    </w:p>
    <w:p w14:paraId="0F66BD50"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00"/>
        <w:gridCol w:w="1900"/>
        <w:gridCol w:w="2560"/>
      </w:tblGrid>
      <w:tr w:rsidR="002F66C6" w14:paraId="398B9610"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7969F2" w14:textId="77777777" w:rsidR="002F66C6" w:rsidRDefault="00000000">
            <w:pPr>
              <w:jc w:val="center"/>
            </w:pPr>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E2587C" w14:textId="77777777" w:rsidR="002F66C6" w:rsidRDefault="00000000">
            <w:pPr>
              <w:jc w:val="center"/>
            </w:pPr>
            <w:r>
              <w:rPr>
                <w:b/>
                <w:bCs/>
                <w:color w:val="FFFFFF"/>
                <w:sz w:val="20"/>
                <w:szCs w:val="20"/>
              </w:rPr>
              <w:t>Cancelled / Returned</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69525A" w14:textId="77777777" w:rsidR="002F66C6" w:rsidRDefault="00000000">
            <w:pPr>
              <w:jc w:val="center"/>
            </w:pPr>
            <w:r>
              <w:rPr>
                <w:b/>
                <w:bCs/>
                <w:color w:val="FFFFFF"/>
                <w:sz w:val="20"/>
                <w:szCs w:val="20"/>
              </w:rPr>
              <w:t>Completed</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894792" w14:textId="77777777" w:rsidR="002F66C6" w:rsidRDefault="00000000">
            <w:pPr>
              <w:jc w:val="center"/>
            </w:pPr>
            <w:r>
              <w:rPr>
                <w:b/>
                <w:bCs/>
                <w:color w:val="FFFFFF"/>
                <w:sz w:val="20"/>
                <w:szCs w:val="20"/>
              </w:rPr>
              <w:t>Difference</w:t>
            </w:r>
          </w:p>
        </w:tc>
      </w:tr>
      <w:tr w:rsidR="002F66C6" w14:paraId="56AF6D77"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8BE8D" w14:textId="77777777" w:rsidR="002F66C6" w:rsidRDefault="00000000">
            <w:pPr>
              <w:jc w:val="center"/>
            </w:pPr>
            <w:proofErr w:type="spellStart"/>
            <w:r>
              <w:rPr>
                <w:sz w:val="20"/>
                <w:szCs w:val="20"/>
              </w:rPr>
              <w:t>Avg</w:t>
            </w:r>
            <w:proofErr w:type="spellEnd"/>
            <w:r>
              <w:rPr>
                <w:sz w:val="20"/>
                <w:szCs w:val="20"/>
              </w:rPr>
              <w:t xml:space="preserve"> Total Events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82FFC9" w14:textId="77777777" w:rsidR="002F66C6" w:rsidRDefault="00000000">
            <w:pPr>
              <w:jc w:val="center"/>
            </w:pPr>
            <w:r>
              <w:rPr>
                <w:sz w:val="20"/>
                <w:szCs w:val="20"/>
              </w:rPr>
              <w:t>3.21</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BB6B0" w14:textId="77777777" w:rsidR="002F66C6" w:rsidRDefault="00000000">
            <w:pPr>
              <w:jc w:val="center"/>
            </w:pPr>
            <w:r>
              <w:rPr>
                <w:sz w:val="20"/>
                <w:szCs w:val="20"/>
              </w:rPr>
              <w:t>2.65</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BC2A4C" w14:textId="77777777" w:rsidR="002F66C6" w:rsidRDefault="00000000">
            <w:pPr>
              <w:jc w:val="center"/>
            </w:pPr>
            <w:r>
              <w:rPr>
                <w:sz w:val="20"/>
                <w:szCs w:val="20"/>
              </w:rPr>
              <w:t>+21.1%</w:t>
            </w:r>
          </w:p>
        </w:tc>
      </w:tr>
      <w:tr w:rsidR="002F66C6" w14:paraId="72B8ACFF"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74F7D" w14:textId="77777777" w:rsidR="002F66C6" w:rsidRDefault="00000000">
            <w:pPr>
              <w:jc w:val="center"/>
            </w:pPr>
            <w:proofErr w:type="spellStart"/>
            <w:r>
              <w:rPr>
                <w:sz w:val="20"/>
                <w:szCs w:val="20"/>
              </w:rPr>
              <w:t>Avg</w:t>
            </w:r>
            <w:proofErr w:type="spellEnd"/>
            <w:r>
              <w:rPr>
                <w:sz w:val="20"/>
                <w:szCs w:val="20"/>
              </w:rPr>
              <w:t xml:space="preserve"> Product Views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13F68" w14:textId="77777777" w:rsidR="002F66C6" w:rsidRDefault="00000000">
            <w:pPr>
              <w:jc w:val="center"/>
            </w:pPr>
            <w:r>
              <w:rPr>
                <w:sz w:val="20"/>
                <w:szCs w:val="20"/>
              </w:rPr>
              <w:t>0.85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A602E" w14:textId="77777777" w:rsidR="002F66C6" w:rsidRDefault="00000000">
            <w:pPr>
              <w:jc w:val="center"/>
            </w:pPr>
            <w:r>
              <w:rPr>
                <w:sz w:val="20"/>
                <w:szCs w:val="20"/>
              </w:rPr>
              <w:t>0.69</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8B807" w14:textId="77777777" w:rsidR="002F66C6" w:rsidRDefault="00000000">
            <w:pPr>
              <w:jc w:val="center"/>
            </w:pPr>
            <w:r>
              <w:rPr>
                <w:sz w:val="20"/>
                <w:szCs w:val="20"/>
              </w:rPr>
              <w:t>+23.2%</w:t>
            </w:r>
          </w:p>
        </w:tc>
      </w:tr>
      <w:tr w:rsidR="002F66C6" w14:paraId="70BC2BEA"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1A547" w14:textId="77777777" w:rsidR="002F66C6" w:rsidRDefault="00000000">
            <w:pPr>
              <w:jc w:val="center"/>
            </w:pPr>
            <w:proofErr w:type="spellStart"/>
            <w:r>
              <w:rPr>
                <w:sz w:val="20"/>
                <w:szCs w:val="20"/>
              </w:rPr>
              <w:t>Avg</w:t>
            </w:r>
            <w:proofErr w:type="spellEnd"/>
            <w:r>
              <w:rPr>
                <w:sz w:val="20"/>
                <w:szCs w:val="20"/>
              </w:rPr>
              <w:t xml:space="preserve"> Cart Events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E6B56" w14:textId="77777777" w:rsidR="002F66C6" w:rsidRDefault="00000000">
            <w:pPr>
              <w:jc w:val="center"/>
            </w:pPr>
            <w:r>
              <w:rPr>
                <w:sz w:val="20"/>
                <w:szCs w:val="20"/>
              </w:rPr>
              <w:t>0.86</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89436" w14:textId="77777777" w:rsidR="002F66C6" w:rsidRDefault="00000000">
            <w:pPr>
              <w:jc w:val="center"/>
            </w:pPr>
            <w:r>
              <w:rPr>
                <w:sz w:val="20"/>
                <w:szCs w:val="20"/>
              </w:rPr>
              <w:t>0.71</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CAD0E2" w14:textId="77777777" w:rsidR="002F66C6" w:rsidRDefault="00000000">
            <w:pPr>
              <w:jc w:val="center"/>
            </w:pPr>
            <w:r>
              <w:rPr>
                <w:sz w:val="20"/>
                <w:szCs w:val="20"/>
              </w:rPr>
              <w:t>+21.1%</w:t>
            </w:r>
          </w:p>
        </w:tc>
      </w:tr>
      <w:tr w:rsidR="002F66C6" w14:paraId="402E3600"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DAA96" w14:textId="77777777" w:rsidR="002F66C6" w:rsidRDefault="00000000">
            <w:pPr>
              <w:jc w:val="center"/>
            </w:pPr>
            <w:proofErr w:type="spellStart"/>
            <w:r>
              <w:rPr>
                <w:sz w:val="20"/>
                <w:szCs w:val="20"/>
              </w:rPr>
              <w:t>Avg</w:t>
            </w:r>
            <w:proofErr w:type="spellEnd"/>
            <w:r>
              <w:rPr>
                <w:sz w:val="20"/>
                <w:szCs w:val="20"/>
              </w:rPr>
              <w:t xml:space="preserve"> Purchases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642FE" w14:textId="77777777" w:rsidR="002F66C6" w:rsidRDefault="00000000">
            <w:pPr>
              <w:jc w:val="center"/>
            </w:pPr>
            <w:r>
              <w:rPr>
                <w:sz w:val="20"/>
                <w:szCs w:val="20"/>
              </w:rPr>
              <w:t>0.44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4BF8C" w14:textId="77777777" w:rsidR="002F66C6" w:rsidRDefault="00000000">
            <w:pPr>
              <w:jc w:val="center"/>
            </w:pPr>
            <w:r>
              <w:rPr>
                <w:sz w:val="20"/>
                <w:szCs w:val="20"/>
              </w:rPr>
              <w:t>0.37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53D51" w14:textId="77777777" w:rsidR="002F66C6" w:rsidRDefault="00000000">
            <w:pPr>
              <w:jc w:val="center"/>
            </w:pPr>
            <w:r>
              <w:rPr>
                <w:sz w:val="20"/>
                <w:szCs w:val="20"/>
              </w:rPr>
              <w:t>+18.9%</w:t>
            </w:r>
          </w:p>
        </w:tc>
      </w:tr>
      <w:tr w:rsidR="002F66C6" w14:paraId="564A344F"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DA7537" w14:textId="77777777" w:rsidR="002F66C6" w:rsidRDefault="00000000">
            <w:pPr>
              <w:jc w:val="center"/>
            </w:pPr>
            <w:proofErr w:type="spellStart"/>
            <w:r>
              <w:rPr>
                <w:sz w:val="20"/>
                <w:szCs w:val="20"/>
              </w:rPr>
              <w:t>Avg</w:t>
            </w:r>
            <w:proofErr w:type="spellEnd"/>
            <w:r>
              <w:rPr>
                <w:sz w:val="20"/>
                <w:szCs w:val="20"/>
              </w:rPr>
              <w:t xml:space="preserve"> Sessions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FA94E" w14:textId="77777777" w:rsidR="002F66C6" w:rsidRDefault="00000000">
            <w:pPr>
              <w:jc w:val="center"/>
            </w:pPr>
            <w:r>
              <w:rPr>
                <w:sz w:val="20"/>
                <w:szCs w:val="20"/>
              </w:rPr>
              <w:t>2.13</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EE583" w14:textId="77777777" w:rsidR="002F66C6" w:rsidRDefault="00000000">
            <w:pPr>
              <w:jc w:val="center"/>
            </w:pPr>
            <w:r>
              <w:rPr>
                <w:sz w:val="20"/>
                <w:szCs w:val="20"/>
              </w:rPr>
              <w:t>1.75</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D793B4" w14:textId="77777777" w:rsidR="002F66C6" w:rsidRDefault="00000000">
            <w:pPr>
              <w:jc w:val="center"/>
            </w:pPr>
            <w:r>
              <w:rPr>
                <w:sz w:val="20"/>
                <w:szCs w:val="20"/>
              </w:rPr>
              <w:t>+21.7%</w:t>
            </w:r>
          </w:p>
        </w:tc>
      </w:tr>
    </w:tbl>
    <w:p w14:paraId="77C5A552" w14:textId="77777777" w:rsidR="002F66C6" w:rsidRDefault="002F66C6">
      <w:pPr>
        <w:spacing w:after="100"/>
      </w:pPr>
    </w:p>
    <w:p w14:paraId="746426D5" w14:textId="77777777" w:rsidR="002F66C6" w:rsidRDefault="00000000">
      <w:pPr>
        <w:spacing w:before="120" w:after="120"/>
        <w:jc w:val="center"/>
      </w:pPr>
      <w:r>
        <w:rPr>
          <w:noProof/>
        </w:rPr>
        <w:drawing>
          <wp:inline distT="0" distB="0" distL="0" distR="0" wp14:anchorId="78238B51" wp14:editId="06A492AC">
            <wp:extent cx="5334000" cy="2857500"/>
            <wp:effectExtent l="0" t="0" r="0" b="0"/>
            <wp:docPr id="424674641" name="Picture 42467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857500"/>
                    </a:xfrm>
                    <a:prstGeom prst="rect">
                      <a:avLst/>
                    </a:prstGeom>
                  </pic:spPr>
                </pic:pic>
              </a:graphicData>
            </a:graphic>
          </wp:inline>
        </w:drawing>
      </w:r>
    </w:p>
    <w:p w14:paraId="4132B6E2" w14:textId="77777777" w:rsidR="002F66C6" w:rsidRDefault="002F66C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6C6" w14:paraId="56F23F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519EDF88" w14:textId="77777777" w:rsidR="002F66C6" w:rsidRDefault="00000000">
            <w:r>
              <w:rPr>
                <w:b/>
                <w:bCs/>
                <w:color w:val="2E75B6"/>
              </w:rPr>
              <w:t xml:space="preserve">Key Finding: </w:t>
            </w:r>
            <w:r>
              <w:rPr>
                <w:color w:val="000000"/>
              </w:rPr>
              <w:t xml:space="preserve">Users who later cancelled or returned orders were consistently more active browsers across every </w:t>
            </w:r>
            <w:proofErr w:type="spellStart"/>
            <w:r>
              <w:rPr>
                <w:color w:val="000000"/>
              </w:rPr>
              <w:t>behavioral</w:t>
            </w:r>
            <w:proofErr w:type="spellEnd"/>
            <w:r>
              <w:rPr>
                <w:color w:val="000000"/>
              </w:rPr>
              <w:t xml:space="preserve"> metric — 21% more events, 23% more product views, 22% more sessions. High browsing activity without clear purchase intent is a leading </w:t>
            </w:r>
            <w:proofErr w:type="spellStart"/>
            <w:r>
              <w:rPr>
                <w:color w:val="000000"/>
              </w:rPr>
              <w:t>behavioral</w:t>
            </w:r>
            <w:proofErr w:type="spellEnd"/>
            <w:r>
              <w:rPr>
                <w:color w:val="000000"/>
              </w:rPr>
              <w:t xml:space="preserve"> signal for future cancellations. Pre-purchase nudges — size guides, reviews, clear return policies — are critical interventions for this segment.</w:t>
            </w:r>
          </w:p>
        </w:tc>
      </w:tr>
    </w:tbl>
    <w:p w14:paraId="2681661A" w14:textId="77777777" w:rsidR="002F66C6" w:rsidRDefault="002F66C6">
      <w:pPr>
        <w:spacing w:after="100"/>
      </w:pPr>
    </w:p>
    <w:p w14:paraId="4D36CB43" w14:textId="77777777" w:rsidR="002F66C6" w:rsidRDefault="00000000">
      <w:r>
        <w:br w:type="page"/>
      </w:r>
    </w:p>
    <w:p w14:paraId="4A209EAF" w14:textId="77777777" w:rsidR="002F66C6" w:rsidRDefault="00000000">
      <w:pPr>
        <w:pStyle w:val="Heading1"/>
      </w:pPr>
      <w:r>
        <w:lastRenderedPageBreak/>
        <w:t>Conclusions &amp; Strategic Recommendations</w:t>
      </w:r>
    </w:p>
    <w:p w14:paraId="60747524" w14:textId="77777777" w:rsidR="002F66C6" w:rsidRDefault="002F66C6">
      <w:pPr>
        <w:pBdr>
          <w:bottom w:val="single" w:sz="6" w:space="1" w:color="2E75B6"/>
        </w:pBdr>
        <w:spacing w:before="80" w:after="80"/>
      </w:pPr>
    </w:p>
    <w:p w14:paraId="6EBED08C" w14:textId="77777777" w:rsidR="002F66C6" w:rsidRDefault="002F66C6">
      <w:pPr>
        <w:spacing w:after="100"/>
      </w:pPr>
    </w:p>
    <w:p w14:paraId="29538F56" w14:textId="77777777" w:rsidR="002F66C6" w:rsidRDefault="00000000">
      <w:pPr>
        <w:spacing w:before="180" w:after="60"/>
      </w:pPr>
      <w:r>
        <w:rPr>
          <w:b/>
          <w:bCs/>
          <w:color w:val="1F3864"/>
          <w:sz w:val="24"/>
          <w:szCs w:val="24"/>
        </w:rPr>
        <w:t>1. Fix the Checkout Experience — Not the Traffic</w:t>
      </w:r>
    </w:p>
    <w:p w14:paraId="05AE8F1E" w14:textId="77777777" w:rsidR="002F66C6" w:rsidRDefault="00000000">
      <w:pPr>
        <w:spacing w:before="60" w:after="80"/>
        <w:jc w:val="both"/>
      </w:pPr>
      <w:r>
        <w:rPr>
          <w:color w:val="000000"/>
        </w:rPr>
        <w:t>Every analytical dimension — traffic source, age group, gender, price range, product category — shows statistically identical abandonment rates. The abandonment problem is not a channel problem, not a demographic problem, and not a product problem. It is a checkout experience problem. The 67.92% cart-to-purchase drop-off demands immediate UX, trust signal, and checkout flow improvements.</w:t>
      </w:r>
    </w:p>
    <w:p w14:paraId="14B52035" w14:textId="77777777" w:rsidR="002F66C6" w:rsidRDefault="002F66C6">
      <w:pPr>
        <w:spacing w:after="100"/>
      </w:pPr>
    </w:p>
    <w:p w14:paraId="03A14E79" w14:textId="77777777" w:rsidR="002F66C6" w:rsidRDefault="00000000">
      <w:pPr>
        <w:spacing w:before="180" w:after="60"/>
      </w:pPr>
      <w:r>
        <w:rPr>
          <w:b/>
          <w:bCs/>
          <w:color w:val="1F3864"/>
          <w:sz w:val="24"/>
          <w:szCs w:val="24"/>
        </w:rPr>
        <w:t>2. Prioritize First-Time Visitor Conversion</w:t>
      </w:r>
    </w:p>
    <w:p w14:paraId="5E4C3ACB" w14:textId="77777777" w:rsidR="002F66C6" w:rsidRDefault="00000000">
      <w:pPr>
        <w:spacing w:before="60" w:after="80"/>
        <w:jc w:val="both"/>
      </w:pPr>
      <w:r>
        <w:rPr>
          <w:color w:val="000000"/>
        </w:rPr>
        <w:t>The 97.20% abandonment rate among first-time visitors versus 87.69% for returning customers reveals a 10-point trust gap. Onboarding incentives, guest checkout options, social proof, and first-purchase discounts could meaningfully move this needle.</w:t>
      </w:r>
    </w:p>
    <w:p w14:paraId="2D78587C" w14:textId="77777777" w:rsidR="002F66C6" w:rsidRDefault="002F66C6">
      <w:pPr>
        <w:spacing w:after="100"/>
      </w:pPr>
    </w:p>
    <w:p w14:paraId="7CE7659C" w14:textId="77777777" w:rsidR="002F66C6" w:rsidRDefault="00000000">
      <w:pPr>
        <w:spacing w:before="180" w:after="60"/>
      </w:pPr>
      <w:r>
        <w:rPr>
          <w:b/>
          <w:bCs/>
          <w:color w:val="1F3864"/>
          <w:sz w:val="24"/>
          <w:szCs w:val="24"/>
        </w:rPr>
        <w:t>3. Address the Asian Market Gap</w:t>
      </w:r>
    </w:p>
    <w:p w14:paraId="54320656" w14:textId="77777777" w:rsidR="002F66C6" w:rsidRDefault="00000000">
      <w:pPr>
        <w:spacing w:before="60" w:after="80"/>
        <w:jc w:val="both"/>
      </w:pPr>
      <w:r>
        <w:rPr>
          <w:color w:val="000000"/>
        </w:rPr>
        <w:t>China alone accounts for 12,112 abandoned sessions — more than any other country. A localized checkout experience including local payment methods (Alipay, WeChat Pay), local language support, and region-specific trust signals is strongly recommended.</w:t>
      </w:r>
    </w:p>
    <w:p w14:paraId="1E29E40A" w14:textId="77777777" w:rsidR="002F66C6" w:rsidRDefault="002F66C6">
      <w:pPr>
        <w:spacing w:after="100"/>
      </w:pPr>
    </w:p>
    <w:p w14:paraId="481E2275" w14:textId="77777777" w:rsidR="002F66C6" w:rsidRDefault="00000000">
      <w:pPr>
        <w:spacing w:before="180" w:after="60"/>
      </w:pPr>
      <w:r>
        <w:rPr>
          <w:b/>
          <w:bCs/>
          <w:color w:val="1F3864"/>
          <w:sz w:val="24"/>
          <w:szCs w:val="24"/>
        </w:rPr>
        <w:t>4. Refocus Email Campaigns on Conversion</w:t>
      </w:r>
    </w:p>
    <w:p w14:paraId="471CBFA4" w14:textId="77777777" w:rsidR="002F66C6" w:rsidRDefault="00000000">
      <w:pPr>
        <w:spacing w:before="60" w:after="80"/>
        <w:jc w:val="both"/>
      </w:pPr>
      <w:r>
        <w:rPr>
          <w:color w:val="000000"/>
        </w:rPr>
        <w:t>Email drives the highest cart volume (31,225 sessions) but converts at the same low rate as every other channel. Email abandonment recovery sequences — personalized cart reminder emails, limited-time offers — represent the highest-volume recovery opportunity available.</w:t>
      </w:r>
    </w:p>
    <w:p w14:paraId="34F0C7F4" w14:textId="77777777" w:rsidR="002F66C6" w:rsidRDefault="002F66C6">
      <w:pPr>
        <w:spacing w:after="100"/>
      </w:pPr>
    </w:p>
    <w:p w14:paraId="14339929" w14:textId="77777777" w:rsidR="002F66C6" w:rsidRDefault="00000000">
      <w:pPr>
        <w:spacing w:before="180" w:after="60"/>
      </w:pPr>
      <w:r>
        <w:rPr>
          <w:b/>
          <w:bCs/>
          <w:color w:val="1F3864"/>
          <w:sz w:val="24"/>
          <w:szCs w:val="24"/>
        </w:rPr>
        <w:t>5. Quantify Recovery Value</w:t>
      </w:r>
    </w:p>
    <w:p w14:paraId="1A87723E" w14:textId="77777777" w:rsidR="002F66C6" w:rsidRDefault="00000000">
      <w:pPr>
        <w:spacing w:before="60" w:after="80"/>
        <w:jc w:val="both"/>
      </w:pPr>
      <w:r>
        <w:rPr>
          <w:color w:val="000000"/>
        </w:rPr>
        <w:t>With monthly revenue losses growing from $220 (Jan 2019) to $57,861 (Jan 2024) and a total loss of $756,855, even a 5% improvement in cart-to-purchase conversion would generate meaningful incremental revenue. Leadership should establish cart conversion as a primary KPI alongside total revenue.</w:t>
      </w:r>
    </w:p>
    <w:p w14:paraId="59367EC7" w14:textId="77777777" w:rsidR="002F66C6" w:rsidRDefault="002F66C6">
      <w:pPr>
        <w:spacing w:after="100"/>
      </w:pPr>
    </w:p>
    <w:p w14:paraId="1AAA725C" w14:textId="77777777" w:rsidR="002F66C6" w:rsidRDefault="00000000">
      <w:pPr>
        <w:spacing w:before="180" w:after="60"/>
      </w:pPr>
      <w:r>
        <w:rPr>
          <w:b/>
          <w:bCs/>
          <w:color w:val="1F3864"/>
          <w:sz w:val="24"/>
          <w:szCs w:val="24"/>
        </w:rPr>
        <w:t xml:space="preserve">6. Monitor </w:t>
      </w:r>
      <w:proofErr w:type="spellStart"/>
      <w:r>
        <w:rPr>
          <w:b/>
          <w:bCs/>
          <w:color w:val="1F3864"/>
          <w:sz w:val="24"/>
          <w:szCs w:val="24"/>
        </w:rPr>
        <w:t>Behavioral</w:t>
      </w:r>
      <w:proofErr w:type="spellEnd"/>
      <w:r>
        <w:rPr>
          <w:b/>
          <w:bCs/>
          <w:color w:val="1F3864"/>
          <w:sz w:val="24"/>
          <w:szCs w:val="24"/>
        </w:rPr>
        <w:t xml:space="preserve"> Early-Warning Signals</w:t>
      </w:r>
    </w:p>
    <w:p w14:paraId="17F1F3A3" w14:textId="77777777" w:rsidR="002F66C6" w:rsidRDefault="00000000">
      <w:pPr>
        <w:spacing w:before="60" w:after="80"/>
        <w:jc w:val="both"/>
      </w:pPr>
      <w:r>
        <w:rPr>
          <w:color w:val="000000"/>
        </w:rPr>
        <w:t xml:space="preserve">Users who later cancel or return show 21% more browsing activity before purchasing. </w:t>
      </w:r>
      <w:proofErr w:type="spellStart"/>
      <w:r>
        <w:rPr>
          <w:color w:val="000000"/>
        </w:rPr>
        <w:t>Behavioral</w:t>
      </w:r>
      <w:proofErr w:type="spellEnd"/>
      <w:r>
        <w:rPr>
          <w:color w:val="000000"/>
        </w:rPr>
        <w:t xml:space="preserve"> scoring models — flagging high-browse, low-intent sessions — can enable targeted pre-purchase interventions such as live chat prompts, size recommendations, or purchase confidence messaging.</w:t>
      </w:r>
    </w:p>
    <w:p w14:paraId="381C813E" w14:textId="77777777" w:rsidR="002F66C6" w:rsidRDefault="002F66C6">
      <w:pPr>
        <w:spacing w:after="100"/>
      </w:pPr>
    </w:p>
    <w:p w14:paraId="3896F6E0" w14:textId="77777777" w:rsidR="002F66C6" w:rsidRDefault="002F66C6">
      <w:pPr>
        <w:pBdr>
          <w:bottom w:val="single" w:sz="6" w:space="1" w:color="2E75B6"/>
        </w:pBdr>
        <w:spacing w:before="80" w:after="80"/>
      </w:pPr>
    </w:p>
    <w:p w14:paraId="1289B091" w14:textId="77777777" w:rsidR="002F66C6" w:rsidRDefault="002F66C6">
      <w:pPr>
        <w:spacing w:after="100"/>
      </w:pPr>
    </w:p>
    <w:p w14:paraId="47475F33" w14:textId="77777777" w:rsidR="002F66C6" w:rsidRDefault="00000000">
      <w:pPr>
        <w:spacing w:before="60" w:after="80"/>
        <w:jc w:val="center"/>
      </w:pPr>
      <w:r>
        <w:rPr>
          <w:b/>
          <w:bCs/>
          <w:color w:val="1F3864"/>
        </w:rPr>
        <w:t>— End of Report —</w:t>
      </w:r>
    </w:p>
    <w:sectPr w:rsidR="002F66C6">
      <w:headerReference w:type="default" r:id="rId20"/>
      <w:footerReference w:type="default" r:id="rId2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894D9" w14:textId="77777777" w:rsidR="002E4930" w:rsidRDefault="002E4930">
      <w:r>
        <w:separator/>
      </w:r>
    </w:p>
  </w:endnote>
  <w:endnote w:type="continuationSeparator" w:id="0">
    <w:p w14:paraId="2C0FF841" w14:textId="77777777" w:rsidR="002E4930" w:rsidRDefault="002E4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82BA3" w14:textId="77777777" w:rsidR="002F66C6" w:rsidRDefault="00000000">
    <w:pPr>
      <w:pBdr>
        <w:top w:val="single" w:sz="6" w:space="1" w:color="2E75B6"/>
      </w:pBdr>
      <w:tabs>
        <w:tab w:val="right" w:pos="9360"/>
      </w:tabs>
    </w:pPr>
    <w:r>
      <w:rPr>
        <w:color w:val="666666"/>
        <w:sz w:val="18"/>
        <w:szCs w:val="18"/>
      </w:rPr>
      <w:t xml:space="preserve">© 2026 </w:t>
    </w:r>
    <w:proofErr w:type="spellStart"/>
    <w:r>
      <w:rPr>
        <w:color w:val="666666"/>
        <w:sz w:val="18"/>
        <w:szCs w:val="18"/>
      </w:rPr>
      <w:t>TheLook</w:t>
    </w:r>
    <w:proofErr w:type="spellEnd"/>
    <w:r>
      <w:rPr>
        <w:color w:val="666666"/>
        <w:sz w:val="18"/>
        <w:szCs w:val="18"/>
      </w:rPr>
      <w:t xml:space="preserve"> Analytics</w:t>
    </w:r>
    <w:r>
      <w:rPr>
        <w:sz w:val="18"/>
        <w:szCs w:val="18"/>
      </w:rPr>
      <w:tab/>
    </w: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86511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0A32A" w14:textId="77777777" w:rsidR="002E4930" w:rsidRDefault="002E4930">
      <w:r>
        <w:separator/>
      </w:r>
    </w:p>
  </w:footnote>
  <w:footnote w:type="continuationSeparator" w:id="0">
    <w:p w14:paraId="584C76F3" w14:textId="77777777" w:rsidR="002E4930" w:rsidRDefault="002E4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B2CC" w14:textId="77777777" w:rsidR="002F66C6" w:rsidRDefault="00000000">
    <w:pPr>
      <w:pBdr>
        <w:bottom w:val="single" w:sz="6" w:space="1" w:color="2E75B6"/>
      </w:pBdr>
      <w:tabs>
        <w:tab w:val="right" w:pos="9360"/>
      </w:tabs>
    </w:pPr>
    <w:proofErr w:type="spellStart"/>
    <w:r>
      <w:rPr>
        <w:color w:val="666666"/>
        <w:sz w:val="18"/>
        <w:szCs w:val="18"/>
      </w:rPr>
      <w:t>TheLook</w:t>
    </w:r>
    <w:proofErr w:type="spellEnd"/>
    <w:r>
      <w:rPr>
        <w:color w:val="666666"/>
        <w:sz w:val="18"/>
        <w:szCs w:val="18"/>
      </w:rPr>
      <w:t xml:space="preserve"> E-</w:t>
    </w:r>
    <w:proofErr w:type="gramStart"/>
    <w:r>
      <w:rPr>
        <w:color w:val="666666"/>
        <w:sz w:val="18"/>
        <w:szCs w:val="18"/>
      </w:rPr>
      <w:t>Commerce  |</w:t>
    </w:r>
    <w:proofErr w:type="gramEnd"/>
    <w:r>
      <w:rPr>
        <w:color w:val="666666"/>
        <w:sz w:val="18"/>
        <w:szCs w:val="18"/>
      </w:rPr>
      <w:t xml:space="preserve">  Cart Abandonment &amp; Funnel Analysis</w:t>
    </w:r>
    <w:r>
      <w:rPr>
        <w:sz w:val="18"/>
        <w:szCs w:val="18"/>
      </w:rPr>
      <w:tab/>
    </w:r>
    <w:r>
      <w:rPr>
        <w:b/>
        <w:bCs/>
        <w:color w:val="1F3864"/>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B73CE"/>
    <w:multiLevelType w:val="hybridMultilevel"/>
    <w:tmpl w:val="D7B86E9E"/>
    <w:lvl w:ilvl="0" w:tplc="0EBA784C">
      <w:start w:val="1"/>
      <w:numFmt w:val="bullet"/>
      <w:lvlText w:val="•"/>
      <w:lvlJc w:val="left"/>
      <w:pPr>
        <w:ind w:left="720" w:hanging="360"/>
      </w:pPr>
    </w:lvl>
    <w:lvl w:ilvl="1" w:tplc="8C7617FC">
      <w:numFmt w:val="decimal"/>
      <w:lvlText w:val=""/>
      <w:lvlJc w:val="left"/>
    </w:lvl>
    <w:lvl w:ilvl="2" w:tplc="8DB4BA76">
      <w:numFmt w:val="decimal"/>
      <w:lvlText w:val=""/>
      <w:lvlJc w:val="left"/>
    </w:lvl>
    <w:lvl w:ilvl="3" w:tplc="B642B848">
      <w:numFmt w:val="decimal"/>
      <w:lvlText w:val=""/>
      <w:lvlJc w:val="left"/>
    </w:lvl>
    <w:lvl w:ilvl="4" w:tplc="339C389A">
      <w:numFmt w:val="decimal"/>
      <w:lvlText w:val=""/>
      <w:lvlJc w:val="left"/>
    </w:lvl>
    <w:lvl w:ilvl="5" w:tplc="C444DFDA">
      <w:numFmt w:val="decimal"/>
      <w:lvlText w:val=""/>
      <w:lvlJc w:val="left"/>
    </w:lvl>
    <w:lvl w:ilvl="6" w:tplc="538A3C3C">
      <w:numFmt w:val="decimal"/>
      <w:lvlText w:val=""/>
      <w:lvlJc w:val="left"/>
    </w:lvl>
    <w:lvl w:ilvl="7" w:tplc="517C7832">
      <w:numFmt w:val="decimal"/>
      <w:lvlText w:val=""/>
      <w:lvlJc w:val="left"/>
    </w:lvl>
    <w:lvl w:ilvl="8" w:tplc="841CA114">
      <w:numFmt w:val="decimal"/>
      <w:lvlText w:val=""/>
      <w:lvlJc w:val="left"/>
    </w:lvl>
  </w:abstractNum>
  <w:abstractNum w:abstractNumId="1" w15:restartNumberingAfterBreak="0">
    <w:nsid w:val="655B1F65"/>
    <w:multiLevelType w:val="hybridMultilevel"/>
    <w:tmpl w:val="A4D281F8"/>
    <w:lvl w:ilvl="0" w:tplc="715C35E8">
      <w:start w:val="1"/>
      <w:numFmt w:val="bullet"/>
      <w:lvlText w:val="●"/>
      <w:lvlJc w:val="left"/>
      <w:pPr>
        <w:ind w:left="720" w:hanging="360"/>
      </w:pPr>
    </w:lvl>
    <w:lvl w:ilvl="1" w:tplc="8EB41D0C">
      <w:start w:val="1"/>
      <w:numFmt w:val="bullet"/>
      <w:lvlText w:val="○"/>
      <w:lvlJc w:val="left"/>
      <w:pPr>
        <w:ind w:left="1440" w:hanging="360"/>
      </w:pPr>
    </w:lvl>
    <w:lvl w:ilvl="2" w:tplc="B3FA11A8">
      <w:start w:val="1"/>
      <w:numFmt w:val="bullet"/>
      <w:lvlText w:val="■"/>
      <w:lvlJc w:val="left"/>
      <w:pPr>
        <w:ind w:left="2160" w:hanging="360"/>
      </w:pPr>
    </w:lvl>
    <w:lvl w:ilvl="3" w:tplc="D2AEE988">
      <w:start w:val="1"/>
      <w:numFmt w:val="bullet"/>
      <w:lvlText w:val="●"/>
      <w:lvlJc w:val="left"/>
      <w:pPr>
        <w:ind w:left="2880" w:hanging="360"/>
      </w:pPr>
    </w:lvl>
    <w:lvl w:ilvl="4" w:tplc="C44C51F4">
      <w:start w:val="1"/>
      <w:numFmt w:val="bullet"/>
      <w:lvlText w:val="○"/>
      <w:lvlJc w:val="left"/>
      <w:pPr>
        <w:ind w:left="3600" w:hanging="360"/>
      </w:pPr>
    </w:lvl>
    <w:lvl w:ilvl="5" w:tplc="7F9038F0">
      <w:start w:val="1"/>
      <w:numFmt w:val="bullet"/>
      <w:lvlText w:val="■"/>
      <w:lvlJc w:val="left"/>
      <w:pPr>
        <w:ind w:left="4320" w:hanging="360"/>
      </w:pPr>
    </w:lvl>
    <w:lvl w:ilvl="6" w:tplc="BF28D9F0">
      <w:start w:val="1"/>
      <w:numFmt w:val="bullet"/>
      <w:lvlText w:val="●"/>
      <w:lvlJc w:val="left"/>
      <w:pPr>
        <w:ind w:left="5040" w:hanging="360"/>
      </w:pPr>
    </w:lvl>
    <w:lvl w:ilvl="7" w:tplc="52C24E72">
      <w:start w:val="1"/>
      <w:numFmt w:val="bullet"/>
      <w:lvlText w:val="●"/>
      <w:lvlJc w:val="left"/>
      <w:pPr>
        <w:ind w:left="5760" w:hanging="360"/>
      </w:pPr>
    </w:lvl>
    <w:lvl w:ilvl="8" w:tplc="D29AF098">
      <w:start w:val="1"/>
      <w:numFmt w:val="bullet"/>
      <w:lvlText w:val="●"/>
      <w:lvlJc w:val="left"/>
      <w:pPr>
        <w:ind w:left="6480" w:hanging="360"/>
      </w:pPr>
    </w:lvl>
  </w:abstractNum>
  <w:num w:numId="1" w16cid:durableId="959334007">
    <w:abstractNumId w:val="1"/>
    <w:lvlOverride w:ilvl="0">
      <w:startOverride w:val="1"/>
    </w:lvlOverride>
  </w:num>
  <w:num w:numId="2" w16cid:durableId="1175992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6C6"/>
    <w:rsid w:val="002E4930"/>
    <w:rsid w:val="002F66C6"/>
    <w:rsid w:val="00865118"/>
    <w:rsid w:val="00F11D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7A6FF"/>
  <w15:docId w15:val="{E14D4356-0E47-4B4C-88B8-B728248E9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2618</Words>
  <Characters>14923</Characters>
  <Application>Microsoft Office Word</Application>
  <DocSecurity>0</DocSecurity>
  <Lines>124</Lines>
  <Paragraphs>35</Paragraphs>
  <ScaleCrop>false</ScaleCrop>
  <Company/>
  <LinksUpToDate>false</LinksUpToDate>
  <CharactersWithSpaces>17506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Elvis George</cp:lastModifiedBy>
  <cp:revision>3</cp:revision>
  <dcterms:created xsi:type="dcterms:W3CDTF">2026-05-27T07:28:00Z</dcterms:created>
  <dcterms:modified xsi:type="dcterms:W3CDTF">2026-05-27T07:30:00Z</dcterms:modified>
</cp:coreProperties>
</file>