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CSV (Comma Separated Values) é um formato de arquivo de texto simples usado para armazenar dados em tabelas, que podem ser lidos e manipulados por aplicativos de planilha eletrônica, bancos de dados e outras ferramentas de software.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um arquivo CSV, cada linha representa uma entrada de dados e cada coluna representa um campo de dados separado por vírgulas. O primeiro registro normalmente contém cabeçalhos de coluna, que descrevem o conteúdo da coluna em cada registro subsequente.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formato CSV é flexível e fácil de usar, pois permite que os dados sejam facilmente importados e exportados de um sistema para outro, independentemente do software utilizado. Ele também é fácil de manipular e editar em ferramentas de planilha eletrônica, como o Microsoft Excel e o Google Sheets.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formato CSV é amplamente utilizado em muitas áreas, incluindo finanças, comércio eletrônico, ciência de dados, pesquisa de mercado e muito mais. Ele é frequentemente usado para importar e exportar dados de sistemas de gerenciamento de conteúdo, sistemas de gerenciamento de relacionamento com o cliente (CRM) e bancos de dados.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Apesar de sua simplicidade, o formato CSV pode ser vulnerável a erros de codificação e outros problemas de integridade de dados. Por isso, é importante verificar e validar os dados antes de importá-los ou exportá-los em formato CSV.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resumo, o formato CSV é um método simples e eficaz para armazenar e compartilhar dados em tabelas, permitindo que as informações sejam facilmente lidas, manipuladas e transferidas entre diferentes aplicativos e sistemas.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RODRIGUES, F. Entenda o que é o formato CSV e saiba como importar e exportar esses arquivos. Disponível em: &lt;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https://rockcontent.com/br/blog/csv/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04 abr. 2023.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ockcontent.com/br/blog/cs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