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267A8" w14:textId="77777777" w:rsidR="006F3D48" w:rsidRPr="00191369" w:rsidRDefault="00C509DC" w:rsidP="00270123">
      <w:pPr>
        <w:jc w:val="both"/>
        <w:rPr>
          <w:rFonts w:ascii="Arial" w:hAnsi="Arial" w:cs="Arial"/>
          <w:sz w:val="24"/>
          <w:szCs w:val="24"/>
        </w:rPr>
      </w:pPr>
      <w:r>
        <w:tab/>
      </w:r>
      <w:r w:rsidRPr="00191369">
        <w:rPr>
          <w:rFonts w:ascii="Arial" w:hAnsi="Arial" w:cs="Arial"/>
          <w:sz w:val="24"/>
          <w:szCs w:val="24"/>
        </w:rPr>
        <w:t>O projeto em si consiste em monitoramento e controle da estufa sob implementação, tendo como principal monitorar, controlar e sinalizar possíveis prejudiciais ao plantio. Os sensores que fazem o monitoramento das condições climáticas estão responsáveis pelo monitoramento e garantia que a plantação está dentro das melhores condições para o cultivo, caso não esteja, através da programação na linguagem c e c++, faz</w:t>
      </w:r>
      <w:r w:rsidR="00010AD4" w:rsidRPr="00191369">
        <w:rPr>
          <w:rFonts w:ascii="Arial" w:hAnsi="Arial" w:cs="Arial"/>
          <w:sz w:val="24"/>
          <w:szCs w:val="24"/>
        </w:rPr>
        <w:t>-se</w:t>
      </w:r>
      <w:r w:rsidRPr="00191369">
        <w:rPr>
          <w:rFonts w:ascii="Arial" w:hAnsi="Arial" w:cs="Arial"/>
          <w:sz w:val="24"/>
          <w:szCs w:val="24"/>
        </w:rPr>
        <w:t xml:space="preserve"> necessário a atuação dos periféricos que fazem o controle efetivo do cultivo, garantindo assim: o resfriamento da estufa, irrigação do solo e controle da luminosidade.</w:t>
      </w:r>
    </w:p>
    <w:p w14:paraId="009F868E" w14:textId="77777777" w:rsidR="00191369" w:rsidRPr="00191369" w:rsidRDefault="00191369" w:rsidP="00270123">
      <w:pPr>
        <w:ind w:firstLine="708"/>
        <w:jc w:val="both"/>
        <w:rPr>
          <w:rFonts w:ascii="Arial" w:hAnsi="Arial" w:cs="Arial"/>
          <w:b/>
          <w:sz w:val="24"/>
          <w:szCs w:val="24"/>
        </w:rPr>
      </w:pPr>
      <w:bookmarkStart w:id="0" w:name="_Hlk132195276"/>
      <w:r w:rsidRPr="00191369">
        <w:rPr>
          <w:rFonts w:ascii="Arial" w:hAnsi="Arial" w:cs="Arial"/>
          <w:b/>
          <w:sz w:val="24"/>
          <w:szCs w:val="24"/>
        </w:rPr>
        <w:t>Sensores:</w:t>
      </w:r>
    </w:p>
    <w:p w14:paraId="02F9A612" w14:textId="77777777" w:rsidR="00191369" w:rsidRPr="00191369" w:rsidRDefault="00191369" w:rsidP="00270123">
      <w:pPr>
        <w:pStyle w:val="PargrafodaLista"/>
        <w:numPr>
          <w:ilvl w:val="0"/>
          <w:numId w:val="1"/>
        </w:numPr>
        <w:jc w:val="both"/>
        <w:rPr>
          <w:rFonts w:ascii="Arial" w:hAnsi="Arial" w:cs="Arial"/>
          <w:b/>
          <w:sz w:val="24"/>
          <w:szCs w:val="24"/>
        </w:rPr>
      </w:pPr>
      <w:r>
        <w:rPr>
          <w:rFonts w:ascii="Arial" w:hAnsi="Arial" w:cs="Arial"/>
          <w:sz w:val="24"/>
          <w:szCs w:val="24"/>
        </w:rPr>
        <w:t>Sensor de luminosidade – LDR 10mm:</w:t>
      </w:r>
    </w:p>
    <w:p w14:paraId="3E64A1A9" w14:textId="77777777" w:rsidR="00191369" w:rsidRDefault="00191369" w:rsidP="00270123">
      <w:pPr>
        <w:pStyle w:val="PargrafodaLista"/>
        <w:jc w:val="both"/>
        <w:rPr>
          <w:rFonts w:ascii="Arial" w:hAnsi="Arial" w:cs="Arial"/>
          <w:sz w:val="24"/>
          <w:szCs w:val="24"/>
        </w:rPr>
      </w:pPr>
    </w:p>
    <w:p w14:paraId="359A9A4F" w14:textId="77777777" w:rsidR="00191369" w:rsidRPr="00270123" w:rsidRDefault="00191369" w:rsidP="00270123">
      <w:pPr>
        <w:pStyle w:val="PargrafodaLista"/>
        <w:ind w:firstLine="696"/>
        <w:jc w:val="both"/>
        <w:rPr>
          <w:rFonts w:ascii="Arial" w:hAnsi="Arial" w:cs="Arial"/>
          <w:sz w:val="24"/>
          <w:szCs w:val="24"/>
        </w:rPr>
      </w:pPr>
      <w:r>
        <w:rPr>
          <w:rFonts w:ascii="Arial" w:hAnsi="Arial" w:cs="Arial"/>
          <w:sz w:val="24"/>
          <w:szCs w:val="24"/>
        </w:rPr>
        <w:t xml:space="preserve">O sensor de luminosidade LDR10mm será responsável pelo </w:t>
      </w:r>
      <w:r w:rsidRPr="00270123">
        <w:rPr>
          <w:rFonts w:ascii="Arial" w:hAnsi="Arial" w:cs="Arial"/>
          <w:sz w:val="24"/>
          <w:szCs w:val="24"/>
        </w:rPr>
        <w:t>monitoramento da iluminação que o plantio estará exposto, trabalhando em conjunto c</w:t>
      </w:r>
      <w:r w:rsidR="001E015F">
        <w:rPr>
          <w:rFonts w:ascii="Arial" w:hAnsi="Arial" w:cs="Arial"/>
          <w:sz w:val="24"/>
          <w:szCs w:val="24"/>
        </w:rPr>
        <w:t xml:space="preserve">om o microcontrolador ESP32 para ativação da iluminação da luz branca simulando a luz diurna para suprir necessidade de dias nublados e se necessário, ativação da luz diurna (luz negra – ultravioleta) para iluminação noturna. </w:t>
      </w:r>
      <w:r w:rsidRPr="00270123">
        <w:rPr>
          <w:rFonts w:ascii="Arial" w:hAnsi="Arial" w:cs="Arial"/>
          <w:sz w:val="24"/>
          <w:szCs w:val="24"/>
        </w:rPr>
        <w:t xml:space="preserve"> </w:t>
      </w:r>
    </w:p>
    <w:p w14:paraId="071EA5FD" w14:textId="77777777" w:rsidR="00191369" w:rsidRDefault="00191369" w:rsidP="00270123">
      <w:pPr>
        <w:pStyle w:val="PargrafodaLista"/>
        <w:ind w:firstLine="696"/>
        <w:jc w:val="center"/>
        <w:rPr>
          <w:rFonts w:ascii="Arial" w:hAnsi="Arial" w:cs="Arial"/>
          <w:b/>
          <w:sz w:val="24"/>
          <w:szCs w:val="24"/>
        </w:rPr>
      </w:pPr>
      <w:r>
        <w:rPr>
          <w:rFonts w:ascii="Arial" w:hAnsi="Arial" w:cs="Arial"/>
          <w:noProof/>
          <w:sz w:val="24"/>
          <w:szCs w:val="24"/>
          <w:lang w:eastAsia="pt-BR"/>
        </w:rPr>
        <w:drawing>
          <wp:inline distT="0" distB="0" distL="0" distR="0" wp14:anchorId="7788F556" wp14:editId="5C38E245">
            <wp:extent cx="2145600" cy="21456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76_1_H.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45600" cy="2145600"/>
                    </a:xfrm>
                    <a:prstGeom prst="rect">
                      <a:avLst/>
                    </a:prstGeom>
                  </pic:spPr>
                </pic:pic>
              </a:graphicData>
            </a:graphic>
          </wp:inline>
        </w:drawing>
      </w:r>
    </w:p>
    <w:p w14:paraId="3DD293DB" w14:textId="77777777" w:rsidR="00191369" w:rsidRDefault="00191369" w:rsidP="00270123">
      <w:pPr>
        <w:pStyle w:val="PargrafodaLista"/>
        <w:ind w:firstLine="696"/>
        <w:jc w:val="center"/>
        <w:rPr>
          <w:rFonts w:ascii="Arial" w:hAnsi="Arial" w:cs="Arial"/>
          <w:sz w:val="20"/>
          <w:szCs w:val="24"/>
        </w:rPr>
      </w:pPr>
      <w:r w:rsidRPr="00191369">
        <w:rPr>
          <w:rFonts w:ascii="Arial" w:hAnsi="Arial" w:cs="Arial"/>
          <w:sz w:val="20"/>
          <w:szCs w:val="24"/>
        </w:rPr>
        <w:t>Figura 01: Sensor de luminosidade</w:t>
      </w:r>
    </w:p>
    <w:p w14:paraId="527F1432" w14:textId="77777777" w:rsidR="00270123" w:rsidRPr="00191369" w:rsidRDefault="00270123" w:rsidP="00270123">
      <w:pPr>
        <w:pStyle w:val="PargrafodaLista"/>
        <w:ind w:firstLine="696"/>
        <w:jc w:val="both"/>
        <w:rPr>
          <w:rFonts w:ascii="Arial" w:hAnsi="Arial" w:cs="Arial"/>
          <w:sz w:val="20"/>
          <w:szCs w:val="24"/>
        </w:rPr>
      </w:pPr>
    </w:p>
    <w:p w14:paraId="7036A19F" w14:textId="77777777" w:rsidR="00270123" w:rsidRDefault="00191369" w:rsidP="00270123">
      <w:pPr>
        <w:pStyle w:val="PargrafodaLista"/>
        <w:numPr>
          <w:ilvl w:val="0"/>
          <w:numId w:val="1"/>
        </w:numPr>
        <w:jc w:val="both"/>
        <w:rPr>
          <w:rFonts w:ascii="Arial" w:hAnsi="Arial" w:cs="Arial"/>
          <w:sz w:val="24"/>
          <w:szCs w:val="24"/>
        </w:rPr>
      </w:pPr>
      <w:r>
        <w:rPr>
          <w:rFonts w:ascii="Arial" w:hAnsi="Arial" w:cs="Arial"/>
          <w:sz w:val="24"/>
          <w:szCs w:val="24"/>
        </w:rPr>
        <w:t xml:space="preserve">Sensor de umidade – </w:t>
      </w:r>
      <w:proofErr w:type="spellStart"/>
      <w:r>
        <w:rPr>
          <w:rFonts w:ascii="Arial" w:hAnsi="Arial" w:cs="Arial"/>
          <w:sz w:val="24"/>
          <w:szCs w:val="24"/>
        </w:rPr>
        <w:t>Higrometro</w:t>
      </w:r>
      <w:proofErr w:type="spellEnd"/>
      <w:r>
        <w:rPr>
          <w:rFonts w:ascii="Arial" w:hAnsi="Arial" w:cs="Arial"/>
          <w:sz w:val="24"/>
          <w:szCs w:val="24"/>
        </w:rPr>
        <w:t>:</w:t>
      </w:r>
    </w:p>
    <w:p w14:paraId="7AE33A55" w14:textId="77777777" w:rsidR="00270123" w:rsidRDefault="00270123" w:rsidP="00270123">
      <w:pPr>
        <w:pStyle w:val="PargrafodaLista"/>
        <w:jc w:val="both"/>
        <w:rPr>
          <w:rFonts w:ascii="Arial" w:hAnsi="Arial" w:cs="Arial"/>
          <w:sz w:val="24"/>
          <w:szCs w:val="24"/>
        </w:rPr>
      </w:pPr>
    </w:p>
    <w:p w14:paraId="7A41CC88" w14:textId="77777777" w:rsidR="00270123" w:rsidRPr="00270123" w:rsidRDefault="00191369" w:rsidP="00270123">
      <w:pPr>
        <w:pStyle w:val="PargrafodaLista"/>
        <w:ind w:firstLine="696"/>
        <w:jc w:val="both"/>
        <w:rPr>
          <w:rFonts w:ascii="Arial" w:hAnsi="Arial" w:cs="Arial"/>
          <w:sz w:val="24"/>
          <w:szCs w:val="24"/>
        </w:rPr>
      </w:pPr>
      <w:r w:rsidRPr="00270123">
        <w:rPr>
          <w:rFonts w:ascii="Arial" w:hAnsi="Arial" w:cs="Arial"/>
          <w:sz w:val="24"/>
          <w:szCs w:val="24"/>
        </w:rPr>
        <w:t>O sensor de umidade (</w:t>
      </w:r>
      <w:proofErr w:type="spellStart"/>
      <w:r w:rsidRPr="00270123">
        <w:rPr>
          <w:rFonts w:ascii="Arial" w:hAnsi="Arial" w:cs="Arial"/>
          <w:sz w:val="24"/>
          <w:szCs w:val="24"/>
        </w:rPr>
        <w:t>Hifrometro</w:t>
      </w:r>
      <w:proofErr w:type="spellEnd"/>
      <w:r w:rsidRPr="00270123">
        <w:rPr>
          <w:rFonts w:ascii="Arial" w:hAnsi="Arial" w:cs="Arial"/>
          <w:sz w:val="24"/>
          <w:szCs w:val="24"/>
        </w:rPr>
        <w:t>) será responsável por garantir</w:t>
      </w:r>
      <w:r w:rsidR="00270123" w:rsidRPr="00270123">
        <w:rPr>
          <w:rFonts w:ascii="Arial" w:hAnsi="Arial" w:cs="Arial"/>
          <w:sz w:val="24"/>
          <w:szCs w:val="24"/>
        </w:rPr>
        <w:t xml:space="preserve"> </w:t>
      </w:r>
      <w:r w:rsidRPr="00270123">
        <w:rPr>
          <w:rFonts w:ascii="Arial" w:hAnsi="Arial" w:cs="Arial"/>
          <w:sz w:val="24"/>
          <w:szCs w:val="24"/>
        </w:rPr>
        <w:t>que a umidade do solo esteja nos parâmetros favoráveis para o cultivo em vigor, monitorando e acionando o atuador quando necessário.</w:t>
      </w:r>
    </w:p>
    <w:p w14:paraId="49506EC6" w14:textId="77777777" w:rsidR="00270123" w:rsidRDefault="00270123" w:rsidP="00270123">
      <w:pPr>
        <w:pStyle w:val="PargrafodaLista"/>
        <w:ind w:firstLine="696"/>
        <w:jc w:val="center"/>
        <w:rPr>
          <w:rFonts w:ascii="Arial" w:hAnsi="Arial" w:cs="Arial"/>
          <w:sz w:val="24"/>
          <w:szCs w:val="24"/>
        </w:rPr>
      </w:pPr>
      <w:r>
        <w:rPr>
          <w:rFonts w:ascii="Arial" w:hAnsi="Arial" w:cs="Arial"/>
          <w:noProof/>
          <w:sz w:val="24"/>
          <w:szCs w:val="24"/>
          <w:lang w:eastAsia="pt-BR"/>
        </w:rPr>
        <w:lastRenderedPageBreak/>
        <w:drawing>
          <wp:inline distT="0" distB="0" distL="0" distR="0" wp14:anchorId="0D4D5EFD" wp14:editId="6C41D54B">
            <wp:extent cx="2187101" cy="2145600"/>
            <wp:effectExtent l="0" t="0" r="381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nsor de luminosidade.png"/>
                    <pic:cNvPicPr/>
                  </pic:nvPicPr>
                  <pic:blipFill>
                    <a:blip r:embed="rId6">
                      <a:extLst>
                        <a:ext uri="{28A0092B-C50C-407E-A947-70E740481C1C}">
                          <a14:useLocalDpi xmlns:a14="http://schemas.microsoft.com/office/drawing/2010/main" val="0"/>
                        </a:ext>
                      </a:extLst>
                    </a:blip>
                    <a:stretch>
                      <a:fillRect/>
                    </a:stretch>
                  </pic:blipFill>
                  <pic:spPr>
                    <a:xfrm>
                      <a:off x="0" y="0"/>
                      <a:ext cx="2187101" cy="2145600"/>
                    </a:xfrm>
                    <a:prstGeom prst="rect">
                      <a:avLst/>
                    </a:prstGeom>
                  </pic:spPr>
                </pic:pic>
              </a:graphicData>
            </a:graphic>
          </wp:inline>
        </w:drawing>
      </w:r>
    </w:p>
    <w:p w14:paraId="2DB67507" w14:textId="77777777" w:rsidR="00270123" w:rsidRDefault="00270123" w:rsidP="00270123">
      <w:pPr>
        <w:pStyle w:val="PargrafodaLista"/>
        <w:ind w:firstLine="696"/>
        <w:jc w:val="center"/>
        <w:rPr>
          <w:rFonts w:ascii="Arial" w:hAnsi="Arial" w:cs="Arial"/>
          <w:sz w:val="20"/>
          <w:szCs w:val="24"/>
        </w:rPr>
      </w:pPr>
      <w:r w:rsidRPr="00270123">
        <w:rPr>
          <w:rFonts w:ascii="Arial" w:hAnsi="Arial" w:cs="Arial"/>
          <w:sz w:val="20"/>
          <w:szCs w:val="24"/>
        </w:rPr>
        <w:t>Figura 02: Sensor de umidade</w:t>
      </w:r>
    </w:p>
    <w:p w14:paraId="4BB451E1" w14:textId="77777777" w:rsidR="001E015F" w:rsidRPr="00270123" w:rsidRDefault="001E015F" w:rsidP="00270123">
      <w:pPr>
        <w:pStyle w:val="PargrafodaLista"/>
        <w:ind w:firstLine="696"/>
        <w:jc w:val="center"/>
        <w:rPr>
          <w:rFonts w:ascii="Arial" w:hAnsi="Arial" w:cs="Arial"/>
          <w:sz w:val="20"/>
          <w:szCs w:val="24"/>
        </w:rPr>
      </w:pPr>
    </w:p>
    <w:p w14:paraId="5FB5F163" w14:textId="77777777" w:rsidR="00270123" w:rsidRDefault="00270123" w:rsidP="00270123">
      <w:pPr>
        <w:pStyle w:val="PargrafodaLista"/>
        <w:numPr>
          <w:ilvl w:val="0"/>
          <w:numId w:val="1"/>
        </w:numPr>
        <w:jc w:val="both"/>
        <w:rPr>
          <w:rFonts w:ascii="Arial" w:hAnsi="Arial" w:cs="Arial"/>
          <w:sz w:val="24"/>
          <w:szCs w:val="24"/>
        </w:rPr>
      </w:pPr>
      <w:r>
        <w:rPr>
          <w:rFonts w:ascii="Arial" w:hAnsi="Arial" w:cs="Arial"/>
          <w:sz w:val="24"/>
          <w:szCs w:val="24"/>
        </w:rPr>
        <w:t>Sensor de temperatura – LM35:</w:t>
      </w:r>
    </w:p>
    <w:p w14:paraId="61FA5C32" w14:textId="77777777" w:rsidR="00270123" w:rsidRDefault="00270123" w:rsidP="00270123">
      <w:pPr>
        <w:pStyle w:val="PargrafodaLista"/>
        <w:jc w:val="both"/>
        <w:rPr>
          <w:rFonts w:ascii="Arial" w:hAnsi="Arial" w:cs="Arial"/>
          <w:sz w:val="24"/>
          <w:szCs w:val="24"/>
        </w:rPr>
      </w:pPr>
    </w:p>
    <w:p w14:paraId="5CAFE652" w14:textId="77777777" w:rsidR="00270123" w:rsidRDefault="00270123" w:rsidP="00270123">
      <w:pPr>
        <w:pStyle w:val="PargrafodaLista"/>
        <w:ind w:firstLine="696"/>
        <w:jc w:val="both"/>
        <w:rPr>
          <w:rFonts w:ascii="Arial" w:hAnsi="Arial" w:cs="Arial"/>
          <w:sz w:val="24"/>
          <w:szCs w:val="24"/>
        </w:rPr>
      </w:pPr>
      <w:r w:rsidRPr="00270123">
        <w:rPr>
          <w:rFonts w:ascii="Arial" w:hAnsi="Arial" w:cs="Arial"/>
          <w:sz w:val="24"/>
          <w:szCs w:val="24"/>
        </w:rPr>
        <w:t>O sensor de temperatura está responsável pelo monitoramento da estufa, fazendo-se necessário a atuação do resfriamento quando necessário, de acordo com os parâmetros do plantio em vigor.</w:t>
      </w:r>
    </w:p>
    <w:p w14:paraId="6323B0CD" w14:textId="77777777" w:rsidR="00C678AC" w:rsidRDefault="00C678AC" w:rsidP="00C678AC">
      <w:pPr>
        <w:pStyle w:val="PargrafodaLista"/>
        <w:ind w:firstLine="696"/>
        <w:jc w:val="center"/>
        <w:rPr>
          <w:rFonts w:ascii="Arial" w:hAnsi="Arial" w:cs="Arial"/>
          <w:sz w:val="24"/>
          <w:szCs w:val="24"/>
        </w:rPr>
      </w:pPr>
      <w:r>
        <w:rPr>
          <w:rFonts w:ascii="Arial" w:hAnsi="Arial" w:cs="Arial"/>
          <w:noProof/>
          <w:sz w:val="24"/>
          <w:szCs w:val="24"/>
          <w:lang w:eastAsia="pt-BR"/>
        </w:rPr>
        <w:drawing>
          <wp:inline distT="0" distB="0" distL="0" distR="0" wp14:anchorId="34A07FBB" wp14:editId="0C50E88D">
            <wp:extent cx="1771081" cy="2142000"/>
            <wp:effectExtent l="0" t="0" r="63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nsor de temperatur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71081" cy="2142000"/>
                    </a:xfrm>
                    <a:prstGeom prst="rect">
                      <a:avLst/>
                    </a:prstGeom>
                  </pic:spPr>
                </pic:pic>
              </a:graphicData>
            </a:graphic>
          </wp:inline>
        </w:drawing>
      </w:r>
    </w:p>
    <w:p w14:paraId="6B42A095" w14:textId="77777777" w:rsidR="00C678AC" w:rsidRDefault="00C678AC" w:rsidP="00C678AC">
      <w:pPr>
        <w:pStyle w:val="PargrafodaLista"/>
        <w:ind w:firstLine="696"/>
        <w:jc w:val="center"/>
        <w:rPr>
          <w:rFonts w:ascii="Arial" w:hAnsi="Arial" w:cs="Arial"/>
          <w:sz w:val="20"/>
          <w:szCs w:val="24"/>
        </w:rPr>
      </w:pPr>
      <w:r w:rsidRPr="00C678AC">
        <w:rPr>
          <w:rFonts w:ascii="Arial" w:hAnsi="Arial" w:cs="Arial"/>
          <w:sz w:val="20"/>
          <w:szCs w:val="24"/>
        </w:rPr>
        <w:t>Figura 03: Sensor de temperatura</w:t>
      </w:r>
    </w:p>
    <w:p w14:paraId="7617547C" w14:textId="77777777" w:rsidR="001E015F" w:rsidRPr="00C678AC" w:rsidRDefault="001E015F" w:rsidP="00C678AC">
      <w:pPr>
        <w:pStyle w:val="PargrafodaLista"/>
        <w:ind w:firstLine="696"/>
        <w:jc w:val="center"/>
        <w:rPr>
          <w:rFonts w:ascii="Arial" w:hAnsi="Arial" w:cs="Arial"/>
          <w:sz w:val="20"/>
          <w:szCs w:val="24"/>
        </w:rPr>
      </w:pPr>
    </w:p>
    <w:p w14:paraId="781109A9" w14:textId="77777777" w:rsidR="00010AD4" w:rsidRDefault="00C509DC" w:rsidP="00270123">
      <w:pPr>
        <w:jc w:val="both"/>
        <w:rPr>
          <w:rFonts w:ascii="Arial" w:hAnsi="Arial" w:cs="Arial"/>
          <w:sz w:val="24"/>
          <w:szCs w:val="24"/>
        </w:rPr>
      </w:pPr>
      <w:r w:rsidRPr="00191369">
        <w:rPr>
          <w:rFonts w:ascii="Arial" w:hAnsi="Arial" w:cs="Arial"/>
          <w:sz w:val="24"/>
          <w:szCs w:val="24"/>
        </w:rPr>
        <w:tab/>
        <w:t xml:space="preserve">Através dos atuadores, o sistema de automatização garante que as atuações necessárias controle efetivamente determinado plantio, estando dentro do limite estabelecido em programação, visto que cada plantio necessita de parâmetros distintos para o seu cultivo ideal, garantindo o máximo aproveitamento da colheita e dos recursos naturais que estão presentes durante todo o ciclo de cultivo. Porém, a atuação da irrigação irá depender necessariamente do controle humano, tendo como parâmetro a regularização do </w:t>
      </w:r>
      <w:r w:rsidR="00010AD4" w:rsidRPr="00191369">
        <w:rPr>
          <w:rFonts w:ascii="Arial" w:hAnsi="Arial" w:cs="Arial"/>
          <w:sz w:val="24"/>
          <w:szCs w:val="24"/>
        </w:rPr>
        <w:t xml:space="preserve">nível do </w:t>
      </w:r>
      <w:r w:rsidRPr="00191369">
        <w:rPr>
          <w:rFonts w:ascii="Arial" w:hAnsi="Arial" w:cs="Arial"/>
          <w:sz w:val="24"/>
          <w:szCs w:val="24"/>
        </w:rPr>
        <w:t xml:space="preserve">reservatório adequado para que, sempre que necessário o sistema possa atuar e irrigar as plantas quando necessário. </w:t>
      </w:r>
    </w:p>
    <w:p w14:paraId="40AC98E6" w14:textId="77777777" w:rsidR="00773ACF" w:rsidRDefault="00773ACF" w:rsidP="00773ACF">
      <w:pPr>
        <w:pStyle w:val="PargrafodaLista"/>
        <w:jc w:val="both"/>
        <w:rPr>
          <w:rFonts w:ascii="Arial" w:hAnsi="Arial" w:cs="Arial"/>
          <w:b/>
          <w:sz w:val="24"/>
          <w:szCs w:val="24"/>
        </w:rPr>
      </w:pPr>
      <w:r w:rsidRPr="00773ACF">
        <w:rPr>
          <w:rFonts w:ascii="Arial" w:hAnsi="Arial" w:cs="Arial"/>
          <w:b/>
          <w:sz w:val="24"/>
          <w:szCs w:val="24"/>
        </w:rPr>
        <w:t>Atuadores:</w:t>
      </w:r>
    </w:p>
    <w:p w14:paraId="387276D0" w14:textId="77777777" w:rsidR="00773ACF" w:rsidRDefault="00773ACF" w:rsidP="00773ACF">
      <w:pPr>
        <w:pStyle w:val="PargrafodaLista"/>
        <w:jc w:val="both"/>
        <w:rPr>
          <w:rFonts w:ascii="Arial" w:hAnsi="Arial" w:cs="Arial"/>
          <w:b/>
          <w:sz w:val="24"/>
          <w:szCs w:val="24"/>
        </w:rPr>
      </w:pPr>
    </w:p>
    <w:p w14:paraId="1A44D970" w14:textId="77777777" w:rsidR="008C1F76" w:rsidRDefault="00773ACF" w:rsidP="008C1F76">
      <w:pPr>
        <w:pStyle w:val="PargrafodaLista"/>
        <w:numPr>
          <w:ilvl w:val="0"/>
          <w:numId w:val="1"/>
        </w:numPr>
        <w:jc w:val="both"/>
        <w:rPr>
          <w:rFonts w:ascii="Arial" w:hAnsi="Arial" w:cs="Arial"/>
          <w:b/>
          <w:sz w:val="24"/>
          <w:szCs w:val="24"/>
        </w:rPr>
      </w:pPr>
      <w:r>
        <w:rPr>
          <w:rFonts w:ascii="Arial" w:hAnsi="Arial" w:cs="Arial"/>
          <w:b/>
          <w:sz w:val="24"/>
          <w:szCs w:val="24"/>
        </w:rPr>
        <w:t xml:space="preserve">Ventiladores - Miniventilador </w:t>
      </w:r>
      <w:proofErr w:type="spellStart"/>
      <w:r>
        <w:rPr>
          <w:rFonts w:ascii="Arial" w:hAnsi="Arial" w:cs="Arial"/>
          <w:b/>
          <w:sz w:val="24"/>
          <w:szCs w:val="24"/>
        </w:rPr>
        <w:t>Nework</w:t>
      </w:r>
      <w:proofErr w:type="spellEnd"/>
      <w:r>
        <w:rPr>
          <w:rFonts w:ascii="Arial" w:hAnsi="Arial" w:cs="Arial"/>
          <w:b/>
          <w:sz w:val="24"/>
          <w:szCs w:val="24"/>
        </w:rPr>
        <w:t xml:space="preserve"> </w:t>
      </w:r>
      <w:r w:rsidR="008C1F76">
        <w:rPr>
          <w:rFonts w:ascii="Arial" w:hAnsi="Arial" w:cs="Arial"/>
          <w:b/>
          <w:sz w:val="24"/>
          <w:szCs w:val="24"/>
        </w:rPr>
        <w:t>60x60x25mm 24VDC</w:t>
      </w:r>
    </w:p>
    <w:p w14:paraId="5E56694A" w14:textId="77777777" w:rsidR="008C1F76" w:rsidRDefault="008C1F76" w:rsidP="008C1F76">
      <w:pPr>
        <w:pStyle w:val="PargrafodaLista"/>
        <w:jc w:val="both"/>
        <w:rPr>
          <w:rFonts w:ascii="Arial" w:hAnsi="Arial" w:cs="Arial"/>
          <w:b/>
          <w:sz w:val="24"/>
          <w:szCs w:val="24"/>
        </w:rPr>
      </w:pPr>
    </w:p>
    <w:p w14:paraId="3412204A" w14:textId="77777777" w:rsidR="008C1F76" w:rsidRDefault="008C1F76" w:rsidP="008C1F76">
      <w:pPr>
        <w:pStyle w:val="PargrafodaLista"/>
        <w:ind w:firstLine="696"/>
        <w:jc w:val="both"/>
        <w:rPr>
          <w:rFonts w:ascii="Arial" w:hAnsi="Arial" w:cs="Arial"/>
          <w:sz w:val="24"/>
          <w:szCs w:val="24"/>
        </w:rPr>
      </w:pPr>
      <w:r w:rsidRPr="008C1F76">
        <w:rPr>
          <w:rFonts w:ascii="Arial" w:hAnsi="Arial" w:cs="Arial"/>
          <w:sz w:val="24"/>
          <w:szCs w:val="24"/>
        </w:rPr>
        <w:lastRenderedPageBreak/>
        <w:t xml:space="preserve">Os ventiladores </w:t>
      </w:r>
      <w:proofErr w:type="spellStart"/>
      <w:r w:rsidRPr="008C1F76">
        <w:rPr>
          <w:rFonts w:ascii="Arial" w:hAnsi="Arial" w:cs="Arial"/>
          <w:sz w:val="24"/>
          <w:szCs w:val="24"/>
        </w:rPr>
        <w:t>Nework</w:t>
      </w:r>
      <w:proofErr w:type="spellEnd"/>
      <w:r w:rsidRPr="008C1F76">
        <w:rPr>
          <w:rFonts w:ascii="Arial" w:hAnsi="Arial" w:cs="Arial"/>
          <w:sz w:val="24"/>
          <w:szCs w:val="24"/>
        </w:rPr>
        <w:t xml:space="preserve"> com o CFM de 39.2 irão garantir que</w:t>
      </w:r>
      <w:r>
        <w:rPr>
          <w:rFonts w:ascii="Arial" w:hAnsi="Arial" w:cs="Arial"/>
          <w:sz w:val="24"/>
          <w:szCs w:val="24"/>
        </w:rPr>
        <w:t xml:space="preserve"> </w:t>
      </w:r>
      <w:r w:rsidRPr="008C1F76">
        <w:rPr>
          <w:rFonts w:ascii="Arial" w:hAnsi="Arial" w:cs="Arial"/>
          <w:sz w:val="24"/>
          <w:szCs w:val="24"/>
        </w:rPr>
        <w:t xml:space="preserve">nossas estufas entrem dentro dos parâmetros desejados ao plantio, tendo o controle de sua velocidade de acordo com o nível de temperatura da estufa. </w:t>
      </w:r>
    </w:p>
    <w:p w14:paraId="366D79A5" w14:textId="77777777" w:rsidR="008C1F76" w:rsidRDefault="008C1F76" w:rsidP="008C1F76">
      <w:pPr>
        <w:pStyle w:val="PargrafodaLista"/>
        <w:ind w:firstLine="696"/>
        <w:jc w:val="both"/>
        <w:rPr>
          <w:rFonts w:ascii="Arial" w:hAnsi="Arial" w:cs="Arial"/>
          <w:sz w:val="24"/>
          <w:szCs w:val="24"/>
        </w:rPr>
      </w:pPr>
    </w:p>
    <w:p w14:paraId="20E082B7" w14:textId="77777777" w:rsidR="008C1F76" w:rsidRDefault="008C1F76" w:rsidP="008C1F76">
      <w:pPr>
        <w:pStyle w:val="PargrafodaLista"/>
        <w:ind w:firstLine="696"/>
        <w:jc w:val="center"/>
        <w:rPr>
          <w:rFonts w:ascii="Arial" w:hAnsi="Arial" w:cs="Arial"/>
          <w:b/>
          <w:sz w:val="24"/>
          <w:szCs w:val="24"/>
        </w:rPr>
      </w:pPr>
      <w:r>
        <w:rPr>
          <w:rFonts w:ascii="Arial" w:hAnsi="Arial" w:cs="Arial"/>
          <w:b/>
          <w:noProof/>
          <w:sz w:val="24"/>
          <w:szCs w:val="24"/>
          <w:lang w:eastAsia="pt-BR"/>
        </w:rPr>
        <w:drawing>
          <wp:inline distT="0" distB="0" distL="0" distR="0" wp14:anchorId="16F624DE" wp14:editId="7BF12299">
            <wp:extent cx="2409024" cy="2142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ntilador.png"/>
                    <pic:cNvPicPr/>
                  </pic:nvPicPr>
                  <pic:blipFill>
                    <a:blip r:embed="rId8">
                      <a:extLst>
                        <a:ext uri="{28A0092B-C50C-407E-A947-70E740481C1C}">
                          <a14:useLocalDpi xmlns:a14="http://schemas.microsoft.com/office/drawing/2010/main" val="0"/>
                        </a:ext>
                      </a:extLst>
                    </a:blip>
                    <a:stretch>
                      <a:fillRect/>
                    </a:stretch>
                  </pic:blipFill>
                  <pic:spPr>
                    <a:xfrm>
                      <a:off x="0" y="0"/>
                      <a:ext cx="2409024" cy="2142000"/>
                    </a:xfrm>
                    <a:prstGeom prst="rect">
                      <a:avLst/>
                    </a:prstGeom>
                  </pic:spPr>
                </pic:pic>
              </a:graphicData>
            </a:graphic>
          </wp:inline>
        </w:drawing>
      </w:r>
    </w:p>
    <w:p w14:paraId="60035CCD" w14:textId="77777777" w:rsidR="008C1F76" w:rsidRPr="008C1F76" w:rsidRDefault="008C1F76" w:rsidP="008C1F76">
      <w:pPr>
        <w:pStyle w:val="PargrafodaLista"/>
        <w:ind w:firstLine="696"/>
        <w:jc w:val="center"/>
        <w:rPr>
          <w:rFonts w:ascii="Arial" w:hAnsi="Arial" w:cs="Arial"/>
          <w:sz w:val="20"/>
          <w:szCs w:val="24"/>
        </w:rPr>
      </w:pPr>
      <w:r w:rsidRPr="008C1F76">
        <w:rPr>
          <w:rFonts w:ascii="Arial" w:hAnsi="Arial" w:cs="Arial"/>
          <w:sz w:val="20"/>
          <w:szCs w:val="24"/>
        </w:rPr>
        <w:t xml:space="preserve">Figura 04: Ventilador </w:t>
      </w:r>
      <w:proofErr w:type="spellStart"/>
      <w:r w:rsidRPr="008C1F76">
        <w:rPr>
          <w:rFonts w:ascii="Arial" w:hAnsi="Arial" w:cs="Arial"/>
          <w:sz w:val="20"/>
          <w:szCs w:val="24"/>
        </w:rPr>
        <w:t>Nework</w:t>
      </w:r>
      <w:proofErr w:type="spellEnd"/>
    </w:p>
    <w:p w14:paraId="7C0C18C2" w14:textId="77777777" w:rsidR="008C1F76" w:rsidRPr="008C1F76" w:rsidRDefault="008C1F76" w:rsidP="008C1F76">
      <w:pPr>
        <w:pStyle w:val="PargrafodaLista"/>
        <w:ind w:firstLine="696"/>
        <w:jc w:val="center"/>
        <w:rPr>
          <w:rFonts w:ascii="Arial" w:hAnsi="Arial" w:cs="Arial"/>
          <w:b/>
          <w:sz w:val="24"/>
          <w:szCs w:val="24"/>
        </w:rPr>
      </w:pPr>
    </w:p>
    <w:p w14:paraId="771EC714" w14:textId="77777777" w:rsidR="00090912" w:rsidRDefault="00633000" w:rsidP="00090912">
      <w:pPr>
        <w:pStyle w:val="PargrafodaLista"/>
        <w:numPr>
          <w:ilvl w:val="0"/>
          <w:numId w:val="1"/>
        </w:numPr>
        <w:jc w:val="both"/>
        <w:rPr>
          <w:rFonts w:ascii="Arial" w:hAnsi="Arial" w:cs="Arial"/>
          <w:b/>
          <w:sz w:val="24"/>
          <w:szCs w:val="24"/>
        </w:rPr>
      </w:pPr>
      <w:r>
        <w:rPr>
          <w:rFonts w:ascii="Arial" w:hAnsi="Arial" w:cs="Arial"/>
          <w:b/>
          <w:sz w:val="24"/>
          <w:szCs w:val="24"/>
        </w:rPr>
        <w:t>Válvula</w:t>
      </w:r>
      <w:r w:rsidR="00090912">
        <w:rPr>
          <w:rFonts w:ascii="Arial" w:hAnsi="Arial" w:cs="Arial"/>
          <w:b/>
          <w:sz w:val="24"/>
          <w:szCs w:val="24"/>
        </w:rPr>
        <w:t xml:space="preserve"> solenoide – </w:t>
      </w:r>
      <w:r>
        <w:rPr>
          <w:rFonts w:ascii="Arial" w:hAnsi="Arial" w:cs="Arial"/>
          <w:b/>
          <w:sz w:val="24"/>
          <w:szCs w:val="24"/>
        </w:rPr>
        <w:t>Válvula</w:t>
      </w:r>
      <w:r w:rsidR="00090912">
        <w:rPr>
          <w:rFonts w:ascii="Arial" w:hAnsi="Arial" w:cs="Arial"/>
          <w:b/>
          <w:sz w:val="24"/>
          <w:szCs w:val="24"/>
        </w:rPr>
        <w:t xml:space="preserve"> solenoide 12VDC</w:t>
      </w:r>
      <w:r w:rsidR="00C25059">
        <w:rPr>
          <w:rFonts w:ascii="Arial" w:hAnsi="Arial" w:cs="Arial"/>
          <w:b/>
          <w:sz w:val="24"/>
          <w:szCs w:val="24"/>
        </w:rPr>
        <w:t xml:space="preserve"> NF</w:t>
      </w:r>
    </w:p>
    <w:p w14:paraId="72C84D2A" w14:textId="77777777" w:rsidR="00090912" w:rsidRDefault="00090912" w:rsidP="00090912">
      <w:pPr>
        <w:pStyle w:val="PargrafodaLista"/>
        <w:jc w:val="both"/>
        <w:rPr>
          <w:rFonts w:ascii="Arial" w:hAnsi="Arial" w:cs="Arial"/>
          <w:b/>
          <w:sz w:val="24"/>
          <w:szCs w:val="24"/>
        </w:rPr>
      </w:pPr>
    </w:p>
    <w:p w14:paraId="09452AB0" w14:textId="77777777" w:rsidR="00090912" w:rsidRDefault="00090912" w:rsidP="00090912">
      <w:pPr>
        <w:pStyle w:val="PargrafodaLista"/>
        <w:ind w:firstLine="696"/>
        <w:jc w:val="both"/>
        <w:rPr>
          <w:rFonts w:ascii="Arial" w:hAnsi="Arial" w:cs="Arial"/>
          <w:sz w:val="24"/>
          <w:szCs w:val="24"/>
        </w:rPr>
      </w:pPr>
      <w:r w:rsidRPr="00090912">
        <w:rPr>
          <w:rFonts w:ascii="Arial" w:hAnsi="Arial" w:cs="Arial"/>
          <w:sz w:val="24"/>
          <w:szCs w:val="24"/>
        </w:rPr>
        <w:t>A válvula solenoide será ativada para liberação da água do reservatório para que os irrigadores façam o controle de umidade de acordo com os parâmetros estabelecido pelo cliente. Atua</w:t>
      </w:r>
      <w:r w:rsidR="00300113">
        <w:rPr>
          <w:rFonts w:ascii="Arial" w:hAnsi="Arial" w:cs="Arial"/>
          <w:sz w:val="24"/>
          <w:szCs w:val="24"/>
        </w:rPr>
        <w:t>ndo quando necessário pelos Rele</w:t>
      </w:r>
      <w:r w:rsidRPr="00090912">
        <w:rPr>
          <w:rFonts w:ascii="Arial" w:hAnsi="Arial" w:cs="Arial"/>
          <w:sz w:val="24"/>
          <w:szCs w:val="24"/>
        </w:rPr>
        <w:t>s de acionamentos de acordo com o sensor de umidade</w:t>
      </w:r>
      <w:r w:rsidR="007840FD">
        <w:rPr>
          <w:rFonts w:ascii="Arial" w:hAnsi="Arial" w:cs="Arial"/>
          <w:sz w:val="24"/>
          <w:szCs w:val="24"/>
        </w:rPr>
        <w:t xml:space="preserve"> e o ESP32</w:t>
      </w:r>
      <w:r w:rsidRPr="00090912">
        <w:rPr>
          <w:rFonts w:ascii="Arial" w:hAnsi="Arial" w:cs="Arial"/>
          <w:sz w:val="24"/>
          <w:szCs w:val="24"/>
        </w:rPr>
        <w:t xml:space="preserve">. </w:t>
      </w:r>
    </w:p>
    <w:p w14:paraId="3D83611A" w14:textId="77777777" w:rsidR="00090912" w:rsidRDefault="00090912" w:rsidP="00090912">
      <w:pPr>
        <w:pStyle w:val="PargrafodaLista"/>
        <w:ind w:firstLine="696"/>
        <w:jc w:val="center"/>
        <w:rPr>
          <w:rFonts w:ascii="Arial" w:hAnsi="Arial" w:cs="Arial"/>
          <w:b/>
          <w:sz w:val="24"/>
          <w:szCs w:val="24"/>
        </w:rPr>
      </w:pPr>
      <w:r>
        <w:rPr>
          <w:rFonts w:ascii="Arial" w:hAnsi="Arial" w:cs="Arial"/>
          <w:b/>
          <w:noProof/>
          <w:sz w:val="24"/>
          <w:szCs w:val="24"/>
          <w:lang w:eastAsia="pt-BR"/>
        </w:rPr>
        <w:drawing>
          <wp:inline distT="0" distB="0" distL="0" distR="0" wp14:anchorId="6CC9527F" wp14:editId="026EC95A">
            <wp:extent cx="2726473" cy="21420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alvula solenoide.png"/>
                    <pic:cNvPicPr/>
                  </pic:nvPicPr>
                  <pic:blipFill>
                    <a:blip r:embed="rId9">
                      <a:extLst>
                        <a:ext uri="{28A0092B-C50C-407E-A947-70E740481C1C}">
                          <a14:useLocalDpi xmlns:a14="http://schemas.microsoft.com/office/drawing/2010/main" val="0"/>
                        </a:ext>
                      </a:extLst>
                    </a:blip>
                    <a:stretch>
                      <a:fillRect/>
                    </a:stretch>
                  </pic:blipFill>
                  <pic:spPr>
                    <a:xfrm>
                      <a:off x="0" y="0"/>
                      <a:ext cx="2726473" cy="2142000"/>
                    </a:xfrm>
                    <a:prstGeom prst="rect">
                      <a:avLst/>
                    </a:prstGeom>
                  </pic:spPr>
                </pic:pic>
              </a:graphicData>
            </a:graphic>
          </wp:inline>
        </w:drawing>
      </w:r>
    </w:p>
    <w:p w14:paraId="74310101" w14:textId="77777777" w:rsidR="00090912" w:rsidRDefault="00090912" w:rsidP="00090912">
      <w:pPr>
        <w:pStyle w:val="PargrafodaLista"/>
        <w:ind w:firstLine="696"/>
        <w:jc w:val="center"/>
        <w:rPr>
          <w:rFonts w:ascii="Arial" w:hAnsi="Arial" w:cs="Arial"/>
          <w:sz w:val="20"/>
          <w:szCs w:val="24"/>
        </w:rPr>
      </w:pPr>
      <w:r w:rsidRPr="00090912">
        <w:rPr>
          <w:rFonts w:ascii="Arial" w:hAnsi="Arial" w:cs="Arial"/>
          <w:sz w:val="20"/>
          <w:szCs w:val="24"/>
        </w:rPr>
        <w:t xml:space="preserve">Figura 05: </w:t>
      </w:r>
      <w:r w:rsidR="00633000" w:rsidRPr="00090912">
        <w:rPr>
          <w:rFonts w:ascii="Arial" w:hAnsi="Arial" w:cs="Arial"/>
          <w:sz w:val="20"/>
          <w:szCs w:val="24"/>
        </w:rPr>
        <w:t>Válvula</w:t>
      </w:r>
      <w:r w:rsidRPr="00090912">
        <w:rPr>
          <w:rFonts w:ascii="Arial" w:hAnsi="Arial" w:cs="Arial"/>
          <w:sz w:val="20"/>
          <w:szCs w:val="24"/>
        </w:rPr>
        <w:t xml:space="preserve"> solenoide</w:t>
      </w:r>
    </w:p>
    <w:p w14:paraId="1700660C" w14:textId="77777777" w:rsidR="00300113" w:rsidRDefault="00300113" w:rsidP="00090912">
      <w:pPr>
        <w:pStyle w:val="PargrafodaLista"/>
        <w:ind w:firstLine="696"/>
        <w:jc w:val="center"/>
        <w:rPr>
          <w:rFonts w:ascii="Arial" w:hAnsi="Arial" w:cs="Arial"/>
          <w:sz w:val="20"/>
          <w:szCs w:val="24"/>
        </w:rPr>
      </w:pPr>
    </w:p>
    <w:p w14:paraId="05579661" w14:textId="77777777" w:rsidR="00300113" w:rsidRDefault="00300113" w:rsidP="00090912">
      <w:pPr>
        <w:pStyle w:val="PargrafodaLista"/>
        <w:ind w:firstLine="696"/>
        <w:jc w:val="center"/>
        <w:rPr>
          <w:rFonts w:ascii="Arial" w:hAnsi="Arial" w:cs="Arial"/>
          <w:sz w:val="20"/>
          <w:szCs w:val="24"/>
        </w:rPr>
      </w:pPr>
      <w:r>
        <w:rPr>
          <w:rFonts w:ascii="Arial" w:hAnsi="Arial" w:cs="Arial"/>
          <w:noProof/>
          <w:sz w:val="20"/>
          <w:szCs w:val="24"/>
          <w:lang w:eastAsia="pt-BR"/>
        </w:rPr>
        <w:lastRenderedPageBreak/>
        <w:drawing>
          <wp:inline distT="0" distB="0" distL="0" distR="0" wp14:anchorId="6F2F34DE" wp14:editId="010C2B2E">
            <wp:extent cx="3802833" cy="2142000"/>
            <wp:effectExtent l="0" t="0" r="762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02833" cy="2142000"/>
                    </a:xfrm>
                    <a:prstGeom prst="rect">
                      <a:avLst/>
                    </a:prstGeom>
                  </pic:spPr>
                </pic:pic>
              </a:graphicData>
            </a:graphic>
          </wp:inline>
        </w:drawing>
      </w:r>
    </w:p>
    <w:p w14:paraId="0C30CDAD" w14:textId="77777777" w:rsidR="00300113" w:rsidRDefault="00300113" w:rsidP="00090912">
      <w:pPr>
        <w:pStyle w:val="PargrafodaLista"/>
        <w:ind w:firstLine="696"/>
        <w:jc w:val="center"/>
        <w:rPr>
          <w:rFonts w:ascii="Arial" w:hAnsi="Arial" w:cs="Arial"/>
          <w:sz w:val="20"/>
          <w:szCs w:val="24"/>
        </w:rPr>
      </w:pPr>
      <w:r>
        <w:rPr>
          <w:rFonts w:ascii="Arial" w:hAnsi="Arial" w:cs="Arial"/>
          <w:sz w:val="20"/>
          <w:szCs w:val="24"/>
        </w:rPr>
        <w:t>Figura 06: Rele</w:t>
      </w:r>
    </w:p>
    <w:p w14:paraId="474F0F6F" w14:textId="77777777" w:rsidR="001E015F" w:rsidRPr="001E015F" w:rsidRDefault="001E015F" w:rsidP="00090912">
      <w:pPr>
        <w:pStyle w:val="PargrafodaLista"/>
        <w:ind w:firstLine="696"/>
        <w:jc w:val="center"/>
        <w:rPr>
          <w:rFonts w:ascii="Arial" w:hAnsi="Arial" w:cs="Arial"/>
          <w:sz w:val="20"/>
          <w:szCs w:val="24"/>
        </w:rPr>
      </w:pPr>
    </w:p>
    <w:p w14:paraId="3F0FE7E5" w14:textId="77777777" w:rsidR="00B6504F" w:rsidRDefault="00B6504F" w:rsidP="00B6504F">
      <w:pPr>
        <w:pStyle w:val="PargrafodaLista"/>
        <w:numPr>
          <w:ilvl w:val="0"/>
          <w:numId w:val="1"/>
        </w:numPr>
        <w:jc w:val="both"/>
        <w:rPr>
          <w:rFonts w:ascii="Arial" w:hAnsi="Arial" w:cs="Arial"/>
          <w:sz w:val="24"/>
          <w:szCs w:val="24"/>
        </w:rPr>
      </w:pPr>
      <w:proofErr w:type="spellStart"/>
      <w:r>
        <w:rPr>
          <w:rFonts w:ascii="Arial" w:hAnsi="Arial" w:cs="Arial"/>
          <w:sz w:val="24"/>
          <w:szCs w:val="24"/>
        </w:rPr>
        <w:t>Leds</w:t>
      </w:r>
      <w:proofErr w:type="spellEnd"/>
      <w:r>
        <w:rPr>
          <w:rFonts w:ascii="Arial" w:hAnsi="Arial" w:cs="Arial"/>
          <w:sz w:val="24"/>
          <w:szCs w:val="24"/>
        </w:rPr>
        <w:t xml:space="preserve"> luz branca:</w:t>
      </w:r>
    </w:p>
    <w:p w14:paraId="60401C79" w14:textId="77777777" w:rsidR="00B6504F" w:rsidRDefault="00B6504F" w:rsidP="00B6504F">
      <w:pPr>
        <w:pStyle w:val="PargrafodaLista"/>
        <w:jc w:val="both"/>
        <w:rPr>
          <w:rFonts w:ascii="Arial" w:hAnsi="Arial" w:cs="Arial"/>
          <w:sz w:val="24"/>
          <w:szCs w:val="24"/>
        </w:rPr>
      </w:pPr>
    </w:p>
    <w:p w14:paraId="16913775" w14:textId="77777777" w:rsidR="00B6504F" w:rsidRDefault="00B6504F" w:rsidP="00B6504F">
      <w:pPr>
        <w:pStyle w:val="PargrafodaLista"/>
        <w:ind w:firstLine="696"/>
        <w:jc w:val="both"/>
        <w:rPr>
          <w:rFonts w:ascii="Arial" w:hAnsi="Arial" w:cs="Arial"/>
          <w:sz w:val="24"/>
          <w:szCs w:val="24"/>
        </w:rPr>
      </w:pPr>
      <w:r w:rsidRPr="00B6504F">
        <w:rPr>
          <w:rFonts w:ascii="Arial" w:hAnsi="Arial" w:cs="Arial"/>
          <w:sz w:val="24"/>
          <w:szCs w:val="24"/>
        </w:rPr>
        <w:t xml:space="preserve">Os </w:t>
      </w:r>
      <w:proofErr w:type="spellStart"/>
      <w:r w:rsidRPr="00B6504F">
        <w:rPr>
          <w:rFonts w:ascii="Arial" w:hAnsi="Arial" w:cs="Arial"/>
          <w:sz w:val="24"/>
          <w:szCs w:val="24"/>
        </w:rPr>
        <w:t>led’s</w:t>
      </w:r>
      <w:proofErr w:type="spellEnd"/>
      <w:r w:rsidRPr="00B6504F">
        <w:rPr>
          <w:rFonts w:ascii="Arial" w:hAnsi="Arial" w:cs="Arial"/>
          <w:sz w:val="24"/>
          <w:szCs w:val="24"/>
        </w:rPr>
        <w:t xml:space="preserve"> de luz branca serão responsáveis pela iluminação do cultivo de acordo com a necessidade do plantio, suprindo a iluminação de dias nublados e chuvosos. Garantindo o ciclo de fotossíntese da planta em vigor. </w:t>
      </w:r>
    </w:p>
    <w:p w14:paraId="5C0953C0" w14:textId="77777777" w:rsidR="00B6504F" w:rsidRDefault="00B6504F" w:rsidP="00B6504F">
      <w:pPr>
        <w:pStyle w:val="PargrafodaLista"/>
        <w:ind w:firstLine="696"/>
        <w:jc w:val="center"/>
        <w:rPr>
          <w:rFonts w:ascii="Arial" w:hAnsi="Arial" w:cs="Arial"/>
          <w:sz w:val="24"/>
          <w:szCs w:val="24"/>
        </w:rPr>
      </w:pPr>
      <w:r>
        <w:rPr>
          <w:rFonts w:ascii="Arial" w:hAnsi="Arial" w:cs="Arial"/>
          <w:noProof/>
          <w:sz w:val="24"/>
          <w:szCs w:val="24"/>
          <w:lang w:eastAsia="pt-BR"/>
        </w:rPr>
        <w:drawing>
          <wp:inline distT="0" distB="0" distL="0" distR="0" wp14:anchorId="4AE137F0" wp14:editId="3D2BBCD1">
            <wp:extent cx="3789692" cy="2142000"/>
            <wp:effectExtent l="0" t="0" r="127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d luz branca.png"/>
                    <pic:cNvPicPr/>
                  </pic:nvPicPr>
                  <pic:blipFill>
                    <a:blip r:embed="rId11">
                      <a:extLst>
                        <a:ext uri="{28A0092B-C50C-407E-A947-70E740481C1C}">
                          <a14:useLocalDpi xmlns:a14="http://schemas.microsoft.com/office/drawing/2010/main" val="0"/>
                        </a:ext>
                      </a:extLst>
                    </a:blip>
                    <a:stretch>
                      <a:fillRect/>
                    </a:stretch>
                  </pic:blipFill>
                  <pic:spPr>
                    <a:xfrm>
                      <a:off x="0" y="0"/>
                      <a:ext cx="3789692" cy="2142000"/>
                    </a:xfrm>
                    <a:prstGeom prst="rect">
                      <a:avLst/>
                    </a:prstGeom>
                  </pic:spPr>
                </pic:pic>
              </a:graphicData>
            </a:graphic>
          </wp:inline>
        </w:drawing>
      </w:r>
    </w:p>
    <w:p w14:paraId="6CDEDB31" w14:textId="77777777" w:rsidR="00090912" w:rsidRDefault="00B6504F" w:rsidP="00B6504F">
      <w:pPr>
        <w:pStyle w:val="PargrafodaLista"/>
        <w:ind w:firstLine="696"/>
        <w:jc w:val="center"/>
        <w:rPr>
          <w:rFonts w:ascii="Arial" w:hAnsi="Arial" w:cs="Arial"/>
          <w:sz w:val="20"/>
          <w:szCs w:val="24"/>
        </w:rPr>
      </w:pPr>
      <w:r w:rsidRPr="00B6504F">
        <w:rPr>
          <w:rFonts w:ascii="Arial" w:hAnsi="Arial" w:cs="Arial"/>
          <w:sz w:val="20"/>
          <w:szCs w:val="24"/>
        </w:rPr>
        <w:t>Figura 07: Led luz branca</w:t>
      </w:r>
    </w:p>
    <w:p w14:paraId="3C8BDCF7" w14:textId="77777777" w:rsidR="00B6504F" w:rsidRPr="00B6504F" w:rsidRDefault="00B6504F" w:rsidP="00B6504F">
      <w:pPr>
        <w:pStyle w:val="PargrafodaLista"/>
        <w:ind w:firstLine="696"/>
        <w:jc w:val="center"/>
        <w:rPr>
          <w:rFonts w:ascii="Arial" w:hAnsi="Arial" w:cs="Arial"/>
          <w:sz w:val="20"/>
          <w:szCs w:val="24"/>
        </w:rPr>
      </w:pPr>
    </w:p>
    <w:p w14:paraId="5CA8B470" w14:textId="0F97D0DD" w:rsidR="00010AD4" w:rsidRPr="00191369" w:rsidRDefault="00010AD4" w:rsidP="00270123">
      <w:pPr>
        <w:jc w:val="both"/>
        <w:rPr>
          <w:rFonts w:ascii="Arial" w:hAnsi="Arial" w:cs="Arial"/>
          <w:sz w:val="24"/>
          <w:szCs w:val="24"/>
        </w:rPr>
      </w:pPr>
      <w:r w:rsidRPr="00191369">
        <w:rPr>
          <w:rFonts w:ascii="Arial" w:hAnsi="Arial" w:cs="Arial"/>
          <w:sz w:val="24"/>
          <w:szCs w:val="24"/>
        </w:rPr>
        <w:tab/>
        <w:t>Além dos monitoramentos e atuações automatizadas, o projeto terá a implementação de avisos sonoros e visuais para possíveis falhas do sistema, como: umidade abaixo do nível desejado, luminosidade fora dos parâmetros estabelecido e resfriamento de estufa inadequado. Tendo como a necessidade de verificação e atenção do cliente para possíveis danos no sistema ou falhas no sistema. Todo sistema terá este controle efetivado pelo microcontrolador ESP32, onde todos os parâmetros mensurados anteriormente estarão dentro do limite estipulado pelo cliente no Software da F</w:t>
      </w:r>
      <w:r w:rsidR="0025349E">
        <w:rPr>
          <w:rFonts w:ascii="Arial" w:hAnsi="Arial" w:cs="Arial"/>
          <w:sz w:val="24"/>
          <w:szCs w:val="24"/>
        </w:rPr>
        <w:t>r</w:t>
      </w:r>
      <w:r w:rsidRPr="00191369">
        <w:rPr>
          <w:rFonts w:ascii="Arial" w:hAnsi="Arial" w:cs="Arial"/>
          <w:sz w:val="24"/>
          <w:szCs w:val="24"/>
        </w:rPr>
        <w:t xml:space="preserve">eeRTOS, que em conjunto com o ESP32 e o </w:t>
      </w:r>
      <w:proofErr w:type="spellStart"/>
      <w:r w:rsidRPr="00191369">
        <w:rPr>
          <w:rFonts w:ascii="Arial" w:hAnsi="Arial" w:cs="Arial"/>
          <w:sz w:val="24"/>
          <w:szCs w:val="24"/>
        </w:rPr>
        <w:t>R</w:t>
      </w:r>
      <w:r w:rsidR="0025349E">
        <w:rPr>
          <w:rFonts w:ascii="Arial" w:hAnsi="Arial" w:cs="Arial"/>
          <w:sz w:val="24"/>
          <w:szCs w:val="24"/>
        </w:rPr>
        <w:t>a</w:t>
      </w:r>
      <w:r w:rsidRPr="00191369">
        <w:rPr>
          <w:rFonts w:ascii="Arial" w:hAnsi="Arial" w:cs="Arial"/>
          <w:sz w:val="24"/>
          <w:szCs w:val="24"/>
        </w:rPr>
        <w:t>spBerry</w:t>
      </w:r>
      <w:proofErr w:type="spellEnd"/>
      <w:r w:rsidRPr="00191369">
        <w:rPr>
          <w:rFonts w:ascii="Arial" w:hAnsi="Arial" w:cs="Arial"/>
          <w:sz w:val="24"/>
          <w:szCs w:val="24"/>
        </w:rPr>
        <w:t xml:space="preserve"> irão garantir que o sistema funcione efetivamente para o cultivo eficaz.</w:t>
      </w:r>
      <w:bookmarkEnd w:id="0"/>
      <w:r w:rsidRPr="00191369">
        <w:rPr>
          <w:rFonts w:ascii="Arial" w:hAnsi="Arial" w:cs="Arial"/>
          <w:sz w:val="24"/>
          <w:szCs w:val="24"/>
        </w:rPr>
        <w:t xml:space="preserve"> </w:t>
      </w:r>
    </w:p>
    <w:p w14:paraId="4F1F1C2E" w14:textId="77777777" w:rsidR="00191369" w:rsidRDefault="00191369" w:rsidP="00270123">
      <w:pPr>
        <w:jc w:val="both"/>
      </w:pPr>
    </w:p>
    <w:sectPr w:rsidR="001913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902954"/>
    <w:multiLevelType w:val="hybridMultilevel"/>
    <w:tmpl w:val="6A84EA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9DC"/>
    <w:rsid w:val="00010AD4"/>
    <w:rsid w:val="00090912"/>
    <w:rsid w:val="00191369"/>
    <w:rsid w:val="001E015F"/>
    <w:rsid w:val="0025349E"/>
    <w:rsid w:val="00270123"/>
    <w:rsid w:val="00300113"/>
    <w:rsid w:val="00633000"/>
    <w:rsid w:val="006A1E49"/>
    <w:rsid w:val="006F3D48"/>
    <w:rsid w:val="00773ACF"/>
    <w:rsid w:val="007840FD"/>
    <w:rsid w:val="008C1F76"/>
    <w:rsid w:val="00B6504F"/>
    <w:rsid w:val="00C25059"/>
    <w:rsid w:val="00C509DC"/>
    <w:rsid w:val="00C678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3BDC8"/>
  <w15:chartTrackingRefBased/>
  <w15:docId w15:val="{4B50EE82-F26F-4C3B-9F9D-0096AC8EF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91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598</Words>
  <Characters>3234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Elvis Diniz | Zasso Brasil</cp:lastModifiedBy>
  <cp:revision>11</cp:revision>
  <dcterms:created xsi:type="dcterms:W3CDTF">2023-04-10T23:26:00Z</dcterms:created>
  <dcterms:modified xsi:type="dcterms:W3CDTF">2023-04-12T15:52:00Z</dcterms:modified>
</cp:coreProperties>
</file>