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6CFD" w14:textId="77777777" w:rsidR="00FB6F7F" w:rsidRPr="002B74AE" w:rsidRDefault="00FB6F7F" w:rsidP="00FB6F7F">
      <w:pPr>
        <w:pStyle w:val="Header"/>
        <w:tabs>
          <w:tab w:val="clear" w:pos="4320"/>
          <w:tab w:val="clear" w:pos="8640"/>
        </w:tabs>
        <w:ind w:left="180" w:right="-540" w:hanging="360"/>
        <w:rPr>
          <w:rFonts w:ascii="Bookman Old Style" w:hAnsi="Bookman Old Style"/>
          <w:b/>
        </w:rPr>
      </w:pPr>
      <w:r w:rsidRPr="002B74AE">
        <w:rPr>
          <w:rFonts w:ascii="Bookman Old Style" w:hAnsi="Bookman Old Style"/>
          <w:b/>
        </w:rPr>
        <w:t xml:space="preserve">   </w:t>
      </w:r>
      <w:r w:rsidRPr="002B74AE">
        <w:rPr>
          <w:rFonts w:ascii="Bookman Old Style" w:hAnsi="Bookman Old Style"/>
          <w:b/>
        </w:rPr>
        <w:tab/>
      </w:r>
      <w:r w:rsidRPr="002B74AE">
        <w:rPr>
          <w:rFonts w:ascii="Bookman Old Style" w:hAnsi="Bookman Old Style"/>
          <w:b/>
        </w:rPr>
        <w:tab/>
        <w:t xml:space="preserve">           </w:t>
      </w:r>
    </w:p>
    <w:p w14:paraId="0D4FF1E4" w14:textId="77777777" w:rsidR="00FB6F7F" w:rsidRPr="002B74AE" w:rsidRDefault="00440ED8" w:rsidP="00440ED8">
      <w:pPr>
        <w:pStyle w:val="Header"/>
        <w:tabs>
          <w:tab w:val="clear" w:pos="4320"/>
          <w:tab w:val="clear" w:pos="8640"/>
          <w:tab w:val="left" w:pos="8595"/>
        </w:tabs>
        <w:ind w:left="180" w:right="-540" w:hanging="36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</w:p>
    <w:p w14:paraId="4EFF7259" w14:textId="77777777" w:rsidR="00677965" w:rsidRDefault="00FB6F7F" w:rsidP="00440ED8">
      <w:pPr>
        <w:pStyle w:val="Header"/>
        <w:tabs>
          <w:tab w:val="clear" w:pos="4320"/>
          <w:tab w:val="clear" w:pos="8640"/>
          <w:tab w:val="left" w:pos="6900"/>
          <w:tab w:val="left" w:pos="8595"/>
        </w:tabs>
        <w:ind w:left="180" w:right="-540" w:hanging="360"/>
        <w:rPr>
          <w:rFonts w:ascii="Bookman Old Style" w:hAnsi="Bookman Old Style"/>
          <w:b/>
          <w:sz w:val="20"/>
        </w:rPr>
      </w:pPr>
      <w:r w:rsidRPr="00440ED8">
        <w:rPr>
          <w:rFonts w:ascii="Bookman Old Style" w:hAnsi="Bookman Old Style"/>
          <w:b/>
          <w:sz w:val="20"/>
        </w:rPr>
        <w:t xml:space="preserve"> </w:t>
      </w:r>
    </w:p>
    <w:p w14:paraId="38D294DA" w14:textId="77777777" w:rsidR="003B38A0" w:rsidRPr="00642B0C" w:rsidRDefault="00677965" w:rsidP="009F6C2A">
      <w:pPr>
        <w:pStyle w:val="Header"/>
        <w:tabs>
          <w:tab w:val="clear" w:pos="4320"/>
          <w:tab w:val="clear" w:pos="8640"/>
          <w:tab w:val="left" w:pos="6900"/>
          <w:tab w:val="left" w:pos="8595"/>
        </w:tabs>
        <w:ind w:left="180" w:right="-540" w:hanging="360"/>
        <w:jc w:val="center"/>
        <w:rPr>
          <w:rFonts w:ascii="Bookman Old Style" w:hAnsi="Bookman Old Style"/>
          <w:b/>
        </w:rPr>
      </w:pPr>
      <w:r>
        <w:rPr>
          <w:noProof/>
        </w:rPr>
        <w:drawing>
          <wp:inline distT="0" distB="0" distL="0" distR="0" wp14:anchorId="2AAEEE34" wp14:editId="13F51111">
            <wp:extent cx="1592580" cy="891540"/>
            <wp:effectExtent l="0" t="0" r="7620" b="3810"/>
            <wp:docPr id="1" name="Picture 1" descr="UA-color-cn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UA-color-cntr.pn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44D8" w14:textId="77777777" w:rsidR="00677965" w:rsidRPr="000501F2" w:rsidRDefault="00677965" w:rsidP="003B38A0">
      <w:pPr>
        <w:jc w:val="both"/>
        <w:rPr>
          <w:rFonts w:ascii="Arial" w:hAnsi="Arial" w:cs="Arial"/>
          <w:b/>
          <w:sz w:val="22"/>
        </w:rPr>
      </w:pPr>
    </w:p>
    <w:p w14:paraId="3C4EB72F" w14:textId="77777777" w:rsidR="003B38A0" w:rsidRDefault="009F6C2A" w:rsidP="009F6C2A">
      <w:pPr>
        <w:ind w:left="360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</w:t>
      </w:r>
      <w:r w:rsidR="003B38A0" w:rsidRPr="000501F2">
        <w:rPr>
          <w:rFonts w:ascii="Arial" w:hAnsi="Arial" w:cs="Arial"/>
          <w:b/>
        </w:rPr>
        <w:t>MEMORANDUM</w:t>
      </w:r>
    </w:p>
    <w:p w14:paraId="32D66011" w14:textId="77777777" w:rsidR="00EE7EB7" w:rsidRPr="000501F2" w:rsidRDefault="00EE7EB7" w:rsidP="00EE7EB7">
      <w:pPr>
        <w:ind w:left="2880" w:firstLine="720"/>
        <w:jc w:val="both"/>
        <w:rPr>
          <w:rFonts w:ascii="Arial" w:hAnsi="Arial" w:cs="Arial"/>
          <w:b/>
        </w:rPr>
      </w:pPr>
    </w:p>
    <w:p w14:paraId="653030E2" w14:textId="77777777" w:rsidR="003B38A0" w:rsidRPr="000501F2" w:rsidRDefault="003B38A0" w:rsidP="003B38A0">
      <w:pPr>
        <w:ind w:firstLine="720"/>
        <w:jc w:val="both"/>
        <w:rPr>
          <w:rFonts w:ascii="Arial" w:hAnsi="Arial" w:cs="Arial"/>
          <w:sz w:val="22"/>
        </w:rPr>
      </w:pPr>
    </w:p>
    <w:p w14:paraId="04D03D99" w14:textId="77777777" w:rsidR="003B38A0" w:rsidRPr="000501F2" w:rsidRDefault="00913F31" w:rsidP="003B38A0">
      <w:pPr>
        <w:tabs>
          <w:tab w:val="left" w:pos="-1440"/>
        </w:tabs>
        <w:ind w:left="2160" w:hanging="2160"/>
        <w:jc w:val="both"/>
        <w:rPr>
          <w:rFonts w:ascii="Arial" w:hAnsi="Arial" w:cs="Arial"/>
          <w:sz w:val="22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3B9C7A4A" wp14:editId="331BB952">
            <wp:simplePos x="0" y="0"/>
            <wp:positionH relativeFrom="column">
              <wp:posOffset>2961640</wp:posOffset>
            </wp:positionH>
            <wp:positionV relativeFrom="paragraph">
              <wp:posOffset>17145</wp:posOffset>
            </wp:positionV>
            <wp:extent cx="935510" cy="4495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51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38A0" w:rsidRPr="000501F2">
        <w:rPr>
          <w:rFonts w:ascii="Arial" w:hAnsi="Arial" w:cs="Arial"/>
          <w:b/>
          <w:sz w:val="22"/>
        </w:rPr>
        <w:t>TO:</w:t>
      </w:r>
      <w:r w:rsidR="003B38A0" w:rsidRPr="000501F2">
        <w:rPr>
          <w:rFonts w:ascii="Arial" w:hAnsi="Arial" w:cs="Arial"/>
          <w:sz w:val="22"/>
        </w:rPr>
        <w:tab/>
        <w:t>Unit Heads</w:t>
      </w:r>
    </w:p>
    <w:p w14:paraId="43D7D4D9" w14:textId="77777777" w:rsidR="003B38A0" w:rsidRPr="000501F2" w:rsidRDefault="003B38A0" w:rsidP="003B38A0">
      <w:pPr>
        <w:jc w:val="center"/>
        <w:rPr>
          <w:rFonts w:ascii="Arial" w:hAnsi="Arial" w:cs="Arial"/>
          <w:sz w:val="22"/>
        </w:rPr>
      </w:pPr>
    </w:p>
    <w:p w14:paraId="4A0D607F" w14:textId="341DD765" w:rsidR="00E95349" w:rsidRPr="000501F2" w:rsidRDefault="003B38A0" w:rsidP="00E95349">
      <w:pPr>
        <w:tabs>
          <w:tab w:val="left" w:pos="-1440"/>
        </w:tabs>
        <w:ind w:left="2160" w:hanging="2160"/>
        <w:jc w:val="both"/>
        <w:rPr>
          <w:rFonts w:ascii="Arial" w:hAnsi="Arial" w:cs="Arial"/>
          <w:sz w:val="22"/>
        </w:rPr>
      </w:pPr>
      <w:r w:rsidRPr="000501F2">
        <w:rPr>
          <w:rFonts w:ascii="Arial" w:hAnsi="Arial" w:cs="Arial"/>
          <w:b/>
          <w:sz w:val="22"/>
        </w:rPr>
        <w:t>FROM:</w:t>
      </w:r>
      <w:r w:rsidRPr="000501F2">
        <w:rPr>
          <w:rFonts w:ascii="Arial" w:hAnsi="Arial" w:cs="Arial"/>
          <w:sz w:val="22"/>
        </w:rPr>
        <w:tab/>
      </w:r>
      <w:r w:rsidR="0050161F">
        <w:rPr>
          <w:rFonts w:ascii="Arial" w:hAnsi="Arial" w:cs="Arial"/>
          <w:sz w:val="22"/>
        </w:rPr>
        <w:t>Jean-Francois Meullenet</w:t>
      </w:r>
      <w:r w:rsidR="00913F31">
        <w:rPr>
          <w:rFonts w:ascii="Arial" w:hAnsi="Arial" w:cs="Arial"/>
          <w:sz w:val="22"/>
        </w:rPr>
        <w:t xml:space="preserve"> </w:t>
      </w:r>
    </w:p>
    <w:p w14:paraId="7E3BD5E7" w14:textId="6C79AB60" w:rsidR="00004D13" w:rsidRDefault="00E95349" w:rsidP="00B517F5">
      <w:pPr>
        <w:tabs>
          <w:tab w:val="left" w:pos="-1440"/>
        </w:tabs>
        <w:jc w:val="both"/>
        <w:rPr>
          <w:rFonts w:ascii="Arial" w:hAnsi="Arial" w:cs="Arial"/>
          <w:sz w:val="22"/>
        </w:rPr>
      </w:pPr>
      <w:r w:rsidRPr="000501F2">
        <w:rPr>
          <w:rFonts w:ascii="Arial" w:hAnsi="Arial" w:cs="Arial"/>
          <w:sz w:val="22"/>
        </w:rPr>
        <w:t xml:space="preserve"> </w:t>
      </w:r>
      <w:r w:rsidR="00CA4F35">
        <w:rPr>
          <w:rFonts w:ascii="Arial" w:hAnsi="Arial" w:cs="Arial"/>
          <w:sz w:val="22"/>
        </w:rPr>
        <w:tab/>
      </w:r>
      <w:r w:rsidR="00CA4F35">
        <w:rPr>
          <w:rFonts w:ascii="Arial" w:hAnsi="Arial" w:cs="Arial"/>
          <w:sz w:val="22"/>
        </w:rPr>
        <w:tab/>
      </w:r>
      <w:r w:rsidR="00CA4F35">
        <w:rPr>
          <w:rFonts w:ascii="Arial" w:hAnsi="Arial" w:cs="Arial"/>
          <w:sz w:val="22"/>
        </w:rPr>
        <w:tab/>
        <w:t>Director, Agricultural Experiment Station</w:t>
      </w:r>
    </w:p>
    <w:p w14:paraId="5DD9190C" w14:textId="77777777" w:rsidR="00CA4F35" w:rsidRPr="000501F2" w:rsidRDefault="00CA4F35" w:rsidP="00B517F5">
      <w:pPr>
        <w:tabs>
          <w:tab w:val="left" w:pos="-1440"/>
        </w:tabs>
        <w:jc w:val="both"/>
        <w:rPr>
          <w:rFonts w:ascii="Arial" w:hAnsi="Arial" w:cs="Arial"/>
          <w:sz w:val="22"/>
        </w:rPr>
      </w:pPr>
    </w:p>
    <w:p w14:paraId="4618A4A6" w14:textId="78156F00" w:rsidR="00CA4F35" w:rsidRDefault="00CA4F35" w:rsidP="00004D13">
      <w:pPr>
        <w:tabs>
          <w:tab w:val="left" w:pos="-1440"/>
        </w:tabs>
        <w:ind w:left="2160" w:hanging="2160"/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sz w:val="22"/>
        </w:rPr>
        <w:tab/>
      </w:r>
      <w:r w:rsidRPr="00CA4F35">
        <w:rPr>
          <w:rFonts w:ascii="Arial" w:hAnsi="Arial" w:cs="Arial"/>
          <w:bCs/>
          <w:sz w:val="22"/>
        </w:rPr>
        <w:t>John Anderson</w:t>
      </w:r>
      <w:r>
        <w:rPr>
          <w:rFonts w:ascii="Arial" w:hAnsi="Arial" w:cs="Arial"/>
          <w:bCs/>
          <w:sz w:val="22"/>
        </w:rPr>
        <w:t xml:space="preserve"> </w:t>
      </w:r>
      <w:r w:rsidR="00504E64">
        <w:rPr>
          <w:rFonts w:ascii="Arial" w:hAnsi="Arial" w:cs="Arial"/>
          <w:bCs/>
          <w:noProof/>
          <w:sz w:val="22"/>
        </w:rPr>
        <w:drawing>
          <wp:inline distT="0" distB="0" distL="0" distR="0" wp14:anchorId="6950493C" wp14:editId="07469CA5">
            <wp:extent cx="1417320" cy="409600"/>
            <wp:effectExtent l="0" t="0" r="0" b="9525"/>
            <wp:docPr id="1525962420" name="Picture 1" descr="A close-up of a blue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2420" name="Picture 1" descr="A close-up of a blue let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52" cy="4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D3D8" w14:textId="057011EC" w:rsidR="00CA4F35" w:rsidRPr="00CA4F35" w:rsidRDefault="00CA4F35" w:rsidP="00004D13">
      <w:pPr>
        <w:tabs>
          <w:tab w:val="left" w:pos="-1440"/>
        </w:tabs>
        <w:ind w:left="2160" w:hanging="2160"/>
        <w:jc w:val="both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ab/>
        <w:t>Director, Cooperative Extension Service</w:t>
      </w:r>
    </w:p>
    <w:p w14:paraId="251DD227" w14:textId="77777777" w:rsidR="00CA4F35" w:rsidRDefault="00CA4F35" w:rsidP="00004D13">
      <w:pPr>
        <w:tabs>
          <w:tab w:val="left" w:pos="-1440"/>
        </w:tabs>
        <w:ind w:left="2160" w:hanging="2160"/>
        <w:jc w:val="both"/>
        <w:rPr>
          <w:rFonts w:ascii="Arial" w:hAnsi="Arial" w:cs="Arial"/>
          <w:b/>
          <w:sz w:val="22"/>
        </w:rPr>
      </w:pPr>
    </w:p>
    <w:p w14:paraId="588A0317" w14:textId="3A713C29" w:rsidR="003B38A0" w:rsidRPr="000501F2" w:rsidRDefault="003B38A0" w:rsidP="00004D13">
      <w:pPr>
        <w:tabs>
          <w:tab w:val="left" w:pos="-1440"/>
        </w:tabs>
        <w:ind w:left="2160" w:hanging="2160"/>
        <w:jc w:val="both"/>
        <w:rPr>
          <w:rFonts w:ascii="Arial" w:hAnsi="Arial" w:cs="Arial"/>
          <w:sz w:val="22"/>
        </w:rPr>
      </w:pPr>
      <w:r w:rsidRPr="000501F2">
        <w:rPr>
          <w:rFonts w:ascii="Arial" w:hAnsi="Arial" w:cs="Arial"/>
          <w:b/>
          <w:sz w:val="22"/>
        </w:rPr>
        <w:t>DATE:</w:t>
      </w:r>
      <w:r w:rsidRPr="000501F2">
        <w:rPr>
          <w:rFonts w:ascii="Arial" w:hAnsi="Arial" w:cs="Arial"/>
          <w:sz w:val="22"/>
        </w:rPr>
        <w:tab/>
      </w:r>
      <w:r w:rsidR="00EB268E">
        <w:rPr>
          <w:rFonts w:ascii="Arial" w:hAnsi="Arial" w:cs="Arial"/>
          <w:sz w:val="22"/>
        </w:rPr>
        <w:t>February 1</w:t>
      </w:r>
      <w:r w:rsidR="00A7399C">
        <w:rPr>
          <w:rFonts w:ascii="Arial" w:hAnsi="Arial" w:cs="Arial"/>
          <w:sz w:val="22"/>
        </w:rPr>
        <w:t>, 202</w:t>
      </w:r>
      <w:r w:rsidR="00882F7B">
        <w:rPr>
          <w:rFonts w:ascii="Arial" w:hAnsi="Arial" w:cs="Arial"/>
          <w:sz w:val="22"/>
        </w:rPr>
        <w:t>4</w:t>
      </w:r>
    </w:p>
    <w:p w14:paraId="41A57314" w14:textId="77777777" w:rsidR="00004D13" w:rsidRPr="000501F2" w:rsidRDefault="00004D13" w:rsidP="00004D13">
      <w:pPr>
        <w:tabs>
          <w:tab w:val="left" w:pos="-1440"/>
        </w:tabs>
        <w:ind w:left="2160" w:hanging="2160"/>
        <w:jc w:val="both"/>
        <w:rPr>
          <w:rFonts w:ascii="Arial" w:hAnsi="Arial" w:cs="Arial"/>
          <w:sz w:val="22"/>
        </w:rPr>
      </w:pPr>
    </w:p>
    <w:p w14:paraId="033CAB6C" w14:textId="77777777" w:rsidR="003B38A0" w:rsidRPr="000501F2" w:rsidRDefault="003B38A0" w:rsidP="003B38A0">
      <w:pPr>
        <w:jc w:val="both"/>
        <w:rPr>
          <w:rFonts w:ascii="Arial" w:hAnsi="Arial" w:cs="Arial"/>
          <w:sz w:val="22"/>
        </w:rPr>
      </w:pPr>
      <w:r w:rsidRPr="000501F2">
        <w:rPr>
          <w:rFonts w:ascii="Arial" w:hAnsi="Arial" w:cs="Arial"/>
          <w:b/>
          <w:sz w:val="22"/>
        </w:rPr>
        <w:t>SUBJECT:</w:t>
      </w:r>
      <w:r w:rsidRPr="000501F2">
        <w:rPr>
          <w:rFonts w:ascii="Arial" w:hAnsi="Arial" w:cs="Arial"/>
          <w:sz w:val="22"/>
        </w:rPr>
        <w:t xml:space="preserve">  </w:t>
      </w:r>
      <w:r w:rsidRPr="000501F2">
        <w:rPr>
          <w:rFonts w:ascii="Arial" w:hAnsi="Arial" w:cs="Arial"/>
          <w:sz w:val="22"/>
        </w:rPr>
        <w:tab/>
      </w:r>
      <w:r w:rsidRPr="000501F2">
        <w:rPr>
          <w:rFonts w:ascii="Arial" w:hAnsi="Arial" w:cs="Arial"/>
          <w:sz w:val="22"/>
        </w:rPr>
        <w:tab/>
      </w:r>
      <w:r w:rsidR="00A03228">
        <w:rPr>
          <w:rFonts w:ascii="Arial" w:hAnsi="Arial" w:cs="Arial"/>
          <w:b/>
          <w:u w:val="single"/>
        </w:rPr>
        <w:t xml:space="preserve">Initiation of Research Incentive Grants Program </w:t>
      </w:r>
    </w:p>
    <w:p w14:paraId="498909F4" w14:textId="77777777" w:rsidR="00004D13" w:rsidRDefault="00004D13" w:rsidP="003B38A0">
      <w:pPr>
        <w:jc w:val="both"/>
        <w:rPr>
          <w:rFonts w:ascii="Arial" w:hAnsi="Arial" w:cs="Arial"/>
        </w:rPr>
      </w:pPr>
    </w:p>
    <w:p w14:paraId="294FA691" w14:textId="77777777" w:rsidR="000501F2" w:rsidRDefault="000501F2" w:rsidP="003B38A0">
      <w:pPr>
        <w:jc w:val="both"/>
        <w:rPr>
          <w:rFonts w:ascii="Arial" w:hAnsi="Arial" w:cs="Arial"/>
          <w:sz w:val="22"/>
        </w:rPr>
      </w:pPr>
    </w:p>
    <w:p w14:paraId="6FB5D9BF" w14:textId="77777777" w:rsidR="00A03228" w:rsidRPr="006E1B18" w:rsidRDefault="00A03228" w:rsidP="00A03228">
      <w:pPr>
        <w:jc w:val="both"/>
        <w:rPr>
          <w:rFonts w:asciiTheme="minorHAnsi" w:hAnsiTheme="minorHAnsi" w:cstheme="minorHAnsi"/>
          <w:i/>
          <w:sz w:val="22"/>
          <w:szCs w:val="22"/>
        </w:rPr>
      </w:pPr>
      <w:bookmarkStart w:id="0" w:name="_Hlk62055620"/>
      <w:r w:rsidRPr="006E1B18">
        <w:rPr>
          <w:rFonts w:asciiTheme="minorHAnsi" w:hAnsiTheme="minorHAnsi" w:cstheme="minorHAnsi"/>
          <w:sz w:val="22"/>
          <w:szCs w:val="22"/>
        </w:rPr>
        <w:t>The Research Incentive Grants (RIG) Program is designed to give early career investigators an opportunity to generate proof-of-concept, preliminary data, or explore emerging areas of research.</w:t>
      </w:r>
      <w:r w:rsidRPr="006E1B18">
        <w:rPr>
          <w:sz w:val="22"/>
          <w:szCs w:val="22"/>
        </w:rPr>
        <w:t xml:space="preserve"> </w:t>
      </w:r>
      <w:r w:rsidRPr="006E1B18">
        <w:rPr>
          <w:rFonts w:asciiTheme="minorHAnsi" w:hAnsiTheme="minorHAnsi" w:cstheme="minorHAnsi"/>
          <w:sz w:val="22"/>
          <w:szCs w:val="22"/>
        </w:rPr>
        <w:t xml:space="preserve">Funds will be used to leverage extramural grants and contracts. Participants must identify further funding opportunities to be competitive for RIG.   </w:t>
      </w:r>
    </w:p>
    <w:p w14:paraId="2E6F62C2" w14:textId="77777777" w:rsidR="00A03228" w:rsidRPr="006E1B18" w:rsidRDefault="00A03228" w:rsidP="00A03228">
      <w:pPr>
        <w:numPr>
          <w:ilvl w:val="12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022C7563" w14:textId="0F5E74A9" w:rsidR="00A03228" w:rsidRPr="006E1B18" w:rsidRDefault="00A03228" w:rsidP="00A03228">
      <w:pPr>
        <w:pStyle w:val="QuickFormat2"/>
        <w:numPr>
          <w:ilvl w:val="12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E1B18">
        <w:rPr>
          <w:rFonts w:asciiTheme="minorHAnsi" w:hAnsiTheme="minorHAnsi" w:cstheme="minorHAnsi"/>
          <w:sz w:val="22"/>
          <w:szCs w:val="22"/>
        </w:rPr>
        <w:t xml:space="preserve">All early career faculty with an appointment in the Agricultural Experiment Station </w:t>
      </w:r>
      <w:r w:rsidR="00CA4F35">
        <w:rPr>
          <w:rFonts w:asciiTheme="minorHAnsi" w:hAnsiTheme="minorHAnsi" w:cstheme="minorHAnsi"/>
          <w:sz w:val="22"/>
          <w:szCs w:val="22"/>
        </w:rPr>
        <w:t xml:space="preserve">or the Cooperative Extension Service </w:t>
      </w:r>
      <w:r w:rsidRPr="006E1B18">
        <w:rPr>
          <w:rFonts w:asciiTheme="minorHAnsi" w:hAnsiTheme="minorHAnsi" w:cstheme="minorHAnsi"/>
          <w:sz w:val="22"/>
          <w:szCs w:val="22"/>
        </w:rPr>
        <w:t xml:space="preserve">will be eligible to apply for RIG funding. Early Career is defined as </w:t>
      </w:r>
      <w:r w:rsidR="006E1B18" w:rsidRPr="006E1B18">
        <w:rPr>
          <w:rFonts w:asciiTheme="minorHAnsi" w:hAnsiTheme="minorHAnsi" w:cstheme="minorHAnsi"/>
          <w:sz w:val="22"/>
          <w:szCs w:val="22"/>
        </w:rPr>
        <w:t xml:space="preserve">faculty </w:t>
      </w:r>
      <w:r w:rsidRPr="006E1B18">
        <w:rPr>
          <w:rFonts w:asciiTheme="minorHAnsi" w:hAnsiTheme="minorHAnsi" w:cstheme="minorHAnsi"/>
          <w:sz w:val="22"/>
          <w:szCs w:val="22"/>
        </w:rPr>
        <w:t xml:space="preserve">in the first </w:t>
      </w:r>
      <w:r w:rsidR="0040249E" w:rsidRPr="006E1B18">
        <w:rPr>
          <w:rFonts w:asciiTheme="minorHAnsi" w:hAnsiTheme="minorHAnsi" w:cstheme="minorHAnsi"/>
          <w:sz w:val="22"/>
          <w:szCs w:val="22"/>
        </w:rPr>
        <w:t>seven</w:t>
      </w:r>
      <w:r w:rsidRPr="006E1B18">
        <w:rPr>
          <w:rFonts w:asciiTheme="minorHAnsi" w:hAnsiTheme="minorHAnsi" w:cstheme="minorHAnsi"/>
          <w:sz w:val="22"/>
          <w:szCs w:val="22"/>
        </w:rPr>
        <w:t xml:space="preserve"> years of employment </w:t>
      </w:r>
      <w:r w:rsidR="006E1B18" w:rsidRPr="006E1B18">
        <w:rPr>
          <w:rFonts w:asciiTheme="minorHAnsi" w:hAnsiTheme="minorHAnsi" w:cstheme="minorHAnsi"/>
          <w:sz w:val="22"/>
          <w:szCs w:val="22"/>
        </w:rPr>
        <w:t>who</w:t>
      </w:r>
      <w:r w:rsidRPr="006E1B18">
        <w:rPr>
          <w:rFonts w:asciiTheme="minorHAnsi" w:hAnsiTheme="minorHAnsi" w:cstheme="minorHAnsi"/>
          <w:sz w:val="22"/>
          <w:szCs w:val="22"/>
        </w:rPr>
        <w:t xml:space="preserve"> have a research appointment with the Arkansas Agricultural Experiment Station</w:t>
      </w:r>
      <w:r w:rsidR="00CA4F35">
        <w:rPr>
          <w:rFonts w:asciiTheme="minorHAnsi" w:hAnsiTheme="minorHAnsi" w:cstheme="minorHAnsi"/>
          <w:sz w:val="22"/>
          <w:szCs w:val="22"/>
        </w:rPr>
        <w:t xml:space="preserve"> or an extension appointment with the Cooperative Extension Service</w:t>
      </w:r>
      <w:r w:rsidRPr="006E1B18">
        <w:rPr>
          <w:rFonts w:asciiTheme="minorHAnsi" w:hAnsiTheme="minorHAnsi" w:cstheme="minorHAnsi"/>
          <w:sz w:val="22"/>
          <w:szCs w:val="22"/>
        </w:rPr>
        <w:t xml:space="preserve">. </w:t>
      </w:r>
      <w:r w:rsidRPr="006E1B18">
        <w:rPr>
          <w:rStyle w:val="QuickFormat1"/>
          <w:rFonts w:asciiTheme="minorHAnsi" w:hAnsiTheme="minorHAnsi" w:cstheme="minorHAnsi"/>
          <w:sz w:val="22"/>
          <w:szCs w:val="22"/>
          <w:u w:val="none"/>
        </w:rPr>
        <w:t>A faculty member can only be awarded RIG funding once.</w:t>
      </w:r>
    </w:p>
    <w:p w14:paraId="7EA00052" w14:textId="77777777" w:rsidR="00A03228" w:rsidRPr="006E1B18" w:rsidRDefault="00A03228" w:rsidP="00A03228">
      <w:pPr>
        <w:pStyle w:val="QuickFormat2"/>
        <w:numPr>
          <w:ilvl w:val="12"/>
          <w:numId w:val="0"/>
        </w:numPr>
        <w:jc w:val="both"/>
        <w:rPr>
          <w:rFonts w:asciiTheme="minorHAnsi" w:hAnsiTheme="minorHAnsi" w:cstheme="minorHAnsi"/>
          <w:sz w:val="22"/>
          <w:szCs w:val="22"/>
        </w:rPr>
      </w:pPr>
    </w:p>
    <w:p w14:paraId="5B39542F" w14:textId="16C398C6" w:rsidR="00B517F5" w:rsidRDefault="0029497A" w:rsidP="003B38A0">
      <w:pPr>
        <w:jc w:val="both"/>
        <w:rPr>
          <w:rFonts w:asciiTheme="minorHAnsi" w:hAnsiTheme="minorHAnsi" w:cstheme="minorHAnsi"/>
          <w:sz w:val="22"/>
          <w:szCs w:val="22"/>
        </w:rPr>
      </w:pPr>
      <w:r w:rsidRPr="006E1B18">
        <w:rPr>
          <w:rFonts w:asciiTheme="minorHAnsi" w:hAnsiTheme="minorHAnsi" w:cstheme="minorHAnsi"/>
          <w:sz w:val="22"/>
          <w:szCs w:val="22"/>
        </w:rPr>
        <w:t xml:space="preserve">Investigators are invited to submit one proposal electronically in PDF format </w:t>
      </w:r>
      <w:r w:rsidR="00B52AB8">
        <w:rPr>
          <w:rFonts w:asciiTheme="minorHAnsi" w:hAnsiTheme="minorHAnsi" w:cstheme="minorHAnsi"/>
          <w:sz w:val="22"/>
          <w:szCs w:val="22"/>
        </w:rPr>
        <w:t>following</w:t>
      </w:r>
      <w:r w:rsidRPr="006E1B18">
        <w:rPr>
          <w:rFonts w:asciiTheme="minorHAnsi" w:hAnsiTheme="minorHAnsi" w:cstheme="minorHAnsi"/>
          <w:sz w:val="22"/>
          <w:szCs w:val="22"/>
        </w:rPr>
        <w:t xml:space="preserve"> the attached</w:t>
      </w:r>
      <w:r w:rsidR="00B52AB8">
        <w:rPr>
          <w:rFonts w:asciiTheme="minorHAnsi" w:hAnsiTheme="minorHAnsi" w:cstheme="minorHAnsi"/>
          <w:sz w:val="22"/>
          <w:szCs w:val="22"/>
        </w:rPr>
        <w:t xml:space="preserve"> guidelines and</w:t>
      </w:r>
      <w:r w:rsidRPr="006E1B18">
        <w:rPr>
          <w:rFonts w:asciiTheme="minorHAnsi" w:hAnsiTheme="minorHAnsi" w:cstheme="minorHAnsi"/>
          <w:sz w:val="22"/>
          <w:szCs w:val="22"/>
        </w:rPr>
        <w:t xml:space="preserve"> template. The call for proposals will be issued from the </w:t>
      </w:r>
      <w:r w:rsidR="00B077B3">
        <w:rPr>
          <w:rFonts w:asciiTheme="minorHAnsi" w:hAnsiTheme="minorHAnsi" w:cstheme="minorHAnsi"/>
          <w:sz w:val="22"/>
          <w:szCs w:val="22"/>
        </w:rPr>
        <w:t xml:space="preserve">AES </w:t>
      </w:r>
      <w:r w:rsidR="00CA4F35">
        <w:rPr>
          <w:rFonts w:asciiTheme="minorHAnsi" w:hAnsiTheme="minorHAnsi" w:cstheme="minorHAnsi"/>
          <w:sz w:val="22"/>
          <w:szCs w:val="22"/>
        </w:rPr>
        <w:t xml:space="preserve">and CES </w:t>
      </w:r>
      <w:r w:rsidRPr="006E1B18">
        <w:rPr>
          <w:rFonts w:asciiTheme="minorHAnsi" w:hAnsiTheme="minorHAnsi" w:cstheme="minorHAnsi"/>
          <w:sz w:val="22"/>
          <w:szCs w:val="22"/>
        </w:rPr>
        <w:t>Directors</w:t>
      </w:r>
      <w:r w:rsidR="00CA4F35">
        <w:rPr>
          <w:rFonts w:asciiTheme="minorHAnsi" w:hAnsiTheme="minorHAnsi" w:cstheme="minorHAnsi"/>
          <w:sz w:val="22"/>
          <w:szCs w:val="22"/>
        </w:rPr>
        <w:t>’</w:t>
      </w:r>
      <w:r w:rsidRPr="006E1B18">
        <w:rPr>
          <w:rFonts w:asciiTheme="minorHAnsi" w:hAnsiTheme="minorHAnsi" w:cstheme="minorHAnsi"/>
          <w:sz w:val="22"/>
          <w:szCs w:val="22"/>
        </w:rPr>
        <w:t xml:space="preserve"> office</w:t>
      </w:r>
      <w:r w:rsidR="00CA4F35">
        <w:rPr>
          <w:rFonts w:asciiTheme="minorHAnsi" w:hAnsiTheme="minorHAnsi" w:cstheme="minorHAnsi"/>
          <w:sz w:val="22"/>
          <w:szCs w:val="22"/>
        </w:rPr>
        <w:t>s</w:t>
      </w:r>
      <w:r w:rsidRPr="006E1B18">
        <w:rPr>
          <w:rFonts w:asciiTheme="minorHAnsi" w:hAnsiTheme="minorHAnsi" w:cstheme="minorHAnsi"/>
          <w:sz w:val="22"/>
          <w:szCs w:val="22"/>
        </w:rPr>
        <w:t xml:space="preserve"> </w:t>
      </w:r>
      <w:r w:rsidR="008C617D" w:rsidRPr="006E1B18">
        <w:rPr>
          <w:rFonts w:asciiTheme="minorHAnsi" w:hAnsiTheme="minorHAnsi" w:cstheme="minorHAnsi"/>
          <w:sz w:val="22"/>
          <w:szCs w:val="22"/>
        </w:rPr>
        <w:t>February 1</w:t>
      </w:r>
      <w:r w:rsidRPr="006E1B18">
        <w:rPr>
          <w:rFonts w:asciiTheme="minorHAnsi" w:hAnsiTheme="minorHAnsi" w:cstheme="minorHAnsi"/>
          <w:sz w:val="22"/>
          <w:szCs w:val="22"/>
        </w:rPr>
        <w:t xml:space="preserve"> each year, with a submission deadline of March 15.</w:t>
      </w:r>
      <w:r w:rsidR="005D4F6D">
        <w:rPr>
          <w:rFonts w:asciiTheme="minorHAnsi" w:hAnsiTheme="minorHAnsi" w:cstheme="minorHAnsi"/>
          <w:sz w:val="22"/>
          <w:szCs w:val="22"/>
        </w:rPr>
        <w:t xml:space="preserve"> Proposals must be submitted to the faculty member’s departmental assistant/administrative manager to upload to the Box file.  </w:t>
      </w:r>
    </w:p>
    <w:p w14:paraId="415F6C5C" w14:textId="77777777" w:rsidR="00B517F5" w:rsidRDefault="00B517F5" w:rsidP="003B38A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CCE4BC" w14:textId="343C845F" w:rsidR="005D4F6D" w:rsidRPr="006E1B18" w:rsidRDefault="005D4F6D" w:rsidP="003B38A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naming convention </w:t>
      </w:r>
      <w:proofErr w:type="gramStart"/>
      <w:r>
        <w:rPr>
          <w:rFonts w:asciiTheme="minorHAnsi" w:hAnsiTheme="minorHAnsi" w:cstheme="minorHAnsi"/>
          <w:sz w:val="22"/>
          <w:szCs w:val="22"/>
        </w:rPr>
        <w:t>is: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 RIG</w:t>
      </w:r>
      <w:r w:rsidR="005A3C4F">
        <w:rPr>
          <w:rFonts w:asciiTheme="minorHAnsi" w:hAnsiTheme="minorHAnsi" w:cstheme="minorHAnsi"/>
          <w:sz w:val="22"/>
          <w:szCs w:val="22"/>
        </w:rPr>
        <w:t>_</w:t>
      </w:r>
      <w:r w:rsidR="00B517F5">
        <w:rPr>
          <w:rFonts w:asciiTheme="minorHAnsi" w:hAnsiTheme="minorHAnsi" w:cstheme="minorHAnsi"/>
          <w:sz w:val="22"/>
          <w:szCs w:val="22"/>
        </w:rPr>
        <w:t>202</w:t>
      </w:r>
      <w:r w:rsidR="00882F7B"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 xml:space="preserve">_LastName, </w:t>
      </w:r>
      <w:proofErr w:type="spellStart"/>
      <w:r>
        <w:rPr>
          <w:rFonts w:asciiTheme="minorHAnsi" w:hAnsiTheme="minorHAnsi" w:cstheme="minorHAnsi"/>
          <w:sz w:val="22"/>
          <w:szCs w:val="22"/>
        </w:rPr>
        <w:t>FirstInitial_DEPT</w:t>
      </w:r>
      <w:proofErr w:type="spellEnd"/>
    </w:p>
    <w:bookmarkEnd w:id="0"/>
    <w:p w14:paraId="2F958180" w14:textId="77777777" w:rsidR="003B38A0" w:rsidRPr="00504E64" w:rsidRDefault="003B38A0" w:rsidP="003B38A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95CEB7" w14:textId="77777777" w:rsidR="003B38A0" w:rsidRPr="00504E64" w:rsidRDefault="003B38A0" w:rsidP="003B38A0">
      <w:pPr>
        <w:jc w:val="both"/>
        <w:rPr>
          <w:rFonts w:asciiTheme="minorHAnsi" w:hAnsiTheme="minorHAnsi" w:cstheme="minorHAnsi"/>
          <w:sz w:val="22"/>
          <w:szCs w:val="22"/>
        </w:rPr>
      </w:pPr>
      <w:r w:rsidRPr="00504E64">
        <w:rPr>
          <w:rFonts w:asciiTheme="minorHAnsi" w:hAnsiTheme="minorHAnsi" w:cstheme="minorHAnsi"/>
          <w:sz w:val="22"/>
          <w:szCs w:val="22"/>
        </w:rPr>
        <w:t>If you have qu</w:t>
      </w:r>
      <w:r w:rsidR="005F152E" w:rsidRPr="00504E64">
        <w:rPr>
          <w:rFonts w:asciiTheme="minorHAnsi" w:hAnsiTheme="minorHAnsi" w:cstheme="minorHAnsi"/>
          <w:sz w:val="22"/>
          <w:szCs w:val="22"/>
        </w:rPr>
        <w:t>estions, feel free to c</w:t>
      </w:r>
      <w:r w:rsidR="00977750" w:rsidRPr="00504E64">
        <w:rPr>
          <w:rFonts w:asciiTheme="minorHAnsi" w:hAnsiTheme="minorHAnsi" w:cstheme="minorHAnsi"/>
          <w:sz w:val="22"/>
          <w:szCs w:val="22"/>
        </w:rPr>
        <w:t>ontact</w:t>
      </w:r>
      <w:r w:rsidR="005F152E" w:rsidRPr="00504E64">
        <w:rPr>
          <w:rFonts w:asciiTheme="minorHAnsi" w:hAnsiTheme="minorHAnsi" w:cstheme="minorHAnsi"/>
          <w:sz w:val="22"/>
          <w:szCs w:val="22"/>
        </w:rPr>
        <w:t xml:space="preserve"> </w:t>
      </w:r>
      <w:r w:rsidRPr="00504E64">
        <w:rPr>
          <w:rFonts w:asciiTheme="minorHAnsi" w:hAnsiTheme="minorHAnsi" w:cstheme="minorHAnsi"/>
          <w:sz w:val="22"/>
          <w:szCs w:val="22"/>
        </w:rPr>
        <w:t xml:space="preserve">us. </w:t>
      </w:r>
    </w:p>
    <w:p w14:paraId="0705DEF2" w14:textId="77777777" w:rsidR="00504E64" w:rsidRDefault="00504E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F27F356" w14:textId="4DBA8179" w:rsidR="00936E40" w:rsidRPr="00504E64" w:rsidRDefault="00936E40">
      <w:pPr>
        <w:jc w:val="both"/>
        <w:rPr>
          <w:rFonts w:asciiTheme="minorHAnsi" w:hAnsiTheme="minorHAnsi" w:cstheme="minorHAnsi"/>
          <w:sz w:val="22"/>
          <w:szCs w:val="22"/>
        </w:rPr>
      </w:pPr>
      <w:r w:rsidRPr="00504E64">
        <w:rPr>
          <w:rFonts w:asciiTheme="minorHAnsi" w:hAnsiTheme="minorHAnsi" w:cstheme="minorHAnsi"/>
          <w:sz w:val="22"/>
          <w:szCs w:val="22"/>
        </w:rPr>
        <w:t>Thank you.</w:t>
      </w:r>
    </w:p>
    <w:sectPr w:rsidR="00936E40" w:rsidRPr="00504E64" w:rsidSect="00A513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47" w:right="1296" w:bottom="1440" w:left="1267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73DBE" w14:textId="77777777" w:rsidR="00A513CC" w:rsidRDefault="00A513CC">
      <w:r>
        <w:separator/>
      </w:r>
    </w:p>
  </w:endnote>
  <w:endnote w:type="continuationSeparator" w:id="0">
    <w:p w14:paraId="66434907" w14:textId="77777777" w:rsidR="00A513CC" w:rsidRDefault="00A51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58876" w14:textId="77777777" w:rsidR="00882F7B" w:rsidRDefault="00882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42088" w14:textId="0CBAAAB4" w:rsidR="005B67CE" w:rsidRPr="00586EF0" w:rsidRDefault="005B67CE" w:rsidP="001A786E">
    <w:pPr>
      <w:pStyle w:val="Footer"/>
      <w:jc w:val="center"/>
      <w:rPr>
        <w:sz w:val="20"/>
        <w:szCs w:val="20"/>
      </w:rPr>
    </w:pPr>
    <w:r w:rsidRPr="00586EF0">
      <w:rPr>
        <w:sz w:val="18"/>
        <w:szCs w:val="18"/>
      </w:rPr>
      <w:t>The University of Arkansas is an equal opportunity/</w:t>
    </w:r>
    <w:r w:rsidR="00882F7B">
      <w:rPr>
        <w:sz w:val="18"/>
        <w:szCs w:val="18"/>
      </w:rPr>
      <w:t>equal access/</w:t>
    </w:r>
    <w:r w:rsidRPr="00586EF0">
      <w:rPr>
        <w:sz w:val="18"/>
        <w:szCs w:val="18"/>
      </w:rPr>
      <w:t>affirmative action institution</w:t>
    </w:r>
    <w:r>
      <w:t>.</w:t>
    </w:r>
  </w:p>
  <w:p w14:paraId="0AF0E763" w14:textId="77777777" w:rsidR="005B67CE" w:rsidRDefault="005B6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A1653" w14:textId="77777777" w:rsidR="00882F7B" w:rsidRDefault="00882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42292" w14:textId="77777777" w:rsidR="00A513CC" w:rsidRDefault="00A513CC">
      <w:r>
        <w:separator/>
      </w:r>
    </w:p>
  </w:footnote>
  <w:footnote w:type="continuationSeparator" w:id="0">
    <w:p w14:paraId="217E551E" w14:textId="77777777" w:rsidR="00A513CC" w:rsidRDefault="00A51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6DFC2" w14:textId="77777777" w:rsidR="00882F7B" w:rsidRDefault="00882F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3773B" w14:textId="77777777" w:rsidR="00882F7B" w:rsidRDefault="00882F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4ACF" w14:textId="77777777" w:rsidR="00882F7B" w:rsidRDefault="00882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7EB"/>
    <w:multiLevelType w:val="hybridMultilevel"/>
    <w:tmpl w:val="A3C094A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9954A21"/>
    <w:multiLevelType w:val="hybridMultilevel"/>
    <w:tmpl w:val="1936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65A04"/>
    <w:multiLevelType w:val="hybridMultilevel"/>
    <w:tmpl w:val="06D68B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6A36B80"/>
    <w:multiLevelType w:val="hybridMultilevel"/>
    <w:tmpl w:val="C1568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7268F6"/>
    <w:multiLevelType w:val="hybridMultilevel"/>
    <w:tmpl w:val="FB5450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F432985"/>
    <w:multiLevelType w:val="hybridMultilevel"/>
    <w:tmpl w:val="FC46D3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E351707"/>
    <w:multiLevelType w:val="hybridMultilevel"/>
    <w:tmpl w:val="CC58D8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3668525">
    <w:abstractNumId w:val="6"/>
  </w:num>
  <w:num w:numId="2" w16cid:durableId="1622422666">
    <w:abstractNumId w:val="0"/>
  </w:num>
  <w:num w:numId="3" w16cid:durableId="79959154">
    <w:abstractNumId w:val="1"/>
  </w:num>
  <w:num w:numId="4" w16cid:durableId="30109412">
    <w:abstractNumId w:val="5"/>
  </w:num>
  <w:num w:numId="5" w16cid:durableId="1880896066">
    <w:abstractNumId w:val="4"/>
  </w:num>
  <w:num w:numId="6" w16cid:durableId="407652589">
    <w:abstractNumId w:val="2"/>
  </w:num>
  <w:num w:numId="7" w16cid:durableId="2024745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F7F"/>
    <w:rsid w:val="00004D13"/>
    <w:rsid w:val="000501F2"/>
    <w:rsid w:val="00051DE8"/>
    <w:rsid w:val="00067662"/>
    <w:rsid w:val="0008659C"/>
    <w:rsid w:val="000956D7"/>
    <w:rsid w:val="000A4BEC"/>
    <w:rsid w:val="000B79FA"/>
    <w:rsid w:val="000B7FDA"/>
    <w:rsid w:val="000D12AF"/>
    <w:rsid w:val="000D25E8"/>
    <w:rsid w:val="000F4010"/>
    <w:rsid w:val="000F5F01"/>
    <w:rsid w:val="00123B46"/>
    <w:rsid w:val="00135289"/>
    <w:rsid w:val="0016422D"/>
    <w:rsid w:val="0016481A"/>
    <w:rsid w:val="00173914"/>
    <w:rsid w:val="001A2688"/>
    <w:rsid w:val="001A786E"/>
    <w:rsid w:val="001E0BCD"/>
    <w:rsid w:val="001E6E70"/>
    <w:rsid w:val="0020237D"/>
    <w:rsid w:val="002224AF"/>
    <w:rsid w:val="00231C4C"/>
    <w:rsid w:val="0029497A"/>
    <w:rsid w:val="002B6BB8"/>
    <w:rsid w:val="002B74AE"/>
    <w:rsid w:val="002F33AE"/>
    <w:rsid w:val="002F6F5A"/>
    <w:rsid w:val="00300611"/>
    <w:rsid w:val="003227B5"/>
    <w:rsid w:val="00342B35"/>
    <w:rsid w:val="00345CAB"/>
    <w:rsid w:val="003462C6"/>
    <w:rsid w:val="0036431D"/>
    <w:rsid w:val="003711FB"/>
    <w:rsid w:val="00374AE6"/>
    <w:rsid w:val="003940B6"/>
    <w:rsid w:val="003955EA"/>
    <w:rsid w:val="003A5120"/>
    <w:rsid w:val="003B38A0"/>
    <w:rsid w:val="003B5869"/>
    <w:rsid w:val="003C23B6"/>
    <w:rsid w:val="003E6CE5"/>
    <w:rsid w:val="003E7F70"/>
    <w:rsid w:val="00400ED8"/>
    <w:rsid w:val="0040249E"/>
    <w:rsid w:val="00403818"/>
    <w:rsid w:val="00404E74"/>
    <w:rsid w:val="004121DC"/>
    <w:rsid w:val="004201FE"/>
    <w:rsid w:val="004405CD"/>
    <w:rsid w:val="00440ED8"/>
    <w:rsid w:val="00474A1F"/>
    <w:rsid w:val="00483E70"/>
    <w:rsid w:val="00490D9C"/>
    <w:rsid w:val="004A0065"/>
    <w:rsid w:val="004B5182"/>
    <w:rsid w:val="004C1ECC"/>
    <w:rsid w:val="004E1C2D"/>
    <w:rsid w:val="004E54CF"/>
    <w:rsid w:val="004F201F"/>
    <w:rsid w:val="004F2260"/>
    <w:rsid w:val="00501331"/>
    <w:rsid w:val="0050161F"/>
    <w:rsid w:val="00504E64"/>
    <w:rsid w:val="005340A1"/>
    <w:rsid w:val="005630E0"/>
    <w:rsid w:val="00563E7E"/>
    <w:rsid w:val="0056550A"/>
    <w:rsid w:val="005730A0"/>
    <w:rsid w:val="005A3C4F"/>
    <w:rsid w:val="005A55C3"/>
    <w:rsid w:val="005B67CE"/>
    <w:rsid w:val="005D4F6D"/>
    <w:rsid w:val="005D5316"/>
    <w:rsid w:val="005F152E"/>
    <w:rsid w:val="005F31AF"/>
    <w:rsid w:val="00600F1E"/>
    <w:rsid w:val="0061452B"/>
    <w:rsid w:val="00625F84"/>
    <w:rsid w:val="00642B0C"/>
    <w:rsid w:val="00665B29"/>
    <w:rsid w:val="00677965"/>
    <w:rsid w:val="006C346F"/>
    <w:rsid w:val="006E1B18"/>
    <w:rsid w:val="006E21DF"/>
    <w:rsid w:val="0072016C"/>
    <w:rsid w:val="007545FA"/>
    <w:rsid w:val="00782F11"/>
    <w:rsid w:val="0078668E"/>
    <w:rsid w:val="007A6D77"/>
    <w:rsid w:val="007B38FD"/>
    <w:rsid w:val="007C4863"/>
    <w:rsid w:val="007D4F72"/>
    <w:rsid w:val="007D580F"/>
    <w:rsid w:val="008031DC"/>
    <w:rsid w:val="00823968"/>
    <w:rsid w:val="008279D9"/>
    <w:rsid w:val="008314DC"/>
    <w:rsid w:val="008647DB"/>
    <w:rsid w:val="00882F7B"/>
    <w:rsid w:val="008A0D3E"/>
    <w:rsid w:val="008A4759"/>
    <w:rsid w:val="008A7EED"/>
    <w:rsid w:val="008C29B9"/>
    <w:rsid w:val="008C358F"/>
    <w:rsid w:val="008C617D"/>
    <w:rsid w:val="008D5934"/>
    <w:rsid w:val="008D7FC6"/>
    <w:rsid w:val="00907DB0"/>
    <w:rsid w:val="00913F31"/>
    <w:rsid w:val="00920901"/>
    <w:rsid w:val="00924BC9"/>
    <w:rsid w:val="00934255"/>
    <w:rsid w:val="00936E40"/>
    <w:rsid w:val="00965A0F"/>
    <w:rsid w:val="00977750"/>
    <w:rsid w:val="009914B6"/>
    <w:rsid w:val="00996429"/>
    <w:rsid w:val="009A51AE"/>
    <w:rsid w:val="009C5748"/>
    <w:rsid w:val="009C5FE2"/>
    <w:rsid w:val="009C6B49"/>
    <w:rsid w:val="009F6C2A"/>
    <w:rsid w:val="00A02D82"/>
    <w:rsid w:val="00A03228"/>
    <w:rsid w:val="00A07E5D"/>
    <w:rsid w:val="00A20C0C"/>
    <w:rsid w:val="00A3720B"/>
    <w:rsid w:val="00A405D7"/>
    <w:rsid w:val="00A47938"/>
    <w:rsid w:val="00A513CC"/>
    <w:rsid w:val="00A7399C"/>
    <w:rsid w:val="00A82D98"/>
    <w:rsid w:val="00A910CF"/>
    <w:rsid w:val="00AD3E38"/>
    <w:rsid w:val="00AE593C"/>
    <w:rsid w:val="00B077B3"/>
    <w:rsid w:val="00B35886"/>
    <w:rsid w:val="00B44C1D"/>
    <w:rsid w:val="00B47A9E"/>
    <w:rsid w:val="00B517F5"/>
    <w:rsid w:val="00B52AB8"/>
    <w:rsid w:val="00BA192D"/>
    <w:rsid w:val="00BC25AD"/>
    <w:rsid w:val="00BC5A1E"/>
    <w:rsid w:val="00C10D7E"/>
    <w:rsid w:val="00C13836"/>
    <w:rsid w:val="00C153AD"/>
    <w:rsid w:val="00C84240"/>
    <w:rsid w:val="00C95547"/>
    <w:rsid w:val="00CA4F35"/>
    <w:rsid w:val="00CA7E09"/>
    <w:rsid w:val="00CB07F9"/>
    <w:rsid w:val="00CF22B8"/>
    <w:rsid w:val="00CF6A2B"/>
    <w:rsid w:val="00D15CF7"/>
    <w:rsid w:val="00D47E25"/>
    <w:rsid w:val="00D50F5C"/>
    <w:rsid w:val="00D55F81"/>
    <w:rsid w:val="00D76EDB"/>
    <w:rsid w:val="00D84376"/>
    <w:rsid w:val="00D869E6"/>
    <w:rsid w:val="00DA7743"/>
    <w:rsid w:val="00DD318C"/>
    <w:rsid w:val="00DD38DB"/>
    <w:rsid w:val="00DE5B6F"/>
    <w:rsid w:val="00E16B73"/>
    <w:rsid w:val="00E358CA"/>
    <w:rsid w:val="00E45F5F"/>
    <w:rsid w:val="00E4718E"/>
    <w:rsid w:val="00E6129C"/>
    <w:rsid w:val="00E777A9"/>
    <w:rsid w:val="00E95349"/>
    <w:rsid w:val="00EB268E"/>
    <w:rsid w:val="00ED0893"/>
    <w:rsid w:val="00ED3C90"/>
    <w:rsid w:val="00ED5160"/>
    <w:rsid w:val="00ED5BB8"/>
    <w:rsid w:val="00EE7EB7"/>
    <w:rsid w:val="00F01814"/>
    <w:rsid w:val="00F0537B"/>
    <w:rsid w:val="00F1562D"/>
    <w:rsid w:val="00F47957"/>
    <w:rsid w:val="00F65ADD"/>
    <w:rsid w:val="00F7560F"/>
    <w:rsid w:val="00FA2CE5"/>
    <w:rsid w:val="00FB6F7F"/>
    <w:rsid w:val="00FF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5EFE9"/>
  <w15:docId w15:val="{1B7706D4-613E-4D1D-A879-71D31EE4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F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B6F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A786E"/>
    <w:pPr>
      <w:tabs>
        <w:tab w:val="center" w:pos="4320"/>
        <w:tab w:val="right" w:pos="8640"/>
      </w:tabs>
    </w:pPr>
  </w:style>
  <w:style w:type="character" w:customStyle="1" w:styleId="Hypertext">
    <w:name w:val="Hypertext"/>
    <w:rsid w:val="008C29B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B38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38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B38A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B5869"/>
    <w:pPr>
      <w:spacing w:before="100" w:beforeAutospacing="1" w:after="100" w:afterAutospacing="1"/>
    </w:pPr>
    <w:rPr>
      <w:rFonts w:eastAsiaTheme="minorHAnsi"/>
    </w:rPr>
  </w:style>
  <w:style w:type="character" w:styleId="Strong">
    <w:name w:val="Strong"/>
    <w:basedOn w:val="DefaultParagraphFont"/>
    <w:uiPriority w:val="22"/>
    <w:qFormat/>
    <w:rsid w:val="003B5869"/>
    <w:rPr>
      <w:b/>
      <w:bCs/>
    </w:rPr>
  </w:style>
  <w:style w:type="character" w:styleId="FollowedHyperlink">
    <w:name w:val="FollowedHyperlink"/>
    <w:basedOn w:val="DefaultParagraphFont"/>
    <w:rsid w:val="009914B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3914"/>
    <w:pPr>
      <w:ind w:left="720"/>
      <w:contextualSpacing/>
    </w:pPr>
  </w:style>
  <w:style w:type="character" w:customStyle="1" w:styleId="QuickFormat1">
    <w:name w:val="QuickFormat1"/>
    <w:rsid w:val="00A03228"/>
    <w:rPr>
      <w:sz w:val="26"/>
      <w:u w:val="single"/>
    </w:rPr>
  </w:style>
  <w:style w:type="paragraph" w:customStyle="1" w:styleId="QuickFormat2">
    <w:name w:val="QuickFormat2"/>
    <w:rsid w:val="00A03228"/>
    <w:pPr>
      <w:widowControl w:val="0"/>
      <w:autoSpaceDE w:val="0"/>
      <w:autoSpaceDN w:val="0"/>
      <w:adjustRightInd w:val="0"/>
    </w:pPr>
    <w:rPr>
      <w:rFonts w:ascii="Californian FB" w:hAnsi="Californian FB" w:cs="Californian FB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1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CC6D55.722A14F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 Findahl</dc:creator>
  <cp:keywords/>
  <dc:description/>
  <cp:lastModifiedBy>Karen Love</cp:lastModifiedBy>
  <cp:revision>2</cp:revision>
  <cp:lastPrinted>2022-01-11T14:51:00Z</cp:lastPrinted>
  <dcterms:created xsi:type="dcterms:W3CDTF">2024-02-02T20:04:00Z</dcterms:created>
  <dcterms:modified xsi:type="dcterms:W3CDTF">2024-02-02T20:04:00Z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70d0e1-5e3d-4557-a9f8-84d8494b9cc8_Enabled">
    <vt:lpwstr>true</vt:lpwstr>
  </property>
  <property fmtid="{D5CDD505-2E9C-101B-9397-08002B2CF9AE}" pid="3" name="MSIP_Label_0570d0e1-5e3d-4557-a9f8-84d8494b9cc8_SetDate">
    <vt:lpwstr>2024-01-24T15:20:55Z</vt:lpwstr>
  </property>
  <property fmtid="{D5CDD505-2E9C-101B-9397-08002B2CF9AE}" pid="4" name="MSIP_Label_0570d0e1-5e3d-4557-a9f8-84d8494b9cc8_Method">
    <vt:lpwstr>Standard</vt:lpwstr>
  </property>
  <property fmtid="{D5CDD505-2E9C-101B-9397-08002B2CF9AE}" pid="5" name="MSIP_Label_0570d0e1-5e3d-4557-a9f8-84d8494b9cc8_Name">
    <vt:lpwstr>Public Data</vt:lpwstr>
  </property>
  <property fmtid="{D5CDD505-2E9C-101B-9397-08002B2CF9AE}" pid="6" name="MSIP_Label_0570d0e1-5e3d-4557-a9f8-84d8494b9cc8_SiteId">
    <vt:lpwstr>174d954f-585e-40c3-ae1c-01ada5f26723</vt:lpwstr>
  </property>
  <property fmtid="{D5CDD505-2E9C-101B-9397-08002B2CF9AE}" pid="7" name="MSIP_Label_0570d0e1-5e3d-4557-a9f8-84d8494b9cc8_ActionId">
    <vt:lpwstr>2e7eea8c-cf9a-4bcd-ac03-af24b42daee0</vt:lpwstr>
  </property>
  <property fmtid="{D5CDD505-2E9C-101B-9397-08002B2CF9AE}" pid="8" name="MSIP_Label_0570d0e1-5e3d-4557-a9f8-84d8494b9cc8_ContentBits">
    <vt:lpwstr>0</vt:lpwstr>
  </property>
</Properties>
</file>