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3820D9FE" w14:textId="77777777" w:rsidR="00E21570" w:rsidRDefault="00E21570" w:rsidP="00E2157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08446ECA"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w:t>
      </w:r>
      <w:r w:rsidR="00841EC9">
        <w:rPr>
          <w:rFonts w:ascii="Times New Roman" w:hAnsi="Times New Roman" w:cs="Times New Roman"/>
        </w:rPr>
        <w:t xml:space="preserve"> Division of Agriculture</w:t>
      </w:r>
      <w:r w:rsidRPr="00362238">
        <w:rPr>
          <w:rFonts w:ascii="Times New Roman" w:hAnsi="Times New Roman" w:cs="Times New Roman"/>
        </w:rPr>
        <w:t>,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 xml:space="preserve">INRAE, </w:t>
      </w:r>
      <w:proofErr w:type="spellStart"/>
      <w:r w:rsidRPr="00FA2FBA">
        <w:rPr>
          <w:rFonts w:ascii="Times New Roman" w:hAnsi="Times New Roman" w:cs="Times New Roman"/>
        </w:rPr>
        <w:t>Institut</w:t>
      </w:r>
      <w:proofErr w:type="spellEnd"/>
      <w:r w:rsidRPr="00FA2FBA">
        <w:rPr>
          <w:rFonts w:ascii="Times New Roman" w:hAnsi="Times New Roman" w:cs="Times New Roman"/>
        </w:rPr>
        <w:t xml:space="preserve"> </w:t>
      </w:r>
      <w:proofErr w:type="spellStart"/>
      <w:r w:rsidRPr="00FA2FBA">
        <w:rPr>
          <w:rFonts w:ascii="Times New Roman" w:hAnsi="Times New Roman" w:cs="Times New Roman"/>
        </w:rPr>
        <w:t>Agro</w:t>
      </w:r>
      <w:proofErr w:type="spellEnd"/>
      <w:r w:rsidRPr="00FA2FBA">
        <w:rPr>
          <w:rFonts w:ascii="Times New Roman" w:hAnsi="Times New Roman" w:cs="Times New Roman"/>
        </w:rPr>
        <w:t xml:space="preserve">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6DAB2F8D" w14:textId="1295812C" w:rsidR="008179ED" w:rsidRPr="008179ED" w:rsidRDefault="00903C50" w:rsidP="008179ED">
      <w:pPr>
        <w:spacing w:line="240" w:lineRule="auto"/>
      </w:pPr>
      <w:r w:rsidRPr="00BD4AE4">
        <w:rPr>
          <w:rFonts w:ascii="Times New Roman" w:hAnsi="Times New Roman" w:cs="Times New Roman"/>
        </w:rPr>
        <w:br w:type="page"/>
      </w:r>
      <w:r w:rsidR="008179ED" w:rsidRPr="008179ED">
        <w:rPr>
          <w:noProof/>
        </w:rPr>
        <w:lastRenderedPageBreak/>
        <w:drawing>
          <wp:inline distT="0" distB="0" distL="0" distR="0" wp14:anchorId="346A50D1" wp14:editId="337C0760">
            <wp:extent cx="5943600" cy="5943600"/>
            <wp:effectExtent l="0" t="0" r="0" b="0"/>
            <wp:docPr id="131677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0BDA5C" w14:textId="6E32BA7E" w:rsidR="00B65E0F" w:rsidRDefault="00B65E0F" w:rsidP="00922EF5">
      <w:pPr>
        <w:spacing w:line="240" w:lineRule="auto"/>
        <w:rPr>
          <w:rFonts w:ascii="Times New Roman" w:hAnsi="Times New Roman" w:cs="Times New Roman"/>
        </w:rPr>
      </w:pPr>
      <w:r>
        <w:rPr>
          <w:rFonts w:ascii="Times New Roman" w:hAnsi="Times New Roman" w:cs="Times New Roman"/>
          <w:b/>
          <w:bCs/>
        </w:rPr>
        <w:t>Figure S</w:t>
      </w:r>
      <w:r w:rsidR="00B22A54">
        <w:rPr>
          <w:rFonts w:ascii="Times New Roman" w:hAnsi="Times New Roman" w:cs="Times New Roman"/>
          <w:b/>
          <w:bCs/>
        </w:rPr>
        <w:t>1</w:t>
      </w:r>
      <w:r>
        <w:rPr>
          <w:rFonts w:ascii="Times New Roman" w:hAnsi="Times New Roman" w:cs="Times New Roman"/>
          <w:b/>
          <w:bCs/>
        </w:rPr>
        <w:t>.</w:t>
      </w:r>
      <w:r>
        <w:t xml:space="preserve"> </w:t>
      </w:r>
      <w:r>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Pr>
          <w:rFonts w:ascii="Times New Roman" w:hAnsi="Times New Roman" w:cs="Times New Roman"/>
        </w:rPr>
        <w:t>(A). Relationship between APSIM-simulated and observed day</w:t>
      </w:r>
      <w:r w:rsidR="008179ED">
        <w:rPr>
          <w:rFonts w:ascii="Times New Roman" w:hAnsi="Times New Roman" w:cs="Times New Roman"/>
        </w:rPr>
        <w:t>s after sowing</w:t>
      </w:r>
      <w:r>
        <w:rPr>
          <w:rFonts w:ascii="Times New Roman" w:hAnsi="Times New Roman" w:cs="Times New Roman"/>
        </w:rPr>
        <w:t xml:space="preserve">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75CC2388"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w:t>
      </w:r>
      <w:r w:rsidR="008179ED">
        <w:rPr>
          <w:rFonts w:ascii="Times New Roman" w:eastAsia="Arial" w:hAnsi="Times New Roman" w:cs="Times New Roman"/>
        </w:rPr>
        <w:t>after sowing</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EE012D">
        <w:rPr>
          <w:rFonts w:ascii="Times New Roman" w:eastAsia="Arial" w:hAnsi="Times New Roman" w:cs="Times New Roman"/>
          <w:color w:val="000000" w:themeColor="text1"/>
        </w:rPr>
        <w:t xml:space="preserve"> and </w:t>
      </w:r>
      <w:r w:rsidR="00873731" w:rsidRPr="00BD4AE4">
        <w:rPr>
          <w:rFonts w:ascii="Times New Roman" w:eastAsia="Arial" w:hAnsi="Times New Roman" w:cs="Times New Roman"/>
          <w:color w:val="000000" w:themeColor="text1"/>
        </w:rPr>
        <w:t>early 5</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49A64D97"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early and late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67CAC96E" w:rsidR="00EE012D" w:rsidRPr="00606592" w:rsidRDefault="00EE012D" w:rsidP="00EE012D">
            <w:pPr>
              <w:rPr>
                <w:rFonts w:ascii="Times New Roman" w:eastAsia="Aptos" w:hAnsi="Times New Roman" w:cs="Times New Roman"/>
              </w:rPr>
            </w:pPr>
            <w:r w:rsidRPr="0012620C">
              <w:rPr>
                <w:rFonts w:ascii="Times New Roman" w:hAnsi="Times New Roman" w:cs="Times New Roman"/>
              </w:rPr>
              <w:t>Reproductive 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2C551D32"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xml:space="preserve">). The average growing season temperature is 24°C, with values ranging from 20.9 to 27.1°C across all </w:t>
      </w:r>
      <w:r w:rsidR="004F6856">
        <w:rPr>
          <w:rFonts w:ascii="Times New Roman" w:hAnsi="Times New Roman" w:cs="Times New Roman"/>
        </w:rPr>
        <w:t>field</w:t>
      </w:r>
      <w:r w:rsidRPr="00BD4AE4">
        <w:rPr>
          <w:rFonts w:ascii="Times New Roman" w:hAnsi="Times New Roman" w:cs="Times New Roman"/>
        </w:rPr>
        <w:t>-years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3A9E6308"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w:t>
      </w:r>
      <w:r w:rsidR="004F6856">
        <w:rPr>
          <w:rFonts w:ascii="Times New Roman" w:hAnsi="Times New Roman" w:cs="Times New Roman"/>
        </w:rPr>
        <w:t>field</w:t>
      </w:r>
      <w:r w:rsidRPr="00BD4AE4">
        <w:rPr>
          <w:rFonts w:ascii="Times New Roman" w:hAnsi="Times New Roman" w:cs="Times New Roman"/>
        </w:rPr>
        <w:t>-years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1D56B7FD" w:rsidR="00AE5ABA"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22DD2D5E" w14:textId="77777777" w:rsidR="00AE5ABA" w:rsidRDefault="00AE5ABA">
      <w:pPr>
        <w:rPr>
          <w:rFonts w:ascii="Times New Roman" w:hAnsi="Times New Roman" w:cs="Times New Roman"/>
        </w:rPr>
      </w:pPr>
      <w:r>
        <w:rPr>
          <w:rFonts w:ascii="Times New Roman" w:hAnsi="Times New Roman" w:cs="Times New Roman"/>
        </w:rPr>
        <w:br w:type="page"/>
      </w:r>
    </w:p>
    <w:p w14:paraId="62F5CFCB" w14:textId="453B1456" w:rsidR="00AE5ABA" w:rsidRPr="00AE5ABA" w:rsidRDefault="00AE5ABA" w:rsidP="00AE5ABA">
      <w:pPr>
        <w:spacing w:before="120" w:after="0" w:line="480" w:lineRule="auto"/>
        <w:rPr>
          <w:rFonts w:ascii="Times New Roman" w:hAnsi="Times New Roman" w:cs="Times New Roman"/>
          <w:b/>
          <w:bCs/>
        </w:rPr>
      </w:pPr>
      <w:r w:rsidRPr="00AE5ABA">
        <w:rPr>
          <w:rFonts w:ascii="Times New Roman" w:hAnsi="Times New Roman" w:cs="Times New Roman"/>
          <w:b/>
          <w:bCs/>
        </w:rPr>
        <w:lastRenderedPageBreak/>
        <w:drawing>
          <wp:inline distT="0" distB="0" distL="0" distR="0" wp14:anchorId="02A73055" wp14:editId="0067A5E0">
            <wp:extent cx="5943600" cy="6315710"/>
            <wp:effectExtent l="0" t="0" r="0" b="8890"/>
            <wp:docPr id="193803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15710"/>
                    </a:xfrm>
                    <a:prstGeom prst="rect">
                      <a:avLst/>
                    </a:prstGeom>
                    <a:noFill/>
                    <a:ln>
                      <a:noFill/>
                    </a:ln>
                  </pic:spPr>
                </pic:pic>
              </a:graphicData>
            </a:graphic>
          </wp:inline>
        </w:drawing>
      </w:r>
    </w:p>
    <w:p w14:paraId="1A223B6E" w14:textId="55EB3509" w:rsidR="00AE5ABA" w:rsidRPr="00B62473" w:rsidRDefault="00AE5ABA" w:rsidP="00AE5ABA">
      <w:pPr>
        <w:spacing w:before="120" w:after="0" w:line="240" w:lineRule="auto"/>
        <w:rPr>
          <w:rFonts w:ascii="Times New Roman" w:hAnsi="Times New Roman" w:cs="Times New Roman"/>
        </w:rPr>
      </w:pPr>
      <w:r w:rsidRPr="00B62473">
        <w:rPr>
          <w:rFonts w:ascii="Times New Roman" w:hAnsi="Times New Roman" w:cs="Times New Roman"/>
          <w:b/>
          <w:bCs/>
        </w:rPr>
        <w:t>Figure 2.</w:t>
      </w:r>
      <w:r w:rsidRPr="00B62473">
        <w:rPr>
          <w:rFonts w:ascii="Times New Roman" w:hAnsi="Times New Roman" w:cs="Times New Roman"/>
        </w:rPr>
        <w:t xml:space="preserve"> Geographical distribution of the relative effects of rising temperatures and adaptive genotypic and agronomic management strategies on changes in </w:t>
      </w:r>
      <w:r>
        <w:rPr>
          <w:rFonts w:ascii="Times New Roman" w:hAnsi="Times New Roman" w:cs="Times New Roman"/>
        </w:rPr>
        <w:t xml:space="preserve">different </w:t>
      </w:r>
      <w:r w:rsidRPr="00B62473">
        <w:rPr>
          <w:rFonts w:ascii="Times New Roman" w:hAnsi="Times New Roman" w:cs="Times New Roman"/>
        </w:rPr>
        <w:t xml:space="preserve">soybean </w:t>
      </w:r>
      <w:r>
        <w:rPr>
          <w:rFonts w:ascii="Times New Roman" w:hAnsi="Times New Roman" w:cs="Times New Roman"/>
        </w:rPr>
        <w:t xml:space="preserve">phenological phases: (A) emergence to first flower, (B) first flower to beginning seed, (C) </w:t>
      </w:r>
      <w:r>
        <w:rPr>
          <w:rFonts w:ascii="Times New Roman" w:hAnsi="Times New Roman" w:cs="Times New Roman"/>
        </w:rPr>
        <w:t xml:space="preserve"> beginning seed</w:t>
      </w:r>
      <w:r>
        <w:rPr>
          <w:rFonts w:ascii="Times New Roman" w:hAnsi="Times New Roman" w:cs="Times New Roman"/>
        </w:rPr>
        <w:t xml:space="preserve"> to physiological maturity, and (D) emergence to physiological maturity</w:t>
      </w:r>
      <w:r w:rsidRPr="00B62473">
        <w:rPr>
          <w:rFonts w:ascii="Times New Roman" w:hAnsi="Times New Roman" w:cs="Times New Roman"/>
        </w:rPr>
        <w:t xml:space="preserve"> across 4,651 soybean fields in the US Mid-South. Values per pixel are averages across 40 weather years. LM &amp; ES represent the combined effect of a late-maturing variety and early sowing.</w:t>
      </w:r>
      <w:r>
        <w:rPr>
          <w:rFonts w:ascii="Times New Roman" w:hAnsi="Times New Roman" w:cs="Times New Roman"/>
        </w:rPr>
        <w:t xml:space="preserve"> All adaptive scenarios were simulated under +2</w:t>
      </w:r>
      <w:r w:rsidRPr="008D2943">
        <w:rPr>
          <w:rFonts w:ascii="Times New Roman" w:hAnsi="Times New Roman" w:cs="Times New Roman"/>
        </w:rPr>
        <w:t>°C</w:t>
      </w:r>
      <w:r>
        <w:rPr>
          <w:rFonts w:ascii="Times New Roman" w:hAnsi="Times New Roman" w:cs="Times New Roman"/>
        </w:rPr>
        <w:t xml:space="preserve">. </w:t>
      </w:r>
    </w:p>
    <w:p w14:paraId="7E8DB49C" w14:textId="77777777" w:rsidR="00903C50" w:rsidRPr="00BD4AE4" w:rsidRDefault="00903C50" w:rsidP="00BD4AE4">
      <w:pPr>
        <w:spacing w:before="120" w:after="0" w:line="240" w:lineRule="auto"/>
        <w:rPr>
          <w:rFonts w:ascii="Times New Roman" w:hAnsi="Times New Roman" w:cs="Times New Roman"/>
        </w:rPr>
      </w:pPr>
    </w:p>
    <w:p w14:paraId="39C580E8" w14:textId="2C20417A" w:rsidR="00C701C4" w:rsidRPr="00BD4AE4" w:rsidRDefault="00C701C4" w:rsidP="001B2169">
      <w:pPr>
        <w:spacing w:line="240" w:lineRule="auto"/>
        <w:rPr>
          <w:rFonts w:ascii="Times New Roman" w:hAnsi="Times New Roman" w:cs="Times New Roman"/>
        </w:rPr>
      </w:pPr>
      <w:r w:rsidRPr="00BD4AE4">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Nelder, J.A., Mead, R., 1965. A Simplex Method for Function Minimization. </w:t>
          </w:r>
          <w:proofErr w:type="spellStart"/>
          <w:r w:rsidRPr="00BD4AE4">
            <w:rPr>
              <w:rFonts w:ascii="Times New Roman" w:eastAsia="Times New Roman" w:hAnsi="Times New Roman" w:cs="Times New Roman"/>
              <w:color w:val="000000"/>
            </w:rPr>
            <w:t>Comput</w:t>
          </w:r>
          <w:proofErr w:type="spellEnd"/>
          <w:r w:rsidRPr="00BD4AE4">
            <w:rPr>
              <w:rFonts w:ascii="Times New Roman" w:eastAsia="Times New Roman" w:hAnsi="Times New Roman" w:cs="Times New Roman"/>
              <w:color w:val="000000"/>
            </w:rPr>
            <w: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Wallach, D., Goffinet, B., Bergez, J.E., </w:t>
          </w:r>
          <w:proofErr w:type="spellStart"/>
          <w:r w:rsidRPr="00BD4AE4">
            <w:rPr>
              <w:rFonts w:ascii="Times New Roman" w:eastAsia="Times New Roman" w:hAnsi="Times New Roman" w:cs="Times New Roman"/>
              <w:color w:val="000000"/>
            </w:rPr>
            <w:t>Debaeke</w:t>
          </w:r>
          <w:proofErr w:type="spellEnd"/>
          <w:r w:rsidRPr="00BD4AE4">
            <w:rPr>
              <w:rFonts w:ascii="Times New Roman" w:eastAsia="Times New Roman" w:hAnsi="Times New Roman" w:cs="Times New Roman"/>
              <w:color w:val="000000"/>
            </w:rPr>
            <w:t xml:space="preserve">, P., Leenhardt, D., </w:t>
          </w:r>
          <w:proofErr w:type="spellStart"/>
          <w:r w:rsidRPr="00BD4AE4">
            <w:rPr>
              <w:rFonts w:ascii="Times New Roman" w:eastAsia="Times New Roman" w:hAnsi="Times New Roman" w:cs="Times New Roman"/>
              <w:color w:val="000000"/>
            </w:rPr>
            <w:t>Aubertot</w:t>
          </w:r>
          <w:proofErr w:type="spellEnd"/>
          <w:r w:rsidRPr="00BD4AE4">
            <w:rPr>
              <w:rFonts w:ascii="Times New Roman" w:eastAsia="Times New Roman" w:hAnsi="Times New Roman" w:cs="Times New Roman"/>
              <w:color w:val="000000"/>
            </w:rPr>
            <w: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C8F3" w14:textId="77777777" w:rsidR="007E25B3" w:rsidRDefault="007E25B3" w:rsidP="00E112E7">
      <w:pPr>
        <w:spacing w:after="0" w:line="240" w:lineRule="auto"/>
      </w:pPr>
      <w:r>
        <w:separator/>
      </w:r>
    </w:p>
  </w:endnote>
  <w:endnote w:type="continuationSeparator" w:id="0">
    <w:p w14:paraId="23617654" w14:textId="77777777" w:rsidR="007E25B3" w:rsidRDefault="007E25B3"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670FC" w14:textId="77777777" w:rsidR="007E25B3" w:rsidRDefault="007E25B3" w:rsidP="00E112E7">
      <w:pPr>
        <w:spacing w:after="0" w:line="240" w:lineRule="auto"/>
      </w:pPr>
      <w:r>
        <w:separator/>
      </w:r>
    </w:p>
  </w:footnote>
  <w:footnote w:type="continuationSeparator" w:id="0">
    <w:p w14:paraId="7D2E2424" w14:textId="77777777" w:rsidR="007E25B3" w:rsidRDefault="007E25B3"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6132E"/>
    <w:rsid w:val="0006214D"/>
    <w:rsid w:val="000621C6"/>
    <w:rsid w:val="000626C2"/>
    <w:rsid w:val="00063555"/>
    <w:rsid w:val="00064141"/>
    <w:rsid w:val="00066184"/>
    <w:rsid w:val="00071109"/>
    <w:rsid w:val="00090D41"/>
    <w:rsid w:val="000A0F0D"/>
    <w:rsid w:val="000A3C9B"/>
    <w:rsid w:val="000B2654"/>
    <w:rsid w:val="000C6BE5"/>
    <w:rsid w:val="000D142A"/>
    <w:rsid w:val="000F7EED"/>
    <w:rsid w:val="001148E6"/>
    <w:rsid w:val="00120E8E"/>
    <w:rsid w:val="0012620C"/>
    <w:rsid w:val="00127504"/>
    <w:rsid w:val="0013101D"/>
    <w:rsid w:val="00133EC9"/>
    <w:rsid w:val="00134270"/>
    <w:rsid w:val="00152D9C"/>
    <w:rsid w:val="0015579D"/>
    <w:rsid w:val="00166D29"/>
    <w:rsid w:val="001677C3"/>
    <w:rsid w:val="00174654"/>
    <w:rsid w:val="00175256"/>
    <w:rsid w:val="00191765"/>
    <w:rsid w:val="0019739A"/>
    <w:rsid w:val="001A7DC0"/>
    <w:rsid w:val="001B2169"/>
    <w:rsid w:val="001B38E1"/>
    <w:rsid w:val="001C5F54"/>
    <w:rsid w:val="001C77B8"/>
    <w:rsid w:val="001D5A4E"/>
    <w:rsid w:val="001F34FD"/>
    <w:rsid w:val="001F4508"/>
    <w:rsid w:val="00202A2C"/>
    <w:rsid w:val="00203FF2"/>
    <w:rsid w:val="00205640"/>
    <w:rsid w:val="0020753F"/>
    <w:rsid w:val="00210451"/>
    <w:rsid w:val="002167E7"/>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C15D1"/>
    <w:rsid w:val="004D4E8C"/>
    <w:rsid w:val="004D659B"/>
    <w:rsid w:val="004F6856"/>
    <w:rsid w:val="0050067E"/>
    <w:rsid w:val="00503980"/>
    <w:rsid w:val="0050655F"/>
    <w:rsid w:val="00512289"/>
    <w:rsid w:val="0052148F"/>
    <w:rsid w:val="00527550"/>
    <w:rsid w:val="005400EB"/>
    <w:rsid w:val="00540E39"/>
    <w:rsid w:val="00561C75"/>
    <w:rsid w:val="00563F06"/>
    <w:rsid w:val="005729AA"/>
    <w:rsid w:val="005900CD"/>
    <w:rsid w:val="005909DB"/>
    <w:rsid w:val="00597614"/>
    <w:rsid w:val="005A0DF2"/>
    <w:rsid w:val="005B56C4"/>
    <w:rsid w:val="005D15BA"/>
    <w:rsid w:val="005D1846"/>
    <w:rsid w:val="005D3AF0"/>
    <w:rsid w:val="005D4FFB"/>
    <w:rsid w:val="005D7468"/>
    <w:rsid w:val="005F364D"/>
    <w:rsid w:val="00600B8E"/>
    <w:rsid w:val="00602BC8"/>
    <w:rsid w:val="00606592"/>
    <w:rsid w:val="00615237"/>
    <w:rsid w:val="0062282E"/>
    <w:rsid w:val="006375A9"/>
    <w:rsid w:val="006569E7"/>
    <w:rsid w:val="00656B34"/>
    <w:rsid w:val="00657489"/>
    <w:rsid w:val="00657B6D"/>
    <w:rsid w:val="00660F67"/>
    <w:rsid w:val="00670FA1"/>
    <w:rsid w:val="00672C02"/>
    <w:rsid w:val="00672D90"/>
    <w:rsid w:val="00674136"/>
    <w:rsid w:val="006859E0"/>
    <w:rsid w:val="006859EC"/>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25B3"/>
    <w:rsid w:val="007E3410"/>
    <w:rsid w:val="007E7590"/>
    <w:rsid w:val="008116F2"/>
    <w:rsid w:val="008125A5"/>
    <w:rsid w:val="008179ED"/>
    <w:rsid w:val="00827BAC"/>
    <w:rsid w:val="008328B5"/>
    <w:rsid w:val="00837003"/>
    <w:rsid w:val="00841EC9"/>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84AAA"/>
    <w:rsid w:val="00A90D78"/>
    <w:rsid w:val="00A91378"/>
    <w:rsid w:val="00AA05D9"/>
    <w:rsid w:val="00AB1FB3"/>
    <w:rsid w:val="00AB3D21"/>
    <w:rsid w:val="00AB414D"/>
    <w:rsid w:val="00AB5258"/>
    <w:rsid w:val="00AC4F58"/>
    <w:rsid w:val="00AD5454"/>
    <w:rsid w:val="00AE030C"/>
    <w:rsid w:val="00AE1DA2"/>
    <w:rsid w:val="00AE553A"/>
    <w:rsid w:val="00AE5ABA"/>
    <w:rsid w:val="00AF050F"/>
    <w:rsid w:val="00B104B2"/>
    <w:rsid w:val="00B13F6E"/>
    <w:rsid w:val="00B22223"/>
    <w:rsid w:val="00B22A54"/>
    <w:rsid w:val="00B43D82"/>
    <w:rsid w:val="00B45311"/>
    <w:rsid w:val="00B653D3"/>
    <w:rsid w:val="00B65E0F"/>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76A20"/>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1570"/>
    <w:rsid w:val="00E26B9E"/>
    <w:rsid w:val="00E31165"/>
    <w:rsid w:val="00E32A30"/>
    <w:rsid w:val="00E376F9"/>
    <w:rsid w:val="00E4565A"/>
    <w:rsid w:val="00E54869"/>
    <w:rsid w:val="00E54A89"/>
    <w:rsid w:val="00E56CE9"/>
    <w:rsid w:val="00E631F9"/>
    <w:rsid w:val="00E714E8"/>
    <w:rsid w:val="00E73571"/>
    <w:rsid w:val="00E73FD4"/>
    <w:rsid w:val="00E86C50"/>
    <w:rsid w:val="00E9523E"/>
    <w:rsid w:val="00EA2391"/>
    <w:rsid w:val="00EA3A3D"/>
    <w:rsid w:val="00EA4482"/>
    <w:rsid w:val="00EA5A39"/>
    <w:rsid w:val="00EB097E"/>
    <w:rsid w:val="00EB5407"/>
    <w:rsid w:val="00EB7978"/>
    <w:rsid w:val="00ED4E63"/>
    <w:rsid w:val="00EE012D"/>
    <w:rsid w:val="00EF5D89"/>
    <w:rsid w:val="00EF70E0"/>
    <w:rsid w:val="00F146D5"/>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8179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14D"/>
    <w:rsid w:val="000626C2"/>
    <w:rsid w:val="00071109"/>
    <w:rsid w:val="00071998"/>
    <w:rsid w:val="000D142A"/>
    <w:rsid w:val="000D1D4F"/>
    <w:rsid w:val="00122B50"/>
    <w:rsid w:val="00124B80"/>
    <w:rsid w:val="00146ED5"/>
    <w:rsid w:val="0015579D"/>
    <w:rsid w:val="00175256"/>
    <w:rsid w:val="001B38E1"/>
    <w:rsid w:val="001C1B78"/>
    <w:rsid w:val="001E0AF1"/>
    <w:rsid w:val="002167E7"/>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813FEC"/>
    <w:rsid w:val="008A3BA5"/>
    <w:rsid w:val="008A7BBA"/>
    <w:rsid w:val="009148D3"/>
    <w:rsid w:val="00917D7F"/>
    <w:rsid w:val="009868F3"/>
    <w:rsid w:val="009C5397"/>
    <w:rsid w:val="00A45193"/>
    <w:rsid w:val="00A562C8"/>
    <w:rsid w:val="00A84AAA"/>
    <w:rsid w:val="00A91378"/>
    <w:rsid w:val="00AB1FB3"/>
    <w:rsid w:val="00AB3D21"/>
    <w:rsid w:val="00B104B2"/>
    <w:rsid w:val="00B82DAF"/>
    <w:rsid w:val="00D0416C"/>
    <w:rsid w:val="00D418A5"/>
    <w:rsid w:val="00D76A20"/>
    <w:rsid w:val="00E24AEC"/>
    <w:rsid w:val="00E26AD4"/>
    <w:rsid w:val="00E5146E"/>
    <w:rsid w:val="00E54A89"/>
    <w:rsid w:val="00E56AC4"/>
    <w:rsid w:val="00E72F84"/>
    <w:rsid w:val="00EB114E"/>
    <w:rsid w:val="00EB7223"/>
    <w:rsid w:val="00EF0575"/>
    <w:rsid w:val="00F066F4"/>
    <w:rsid w:val="00F94B3C"/>
    <w:rsid w:val="00FA37E1"/>
    <w:rsid w:val="00FC4045"/>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1064</Words>
  <Characters>6070</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7</cp:revision>
  <dcterms:created xsi:type="dcterms:W3CDTF">2026-06-18T16:00:00Z</dcterms:created>
  <dcterms:modified xsi:type="dcterms:W3CDTF">2026-08-13T20:40:00Z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