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tabs>
          <w:tab w:val="left" w:pos="2580"/>
        </w:tabs>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lastRenderedPageBreak/>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在现有词典的基础上，构建用于情感分析的情感词典，主要包括：正面情绪词典、反面情绪词典、正面评价词典、反面评价词典、观点引述词典、虚拟语气词典、转折词典、名词性情感词典。</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Pr>
          <w:rFonts w:hint="eastAsia"/>
          <w:color w:val="000000"/>
          <w:lang w:eastAsia="zh-CN"/>
        </w:rPr>
        <w:t xml:space="preserve"> Dictionary and Noun Sentiment Dictionary.</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D77B56">
      <w:pPr>
        <w:spacing w:beforeLines="20" w:afterLines="30"/>
        <w:ind w:firstLine="420"/>
        <w:rPr>
          <w:lang w:eastAsia="zh-CN"/>
        </w:rPr>
      </w:pPr>
    </w:p>
    <w:p w:rsidR="00940CD6" w:rsidRDefault="00940CD6" w:rsidP="00D77B56">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940CD6">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940CD6">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940CD6">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940CD6">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940CD6">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940CD6">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940CD6">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940CD6">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940CD6">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940CD6">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940CD6">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940CD6">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940CD6">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940CD6">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940CD6">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940CD6">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940CD6">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940CD6">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940CD6">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940CD6">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940CD6">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940CD6">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940CD6">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940CD6">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940CD6">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940CD6">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940CD6">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940CD6">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940CD6">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940CD6">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940CD6">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tc>
          <w:tcPr>
            <w:tcW w:w="1299" w:type="dxa"/>
          </w:tcPr>
          <w:p w:rsidR="00940CD6" w:rsidRDefault="00312FD3">
            <w:pPr>
              <w:spacing w:line="480" w:lineRule="auto"/>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pPr>
              <w:spacing w:line="480" w:lineRule="auto"/>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pPr>
              <w:spacing w:line="480" w:lineRule="auto"/>
              <w:rPr>
                <w:b/>
                <w:kern w:val="32"/>
                <w:sz w:val="21"/>
                <w:szCs w:val="21"/>
              </w:rPr>
            </w:pPr>
            <w:proofErr w:type="spellStart"/>
            <w:r>
              <w:rPr>
                <w:rFonts w:hint="eastAsia"/>
                <w:b/>
                <w:kern w:val="32"/>
                <w:sz w:val="21"/>
                <w:szCs w:val="21"/>
              </w:rPr>
              <w:t>中文全称</w:t>
            </w:r>
            <w:proofErr w:type="spellEnd"/>
          </w:p>
        </w:tc>
      </w:tr>
      <w:tr w:rsidR="00940CD6">
        <w:tc>
          <w:tcPr>
            <w:tcW w:w="1299" w:type="dxa"/>
          </w:tcPr>
          <w:p w:rsidR="00940CD6" w:rsidRDefault="00312FD3">
            <w:pPr>
              <w:spacing w:line="480" w:lineRule="auto"/>
              <w:jc w:val="left"/>
              <w:rPr>
                <w:kern w:val="32"/>
                <w:sz w:val="21"/>
                <w:szCs w:val="21"/>
                <w:lang w:eastAsia="zh-CN"/>
              </w:rPr>
            </w:pPr>
            <w:r>
              <w:rPr>
                <w:sz w:val="21"/>
                <w:szCs w:val="21"/>
                <w:lang w:eastAsia="zh-CN"/>
              </w:rPr>
              <w:t>CRF/CRFs</w:t>
            </w:r>
          </w:p>
        </w:tc>
        <w:tc>
          <w:tcPr>
            <w:tcW w:w="4929" w:type="dxa"/>
          </w:tcPr>
          <w:p w:rsidR="00940CD6" w:rsidRDefault="00312FD3">
            <w:pPr>
              <w:spacing w:line="480" w:lineRule="auto"/>
              <w:jc w:val="left"/>
              <w:rPr>
                <w:kern w:val="32"/>
                <w:sz w:val="21"/>
                <w:szCs w:val="21"/>
                <w:lang w:eastAsia="zh-CN"/>
              </w:rPr>
            </w:pPr>
            <w:r>
              <w:rPr>
                <w:sz w:val="21"/>
                <w:szCs w:val="21"/>
                <w:lang w:eastAsia="zh-CN" w:bidi="ar-SA"/>
              </w:rPr>
              <w:t>Conditional Random Fields</w:t>
            </w:r>
          </w:p>
        </w:tc>
        <w:tc>
          <w:tcPr>
            <w:tcW w:w="3342" w:type="dxa"/>
          </w:tcPr>
          <w:p w:rsidR="00940CD6" w:rsidRDefault="00312FD3">
            <w:pPr>
              <w:spacing w:line="480" w:lineRule="auto"/>
              <w:jc w:val="left"/>
              <w:rPr>
                <w:kern w:val="32"/>
                <w:sz w:val="21"/>
                <w:szCs w:val="21"/>
                <w:lang w:eastAsia="zh-CN"/>
              </w:rPr>
            </w:pPr>
            <w:r>
              <w:rPr>
                <w:rFonts w:ascii="宋体" w:cs="宋体" w:hint="eastAsia"/>
                <w:sz w:val="21"/>
                <w:szCs w:val="21"/>
                <w:lang w:val="zh-CN" w:eastAsia="zh-CN" w:bidi="ar-SA"/>
              </w:rPr>
              <w:t>条件随机场</w:t>
            </w:r>
          </w:p>
        </w:tc>
      </w:tr>
      <w:tr w:rsidR="00940CD6">
        <w:tc>
          <w:tcPr>
            <w:tcW w:w="1299" w:type="dxa"/>
          </w:tcPr>
          <w:p w:rsidR="00940CD6" w:rsidRDefault="00312FD3">
            <w:pPr>
              <w:spacing w:line="480" w:lineRule="auto"/>
              <w:jc w:val="left"/>
              <w:rPr>
                <w:kern w:val="32"/>
                <w:sz w:val="21"/>
                <w:szCs w:val="21"/>
                <w:lang w:eastAsia="zh-CN"/>
              </w:rPr>
            </w:pPr>
            <w:r>
              <w:rPr>
                <w:sz w:val="21"/>
                <w:szCs w:val="21"/>
                <w:lang w:eastAsia="zh-CN"/>
              </w:rPr>
              <w:t>NER</w:t>
            </w:r>
          </w:p>
        </w:tc>
        <w:tc>
          <w:tcPr>
            <w:tcW w:w="4929" w:type="dxa"/>
          </w:tcPr>
          <w:p w:rsidR="00940CD6" w:rsidRDefault="00312FD3">
            <w:pPr>
              <w:spacing w:line="480" w:lineRule="auto"/>
              <w:rPr>
                <w:kern w:val="32"/>
                <w:sz w:val="21"/>
                <w:szCs w:val="21"/>
                <w:lang w:eastAsia="zh-CN"/>
              </w:rPr>
            </w:pPr>
            <w:r>
              <w:rPr>
                <w:sz w:val="21"/>
                <w:szCs w:val="21"/>
                <w:lang w:eastAsia="zh-CN"/>
              </w:rPr>
              <w:t>Named Entity Recognition</w:t>
            </w:r>
          </w:p>
        </w:tc>
        <w:tc>
          <w:tcPr>
            <w:tcW w:w="3342" w:type="dxa"/>
          </w:tcPr>
          <w:p w:rsidR="00940CD6" w:rsidRDefault="00312FD3">
            <w:pPr>
              <w:spacing w:line="480" w:lineRule="auto"/>
              <w:rPr>
                <w:kern w:val="32"/>
                <w:sz w:val="21"/>
                <w:szCs w:val="21"/>
                <w:lang w:eastAsia="zh-CN"/>
              </w:rPr>
            </w:pPr>
            <w:r>
              <w:rPr>
                <w:rFonts w:hint="eastAsia"/>
                <w:kern w:val="32"/>
                <w:sz w:val="21"/>
                <w:szCs w:val="21"/>
                <w:lang w:eastAsia="zh-CN"/>
              </w:rPr>
              <w:t>命名实体识别</w:t>
            </w:r>
          </w:p>
        </w:tc>
      </w:tr>
      <w:tr w:rsidR="00940CD6">
        <w:tc>
          <w:tcPr>
            <w:tcW w:w="1299" w:type="dxa"/>
          </w:tcPr>
          <w:p w:rsidR="00940CD6" w:rsidRDefault="00312FD3">
            <w:pPr>
              <w:spacing w:line="480" w:lineRule="auto"/>
              <w:rPr>
                <w:kern w:val="32"/>
                <w:sz w:val="21"/>
                <w:szCs w:val="21"/>
                <w:lang w:eastAsia="zh-CN"/>
              </w:rPr>
            </w:pPr>
            <w:r>
              <w:rPr>
                <w:sz w:val="21"/>
                <w:szCs w:val="21"/>
                <w:lang w:eastAsia="zh-CN" w:bidi="ar-SA"/>
              </w:rPr>
              <w:t>MUC-6</w:t>
            </w:r>
          </w:p>
        </w:tc>
        <w:tc>
          <w:tcPr>
            <w:tcW w:w="4929" w:type="dxa"/>
          </w:tcPr>
          <w:p w:rsidR="00940CD6" w:rsidRDefault="00312FD3">
            <w:pPr>
              <w:spacing w:line="480" w:lineRule="auto"/>
              <w:rPr>
                <w:kern w:val="32"/>
                <w:sz w:val="21"/>
                <w:szCs w:val="21"/>
                <w:lang w:eastAsia="zh-CN"/>
              </w:rPr>
            </w:pPr>
            <w:r>
              <w:rPr>
                <w:sz w:val="21"/>
                <w:szCs w:val="21"/>
                <w:lang w:eastAsia="zh-CN" w:bidi="ar-SA"/>
              </w:rPr>
              <w:t>The Sixth Message Understanding Conference</w:t>
            </w:r>
          </w:p>
        </w:tc>
        <w:tc>
          <w:tcPr>
            <w:tcW w:w="3342" w:type="dxa"/>
          </w:tcPr>
          <w:p w:rsidR="00940CD6" w:rsidRDefault="00312FD3">
            <w:pPr>
              <w:spacing w:line="480" w:lineRule="auto"/>
              <w:rPr>
                <w:kern w:val="32"/>
                <w:sz w:val="21"/>
                <w:szCs w:val="21"/>
                <w:lang w:eastAsia="zh-CN"/>
              </w:rPr>
            </w:pPr>
            <w:r>
              <w:rPr>
                <w:rFonts w:hint="eastAsia"/>
                <w:sz w:val="21"/>
                <w:szCs w:val="21"/>
                <w:lang w:eastAsia="zh-CN"/>
              </w:rPr>
              <w:t>第六届信息理解会议</w:t>
            </w:r>
          </w:p>
        </w:tc>
      </w:tr>
      <w:tr w:rsidR="00940CD6">
        <w:trPr>
          <w:trHeight w:val="617"/>
        </w:trPr>
        <w:tc>
          <w:tcPr>
            <w:tcW w:w="1299" w:type="dxa"/>
          </w:tcPr>
          <w:p w:rsidR="00940CD6" w:rsidRDefault="00312FD3">
            <w:pPr>
              <w:spacing w:line="480" w:lineRule="auto"/>
              <w:rPr>
                <w:sz w:val="21"/>
                <w:szCs w:val="21"/>
                <w:lang w:eastAsia="zh-CN"/>
              </w:rPr>
            </w:pPr>
            <w:r>
              <w:rPr>
                <w:sz w:val="21"/>
                <w:szCs w:val="21"/>
                <w:lang w:eastAsia="zh-CN"/>
              </w:rPr>
              <w:t>NE</w:t>
            </w:r>
          </w:p>
        </w:tc>
        <w:tc>
          <w:tcPr>
            <w:tcW w:w="4929" w:type="dxa"/>
          </w:tcPr>
          <w:p w:rsidR="00940CD6" w:rsidRDefault="00312FD3">
            <w:pPr>
              <w:spacing w:line="480" w:lineRule="auto"/>
              <w:rPr>
                <w:sz w:val="21"/>
                <w:szCs w:val="21"/>
                <w:lang w:eastAsia="zh-CN"/>
              </w:rPr>
            </w:pPr>
            <w:r>
              <w:rPr>
                <w:sz w:val="21"/>
                <w:szCs w:val="21"/>
                <w:lang w:eastAsia="zh-CN" w:bidi="ar-SA"/>
              </w:rPr>
              <w:t>Named Entity</w:t>
            </w:r>
          </w:p>
        </w:tc>
        <w:tc>
          <w:tcPr>
            <w:tcW w:w="3342" w:type="dxa"/>
          </w:tcPr>
          <w:p w:rsidR="00940CD6" w:rsidRDefault="00312FD3">
            <w:pPr>
              <w:spacing w:line="480" w:lineRule="auto"/>
              <w:rPr>
                <w:sz w:val="21"/>
                <w:szCs w:val="21"/>
                <w:lang w:eastAsia="zh-CN"/>
              </w:rPr>
            </w:pPr>
            <w:r>
              <w:rPr>
                <w:rFonts w:hint="eastAsia"/>
                <w:kern w:val="32"/>
                <w:sz w:val="21"/>
                <w:szCs w:val="21"/>
                <w:lang w:eastAsia="zh-CN"/>
              </w:rPr>
              <w:t>命名实体</w:t>
            </w:r>
          </w:p>
        </w:tc>
      </w:tr>
      <w:tr w:rsidR="00940CD6">
        <w:tc>
          <w:tcPr>
            <w:tcW w:w="1299" w:type="dxa"/>
          </w:tcPr>
          <w:p w:rsidR="00940CD6" w:rsidRDefault="00312FD3">
            <w:pPr>
              <w:spacing w:line="480" w:lineRule="auto"/>
              <w:rPr>
                <w:sz w:val="21"/>
                <w:szCs w:val="21"/>
                <w:lang w:eastAsia="zh-CN"/>
              </w:rPr>
            </w:pPr>
            <w:r>
              <w:rPr>
                <w:sz w:val="21"/>
                <w:szCs w:val="21"/>
                <w:lang w:eastAsia="zh-CN" w:bidi="ar-SA"/>
              </w:rPr>
              <w:t>MEMs</w:t>
            </w:r>
          </w:p>
        </w:tc>
        <w:tc>
          <w:tcPr>
            <w:tcW w:w="4929" w:type="dxa"/>
          </w:tcPr>
          <w:p w:rsidR="00940CD6" w:rsidRDefault="00312FD3">
            <w:pPr>
              <w:spacing w:line="480" w:lineRule="auto"/>
              <w:rPr>
                <w:sz w:val="21"/>
                <w:szCs w:val="21"/>
                <w:lang w:eastAsia="zh-CN"/>
              </w:rPr>
            </w:pPr>
            <w:bookmarkStart w:id="20" w:name="OLE_LINK13"/>
            <w:bookmarkStart w:id="21" w:name="OLE_LINK14"/>
            <w:r>
              <w:rPr>
                <w:color w:val="000000"/>
                <w:sz w:val="21"/>
                <w:szCs w:val="21"/>
                <w:shd w:val="clear" w:color="auto" w:fill="FFFFFF"/>
                <w:lang w:eastAsia="zh-CN"/>
              </w:rPr>
              <w:t>M</w:t>
            </w:r>
            <w:r>
              <w:rPr>
                <w:color w:val="000000"/>
                <w:sz w:val="21"/>
                <w:szCs w:val="21"/>
                <w:shd w:val="clear" w:color="auto" w:fill="FFFFFF"/>
              </w:rPr>
              <w:t>aximum</w:t>
            </w:r>
            <w:r>
              <w:rPr>
                <w:color w:val="000000"/>
                <w:sz w:val="21"/>
                <w:szCs w:val="21"/>
                <w:shd w:val="clear" w:color="auto" w:fill="FFFFFF"/>
                <w:lang w:eastAsia="zh-CN"/>
              </w:rPr>
              <w:t xml:space="preserve"> E</w:t>
            </w:r>
            <w:r>
              <w:rPr>
                <w:color w:val="000000"/>
                <w:sz w:val="21"/>
                <w:szCs w:val="21"/>
                <w:shd w:val="clear" w:color="auto" w:fill="FFFFFF"/>
              </w:rPr>
              <w:t>ntropy</w:t>
            </w:r>
            <w:r>
              <w:rPr>
                <w:color w:val="000000"/>
                <w:sz w:val="21"/>
                <w:szCs w:val="21"/>
                <w:shd w:val="clear" w:color="auto" w:fill="FFFFFF"/>
                <w:lang w:eastAsia="zh-CN"/>
              </w:rPr>
              <w:t xml:space="preserve"> M</w:t>
            </w:r>
            <w:r>
              <w:rPr>
                <w:color w:val="000000"/>
                <w:sz w:val="21"/>
                <w:szCs w:val="21"/>
                <w:shd w:val="clear" w:color="auto" w:fill="FFFFFF"/>
              </w:rPr>
              <w:t>odel</w:t>
            </w:r>
            <w:bookmarkEnd w:id="20"/>
            <w:bookmarkEnd w:id="21"/>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最大熵模型</w:t>
            </w:r>
          </w:p>
        </w:tc>
      </w:tr>
      <w:tr w:rsidR="00940CD6">
        <w:tc>
          <w:tcPr>
            <w:tcW w:w="1299" w:type="dxa"/>
          </w:tcPr>
          <w:p w:rsidR="00940CD6" w:rsidRDefault="00312FD3">
            <w:pPr>
              <w:spacing w:line="480" w:lineRule="auto"/>
              <w:rPr>
                <w:sz w:val="21"/>
                <w:szCs w:val="21"/>
                <w:lang w:eastAsia="zh-CN"/>
              </w:rPr>
            </w:pPr>
            <w:r>
              <w:rPr>
                <w:sz w:val="21"/>
                <w:szCs w:val="21"/>
                <w:lang w:eastAsia="zh-CN" w:bidi="ar-SA"/>
              </w:rPr>
              <w:t>MEMMs</w:t>
            </w:r>
          </w:p>
        </w:tc>
        <w:tc>
          <w:tcPr>
            <w:tcW w:w="4929" w:type="dxa"/>
          </w:tcPr>
          <w:p w:rsidR="00940CD6" w:rsidRDefault="00312FD3">
            <w:pPr>
              <w:spacing w:line="480" w:lineRule="auto"/>
              <w:rPr>
                <w:sz w:val="21"/>
                <w:szCs w:val="21"/>
                <w:lang w:eastAsia="zh-CN"/>
              </w:rPr>
            </w:pPr>
            <w:r>
              <w:rPr>
                <w:color w:val="000000"/>
                <w:sz w:val="21"/>
                <w:szCs w:val="21"/>
                <w:shd w:val="clear" w:color="auto" w:fill="FFFFFF"/>
                <w:lang w:eastAsia="zh-CN"/>
              </w:rPr>
              <w:t>M</w:t>
            </w:r>
            <w:r>
              <w:rPr>
                <w:color w:val="000000"/>
                <w:sz w:val="21"/>
                <w:szCs w:val="21"/>
                <w:shd w:val="clear" w:color="auto" w:fill="FFFFFF"/>
              </w:rPr>
              <w:t>aximum</w:t>
            </w:r>
            <w:r>
              <w:rPr>
                <w:color w:val="000000"/>
                <w:sz w:val="21"/>
                <w:szCs w:val="21"/>
                <w:shd w:val="clear" w:color="auto" w:fill="FFFFFF"/>
                <w:lang w:eastAsia="zh-CN"/>
              </w:rPr>
              <w:t xml:space="preserve"> E</w:t>
            </w:r>
            <w:r>
              <w:rPr>
                <w:color w:val="000000"/>
                <w:sz w:val="21"/>
                <w:szCs w:val="21"/>
                <w:shd w:val="clear" w:color="auto" w:fill="FFFFFF"/>
              </w:rPr>
              <w:t>ntropy</w:t>
            </w:r>
            <w:r>
              <w:rPr>
                <w:color w:val="000000"/>
                <w:sz w:val="21"/>
                <w:szCs w:val="21"/>
                <w:shd w:val="clear" w:color="auto" w:fill="FFFFFF"/>
                <w:lang w:eastAsia="zh-CN"/>
              </w:rPr>
              <w:t xml:space="preserve"> </w:t>
            </w:r>
            <w:r>
              <w:rPr>
                <w:color w:val="000000"/>
                <w:sz w:val="21"/>
                <w:szCs w:val="21"/>
                <w:shd w:val="clear" w:color="auto" w:fill="FFFFFF"/>
              </w:rPr>
              <w:t>Markov</w:t>
            </w:r>
            <w:r>
              <w:rPr>
                <w:color w:val="000000"/>
                <w:sz w:val="21"/>
                <w:szCs w:val="21"/>
                <w:shd w:val="clear" w:color="auto" w:fill="FFFFFF"/>
                <w:lang w:eastAsia="zh-CN"/>
              </w:rPr>
              <w:t xml:space="preserve"> M</w:t>
            </w:r>
            <w:r>
              <w:rPr>
                <w:color w:val="000000"/>
                <w:sz w:val="21"/>
                <w:szCs w:val="21"/>
                <w:shd w:val="clear" w:color="auto" w:fill="FFFFFF"/>
              </w:rPr>
              <w:t>odel</w:t>
            </w:r>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最大熵马尔</w:t>
            </w:r>
            <w:r>
              <w:rPr>
                <w:rFonts w:ascii="宋体" w:cs="宋体" w:hint="eastAsia"/>
                <w:sz w:val="21"/>
                <w:szCs w:val="21"/>
                <w:lang w:eastAsia="zh-CN" w:bidi="ar-SA"/>
              </w:rPr>
              <w:t>可</w:t>
            </w:r>
            <w:r>
              <w:rPr>
                <w:rFonts w:ascii="宋体" w:cs="宋体" w:hint="eastAsia"/>
                <w:sz w:val="21"/>
                <w:szCs w:val="21"/>
                <w:lang w:val="zh-CN" w:eastAsia="zh-CN" w:bidi="ar-SA"/>
              </w:rPr>
              <w:t>夫模型</w:t>
            </w:r>
          </w:p>
        </w:tc>
      </w:tr>
      <w:tr w:rsidR="00940CD6">
        <w:tc>
          <w:tcPr>
            <w:tcW w:w="1299" w:type="dxa"/>
          </w:tcPr>
          <w:p w:rsidR="00940CD6" w:rsidRDefault="00312FD3">
            <w:pPr>
              <w:spacing w:line="480" w:lineRule="auto"/>
              <w:rPr>
                <w:sz w:val="21"/>
                <w:szCs w:val="21"/>
                <w:lang w:eastAsia="zh-CN"/>
              </w:rPr>
            </w:pPr>
            <w:r>
              <w:rPr>
                <w:sz w:val="21"/>
                <w:szCs w:val="21"/>
                <w:lang w:eastAsia="zh-CN" w:bidi="ar-SA"/>
              </w:rPr>
              <w:t>HMMs</w:t>
            </w:r>
          </w:p>
        </w:tc>
        <w:tc>
          <w:tcPr>
            <w:tcW w:w="4929" w:type="dxa"/>
          </w:tcPr>
          <w:p w:rsidR="00940CD6" w:rsidRDefault="00312FD3">
            <w:pPr>
              <w:spacing w:line="480" w:lineRule="auto"/>
              <w:rPr>
                <w:sz w:val="21"/>
                <w:szCs w:val="21"/>
                <w:lang w:eastAsia="zh-CN"/>
              </w:rPr>
            </w:pPr>
            <w:r>
              <w:rPr>
                <w:color w:val="000000"/>
                <w:sz w:val="21"/>
                <w:szCs w:val="21"/>
                <w:shd w:val="clear" w:color="auto" w:fill="FFFFFF"/>
              </w:rPr>
              <w:t>Hidden</w:t>
            </w:r>
            <w:r>
              <w:rPr>
                <w:color w:val="000000"/>
                <w:sz w:val="21"/>
                <w:szCs w:val="21"/>
                <w:shd w:val="clear" w:color="auto" w:fill="FFFFFF"/>
                <w:lang w:eastAsia="zh-CN"/>
              </w:rPr>
              <w:t xml:space="preserve"> </w:t>
            </w:r>
            <w:r>
              <w:rPr>
                <w:color w:val="000000"/>
                <w:sz w:val="21"/>
                <w:szCs w:val="21"/>
                <w:shd w:val="clear" w:color="auto" w:fill="FFFFFF"/>
              </w:rPr>
              <w:t>Markov</w:t>
            </w:r>
            <w:r>
              <w:rPr>
                <w:color w:val="000000"/>
                <w:sz w:val="21"/>
                <w:szCs w:val="21"/>
                <w:shd w:val="clear" w:color="auto" w:fill="FFFFFF"/>
                <w:lang w:eastAsia="zh-CN"/>
              </w:rPr>
              <w:t xml:space="preserve"> M</w:t>
            </w:r>
            <w:r>
              <w:rPr>
                <w:color w:val="000000"/>
                <w:sz w:val="21"/>
                <w:szCs w:val="21"/>
                <w:shd w:val="clear" w:color="auto" w:fill="FFFFFF"/>
              </w:rPr>
              <w:t>odel</w:t>
            </w:r>
            <w:r>
              <w:rPr>
                <w:color w:val="000000"/>
                <w:sz w:val="21"/>
                <w:szCs w:val="21"/>
                <w:shd w:val="clear" w:color="auto" w:fill="FFFFFF"/>
                <w:lang w:eastAsia="zh-CN"/>
              </w:rPr>
              <w:t>s</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隐马尔可夫模型</w:t>
            </w:r>
          </w:p>
        </w:tc>
      </w:tr>
      <w:tr w:rsidR="00940CD6">
        <w:tc>
          <w:tcPr>
            <w:tcW w:w="1299" w:type="dxa"/>
          </w:tcPr>
          <w:p w:rsidR="00940CD6" w:rsidRDefault="00312FD3">
            <w:pPr>
              <w:spacing w:line="480" w:lineRule="auto"/>
              <w:rPr>
                <w:kern w:val="32"/>
                <w:sz w:val="21"/>
                <w:szCs w:val="21"/>
                <w:lang w:eastAsia="zh-CN"/>
              </w:rPr>
            </w:pPr>
            <w:r>
              <w:rPr>
                <w:sz w:val="21"/>
                <w:szCs w:val="21"/>
                <w:lang w:eastAsia="zh-CN" w:bidi="ar-SA"/>
              </w:rPr>
              <w:t>MRFs</w:t>
            </w:r>
          </w:p>
        </w:tc>
        <w:tc>
          <w:tcPr>
            <w:tcW w:w="4929" w:type="dxa"/>
          </w:tcPr>
          <w:p w:rsidR="00940CD6" w:rsidRDefault="00312FD3">
            <w:pPr>
              <w:spacing w:line="480" w:lineRule="auto"/>
              <w:rPr>
                <w:kern w:val="32"/>
                <w:sz w:val="21"/>
                <w:szCs w:val="21"/>
                <w:lang w:eastAsia="zh-CN"/>
              </w:rPr>
            </w:pPr>
            <w:r>
              <w:rPr>
                <w:sz w:val="21"/>
                <w:szCs w:val="21"/>
                <w:lang w:eastAsia="zh-CN" w:bidi="ar-SA"/>
              </w:rPr>
              <w:t>Markov Random Fields</w:t>
            </w:r>
          </w:p>
        </w:tc>
        <w:tc>
          <w:tcPr>
            <w:tcW w:w="3342" w:type="dxa"/>
          </w:tcPr>
          <w:p w:rsidR="00940CD6" w:rsidRDefault="00312FD3">
            <w:pPr>
              <w:spacing w:line="480" w:lineRule="auto"/>
              <w:rPr>
                <w:kern w:val="32"/>
                <w:sz w:val="21"/>
                <w:szCs w:val="21"/>
                <w:lang w:eastAsia="zh-CN"/>
              </w:rPr>
            </w:pPr>
            <w:r>
              <w:rPr>
                <w:rFonts w:ascii="宋体" w:cs="宋体" w:hint="eastAsia"/>
                <w:sz w:val="21"/>
                <w:szCs w:val="21"/>
                <w:lang w:val="zh-CN" w:eastAsia="zh-CN" w:bidi="ar-SA"/>
              </w:rPr>
              <w:t>马尔可夫随机场</w:t>
            </w:r>
          </w:p>
        </w:tc>
      </w:tr>
      <w:tr w:rsidR="00940CD6">
        <w:tc>
          <w:tcPr>
            <w:tcW w:w="1299" w:type="dxa"/>
          </w:tcPr>
          <w:p w:rsidR="00940CD6" w:rsidRDefault="00312FD3">
            <w:pPr>
              <w:spacing w:line="480" w:lineRule="auto"/>
              <w:rPr>
                <w:sz w:val="21"/>
                <w:szCs w:val="21"/>
                <w:lang w:eastAsia="zh-CN"/>
              </w:rPr>
            </w:pPr>
            <w:r>
              <w:rPr>
                <w:sz w:val="21"/>
                <w:szCs w:val="21"/>
                <w:lang w:eastAsia="zh-CN"/>
              </w:rPr>
              <w:t>MLE</w:t>
            </w:r>
          </w:p>
        </w:tc>
        <w:tc>
          <w:tcPr>
            <w:tcW w:w="4929" w:type="dxa"/>
          </w:tcPr>
          <w:p w:rsidR="00940CD6" w:rsidRDefault="00312FD3">
            <w:pPr>
              <w:spacing w:line="480" w:lineRule="auto"/>
              <w:rPr>
                <w:sz w:val="21"/>
                <w:szCs w:val="21"/>
                <w:lang w:eastAsia="zh-CN"/>
              </w:rPr>
            </w:pPr>
            <w:r>
              <w:rPr>
                <w:sz w:val="21"/>
                <w:szCs w:val="21"/>
                <w:lang w:eastAsia="zh-CN" w:bidi="ar-SA"/>
              </w:rPr>
              <w:t>Maximum Likelihood Estimation</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极大似然估计</w:t>
            </w:r>
          </w:p>
        </w:tc>
      </w:tr>
      <w:tr w:rsidR="00940CD6">
        <w:tc>
          <w:tcPr>
            <w:tcW w:w="1299" w:type="dxa"/>
          </w:tcPr>
          <w:p w:rsidR="00940CD6" w:rsidRDefault="00312FD3">
            <w:pPr>
              <w:spacing w:line="480" w:lineRule="auto"/>
              <w:rPr>
                <w:sz w:val="21"/>
                <w:szCs w:val="21"/>
                <w:lang w:eastAsia="zh-CN"/>
              </w:rPr>
            </w:pPr>
            <w:r>
              <w:rPr>
                <w:sz w:val="21"/>
                <w:szCs w:val="21"/>
                <w:lang w:eastAsia="zh-CN" w:bidi="ar-SA"/>
              </w:rPr>
              <w:t>MAP</w:t>
            </w:r>
          </w:p>
        </w:tc>
        <w:tc>
          <w:tcPr>
            <w:tcW w:w="4929" w:type="dxa"/>
          </w:tcPr>
          <w:p w:rsidR="00940CD6" w:rsidRDefault="00312FD3">
            <w:pPr>
              <w:spacing w:line="480" w:lineRule="auto"/>
              <w:rPr>
                <w:sz w:val="21"/>
                <w:szCs w:val="21"/>
              </w:rPr>
            </w:pPr>
            <w:r>
              <w:rPr>
                <w:sz w:val="21"/>
                <w:szCs w:val="21"/>
                <w:lang w:eastAsia="zh-CN" w:bidi="ar-SA"/>
              </w:rPr>
              <w:t>Maximum a Posteriori</w:t>
            </w:r>
          </w:p>
        </w:tc>
        <w:tc>
          <w:tcPr>
            <w:tcW w:w="3342" w:type="dxa"/>
          </w:tcPr>
          <w:p w:rsidR="00940CD6" w:rsidRDefault="00312FD3">
            <w:pPr>
              <w:spacing w:line="480" w:lineRule="auto"/>
              <w:rPr>
                <w:sz w:val="21"/>
                <w:szCs w:val="21"/>
              </w:rPr>
            </w:pPr>
            <w:r>
              <w:rPr>
                <w:rFonts w:ascii="宋体" w:cs="宋体" w:hint="eastAsia"/>
                <w:sz w:val="21"/>
                <w:szCs w:val="21"/>
                <w:lang w:val="zh-CN" w:eastAsia="zh-CN" w:bidi="ar-SA"/>
              </w:rPr>
              <w:t>最大后验估计</w:t>
            </w:r>
          </w:p>
        </w:tc>
      </w:tr>
      <w:tr w:rsidR="00940CD6">
        <w:tc>
          <w:tcPr>
            <w:tcW w:w="1299" w:type="dxa"/>
          </w:tcPr>
          <w:p w:rsidR="00940CD6" w:rsidRDefault="00312FD3">
            <w:pPr>
              <w:spacing w:line="480" w:lineRule="auto"/>
              <w:rPr>
                <w:sz w:val="21"/>
                <w:szCs w:val="21"/>
                <w:lang w:eastAsia="zh-CN"/>
              </w:rPr>
            </w:pPr>
            <w:r>
              <w:rPr>
                <w:sz w:val="21"/>
                <w:szCs w:val="21"/>
                <w:lang w:eastAsia="zh-CN"/>
              </w:rPr>
              <w:t>BE</w:t>
            </w:r>
          </w:p>
        </w:tc>
        <w:tc>
          <w:tcPr>
            <w:tcW w:w="4929" w:type="dxa"/>
          </w:tcPr>
          <w:p w:rsidR="00940CD6" w:rsidRDefault="00312FD3">
            <w:pPr>
              <w:spacing w:line="480" w:lineRule="auto"/>
              <w:rPr>
                <w:sz w:val="21"/>
                <w:szCs w:val="21"/>
              </w:rPr>
            </w:pPr>
            <w:proofErr w:type="spellStart"/>
            <w:r>
              <w:rPr>
                <w:sz w:val="21"/>
                <w:szCs w:val="21"/>
                <w:lang w:eastAsia="zh-CN" w:bidi="ar-SA"/>
              </w:rPr>
              <w:t>Bayes</w:t>
            </w:r>
            <w:proofErr w:type="spellEnd"/>
            <w:r>
              <w:rPr>
                <w:sz w:val="21"/>
                <w:szCs w:val="21"/>
                <w:lang w:eastAsia="zh-CN" w:bidi="ar-SA"/>
              </w:rPr>
              <w:t xml:space="preserve"> Estimation</w:t>
            </w:r>
          </w:p>
        </w:tc>
        <w:tc>
          <w:tcPr>
            <w:tcW w:w="3342" w:type="dxa"/>
          </w:tcPr>
          <w:p w:rsidR="00940CD6" w:rsidRDefault="00312FD3">
            <w:pPr>
              <w:spacing w:line="480" w:lineRule="auto"/>
              <w:rPr>
                <w:sz w:val="21"/>
                <w:szCs w:val="21"/>
              </w:rPr>
            </w:pPr>
            <w:r>
              <w:rPr>
                <w:rFonts w:ascii="宋体" w:cs="宋体" w:hint="eastAsia"/>
                <w:sz w:val="21"/>
                <w:szCs w:val="21"/>
                <w:lang w:val="zh-CN" w:eastAsia="zh-CN" w:bidi="ar-SA"/>
              </w:rPr>
              <w:t>贝叶斯估计</w:t>
            </w:r>
          </w:p>
        </w:tc>
      </w:tr>
      <w:tr w:rsidR="00940CD6">
        <w:tc>
          <w:tcPr>
            <w:tcW w:w="1299" w:type="dxa"/>
          </w:tcPr>
          <w:p w:rsidR="00940CD6" w:rsidRDefault="00312FD3">
            <w:pPr>
              <w:spacing w:line="480" w:lineRule="auto"/>
              <w:rPr>
                <w:sz w:val="21"/>
                <w:szCs w:val="21"/>
                <w:lang w:eastAsia="zh-CN"/>
              </w:rPr>
            </w:pPr>
            <w:r>
              <w:rPr>
                <w:sz w:val="21"/>
                <w:szCs w:val="21"/>
                <w:lang w:eastAsia="zh-CN" w:bidi="ar-SA"/>
              </w:rPr>
              <w:t>GIS</w:t>
            </w:r>
          </w:p>
        </w:tc>
        <w:tc>
          <w:tcPr>
            <w:tcW w:w="4929" w:type="dxa"/>
          </w:tcPr>
          <w:p w:rsidR="00940CD6" w:rsidRDefault="00312FD3">
            <w:pPr>
              <w:spacing w:line="480" w:lineRule="auto"/>
              <w:rPr>
                <w:sz w:val="21"/>
                <w:szCs w:val="21"/>
              </w:rPr>
            </w:pPr>
            <w:bookmarkStart w:id="22" w:name="OLE_LINK11"/>
            <w:r>
              <w:rPr>
                <w:sz w:val="21"/>
                <w:szCs w:val="21"/>
                <w:lang w:eastAsia="zh-CN" w:bidi="ar-SA"/>
              </w:rPr>
              <w:t>Generalized Iterative Scaling</w:t>
            </w:r>
            <w:bookmarkEnd w:id="22"/>
          </w:p>
        </w:tc>
        <w:tc>
          <w:tcPr>
            <w:tcW w:w="3342" w:type="dxa"/>
          </w:tcPr>
          <w:p w:rsidR="00940CD6" w:rsidRDefault="00312FD3">
            <w:pPr>
              <w:spacing w:line="480" w:lineRule="auto"/>
              <w:rPr>
                <w:sz w:val="21"/>
                <w:szCs w:val="21"/>
                <w:lang w:eastAsia="zh-CN"/>
              </w:rPr>
            </w:pPr>
            <w:r>
              <w:rPr>
                <w:rFonts w:hint="eastAsia"/>
                <w:sz w:val="21"/>
                <w:szCs w:val="21"/>
                <w:lang w:eastAsia="zh-CN"/>
              </w:rPr>
              <w:t>广义迭代收缩（算法）</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IIS</w:t>
            </w:r>
          </w:p>
        </w:tc>
        <w:tc>
          <w:tcPr>
            <w:tcW w:w="4929" w:type="dxa"/>
          </w:tcPr>
          <w:p w:rsidR="00940CD6" w:rsidRDefault="00312FD3">
            <w:pPr>
              <w:spacing w:line="480" w:lineRule="auto"/>
              <w:rPr>
                <w:sz w:val="21"/>
                <w:szCs w:val="21"/>
                <w:lang w:eastAsia="zh-CN" w:bidi="ar-SA"/>
              </w:rPr>
            </w:pPr>
            <w:bookmarkStart w:id="23" w:name="OLE_LINK12"/>
            <w:r>
              <w:rPr>
                <w:sz w:val="21"/>
                <w:szCs w:val="21"/>
                <w:lang w:eastAsia="zh-CN" w:bidi="ar-SA"/>
              </w:rPr>
              <w:t>Improved Iterative Scaling</w:t>
            </w:r>
            <w:bookmarkEnd w:id="23"/>
          </w:p>
        </w:tc>
        <w:tc>
          <w:tcPr>
            <w:tcW w:w="3342" w:type="dxa"/>
          </w:tcPr>
          <w:p w:rsidR="00940CD6" w:rsidRDefault="00312FD3">
            <w:pPr>
              <w:spacing w:line="480" w:lineRule="auto"/>
              <w:rPr>
                <w:sz w:val="21"/>
                <w:szCs w:val="21"/>
                <w:lang w:eastAsia="zh-CN"/>
              </w:rPr>
            </w:pPr>
            <w:r>
              <w:rPr>
                <w:rFonts w:hint="eastAsia"/>
                <w:sz w:val="21"/>
                <w:szCs w:val="21"/>
                <w:lang w:eastAsia="zh-CN"/>
              </w:rPr>
              <w:t>改进迭代收缩（算法）</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MI</w:t>
            </w:r>
          </w:p>
        </w:tc>
        <w:tc>
          <w:tcPr>
            <w:tcW w:w="4929" w:type="dxa"/>
          </w:tcPr>
          <w:p w:rsidR="00940CD6" w:rsidRDefault="00312FD3">
            <w:pPr>
              <w:spacing w:line="480" w:lineRule="auto"/>
              <w:rPr>
                <w:sz w:val="21"/>
                <w:szCs w:val="21"/>
                <w:lang w:eastAsia="zh-CN" w:bidi="ar-SA"/>
              </w:rPr>
            </w:pPr>
            <w:r>
              <w:rPr>
                <w:sz w:val="21"/>
                <w:szCs w:val="21"/>
                <w:lang w:eastAsia="zh-CN" w:bidi="ar-SA"/>
              </w:rPr>
              <w:t>Mutual Information</w:t>
            </w:r>
          </w:p>
        </w:tc>
        <w:tc>
          <w:tcPr>
            <w:tcW w:w="3342" w:type="dxa"/>
          </w:tcPr>
          <w:p w:rsidR="00940CD6" w:rsidRDefault="00312FD3">
            <w:pPr>
              <w:spacing w:line="480" w:lineRule="auto"/>
              <w:rPr>
                <w:sz w:val="21"/>
                <w:szCs w:val="21"/>
                <w:lang w:eastAsia="zh-CN"/>
              </w:rPr>
            </w:pPr>
            <w:r>
              <w:rPr>
                <w:rFonts w:ascii="宋体" w:cs="宋体" w:hint="eastAsia"/>
                <w:sz w:val="21"/>
                <w:szCs w:val="21"/>
                <w:lang w:val="zh-CN" w:eastAsia="zh-CN" w:bidi="ar-SA"/>
              </w:rPr>
              <w:t>互信息</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CE</w:t>
            </w:r>
          </w:p>
        </w:tc>
        <w:tc>
          <w:tcPr>
            <w:tcW w:w="4929" w:type="dxa"/>
          </w:tcPr>
          <w:p w:rsidR="00940CD6" w:rsidRDefault="00312FD3">
            <w:pPr>
              <w:spacing w:line="480" w:lineRule="auto"/>
              <w:rPr>
                <w:sz w:val="21"/>
                <w:szCs w:val="21"/>
                <w:lang w:eastAsia="zh-CN" w:bidi="ar-SA"/>
              </w:rPr>
            </w:pPr>
            <w:r>
              <w:rPr>
                <w:sz w:val="21"/>
                <w:szCs w:val="21"/>
                <w:lang w:eastAsia="zh-CN" w:bidi="ar-SA"/>
              </w:rPr>
              <w:t>Conditional Entropy</w:t>
            </w:r>
          </w:p>
        </w:tc>
        <w:tc>
          <w:tcPr>
            <w:tcW w:w="3342" w:type="dxa"/>
          </w:tcPr>
          <w:p w:rsidR="00940CD6" w:rsidRDefault="00312FD3">
            <w:pPr>
              <w:spacing w:line="480" w:lineRule="auto"/>
              <w:rPr>
                <w:rFonts w:ascii="宋体" w:cs="宋体"/>
                <w:sz w:val="21"/>
                <w:szCs w:val="21"/>
                <w:lang w:val="zh-CN" w:eastAsia="zh-CN" w:bidi="ar-SA"/>
              </w:rPr>
            </w:pPr>
            <w:r>
              <w:rPr>
                <w:rFonts w:ascii="宋体" w:cs="宋体" w:hint="eastAsia"/>
                <w:sz w:val="21"/>
                <w:szCs w:val="21"/>
                <w:lang w:val="zh-CN" w:eastAsia="zh-CN" w:bidi="ar-SA"/>
              </w:rPr>
              <w:t>条件熵</w:t>
            </w:r>
          </w:p>
        </w:tc>
      </w:tr>
      <w:tr w:rsidR="00940CD6">
        <w:tc>
          <w:tcPr>
            <w:tcW w:w="1299" w:type="dxa"/>
          </w:tcPr>
          <w:p w:rsidR="00940CD6" w:rsidRDefault="00312FD3">
            <w:pPr>
              <w:spacing w:line="480" w:lineRule="auto"/>
              <w:rPr>
                <w:sz w:val="21"/>
                <w:szCs w:val="21"/>
                <w:lang w:eastAsia="zh-CN" w:bidi="ar-SA"/>
              </w:rPr>
            </w:pPr>
            <w:r>
              <w:rPr>
                <w:sz w:val="21"/>
                <w:szCs w:val="21"/>
                <w:lang w:eastAsia="zh-CN" w:bidi="ar-SA"/>
              </w:rPr>
              <w:t>PMI</w:t>
            </w:r>
          </w:p>
        </w:tc>
        <w:tc>
          <w:tcPr>
            <w:tcW w:w="4929" w:type="dxa"/>
          </w:tcPr>
          <w:p w:rsidR="00940CD6" w:rsidRDefault="00312FD3">
            <w:pPr>
              <w:tabs>
                <w:tab w:val="left" w:pos="1170"/>
              </w:tabs>
              <w:spacing w:line="480" w:lineRule="auto"/>
              <w:rPr>
                <w:sz w:val="21"/>
                <w:szCs w:val="21"/>
                <w:lang w:eastAsia="zh-CN" w:bidi="ar-SA"/>
              </w:rPr>
            </w:pPr>
            <w:r>
              <w:rPr>
                <w:sz w:val="21"/>
                <w:szCs w:val="21"/>
                <w:lang w:eastAsia="zh-CN" w:bidi="ar-SA"/>
              </w:rPr>
              <w:t>Point-wise Mutual Information</w:t>
            </w:r>
          </w:p>
        </w:tc>
        <w:tc>
          <w:tcPr>
            <w:tcW w:w="3342" w:type="dxa"/>
          </w:tcPr>
          <w:p w:rsidR="00940CD6" w:rsidRDefault="00312FD3">
            <w:pPr>
              <w:spacing w:line="480" w:lineRule="auto"/>
              <w:rPr>
                <w:rFonts w:ascii="宋体" w:cs="宋体"/>
                <w:sz w:val="21"/>
                <w:szCs w:val="21"/>
                <w:lang w:val="zh-CN" w:eastAsia="zh-CN" w:bidi="ar-SA"/>
              </w:rPr>
            </w:pPr>
            <w:r>
              <w:rPr>
                <w:rFonts w:ascii="宋体" w:cs="宋体" w:hint="eastAsia"/>
                <w:sz w:val="21"/>
                <w:szCs w:val="21"/>
                <w:lang w:val="zh-CN" w:eastAsia="zh-CN" w:bidi="ar-SA"/>
              </w:rPr>
              <w:t>点式互信息</w:t>
            </w:r>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4" w:name="_Ref325031611"/>
      <w:bookmarkStart w:id="25" w:name="_Toc356830141"/>
      <w:bookmarkStart w:id="26" w:name="_Toc358238754"/>
      <w:r>
        <w:rPr>
          <w:rFonts w:hint="eastAsia"/>
        </w:rPr>
        <w:lastRenderedPageBreak/>
        <w:t>绪论</w:t>
      </w:r>
      <w:bookmarkEnd w:id="24"/>
      <w:bookmarkEnd w:id="25"/>
      <w:bookmarkEnd w:id="26"/>
    </w:p>
    <w:p w:rsidR="00940CD6" w:rsidRDefault="00312FD3">
      <w:pPr>
        <w:pStyle w:val="jj0"/>
      </w:pPr>
      <w:r>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7" w:name="_Toc358030836"/>
      <w:bookmarkStart w:id="28" w:name="_Toc358238755"/>
      <w:r>
        <w:rPr>
          <w:rFonts w:hint="eastAsia"/>
          <w:lang w:eastAsia="zh-CN"/>
        </w:rPr>
        <w:t>研究背景</w:t>
      </w:r>
      <w:bookmarkEnd w:id="27"/>
      <w:bookmarkEnd w:id="28"/>
    </w:p>
    <w:p w:rsidR="00940CD6" w:rsidRDefault="00312FD3">
      <w:pPr>
        <w:spacing w:line="240" w:lineRule="auto"/>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pPr>
        <w:pStyle w:val="21"/>
        <w:spacing w:line="240" w:lineRule="auto"/>
        <w:ind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9" w:name="_Toc357802908"/>
      <w:bookmarkStart w:id="30" w:name="_Toc358030837"/>
      <w:bookmarkStart w:id="31" w:name="_Toc358238756"/>
      <w:bookmarkStart w:id="32" w:name="_Toc312341007"/>
      <w:r>
        <w:rPr>
          <w:rFonts w:hint="eastAsia"/>
          <w:lang w:eastAsia="zh-CN"/>
        </w:rPr>
        <w:t>情感分析的基本概念</w:t>
      </w:r>
      <w:bookmarkEnd w:id="29"/>
      <w:bookmarkEnd w:id="30"/>
      <w:bookmarkEnd w:id="31"/>
    </w:p>
    <w:p w:rsidR="00940CD6" w:rsidRDefault="00312FD3">
      <w:pPr>
        <w:pStyle w:val="21"/>
        <w:spacing w:line="240" w:lineRule="auto"/>
        <w:ind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pPr>
        <w:pStyle w:val="21"/>
        <w:spacing w:line="240" w:lineRule="auto"/>
        <w:ind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pPr>
        <w:pStyle w:val="21"/>
        <w:spacing w:line="240" w:lineRule="auto"/>
        <w:ind w:firstLine="480"/>
        <w:rPr>
          <w:lang w:eastAsia="zh-CN"/>
        </w:rPr>
      </w:pPr>
      <w:r>
        <w:rPr>
          <w:rFonts w:hint="eastAsia"/>
        </w:rPr>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pPr>
        <w:pStyle w:val="21"/>
        <w:spacing w:line="240" w:lineRule="auto"/>
        <w:ind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pPr>
        <w:pStyle w:val="21"/>
        <w:spacing w:line="240" w:lineRule="auto"/>
        <w:ind w:firstLine="480"/>
      </w:pPr>
      <w:r>
        <w:rPr>
          <w:rFonts w:hint="eastAsia"/>
          <w:lang w:eastAsia="zh-CN"/>
        </w:rPr>
        <w:lastRenderedPageBreak/>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pPr>
        <w:pStyle w:val="21"/>
        <w:spacing w:line="240" w:lineRule="auto"/>
        <w:ind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pPr>
        <w:spacing w:line="317" w:lineRule="exact"/>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pPr>
        <w:numPr>
          <w:ilvl w:val="0"/>
          <w:numId w:val="4"/>
        </w:numPr>
        <w:spacing w:line="317" w:lineRule="exact"/>
        <w:rPr>
          <w:lang w:eastAsia="zh-CN"/>
        </w:rPr>
      </w:pPr>
      <w:r>
        <w:rPr>
          <w:rFonts w:hint="eastAsia"/>
          <w:lang w:eastAsia="zh-CN"/>
        </w:rPr>
        <w:t>同一句中，评价对象与评价词距离较远，同时，二者之间存在其他干扰性的评</w:t>
      </w:r>
      <w:r>
        <w:rPr>
          <w:rFonts w:hint="eastAsia"/>
          <w:lang w:eastAsia="zh-CN"/>
        </w:rPr>
        <w:tab/>
      </w:r>
      <w:r>
        <w:rPr>
          <w:rFonts w:hint="eastAsia"/>
          <w:lang w:eastAsia="zh-CN"/>
        </w:rPr>
        <w:t>价对象和评价词，导致二者无法被正确地关联和抽取出来。</w:t>
      </w:r>
    </w:p>
    <w:p w:rsidR="00940CD6" w:rsidRDefault="00312FD3">
      <w:pPr>
        <w:numPr>
          <w:ilvl w:val="0"/>
          <w:numId w:val="4"/>
        </w:numPr>
        <w:spacing w:line="317" w:lineRule="exact"/>
        <w:rPr>
          <w:lang w:eastAsia="zh-CN"/>
        </w:rPr>
      </w:pPr>
      <w:r>
        <w:rPr>
          <w:rFonts w:hint="eastAsia"/>
          <w:lang w:eastAsia="zh-CN"/>
        </w:rPr>
        <w:t>情感词存在，但是句中无明显的评价对象或只有相应的代词存在时，即评价对</w:t>
      </w:r>
      <w:r>
        <w:rPr>
          <w:rFonts w:hint="eastAsia"/>
          <w:lang w:eastAsia="zh-CN"/>
        </w:rPr>
        <w:tab/>
      </w:r>
      <w:r>
        <w:rPr>
          <w:rFonts w:hint="eastAsia"/>
          <w:lang w:eastAsia="zh-CN"/>
        </w:rPr>
        <w:t>象缺失，如何根据上下文正确找到情感词关联的评价对象。</w:t>
      </w:r>
    </w:p>
    <w:p w:rsidR="00940CD6" w:rsidRDefault="00312FD3">
      <w:pPr>
        <w:numPr>
          <w:ilvl w:val="0"/>
          <w:numId w:val="4"/>
        </w:numPr>
        <w:spacing w:line="317" w:lineRule="exact"/>
        <w:rPr>
          <w:lang w:eastAsia="zh-CN"/>
        </w:rPr>
      </w:pPr>
      <w:r>
        <w:rPr>
          <w:rFonts w:hint="eastAsia"/>
          <w:lang w:eastAsia="zh-CN"/>
        </w:rPr>
        <w:t>句子含有情感词，但是并不包含情感倾向性，可能只是表达某种心理活动或非</w:t>
      </w:r>
      <w:r>
        <w:rPr>
          <w:rFonts w:hint="eastAsia"/>
          <w:lang w:eastAsia="zh-CN"/>
        </w:rPr>
        <w:tab/>
      </w:r>
      <w:r>
        <w:rPr>
          <w:rFonts w:hint="eastAsia"/>
          <w:lang w:eastAsia="zh-CN"/>
        </w:rPr>
        <w:t>评价性的想法、愿望等。如，我希望小明能取得好成绩！</w:t>
      </w:r>
    </w:p>
    <w:p w:rsidR="00940CD6" w:rsidRDefault="00312FD3">
      <w:pPr>
        <w:numPr>
          <w:ilvl w:val="0"/>
          <w:numId w:val="4"/>
        </w:numPr>
        <w:spacing w:line="317" w:lineRule="exact"/>
        <w:rPr>
          <w:lang w:eastAsia="zh-CN"/>
        </w:rPr>
      </w:pPr>
      <w:r>
        <w:rPr>
          <w:rFonts w:hint="eastAsia"/>
          <w:lang w:eastAsia="zh-CN"/>
        </w:rPr>
        <w:t>句子中无明显的情感词存在，但依旧表达情感倾向性。如，他的店铺很有人气！</w:t>
      </w:r>
    </w:p>
    <w:p w:rsidR="00940CD6" w:rsidRDefault="00312FD3">
      <w:pPr>
        <w:numPr>
          <w:ilvl w:val="0"/>
          <w:numId w:val="4"/>
        </w:numPr>
        <w:spacing w:line="317" w:lineRule="exact"/>
        <w:rPr>
          <w:lang w:eastAsia="zh-CN"/>
        </w:rPr>
      </w:pPr>
      <w:r>
        <w:rPr>
          <w:rFonts w:hint="eastAsia"/>
          <w:lang w:eastAsia="zh-CN"/>
        </w:rPr>
        <w:t>转折词、否定词、情态动词等表达方式及其位置给倾向性分析带来不确定性。</w:t>
      </w:r>
    </w:p>
    <w:p w:rsidR="00940CD6" w:rsidRDefault="00312FD3">
      <w:pPr>
        <w:numPr>
          <w:ilvl w:val="0"/>
          <w:numId w:val="4"/>
        </w:numPr>
        <w:spacing w:line="317" w:lineRule="exact"/>
        <w:rPr>
          <w:lang w:eastAsia="zh-CN"/>
        </w:rPr>
      </w:pPr>
      <w:r>
        <w:rPr>
          <w:rFonts w:hint="eastAsia"/>
          <w:lang w:eastAsia="zh-CN"/>
        </w:rPr>
        <w:t>一些与情感词关联的名词，干扰了真正评价对象的抽取，例如，查韦斯病逝，</w:t>
      </w:r>
      <w:r>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pPr>
        <w:numPr>
          <w:ilvl w:val="0"/>
          <w:numId w:val="4"/>
        </w:numPr>
        <w:spacing w:line="317" w:lineRule="exact"/>
        <w:rPr>
          <w:lang w:eastAsia="zh-CN"/>
        </w:rPr>
      </w:pPr>
      <w:r>
        <w:rPr>
          <w:rFonts w:hint="eastAsia"/>
          <w:lang w:eastAsia="zh-CN"/>
        </w:rPr>
        <w:t>情感分析基础工作的错误带来的干扰，例如中文分词、句法分析、语义分析过</w:t>
      </w:r>
      <w:r>
        <w:rPr>
          <w:rFonts w:hint="eastAsia"/>
          <w:lang w:eastAsia="zh-CN"/>
        </w:rPr>
        <w:tab/>
      </w:r>
      <w:r>
        <w:rPr>
          <w:rFonts w:hint="eastAsia"/>
          <w:lang w:eastAsia="zh-CN"/>
        </w:rPr>
        <w:t>程中的标注错误可能给后续的分析带来影响，尤其是后两者的效果还不理想。</w:t>
      </w:r>
    </w:p>
    <w:p w:rsidR="00940CD6" w:rsidRDefault="00312FD3">
      <w:pPr>
        <w:numPr>
          <w:ilvl w:val="0"/>
          <w:numId w:val="4"/>
        </w:numPr>
        <w:spacing w:line="317" w:lineRule="exact"/>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pPr>
        <w:numPr>
          <w:ilvl w:val="0"/>
          <w:numId w:val="4"/>
        </w:numPr>
        <w:spacing w:line="317" w:lineRule="exact"/>
        <w:rPr>
          <w:lang w:eastAsia="zh-CN"/>
        </w:rPr>
      </w:pPr>
      <w:r>
        <w:rPr>
          <w:rFonts w:hint="eastAsia"/>
          <w:lang w:eastAsia="zh-CN"/>
        </w:rPr>
        <w:t>大多数语料库都是基于商品评论的，如电脑、酒店等，标注细致的新闻评论、</w:t>
      </w:r>
      <w:r>
        <w:rPr>
          <w:rFonts w:hint="eastAsia"/>
          <w:lang w:eastAsia="zh-CN"/>
        </w:rPr>
        <w:tab/>
      </w:r>
      <w:r>
        <w:rPr>
          <w:rFonts w:hint="eastAsia"/>
          <w:lang w:eastAsia="zh-CN"/>
        </w:rPr>
        <w:t>微博等语料库太少，而这些正是中文评论语境最为丰富的领域。</w:t>
      </w:r>
    </w:p>
    <w:p w:rsidR="00940CD6" w:rsidRDefault="00312FD3">
      <w:pPr>
        <w:numPr>
          <w:ilvl w:val="0"/>
          <w:numId w:val="4"/>
        </w:numPr>
        <w:spacing w:line="317" w:lineRule="exact"/>
        <w:rPr>
          <w:lang w:eastAsia="zh-CN"/>
        </w:rPr>
      </w:pPr>
      <w:r>
        <w:rPr>
          <w:rFonts w:hint="eastAsia"/>
          <w:lang w:eastAsia="zh-CN"/>
        </w:rPr>
        <w:t>新词不断产生，基本常识、上下文知识和各式各样的实体词，以及中文句式类</w:t>
      </w:r>
      <w:r>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3" w:name="_Toc357802910"/>
      <w:bookmarkStart w:id="34" w:name="_Toc358238758"/>
      <w:bookmarkStart w:id="35" w:name="_Toc358030839"/>
      <w:r>
        <w:rPr>
          <w:rFonts w:hint="eastAsia"/>
          <w:lang w:eastAsia="zh-CN"/>
        </w:rPr>
        <w:t>本文的研究目的和主要内容</w:t>
      </w:r>
      <w:bookmarkEnd w:id="33"/>
      <w:bookmarkEnd w:id="34"/>
      <w:bookmarkEnd w:id="35"/>
    </w:p>
    <w:p w:rsidR="00940CD6" w:rsidRDefault="00312FD3" w:rsidP="00D77B56">
      <w:pPr>
        <w:spacing w:line="240" w:lineRule="atLeast"/>
        <w:ind w:firstLineChars="200" w:firstLine="480"/>
        <w:rPr>
          <w:lang w:eastAsia="zh-CN"/>
        </w:rPr>
      </w:pPr>
      <w:r>
        <w:rPr>
          <w:rFonts w:hint="eastAsia"/>
          <w:lang w:eastAsia="zh-CN"/>
        </w:rPr>
        <w:t>使用依存句法分析能够</w:t>
      </w:r>
      <w:bookmarkStart w:id="36" w:name="OLE_LINK39"/>
      <w:bookmarkStart w:id="37" w:name="OLE_LINK38"/>
      <w:r>
        <w:rPr>
          <w:rFonts w:hint="eastAsia"/>
          <w:lang w:eastAsia="zh-CN"/>
        </w:rPr>
        <w:t>很好地揭示出评论语句中各成分之间的修饰关系或依赖关系，通常观点词都是和评价对象相互关联的</w:t>
      </w:r>
      <w:bookmarkEnd w:id="36"/>
      <w:bookmarkEnd w:id="37"/>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w:t>
      </w:r>
      <w:r>
        <w:rPr>
          <w:rFonts w:hint="eastAsia"/>
          <w:lang w:eastAsia="zh-CN"/>
        </w:rPr>
        <w:lastRenderedPageBreak/>
        <w:t>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D77B56">
      <w:pPr>
        <w:spacing w:line="240" w:lineRule="atLeast"/>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D77B56">
      <w:pPr>
        <w:numPr>
          <w:ilvl w:val="0"/>
          <w:numId w:val="5"/>
        </w:numPr>
        <w:spacing w:line="240" w:lineRule="atLeast"/>
        <w:ind w:left="902"/>
        <w:rPr>
          <w:lang w:eastAsia="zh-CN"/>
        </w:rPr>
      </w:pPr>
      <w:bookmarkStart w:id="38" w:name="_GoBack"/>
      <w:r>
        <w:rPr>
          <w:rFonts w:hint="eastAsia"/>
          <w:lang w:eastAsia="zh-CN"/>
        </w:rPr>
        <w:t>构建用于情感分析的情感词典，主要包括：正面情绪词典、反面情绪词典、正</w:t>
      </w:r>
      <w:r>
        <w:rPr>
          <w:rFonts w:hint="eastAsia"/>
          <w:lang w:eastAsia="zh-CN"/>
        </w:rPr>
        <w:tab/>
      </w:r>
      <w:r>
        <w:rPr>
          <w:rFonts w:hint="eastAsia"/>
          <w:lang w:eastAsia="zh-CN"/>
        </w:rPr>
        <w:t>面评价词典、反面评价词典、观点引述词典、虚拟语气词典、转折词典、名词</w:t>
      </w:r>
      <w:r>
        <w:rPr>
          <w:rFonts w:hint="eastAsia"/>
          <w:lang w:eastAsia="zh-CN"/>
        </w:rPr>
        <w:tab/>
      </w:r>
      <w:r>
        <w:rPr>
          <w:rFonts w:hint="eastAsia"/>
          <w:lang w:eastAsia="zh-CN"/>
        </w:rPr>
        <w:t>性情感词典。</w:t>
      </w:r>
    </w:p>
    <w:bookmarkEnd w:id="38"/>
    <w:p w:rsidR="00940CD6" w:rsidRDefault="00312FD3" w:rsidP="00D77B56">
      <w:pPr>
        <w:numPr>
          <w:ilvl w:val="0"/>
          <w:numId w:val="5"/>
        </w:numPr>
        <w:spacing w:line="240" w:lineRule="atLeast"/>
        <w:ind w:left="902"/>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D77B56">
      <w:pPr>
        <w:numPr>
          <w:ilvl w:val="0"/>
          <w:numId w:val="5"/>
        </w:numPr>
        <w:spacing w:line="240" w:lineRule="atLeast"/>
        <w:ind w:left="902"/>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D77B56">
      <w:pPr>
        <w:numPr>
          <w:ilvl w:val="0"/>
          <w:numId w:val="5"/>
        </w:numPr>
        <w:spacing w:line="240" w:lineRule="atLeast"/>
        <w:ind w:left="902"/>
        <w:rPr>
          <w:lang w:eastAsia="zh-CN"/>
        </w:rPr>
      </w:pPr>
      <w:r w:rsidRPr="00D77B56">
        <w:rPr>
          <w:lang w:eastAsia="zh-CN"/>
        </w:rPr>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D77B56">
      <w:pPr>
        <w:spacing w:line="240" w:lineRule="atLeast"/>
        <w:rPr>
          <w:lang w:eastAsia="zh-CN"/>
        </w:rPr>
      </w:pPr>
      <w:r>
        <w:rPr>
          <w:rFonts w:hint="eastAsia"/>
          <w:lang w:eastAsia="zh-CN"/>
        </w:rPr>
        <w:tab/>
      </w:r>
      <w:r>
        <w:rPr>
          <w:rFonts w:hint="eastAsia"/>
          <w:lang w:eastAsia="zh-CN"/>
        </w:rPr>
        <w:t>本文的后续章节组织如下：</w:t>
      </w:r>
    </w:p>
    <w:p w:rsidR="00940CD6" w:rsidRDefault="00312FD3" w:rsidP="00D77B56">
      <w:pPr>
        <w:spacing w:line="240" w:lineRule="atLeast"/>
        <w:rPr>
          <w:lang w:eastAsia="zh-CN"/>
        </w:rPr>
      </w:pPr>
      <w:r>
        <w:rPr>
          <w:rFonts w:hint="eastAsia"/>
          <w:lang w:eastAsia="zh-CN"/>
        </w:rPr>
        <w:tab/>
      </w:r>
      <w:r>
        <w:rPr>
          <w:rFonts w:hint="eastAsia"/>
          <w:lang w:eastAsia="zh-CN"/>
        </w:rPr>
        <w:t>第二章介绍中文评价对象抽取和倾向性分析的研究现状，并加以比较。</w:t>
      </w:r>
    </w:p>
    <w:p w:rsidR="00940CD6" w:rsidRDefault="00312FD3" w:rsidP="00D77B56">
      <w:pPr>
        <w:spacing w:line="240" w:lineRule="atLeast"/>
        <w:rPr>
          <w:lang w:eastAsia="zh-CN"/>
        </w:rPr>
      </w:pPr>
      <w:r>
        <w:rPr>
          <w:rFonts w:hint="eastAsia"/>
          <w:lang w:eastAsia="zh-CN"/>
        </w:rPr>
        <w:tab/>
      </w:r>
      <w:r>
        <w:rPr>
          <w:rFonts w:hint="eastAsia"/>
          <w:lang w:eastAsia="zh-CN"/>
        </w:rPr>
        <w:t>第三章构建用于情感分析的情感词典，介绍各个词典的用途。</w:t>
      </w:r>
    </w:p>
    <w:p w:rsidR="00940CD6" w:rsidRDefault="00312FD3" w:rsidP="00D77B56">
      <w:pPr>
        <w:spacing w:line="240" w:lineRule="atLeast"/>
        <w:rPr>
          <w:lang w:eastAsia="zh-CN"/>
        </w:rPr>
      </w:pPr>
      <w:r>
        <w:rPr>
          <w:rFonts w:hint="eastAsia"/>
          <w:lang w:eastAsia="zh-CN"/>
        </w:rPr>
        <w:tab/>
      </w: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D77B56">
      <w:pPr>
        <w:spacing w:line="240" w:lineRule="atLeast"/>
        <w:rPr>
          <w:lang w:eastAsia="zh-CN"/>
        </w:rPr>
      </w:pPr>
      <w:r>
        <w:rPr>
          <w:rFonts w:hint="eastAsia"/>
          <w:lang w:eastAsia="zh-CN"/>
        </w:rPr>
        <w:tab/>
      </w:r>
      <w:r>
        <w:rPr>
          <w:rFonts w:hint="eastAsia"/>
          <w:lang w:eastAsia="zh-CN"/>
        </w:rPr>
        <w:t>第五章介绍评价对象搜索方法，并进行相应的实验和分析，验证该方法的有效性。</w:t>
      </w:r>
    </w:p>
    <w:p w:rsidR="00940CD6" w:rsidRDefault="00312FD3" w:rsidP="00D77B56">
      <w:pPr>
        <w:spacing w:line="240" w:lineRule="atLeast"/>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ab/>
      </w: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9" w:name="_Toc358238759"/>
      <w:bookmarkStart w:id="40" w:name="_Toc358030840"/>
      <w:bookmarkEnd w:id="32"/>
      <w:r>
        <w:rPr>
          <w:rFonts w:hint="eastAsia"/>
        </w:rPr>
        <w:lastRenderedPageBreak/>
        <w:t>相关研究</w:t>
      </w:r>
      <w:bookmarkEnd w:id="39"/>
      <w:bookmarkEnd w:id="40"/>
    </w:p>
    <w:p w:rsidR="00940CD6" w:rsidRDefault="00312FD3">
      <w:pPr>
        <w:spacing w:line="240" w:lineRule="auto"/>
        <w:ind w:firstLineChars="200" w:firstLine="480"/>
        <w:rPr>
          <w:szCs w:val="21"/>
          <w:lang w:eastAsia="zh-CN"/>
        </w:rPr>
      </w:pPr>
      <w:bookmarkStart w:id="41" w:name="_Toc358238760"/>
      <w:bookmarkStart w:id="42" w:name="_Toc358030841"/>
      <w:r>
        <w:rPr>
          <w:rFonts w:hint="eastAsia"/>
          <w:szCs w:val="21"/>
          <w:lang w:eastAsia="zh-CN"/>
        </w:rPr>
        <w:t>尽管语言学和自认语言处理有着很长的历史，但在</w:t>
      </w:r>
      <w:r>
        <w:rPr>
          <w:rFonts w:hint="eastAsia"/>
          <w:szCs w:val="21"/>
          <w:lang w:eastAsia="zh-CN"/>
        </w:rPr>
        <w:t>2000</w:t>
      </w:r>
      <w:r>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41"/>
    <w:bookmarkEnd w:id="42"/>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pPr>
        <w:spacing w:line="240" w:lineRule="auto"/>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pPr>
        <w:spacing w:line="240" w:lineRule="auto"/>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pPr>
        <w:spacing w:line="240" w:lineRule="auto"/>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940CD6">
      <w:pPr>
        <w:spacing w:line="240" w:lineRule="auto"/>
        <w:ind w:firstLineChars="200" w:firstLine="480"/>
        <w:rPr>
          <w:szCs w:val="21"/>
          <w:lang w:eastAsia="zh-CN"/>
        </w:rPr>
      </w:pPr>
    </w:p>
    <w:p w:rsidR="00940CD6" w:rsidRDefault="00940CD6">
      <w:pPr>
        <w:spacing w:line="240" w:lineRule="auto"/>
        <w:ind w:firstLineChars="200" w:firstLine="480"/>
        <w:rPr>
          <w:szCs w:val="21"/>
          <w:lang w:eastAsia="zh-CN"/>
        </w:rPr>
      </w:pPr>
      <w:r>
        <w:rPr>
          <w:szCs w:val="21"/>
          <w:lang w:eastAsia="zh-CN" w:bidi="ar-SA"/>
        </w:rPr>
        <w:pict>
          <v:line id="_x0000_s1610" style="position:absolute;left:0;text-align:left;z-index:251659264" from="2.1pt,6.6pt" to="119.1pt,6.6pt"/>
        </w:pic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pPr>
        <w:spacing w:line="240" w:lineRule="auto"/>
        <w:ind w:firstLineChars="200" w:firstLine="480"/>
        <w:rPr>
          <w:szCs w:val="21"/>
          <w:lang w:eastAsia="zh-CN"/>
        </w:rPr>
      </w:pPr>
      <w:r>
        <w:rPr>
          <w:rFonts w:hint="eastAsia"/>
          <w:szCs w:val="21"/>
          <w:lang w:eastAsia="zh-CN"/>
        </w:rPr>
        <w:lastRenderedPageBreak/>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w:t>
      </w:r>
    </w:p>
    <w:p w:rsidR="00940CD6" w:rsidRDefault="00312FD3">
      <w:pPr>
        <w:spacing w:line="240" w:lineRule="auto"/>
        <w:rPr>
          <w:szCs w:val="21"/>
          <w:lang w:eastAsia="zh-CN"/>
        </w:rPr>
      </w:pPr>
      <w:r>
        <w:rPr>
          <w:rFonts w:hint="eastAsia"/>
          <w:szCs w:val="21"/>
          <w:lang w:eastAsia="zh-CN"/>
        </w:rPr>
        <w:t>括情感分析、信息关联和组织、问答系统等。其中对情感分析提供了中文微博评测语料和三个任务，分别是微博情感分类、情感句识别和分类、情感要素抽取。</w:t>
      </w:r>
    </w:p>
    <w:p w:rsidR="00940CD6" w:rsidRDefault="00312FD3">
      <w:pPr>
        <w:spacing w:line="240" w:lineRule="auto"/>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pPr>
        <w:spacing w:line="240" w:lineRule="auto"/>
        <w:ind w:firstLineChars="200" w:firstLine="480"/>
        <w:rPr>
          <w:szCs w:val="21"/>
          <w:lang w:eastAsia="zh-CN"/>
        </w:rPr>
      </w:pPr>
      <w:bookmarkStart w:id="43" w:name="_Toc357802932"/>
      <w:bookmarkStart w:id="44" w:name="_Toc358030861"/>
      <w:bookmarkStart w:id="45"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pPr>
        <w:spacing w:line="240" w:lineRule="auto"/>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pPr>
        <w:spacing w:line="240" w:lineRule="auto"/>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pPr>
        <w:numPr>
          <w:ilvl w:val="0"/>
          <w:numId w:val="7"/>
        </w:numPr>
        <w:spacing w:line="240" w:lineRule="auto"/>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pPr>
        <w:numPr>
          <w:ilvl w:val="0"/>
          <w:numId w:val="7"/>
        </w:numPr>
        <w:spacing w:line="240" w:lineRule="auto"/>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D77B56">
      <w:pPr>
        <w:pStyle w:val="11"/>
        <w:widowControl w:val="0"/>
        <w:numPr>
          <w:ilvl w:val="0"/>
          <w:numId w:val="8"/>
        </w:numPr>
        <w:spacing w:beforeLines="50" w:afterLines="50" w:line="240" w:lineRule="auto"/>
        <w:contextualSpacing w:val="0"/>
        <w:jc w:val="left"/>
        <w:rPr>
          <w:b/>
          <w:vanish/>
        </w:rPr>
      </w:pPr>
    </w:p>
    <w:p w:rsidR="00940CD6" w:rsidRDefault="00940CD6" w:rsidP="00D77B56">
      <w:pPr>
        <w:pStyle w:val="11"/>
        <w:widowControl w:val="0"/>
        <w:numPr>
          <w:ilvl w:val="0"/>
          <w:numId w:val="8"/>
        </w:numPr>
        <w:spacing w:beforeLines="50" w:afterLines="50" w:line="240" w:lineRule="auto"/>
        <w:contextualSpacing w:val="0"/>
        <w:jc w:val="left"/>
        <w:rPr>
          <w:b/>
          <w:vanish/>
        </w:rPr>
      </w:pPr>
    </w:p>
    <w:p w:rsidR="00940CD6" w:rsidRDefault="00940CD6" w:rsidP="00D77B56">
      <w:pPr>
        <w:pStyle w:val="11"/>
        <w:widowControl w:val="0"/>
        <w:numPr>
          <w:ilvl w:val="1"/>
          <w:numId w:val="8"/>
        </w:numPr>
        <w:spacing w:beforeLines="50" w:afterLines="50" w:line="240" w:lineRule="auto"/>
        <w:contextualSpacing w:val="0"/>
        <w:jc w:val="left"/>
        <w:rPr>
          <w:b/>
          <w:vanish/>
        </w:rPr>
      </w:pPr>
    </w:p>
    <w:p w:rsidR="00940CD6" w:rsidRDefault="00940CD6" w:rsidP="00D77B56">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pPr>
        <w:spacing w:line="240" w:lineRule="auto"/>
        <w:ind w:firstLineChars="200" w:firstLine="480"/>
        <w:rPr>
          <w:rFonts w:hint="eastAsia"/>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pPr>
        <w:spacing w:line="240" w:lineRule="auto"/>
        <w:ind w:firstLineChars="200" w:firstLine="480"/>
        <w:rPr>
          <w:rFonts w:hint="eastAsia"/>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 xml:space="preserve">car </w:t>
      </w:r>
      <w:r>
        <w:rPr>
          <w:rFonts w:hint="eastAsia"/>
          <w:szCs w:val="21"/>
          <w:lang w:eastAsia="zh-CN"/>
        </w:rPr>
        <w:lastRenderedPageBreak/>
        <w:t>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rFonts w:hint="eastAsia"/>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m:rPr>
            <m:sty m:val="p"/>
          </m:rPr>
          <w:rPr>
            <w:rFonts w:ascii="Cambria Math" w:hAnsi="Cambria Math"/>
            <w:szCs w:val="21"/>
            <w:lang w:eastAsia="zh-CN"/>
          </w:rPr>
          <m:t>PMI</m:t>
        </m:r>
        <m:d>
          <m:dPr>
            <m:ctrlPr>
              <w:rPr>
                <w:rFonts w:ascii="Cambria Math" w:hAnsi="Cambria Math"/>
                <w:szCs w:val="21"/>
                <w:lang w:eastAsia="zh-CN"/>
              </w:rPr>
            </m:ctrlPr>
          </m:dPr>
          <m:e>
            <m:r>
              <m:rPr>
                <m:sty m:val="p"/>
              </m:rPr>
              <w:rPr>
                <w:rFonts w:ascii="Cambria Math" w:hAnsi="Cambria Math"/>
                <w:szCs w:val="21"/>
                <w:lang w:eastAsia="zh-CN"/>
              </w:rPr>
              <m:t>a,d</m:t>
            </m:r>
          </m:e>
        </m:d>
        <m:r>
          <m:rPr>
            <m:sty m:val="p"/>
          </m:rPr>
          <w:rPr>
            <w:rFonts w:ascii="Cambria Math" w:hAnsi="Cambria Math"/>
            <w:szCs w:val="21"/>
            <w:lang w:eastAsia="zh-CN"/>
          </w:rPr>
          <m:t>=</m:t>
        </m:r>
        <m:f>
          <m:fPr>
            <m:ctrlPr>
              <w:rPr>
                <w:rFonts w:ascii="Cambria Math" w:hAnsi="Cambria Math"/>
                <w:szCs w:val="21"/>
                <w:lang w:eastAsia="zh-CN"/>
              </w:rPr>
            </m:ctrlPr>
          </m:fPr>
          <m:num>
            <m:r>
              <m:rPr>
                <m:sty m:val="p"/>
              </m:rPr>
              <w:rPr>
                <w:rFonts w:ascii="Cambria Math" w:hAnsi="Cambria Math"/>
                <w:szCs w:val="21"/>
                <w:lang w:eastAsia="zh-CN"/>
              </w:rPr>
              <m:t>hits(a^d)</m:t>
            </m:r>
          </m:num>
          <m:den>
            <m:r>
              <m:rPr>
                <m:sty m:val="p"/>
              </m:rPr>
              <w:rPr>
                <w:rFonts w:ascii="Cambria Math" w:hAnsi="Cambria Math"/>
                <w:szCs w:val="21"/>
                <w:lang w:eastAsia="zh-CN"/>
              </w:rPr>
              <m:t>hits</m:t>
            </m:r>
            <m:d>
              <m:dPr>
                <m:ctrlPr>
                  <w:rPr>
                    <w:rFonts w:ascii="Cambria Math" w:hAnsi="Cambria Math"/>
                    <w:szCs w:val="21"/>
                    <w:lang w:eastAsia="zh-CN"/>
                  </w:rPr>
                </m:ctrlPr>
              </m:dPr>
              <m:e>
                <m:r>
                  <m:rPr>
                    <m:sty m:val="p"/>
                  </m:rPr>
                  <w:rPr>
                    <w:rFonts w:ascii="Cambria Math" w:hAnsi="Cambria Math"/>
                    <w:szCs w:val="21"/>
                    <w:lang w:eastAsia="zh-CN"/>
                  </w:rPr>
                  <m:t>a</m:t>
                </m:r>
              </m:e>
            </m:d>
            <m:r>
              <m:rPr>
                <m:sty m:val="p"/>
              </m:rPr>
              <w:rPr>
                <w:rFonts w:ascii="Cambria Math" w:hAnsi="Cambria Math"/>
                <w:szCs w:val="21"/>
                <w:lang w:eastAsia="zh-CN"/>
              </w:rPr>
              <m:t>hits(d)</m:t>
            </m:r>
          </m:den>
        </m:f>
      </m:oMath>
      <w:r>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1</w:t>
      </w:r>
      <w:r>
        <w:rPr>
          <w:rFonts w:hint="eastAsia"/>
          <w:szCs w:val="21"/>
          <w:lang w:eastAsia="zh-CN"/>
        </w:rPr>
        <w:t>）</w:t>
      </w:r>
    </w:p>
    <w:p w:rsidR="006B4407" w:rsidRPr="006B4407" w:rsidRDefault="006B4407" w:rsidP="006B4407">
      <w:pPr>
        <w:spacing w:line="240" w:lineRule="auto"/>
        <w:ind w:firstLineChars="200" w:firstLine="480"/>
        <w:rPr>
          <w:rFonts w:hint="eastAsia"/>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pPr>
        <w:spacing w:line="240" w:lineRule="auto"/>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pPr>
        <w:spacing w:line="240" w:lineRule="auto"/>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pPr>
        <w:spacing w:line="240" w:lineRule="auto"/>
        <w:ind w:firstLineChars="200" w:firstLine="480"/>
        <w:rPr>
          <w:szCs w:val="21"/>
          <w:lang w:eastAsia="zh-CN"/>
        </w:rPr>
      </w:pPr>
      <w:proofErr w:type="spellStart"/>
      <w:r>
        <w:rPr>
          <w:szCs w:val="21"/>
          <w:lang w:eastAsia="zh-CN"/>
        </w:rPr>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F95E39">
      <w:pPr>
        <w:spacing w:line="240" w:lineRule="auto"/>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pPr>
        <w:spacing w:line="240" w:lineRule="auto"/>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6"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6"/>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7" w:name="OLE_LINK6"/>
      <w:bookmarkStart w:id="48" w:name="OLE_LINK5"/>
      <w:r>
        <w:rPr>
          <w:rFonts w:ascii="宋体" w:eastAsia="宋体" w:hAnsi="宋体" w:hint="eastAsia"/>
          <w:b/>
          <w:lang w:eastAsia="zh-CN"/>
        </w:rPr>
        <w:lastRenderedPageBreak/>
        <w:t>使用话题模型进行抽取的方法</w:t>
      </w:r>
      <w:bookmarkEnd w:id="47"/>
      <w:bookmarkEnd w:id="48"/>
    </w:p>
    <w:p w:rsidR="00D37DA8" w:rsidRDefault="00312FD3">
      <w:pPr>
        <w:spacing w:line="240" w:lineRule="auto"/>
        <w:ind w:firstLineChars="200" w:firstLine="480"/>
        <w:rPr>
          <w:rFonts w:hint="eastAsia"/>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pPr>
        <w:spacing w:line="240" w:lineRule="auto"/>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pPr>
        <w:spacing w:line="240" w:lineRule="auto"/>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pPr>
        <w:spacing w:line="240" w:lineRule="auto"/>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pPr>
        <w:spacing w:line="240" w:lineRule="auto"/>
        <w:ind w:firstLineChars="200" w:firstLine="480"/>
        <w:rPr>
          <w:rFonts w:hint="eastAsia"/>
          <w:szCs w:val="21"/>
          <w:lang w:eastAsia="zh-CN"/>
        </w:rPr>
      </w:pPr>
      <w:r>
        <w:rPr>
          <w:szCs w:val="21"/>
          <w:lang w:eastAsia="zh-CN"/>
        </w:rPr>
        <w:t>Brody</w:t>
      </w:r>
      <w:bookmarkStart w:id="49" w:name="OLE_LINK15"/>
      <w:bookmarkStart w:id="50"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9"/>
      <w:bookmarkEnd w:id="50"/>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1" w:name="OLE_LINK21"/>
      <w:bookmarkStart w:id="52"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1"/>
      <w:bookmarkEnd w:id="52"/>
      <w:r>
        <w:rPr>
          <w:rFonts w:hint="eastAsia"/>
          <w:szCs w:val="21"/>
          <w:lang w:eastAsia="zh-CN"/>
        </w:rPr>
        <w:t>提出一种半监督的联合模型，模型允许用户提供评价对象的种子用来推理生成符合用户需求的评价对象分布。</w:t>
      </w:r>
    </w:p>
    <w:p w:rsidR="007574F3" w:rsidRDefault="007574F3">
      <w:pPr>
        <w:spacing w:line="240" w:lineRule="auto"/>
        <w:ind w:firstLineChars="200" w:firstLine="480"/>
        <w:rPr>
          <w:rFonts w:hint="eastAsia"/>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pPr>
        <w:spacing w:line="240" w:lineRule="auto"/>
        <w:ind w:firstLineChars="200" w:firstLine="480"/>
        <w:rPr>
          <w:rFonts w:hint="eastAsia"/>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1756C7" w:rsidRDefault="001756C7" w:rsidP="001756C7">
      <w:pPr>
        <w:spacing w:line="240" w:lineRule="auto"/>
        <w:ind w:firstLineChars="200" w:firstLine="440"/>
        <w:rPr>
          <w:rFonts w:ascii="TimesNewRomanPSMT" w:hAnsi="TimesNewRomanPSMT" w:hint="eastAsia"/>
          <w:color w:val="000000"/>
          <w:sz w:val="22"/>
          <w:szCs w:val="22"/>
          <w:lang w:eastAsia="zh-CN"/>
        </w:rPr>
      </w:pPr>
    </w:p>
    <w:p w:rsidR="00940CD6" w:rsidRDefault="00312FD3" w:rsidP="00232962">
      <w:pPr>
        <w:pStyle w:val="1"/>
        <w:numPr>
          <w:ilvl w:val="0"/>
          <w:numId w:val="1"/>
        </w:numPr>
        <w:tabs>
          <w:tab w:val="left" w:pos="1134"/>
        </w:tabs>
        <w:ind w:left="0" w:firstLine="0"/>
      </w:pPr>
      <w:r>
        <w:rPr>
          <w:rFonts w:hint="eastAsia"/>
        </w:rPr>
        <w:lastRenderedPageBreak/>
        <w:t>基于条件随机场的中文命名实体识别系统</w:t>
      </w:r>
      <w:bookmarkEnd w:id="43"/>
      <w:bookmarkEnd w:id="44"/>
      <w:bookmarkEnd w:id="45"/>
      <w:r>
        <w:t xml:space="preserve">  </w:t>
      </w:r>
    </w:p>
    <w:p w:rsidR="00940CD6" w:rsidRDefault="00312FD3">
      <w:pPr>
        <w:pStyle w:val="2"/>
        <w:tabs>
          <w:tab w:val="clear" w:pos="2836"/>
          <w:tab w:val="left" w:pos="1134"/>
        </w:tabs>
        <w:ind w:left="567"/>
        <w:rPr>
          <w:lang w:eastAsia="zh-CN"/>
        </w:rPr>
      </w:pPr>
      <w:bookmarkStart w:id="53" w:name="_Toc358030862"/>
      <w:bookmarkStart w:id="54" w:name="_Toc358238781"/>
      <w:bookmarkStart w:id="55" w:name="_Toc357802933"/>
      <w:r>
        <w:rPr>
          <w:rFonts w:hint="eastAsia"/>
          <w:lang w:eastAsia="zh-CN"/>
        </w:rPr>
        <w:t>系统框架设计</w:t>
      </w:r>
      <w:bookmarkEnd w:id="53"/>
      <w:bookmarkEnd w:id="54"/>
      <w:bookmarkEnd w:id="55"/>
    </w:p>
    <w:p w:rsidR="00940CD6" w:rsidRDefault="00312FD3">
      <w:pPr>
        <w:spacing w:line="240" w:lineRule="auto"/>
        <w:rPr>
          <w:szCs w:val="21"/>
          <w:lang w:eastAsia="zh-CN"/>
        </w:rPr>
      </w:pPr>
      <w:r>
        <w:rPr>
          <w:rFonts w:hint="eastAsia"/>
          <w:lang w:eastAsia="zh-CN"/>
        </w:rPr>
        <w:t xml:space="preserve">    </w:t>
      </w:r>
    </w:p>
    <w:p w:rsidR="00940CD6" w:rsidRDefault="00940CD6">
      <w:pPr>
        <w:rPr>
          <w:szCs w:val="21"/>
          <w:lang w:eastAsia="zh-CN"/>
        </w:rPr>
      </w:pPr>
    </w:p>
    <w:p w:rsidR="00940CD6" w:rsidRDefault="00312FD3">
      <w:pPr>
        <w:pStyle w:val="1"/>
        <w:numPr>
          <w:ilvl w:val="0"/>
          <w:numId w:val="1"/>
        </w:numPr>
        <w:tabs>
          <w:tab w:val="left" w:pos="1134"/>
        </w:tabs>
        <w:ind w:left="0" w:firstLine="0"/>
      </w:pPr>
      <w:bookmarkStart w:id="56" w:name="_Toc358238788"/>
      <w:bookmarkStart w:id="57" w:name="_Toc358030869"/>
      <w:bookmarkStart w:id="58" w:name="_Toc357802940"/>
      <w:r>
        <w:rPr>
          <w:rFonts w:hint="eastAsia"/>
        </w:rPr>
        <w:t>实验与分析</w:t>
      </w:r>
      <w:bookmarkEnd w:id="56"/>
      <w:bookmarkEnd w:id="57"/>
      <w:bookmarkEnd w:id="58"/>
    </w:p>
    <w:p w:rsidR="00940CD6" w:rsidRDefault="00312FD3">
      <w:pPr>
        <w:pStyle w:val="2"/>
        <w:tabs>
          <w:tab w:val="clear" w:pos="2836"/>
          <w:tab w:val="left" w:pos="1134"/>
        </w:tabs>
        <w:ind w:left="567"/>
        <w:rPr>
          <w:lang w:eastAsia="zh-CN"/>
        </w:rPr>
      </w:pPr>
      <w:bookmarkStart w:id="59" w:name="_Toc358030870"/>
      <w:bookmarkStart w:id="60" w:name="_Toc358238789"/>
      <w:bookmarkStart w:id="61" w:name="_Toc357802941"/>
      <w:r>
        <w:rPr>
          <w:rFonts w:hint="eastAsia"/>
          <w:lang w:eastAsia="zh-CN"/>
        </w:rPr>
        <w:t>实验条件</w:t>
      </w:r>
      <w:bookmarkEnd w:id="59"/>
      <w:bookmarkEnd w:id="60"/>
      <w:bookmarkEnd w:id="61"/>
    </w:p>
    <w:p w:rsidR="00940CD6" w:rsidRDefault="00312FD3">
      <w:pPr>
        <w:pStyle w:val="jj0"/>
      </w:pPr>
      <w:r>
        <w:rPr>
          <w:rFonts w:hint="eastAsia"/>
        </w:rPr>
        <w:t>实验主机配置：主频</w:t>
      </w:r>
      <w:r>
        <w:rPr>
          <w:rFonts w:hint="eastAsia"/>
        </w:rPr>
        <w:t>2.13GHz</w:t>
      </w:r>
      <w:r>
        <w:rPr>
          <w:rFonts w:hint="eastAsia"/>
        </w:rPr>
        <w:t>，内存</w:t>
      </w:r>
      <w:r>
        <w:rPr>
          <w:rFonts w:hint="eastAsia"/>
        </w:rPr>
        <w:t>2GB</w:t>
      </w:r>
      <w:r>
        <w:rPr>
          <w:rFonts w:hint="eastAsia"/>
        </w:rPr>
        <w:t>，操作系统</w:t>
      </w:r>
      <w:r>
        <w:rPr>
          <w:rFonts w:hint="eastAsia"/>
        </w:rPr>
        <w:t>Windows 7</w:t>
      </w:r>
      <w:r>
        <w:rPr>
          <w:rFonts w:hint="eastAsia"/>
        </w:rPr>
        <w:t>。</w:t>
      </w:r>
    </w:p>
    <w:p w:rsidR="00940CD6" w:rsidRDefault="00312FD3">
      <w:pPr>
        <w:pStyle w:val="jj0"/>
      </w:pPr>
      <w:r>
        <w:rPr>
          <w:rFonts w:hint="eastAsia"/>
        </w:rPr>
        <w:t>编程语言：</w:t>
      </w:r>
      <w:r>
        <w:rPr>
          <w:rFonts w:hint="eastAsia"/>
        </w:rPr>
        <w:t>C++</w:t>
      </w:r>
      <w:r>
        <w:rPr>
          <w:rFonts w:hint="eastAsia"/>
        </w:rPr>
        <w:t>。</w:t>
      </w:r>
    </w:p>
    <w:p w:rsidR="00940CD6" w:rsidRDefault="00312FD3">
      <w:pPr>
        <w:pStyle w:val="jj0"/>
      </w:pPr>
      <w:r>
        <w:rPr>
          <w:rFonts w:hint="eastAsia"/>
        </w:rPr>
        <w:t>使用工具：</w:t>
      </w:r>
      <w:r>
        <w:rPr>
          <w:rFonts w:hint="eastAsia"/>
        </w:rPr>
        <w:t>Visual Studio 2010</w:t>
      </w:r>
      <w:r>
        <w:rPr>
          <w:rFonts w:hint="eastAsia"/>
        </w:rPr>
        <w:t>，</w:t>
      </w:r>
      <w:r>
        <w:rPr>
          <w:rFonts w:hint="eastAsia"/>
        </w:rPr>
        <w:t>CRF++ 0.58</w:t>
      </w:r>
      <w:r>
        <w:rPr>
          <w:rFonts w:hint="eastAsia"/>
        </w:rPr>
        <w:t>，</w:t>
      </w:r>
      <w:r>
        <w:rPr>
          <w:rFonts w:hint="eastAsia"/>
        </w:rPr>
        <w:t>Ultra Edit</w:t>
      </w:r>
      <w:r>
        <w:rPr>
          <w:rFonts w:hint="eastAsia"/>
        </w:rPr>
        <w:t>。</w:t>
      </w:r>
    </w:p>
    <w:p w:rsidR="00940CD6" w:rsidRDefault="00312FD3">
      <w:pPr>
        <w:pStyle w:val="jj0"/>
      </w:pPr>
      <w:r>
        <w:rPr>
          <w:rFonts w:hint="eastAsia"/>
        </w:rPr>
        <w:t>实验平台：</w:t>
      </w:r>
      <w:r>
        <w:rPr>
          <w:rFonts w:hint="eastAsia"/>
        </w:rPr>
        <w:t>CNER Experimental Platform</w:t>
      </w:r>
      <w:r>
        <w:rPr>
          <w:rFonts w:hint="eastAsia"/>
        </w:rPr>
        <w:t>。</w:t>
      </w:r>
    </w:p>
    <w:p w:rsidR="00940CD6" w:rsidRDefault="00312FD3">
      <w:pPr>
        <w:pStyle w:val="jj0"/>
      </w:pPr>
      <w:r>
        <w:rPr>
          <w:rFonts w:hint="eastAsia"/>
        </w:rPr>
        <w:t>实验语料：北大富士通人民日报</w:t>
      </w:r>
      <w:r>
        <w:rPr>
          <w:rFonts w:hint="eastAsia"/>
        </w:rPr>
        <w:t>19</w:t>
      </w:r>
      <w:r>
        <w:t>98</w:t>
      </w:r>
      <w:r>
        <w:rPr>
          <w:rFonts w:hint="eastAsia"/>
        </w:rPr>
        <w:t>年</w:t>
      </w:r>
      <w:r>
        <w:t>1</w:t>
      </w:r>
      <w:r>
        <w:rPr>
          <w:rFonts w:hint="eastAsia"/>
        </w:rPr>
        <w:t>月份的语料库</w:t>
      </w:r>
      <w:r>
        <w:t xml:space="preserve"> (</w:t>
      </w:r>
      <w:r>
        <w:rPr>
          <w:rFonts w:hint="eastAsia"/>
        </w:rPr>
        <w:t>共计</w:t>
      </w:r>
      <w:r>
        <w:t>2,305</w:t>
      </w:r>
      <w:r>
        <w:rPr>
          <w:rFonts w:hint="eastAsia"/>
        </w:rPr>
        <w:t>,</w:t>
      </w:r>
      <w:r>
        <w:t>896</w:t>
      </w:r>
      <w:r>
        <w:rPr>
          <w:rFonts w:hint="eastAsia"/>
        </w:rPr>
        <w:t>字</w:t>
      </w:r>
      <w:r>
        <w:t>)</w:t>
      </w:r>
      <w:r>
        <w:rPr>
          <w:rFonts w:hint="eastAsia"/>
        </w:rPr>
        <w:t>，平均每</w:t>
      </w:r>
      <w:r>
        <w:t>100</w:t>
      </w:r>
      <w:r>
        <w:rPr>
          <w:rFonts w:hint="eastAsia"/>
        </w:rPr>
        <w:t>个字包含命名实体</w:t>
      </w:r>
      <w:r>
        <w:t>1</w:t>
      </w:r>
      <w:r>
        <w:rPr>
          <w:rFonts w:hint="eastAsia"/>
        </w:rPr>
        <w:t>.</w:t>
      </w:r>
      <w:r>
        <w:t>192</w:t>
      </w:r>
      <w:r>
        <w:rPr>
          <w:rFonts w:hint="eastAsia"/>
        </w:rPr>
        <w:t>个</w:t>
      </w:r>
      <w:r>
        <w:t>(</w:t>
      </w:r>
      <w:r>
        <w:rPr>
          <w:rFonts w:hint="eastAsia"/>
        </w:rPr>
        <w:t>不记数词、时间词</w:t>
      </w:r>
      <w:r>
        <w:t>)</w:t>
      </w:r>
      <w:r>
        <w:rPr>
          <w:rFonts w:hint="eastAsia"/>
        </w:rPr>
        <w:t>。</w:t>
      </w:r>
    </w:p>
    <w:p w:rsidR="00940CD6" w:rsidRDefault="00312FD3">
      <w:pPr>
        <w:pStyle w:val="2"/>
        <w:tabs>
          <w:tab w:val="clear" w:pos="2836"/>
          <w:tab w:val="left" w:pos="1134"/>
        </w:tabs>
        <w:ind w:left="567"/>
        <w:rPr>
          <w:lang w:eastAsia="zh-CN"/>
        </w:rPr>
      </w:pPr>
      <w:bookmarkStart w:id="62" w:name="_Toc357802942"/>
      <w:bookmarkStart w:id="63" w:name="_Toc358238790"/>
      <w:bookmarkStart w:id="64" w:name="_Toc358030871"/>
      <w:r>
        <w:rPr>
          <w:rFonts w:hint="eastAsia"/>
          <w:lang w:eastAsia="zh-CN"/>
        </w:rPr>
        <w:t>性能指标</w:t>
      </w:r>
      <w:bookmarkEnd w:id="62"/>
      <w:bookmarkEnd w:id="63"/>
      <w:bookmarkEnd w:id="64"/>
    </w:p>
    <w:p w:rsidR="00940CD6" w:rsidRDefault="00312FD3">
      <w:pPr>
        <w:pStyle w:val="jj0"/>
      </w:pPr>
      <w:r>
        <w:rPr>
          <w:rFonts w:hint="eastAsia"/>
        </w:rPr>
        <w:t>对于中文命名实体识别，本文主要使用三个性能指标进行评估，分别为：准确率</w:t>
      </w:r>
      <w:r>
        <w:rPr>
          <w:rFonts w:hint="eastAsia"/>
        </w:rPr>
        <w:t>p</w:t>
      </w:r>
      <w:r>
        <w:rPr>
          <w:rFonts w:hint="eastAsia"/>
        </w:rPr>
        <w:t>、召回率</w:t>
      </w:r>
      <w:r>
        <w:rPr>
          <w:rFonts w:hint="eastAsia"/>
        </w:rPr>
        <w:t>r</w:t>
      </w:r>
      <w:r>
        <w:rPr>
          <w:rFonts w:hint="eastAsia"/>
        </w:rPr>
        <w:t>和</w:t>
      </w:r>
      <w:r>
        <w:rPr>
          <w:rFonts w:hint="eastAsia"/>
        </w:rPr>
        <w:t>F1</w:t>
      </w:r>
      <w:r>
        <w:rPr>
          <w:rFonts w:hint="eastAsia"/>
        </w:rPr>
        <w:t>值。事实上，很多情况下，准确率与召回率是相互制约、相互影响的，因为召回率的提高有时候会同时引起准确率的下降，反之亦然。为避免片面使用准确率或召回率所带来的片面性，研究人员引进了</w:t>
      </w:r>
      <w:r>
        <w:rPr>
          <w:rFonts w:hint="eastAsia"/>
        </w:rPr>
        <w:t>F1</w:t>
      </w:r>
      <w:r>
        <w:rPr>
          <w:rFonts w:hint="eastAsia"/>
        </w:rPr>
        <w:t>值。</w:t>
      </w:r>
    </w:p>
    <w:p w:rsidR="00940CD6" w:rsidRDefault="00312FD3">
      <w:pPr>
        <w:pStyle w:val="jj0"/>
      </w:pPr>
      <w:r>
        <w:rPr>
          <w:rFonts w:hint="eastAsia"/>
        </w:rPr>
        <w:t>命名实体识别的准确率</w:t>
      </w:r>
      <w:r>
        <w:rPr>
          <w:rFonts w:hint="eastAsia"/>
        </w:rPr>
        <w:t>p</w:t>
      </w:r>
      <w:r>
        <w:rPr>
          <w:rFonts w:hint="eastAsia"/>
        </w:rPr>
        <w:t>、召回率</w:t>
      </w:r>
      <w:r>
        <w:t>r</w:t>
      </w:r>
      <w:r>
        <w:rPr>
          <w:rFonts w:hint="eastAsia"/>
        </w:rPr>
        <w:t>和</w:t>
      </w:r>
      <w:r>
        <w:t>F</w:t>
      </w:r>
      <w:r>
        <w:rPr>
          <w:rFonts w:hint="eastAsia"/>
        </w:rPr>
        <w:t>1</w:t>
      </w:r>
      <w:r>
        <w:rPr>
          <w:rFonts w:hint="eastAsia"/>
        </w:rPr>
        <w:t>值分别定义如下：</w:t>
      </w:r>
    </w:p>
    <w:p w:rsidR="00940CD6" w:rsidRDefault="00940CD6" w:rsidP="00D77B56">
      <w:pPr>
        <w:spacing w:beforeLines="50" w:afterLines="50" w:line="240" w:lineRule="auto"/>
        <w:ind w:firstLineChars="250" w:firstLine="600"/>
        <w:rPr>
          <w:lang w:eastAsia="zh-CN"/>
        </w:rPr>
      </w:pPr>
      <w:r w:rsidRPr="00940CD6">
        <w:rPr>
          <w:position w:val="-30"/>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05pt;height:36.95pt" o:ole="">
            <v:imagedata r:id="rId30" o:title=""/>
          </v:shape>
          <o:OLEObject Type="Embed" ProgID="Equation.DSMT4" ShapeID="_x0000_i1025" DrawAspect="Content" ObjectID="_1518643272" r:id="rId31"/>
        </w:object>
      </w:r>
      <w:r w:rsidR="00312FD3">
        <w:rPr>
          <w:rFonts w:hint="eastAsia"/>
          <w:lang w:eastAsia="zh-CN"/>
        </w:rPr>
        <w:t xml:space="preserve">                       </w:t>
      </w:r>
      <w:r w:rsidR="00312FD3">
        <w:rPr>
          <w:rFonts w:hint="eastAsia"/>
          <w:lang w:eastAsia="zh-CN"/>
        </w:rPr>
        <w:t>（</w:t>
      </w:r>
      <w:r w:rsidR="00312FD3">
        <w:rPr>
          <w:rFonts w:hint="eastAsia"/>
          <w:lang w:eastAsia="zh-CN"/>
        </w:rPr>
        <w:t>5-1</w:t>
      </w:r>
      <w:r w:rsidR="00312FD3">
        <w:rPr>
          <w:rFonts w:hint="eastAsia"/>
          <w:lang w:eastAsia="zh-CN"/>
        </w:rPr>
        <w:t>）</w:t>
      </w:r>
    </w:p>
    <w:p w:rsidR="00940CD6" w:rsidRDefault="00312FD3">
      <w:pPr>
        <w:spacing w:line="317" w:lineRule="exact"/>
        <w:ind w:firstLineChars="200" w:firstLine="480"/>
        <w:rPr>
          <w:lang w:eastAsia="zh-CN"/>
        </w:rPr>
      </w:pPr>
      <w:r>
        <w:rPr>
          <w:rFonts w:hint="eastAsia"/>
          <w:lang w:eastAsia="zh-CN"/>
        </w:rPr>
        <w:t>其中：</w:t>
      </w:r>
      <w:r>
        <w:rPr>
          <w:lang w:eastAsia="zh-CN"/>
        </w:rPr>
        <w:t xml:space="preserve"> N</w:t>
      </w:r>
      <w:r>
        <w:rPr>
          <w:sz w:val="16"/>
          <w:szCs w:val="16"/>
          <w:lang w:eastAsia="zh-CN"/>
        </w:rPr>
        <w:t>1</w:t>
      </w:r>
      <w:r>
        <w:rPr>
          <w:rFonts w:hint="eastAsia"/>
          <w:lang w:eastAsia="zh-CN"/>
        </w:rPr>
        <w:t>为测试文件中实际的命名实体的总数；</w:t>
      </w:r>
      <w:r>
        <w:rPr>
          <w:rFonts w:hint="eastAsia"/>
          <w:lang w:eastAsia="zh-CN"/>
        </w:rPr>
        <w:t>N</w:t>
      </w:r>
      <w:r>
        <w:rPr>
          <w:sz w:val="16"/>
          <w:szCs w:val="16"/>
          <w:lang w:eastAsia="zh-CN"/>
        </w:rPr>
        <w:t>2</w:t>
      </w:r>
      <w:r>
        <w:rPr>
          <w:rFonts w:hint="eastAsia"/>
          <w:lang w:eastAsia="zh-CN"/>
        </w:rPr>
        <w:t>为系统识别出来的命名实体的总数；</w:t>
      </w:r>
      <w:r>
        <w:rPr>
          <w:rFonts w:hint="eastAsia"/>
          <w:lang w:eastAsia="zh-CN"/>
        </w:rPr>
        <w:t>N</w:t>
      </w:r>
      <w:r>
        <w:rPr>
          <w:rFonts w:hint="eastAsia"/>
          <w:sz w:val="16"/>
          <w:szCs w:val="16"/>
          <w:lang w:eastAsia="zh-CN"/>
        </w:rPr>
        <w:t>3</w:t>
      </w:r>
      <w:r>
        <w:rPr>
          <w:rFonts w:hint="eastAsia"/>
          <w:lang w:eastAsia="zh-CN"/>
        </w:rPr>
        <w:t>为系统正确识别出来的命名实体数目。</w:t>
      </w:r>
      <w:r w:rsidR="00940CD6" w:rsidRPr="00940CD6">
        <w:rPr>
          <w:position w:val="-10"/>
        </w:rPr>
        <w:object w:dxaOrig="240" w:dyaOrig="320">
          <v:shape id="_x0000_i1026" type="#_x0000_t75" style="width:11.9pt;height:16.3pt" o:ole="">
            <v:imagedata r:id="rId32" o:title=""/>
          </v:shape>
          <o:OLEObject Type="Embed" ProgID="Equation.DSMT4" ShapeID="_x0000_i1026" DrawAspect="Content" ObjectID="_1518643273" r:id="rId33"/>
        </w:object>
      </w:r>
      <w:r>
        <w:rPr>
          <w:rFonts w:hint="eastAsia"/>
          <w:lang w:eastAsia="zh-CN"/>
        </w:rPr>
        <w:t>是准确率与召回率之间的权衡因子，在本次研究中取</w:t>
      </w:r>
      <w:r>
        <w:rPr>
          <w:lang w:eastAsia="zh-CN"/>
        </w:rPr>
        <w:t>l</w:t>
      </w:r>
      <w:r>
        <w:rPr>
          <w:rFonts w:hint="eastAsia"/>
          <w:lang w:eastAsia="zh-CN"/>
        </w:rPr>
        <w:t>。</w:t>
      </w:r>
    </w:p>
    <w:p w:rsidR="00940CD6" w:rsidRDefault="00312FD3">
      <w:pPr>
        <w:pStyle w:val="jj0"/>
      </w:pPr>
      <w:r>
        <w:rPr>
          <w:rFonts w:hint="eastAsia"/>
        </w:rPr>
        <w:t>准确率能够反映识别结果的可靠成都，召回率能够反映实体提取的效率，而</w:t>
      </w:r>
      <w:r>
        <w:t>F</w:t>
      </w:r>
      <w:r>
        <w:rPr>
          <w:rFonts w:hint="eastAsia"/>
        </w:rPr>
        <w:t>1</w:t>
      </w:r>
      <w:r>
        <w:rPr>
          <w:rFonts w:hint="eastAsia"/>
        </w:rPr>
        <w:t>值是对实体识别的综合评价。</w:t>
      </w:r>
    </w:p>
    <w:p w:rsidR="00940CD6" w:rsidRDefault="00312FD3">
      <w:pPr>
        <w:pStyle w:val="jj0"/>
      </w:pPr>
      <w:r>
        <w:rPr>
          <w:rFonts w:hint="eastAsia"/>
        </w:rPr>
        <w:t>一个命名实体被正确识别出来当且仅当：</w:t>
      </w:r>
    </w:p>
    <w:p w:rsidR="00940CD6" w:rsidRDefault="00312FD3">
      <w:pPr>
        <w:widowControl w:val="0"/>
        <w:numPr>
          <w:ilvl w:val="1"/>
          <w:numId w:val="9"/>
        </w:numPr>
        <w:spacing w:line="240" w:lineRule="auto"/>
        <w:rPr>
          <w:lang w:eastAsia="zh-CN"/>
        </w:rPr>
      </w:pPr>
      <w:r>
        <w:rPr>
          <w:rFonts w:hint="eastAsia"/>
          <w:lang w:eastAsia="zh-CN"/>
        </w:rPr>
        <w:t>在命名实体的头部有一个边界分割标注。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在命名实体的尾部有一个边界分割标注。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在命名实体的内部没有边界分割标注。</w:t>
      </w:r>
    </w:p>
    <w:p w:rsidR="00940CD6" w:rsidRDefault="00312FD3">
      <w:pPr>
        <w:pStyle w:val="2"/>
        <w:tabs>
          <w:tab w:val="clear" w:pos="2836"/>
          <w:tab w:val="left" w:pos="1134"/>
        </w:tabs>
        <w:ind w:left="567"/>
        <w:rPr>
          <w:lang w:eastAsia="zh-CN"/>
        </w:rPr>
      </w:pPr>
      <w:bookmarkStart w:id="65" w:name="_Toc358030872"/>
      <w:bookmarkStart w:id="66" w:name="_Toc358238791"/>
      <w:bookmarkStart w:id="67" w:name="_Toc357802943"/>
      <w:r>
        <w:rPr>
          <w:rFonts w:hint="eastAsia"/>
          <w:lang w:eastAsia="zh-CN"/>
        </w:rPr>
        <w:t>特征阈值筛选实验</w:t>
      </w:r>
      <w:bookmarkEnd w:id="65"/>
      <w:bookmarkEnd w:id="66"/>
      <w:bookmarkEnd w:id="67"/>
    </w:p>
    <w:p w:rsidR="00940CD6" w:rsidRDefault="00940CD6" w:rsidP="00D77B56">
      <w:pPr>
        <w:spacing w:beforeLines="50" w:line="317" w:lineRule="exact"/>
        <w:ind w:firstLineChars="200" w:firstLine="480"/>
        <w:rPr>
          <w:lang w:eastAsia="zh-CN"/>
        </w:rPr>
      </w:pPr>
    </w:p>
    <w:p w:rsidR="00940CD6" w:rsidRDefault="00312FD3">
      <w:pPr>
        <w:pStyle w:val="2"/>
        <w:tabs>
          <w:tab w:val="clear" w:pos="2836"/>
          <w:tab w:val="left" w:pos="1134"/>
        </w:tabs>
        <w:ind w:left="567"/>
        <w:rPr>
          <w:lang w:eastAsia="zh-CN"/>
        </w:rPr>
      </w:pPr>
      <w:bookmarkStart w:id="68" w:name="_Toc357802949"/>
      <w:bookmarkStart w:id="69" w:name="_Toc358030878"/>
      <w:bookmarkStart w:id="70" w:name="_Toc358238798"/>
      <w:r>
        <w:rPr>
          <w:rFonts w:hint="eastAsia"/>
          <w:lang w:eastAsia="zh-CN"/>
        </w:rPr>
        <w:lastRenderedPageBreak/>
        <w:t>本章小结</w:t>
      </w:r>
      <w:bookmarkEnd w:id="68"/>
      <w:bookmarkEnd w:id="69"/>
      <w:bookmarkEnd w:id="70"/>
    </w:p>
    <w:p w:rsidR="00940CD6" w:rsidRDefault="00940CD6">
      <w:pPr>
        <w:pStyle w:val="jj0"/>
      </w:pPr>
    </w:p>
    <w:p w:rsidR="00940CD6" w:rsidRDefault="00312FD3">
      <w:pPr>
        <w:pStyle w:val="1"/>
        <w:numPr>
          <w:ilvl w:val="0"/>
          <w:numId w:val="1"/>
        </w:numPr>
        <w:tabs>
          <w:tab w:val="left" w:pos="1134"/>
        </w:tabs>
        <w:ind w:left="0" w:firstLine="0"/>
      </w:pPr>
      <w:bookmarkStart w:id="71" w:name="_Toc357802950"/>
      <w:bookmarkStart w:id="72" w:name="_Toc358238799"/>
      <w:bookmarkStart w:id="73" w:name="_Toc358030879"/>
      <w:r>
        <w:rPr>
          <w:rFonts w:hint="eastAsia"/>
        </w:rPr>
        <w:t>总结和展望</w:t>
      </w:r>
      <w:bookmarkEnd w:id="71"/>
      <w:bookmarkEnd w:id="72"/>
      <w:bookmarkEnd w:id="73"/>
    </w:p>
    <w:p w:rsidR="00940CD6" w:rsidRDefault="00312FD3">
      <w:pPr>
        <w:pStyle w:val="2"/>
        <w:tabs>
          <w:tab w:val="clear" w:pos="2836"/>
          <w:tab w:val="left" w:pos="1134"/>
        </w:tabs>
        <w:ind w:left="567"/>
        <w:rPr>
          <w:lang w:eastAsia="zh-CN"/>
        </w:rPr>
      </w:pPr>
      <w:bookmarkStart w:id="74" w:name="_Toc358030880"/>
      <w:bookmarkStart w:id="75" w:name="_Toc358238800"/>
      <w:bookmarkStart w:id="76" w:name="_Toc357802951"/>
      <w:r>
        <w:rPr>
          <w:rFonts w:hint="eastAsia"/>
          <w:lang w:eastAsia="zh-CN"/>
        </w:rPr>
        <w:t>工作总结</w:t>
      </w:r>
      <w:bookmarkEnd w:id="74"/>
      <w:bookmarkEnd w:id="75"/>
      <w:bookmarkEnd w:id="76"/>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77" w:name="_Toc358030881"/>
      <w:bookmarkStart w:id="78" w:name="_Toc357802952"/>
      <w:bookmarkStart w:id="79" w:name="_Toc358238801"/>
      <w:r>
        <w:rPr>
          <w:rFonts w:hint="eastAsia"/>
          <w:lang w:eastAsia="zh-CN"/>
        </w:rPr>
        <w:t>未来展望</w:t>
      </w:r>
      <w:bookmarkEnd w:id="77"/>
      <w:bookmarkEnd w:id="78"/>
      <w:bookmarkEnd w:id="79"/>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312FD3">
      <w:pPr>
        <w:pStyle w:val="1"/>
      </w:pPr>
      <w:bookmarkStart w:id="80" w:name="_Toc358030882"/>
      <w:bookmarkStart w:id="81" w:name="_Toc357802953"/>
      <w:bookmarkStart w:id="82" w:name="_Toc358238802"/>
      <w:r>
        <w:rPr>
          <w:rFonts w:hint="eastAsia"/>
        </w:rPr>
        <w:t>致谢</w:t>
      </w:r>
      <w:bookmarkEnd w:id="80"/>
      <w:bookmarkEnd w:id="81"/>
      <w:bookmarkEnd w:id="82"/>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杨沛和吴柯师兄在此方面的悉心帮助，感谢鲁师兄在项目繁忙时给了我极大的空间去认真完成毕业设计，并帮我审阅论文，感谢他对我的诸多指点。这些无论是在以后的学习还是工作，都将对我有着很大的影响！</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940CD6" w:rsidP="00D77B56">
      <w:pPr>
        <w:spacing w:beforeLines="20" w:afterLines="30"/>
        <w:rPr>
          <w:szCs w:val="21"/>
          <w:lang w:eastAsia="zh-CN"/>
        </w:rPr>
      </w:pPr>
    </w:p>
    <w:p w:rsidR="00940CD6" w:rsidRDefault="00312FD3">
      <w:pPr>
        <w:pStyle w:val="1"/>
      </w:pPr>
      <w:bookmarkStart w:id="83" w:name="_Toc358030883"/>
      <w:bookmarkStart w:id="84" w:name="_Toc358238803"/>
      <w:bookmarkStart w:id="85" w:name="_Toc357802954"/>
      <w:r>
        <w:rPr>
          <w:rFonts w:hint="eastAsia"/>
        </w:rPr>
        <w:t>参考文献</w:t>
      </w:r>
      <w:bookmarkEnd w:id="83"/>
      <w:bookmarkEnd w:id="84"/>
      <w:bookmarkEnd w:id="85"/>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lastRenderedPageBreak/>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lastRenderedPageBreak/>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rFonts w:hint="eastAsia"/>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312FD3">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rFonts w:hint="eastAsia"/>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rFonts w:hint="eastAsia"/>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lastRenderedPageBreak/>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rFonts w:hint="eastAsia"/>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rFonts w:hint="eastAsia"/>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rFonts w:hint="eastAsia"/>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rFonts w:hint="eastAsia"/>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rFonts w:hint="eastAsia"/>
          <w:lang w:eastAsia="zh-CN"/>
        </w:rPr>
      </w:pPr>
      <w:proofErr w:type="spellStart"/>
      <w:r w:rsidRPr="00232962">
        <w:rPr>
          <w:lang w:eastAsia="zh-CN"/>
        </w:rPr>
        <w:lastRenderedPageBreak/>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232962">
        <w:rPr>
          <w:i/>
          <w:lang w:eastAsia="zh-CN"/>
        </w:rPr>
        <w:t>Constrained LDA for</w:t>
      </w:r>
      <w:r w:rsidRPr="00232962">
        <w:rPr>
          <w:rFonts w:hint="eastAsia"/>
          <w:i/>
          <w:lang w:eastAsia="zh-CN"/>
        </w:rPr>
        <w:t xml:space="preserve"> </w:t>
      </w:r>
      <w:r w:rsidRPr="00232962">
        <w:rPr>
          <w:i/>
          <w:lang w:eastAsia="zh-CN"/>
        </w:rPr>
        <w:t>Grouping Product Features in Opinion Mining. in Proceedings of</w:t>
      </w:r>
      <w:r w:rsidRPr="00232962">
        <w:rPr>
          <w:rFonts w:hint="eastAsia"/>
          <w:i/>
          <w:lang w:eastAsia="zh-CN"/>
        </w:rPr>
        <w:t xml:space="preserve"> </w:t>
      </w:r>
      <w:r w:rsidRPr="00232962">
        <w:rPr>
          <w:i/>
          <w:lang w:eastAsia="zh-CN"/>
        </w:rPr>
        <w:t>PAKDD-2011.</w:t>
      </w:r>
      <w:r w:rsidRPr="00232962">
        <w:rPr>
          <w:lang w:eastAsia="zh-CN"/>
        </w:rPr>
        <w:t xml:space="preserve"> 2011.</w:t>
      </w:r>
    </w:p>
    <w:p w:rsidR="00940CD6" w:rsidRDefault="00940CD6">
      <w:pPr>
        <w:numPr>
          <w:ilvl w:val="0"/>
          <w:numId w:val="10"/>
        </w:numPr>
        <w:rPr>
          <w:lang w:eastAsia="zh-CN"/>
        </w:rPr>
      </w:pPr>
    </w:p>
    <w:p w:rsidR="00940CD6" w:rsidRDefault="00940CD6">
      <w:pPr>
        <w:spacing w:line="317" w:lineRule="exact"/>
        <w:ind w:firstLineChars="200" w:firstLine="480"/>
        <w:rPr>
          <w:lang w:eastAsia="zh-CN"/>
        </w:rPr>
      </w:pPr>
    </w:p>
    <w:sectPr w:rsidR="00940CD6" w:rsidSect="00940CD6">
      <w:headerReference w:type="even" r:id="rId34"/>
      <w:headerReference w:type="default" r:id="rId3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1FD" w:rsidRDefault="006321FD" w:rsidP="00940CD6">
      <w:pPr>
        <w:spacing w:line="240" w:lineRule="auto"/>
      </w:pPr>
      <w:r>
        <w:separator/>
      </w:r>
    </w:p>
  </w:endnote>
  <w:endnote w:type="continuationSeparator" w:id="0">
    <w:p w:rsidR="006321FD" w:rsidRDefault="006321FD"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tabs>
        <w:tab w:val="clear" w:pos="8306"/>
      </w:tabs>
      <w:jc w:val="center"/>
    </w:pPr>
    <w:r w:rsidRPr="00940CD6">
      <w:fldChar w:fldCharType="begin"/>
    </w:r>
    <w:r>
      <w:instrText xml:space="preserve"> PAGE  \* ROMAN  \* MERGEFORMAT </w:instrText>
    </w:r>
    <w:r w:rsidRPr="00940CD6">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jc w:val="center"/>
      <w:rPr>
        <w:lang w:eastAsia="zh-CN"/>
      </w:rPr>
    </w:pPr>
    <w:r w:rsidRPr="00940CD6">
      <w:fldChar w:fldCharType="begin"/>
    </w:r>
    <w:r>
      <w:instrText xml:space="preserve"> PAGE   \* MERGEFORMAT </w:instrText>
    </w:r>
    <w:r w:rsidRPr="00940CD6">
      <w:fldChar w:fldCharType="separate"/>
    </w:r>
    <w:r w:rsidR="001756C7" w:rsidRPr="001756C7">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jc w:val="center"/>
    </w:pPr>
    <w:r w:rsidRPr="00940CD6">
      <w:rPr>
        <w:sz w:val="18"/>
        <w:szCs w:val="18"/>
      </w:rPr>
      <w:fldChar w:fldCharType="begin"/>
    </w:r>
    <w:r>
      <w:rPr>
        <w:sz w:val="18"/>
        <w:szCs w:val="18"/>
        <w:lang w:eastAsia="zh-CN"/>
      </w:rPr>
      <w:instrText xml:space="preserve"> PAGE   \* MERGEFORMAT </w:instrText>
    </w:r>
    <w:r w:rsidRPr="00940CD6">
      <w:rPr>
        <w:sz w:val="18"/>
        <w:szCs w:val="18"/>
      </w:rPr>
      <w:fldChar w:fldCharType="separate"/>
    </w:r>
    <w:r w:rsidR="001756C7">
      <w:rPr>
        <w:noProof/>
        <w:sz w:val="18"/>
        <w:szCs w:val="18"/>
        <w:lang w:eastAsia="zh-CN"/>
      </w:rPr>
      <w:t>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jc w:val="center"/>
      <w:rPr>
        <w:lang w:eastAsia="zh-CN"/>
      </w:rPr>
    </w:pPr>
    <w:r w:rsidRPr="00940CD6">
      <w:rPr>
        <w:sz w:val="18"/>
        <w:szCs w:val="18"/>
      </w:rPr>
      <w:fldChar w:fldCharType="begin"/>
    </w:r>
    <w:r>
      <w:rPr>
        <w:sz w:val="18"/>
        <w:szCs w:val="18"/>
        <w:lang w:eastAsia="zh-CN"/>
      </w:rPr>
      <w:instrText xml:space="preserve"> PAGE   \* MERGEFORMAT </w:instrText>
    </w:r>
    <w:r w:rsidRPr="00940CD6">
      <w:rPr>
        <w:sz w:val="18"/>
        <w:szCs w:val="18"/>
      </w:rPr>
      <w:fldChar w:fldCharType="separate"/>
    </w:r>
    <w:r w:rsidR="001756C7">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b"/>
      <w:jc w:val="center"/>
      <w:rPr>
        <w:lang w:eastAsia="zh-CN"/>
      </w:rPr>
    </w:pPr>
    <w:r w:rsidRPr="00940CD6">
      <w:fldChar w:fldCharType="begin"/>
    </w:r>
    <w:r>
      <w:instrText xml:space="preserve"> PAGE   \* MERGEFORMAT </w:instrText>
    </w:r>
    <w:r w:rsidRPr="00940CD6">
      <w:fldChar w:fldCharType="separate"/>
    </w:r>
    <w:r w:rsidR="001756C7" w:rsidRPr="001756C7">
      <w:rPr>
        <w:noProof/>
        <w:lang w:val="zh-CN"/>
      </w:rPr>
      <w:t>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1FD" w:rsidRDefault="006321FD" w:rsidP="00940CD6">
      <w:pPr>
        <w:spacing w:line="240" w:lineRule="auto"/>
      </w:pPr>
      <w:r>
        <w:separator/>
      </w:r>
    </w:p>
  </w:footnote>
  <w:footnote w:type="continuationSeparator" w:id="0">
    <w:p w:rsidR="006321FD" w:rsidRDefault="006321FD"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rPr>
        <w:lang w:eastAsia="zh-CN"/>
      </w:rPr>
    </w:pPr>
    <w:fldSimple w:instr=" STYLEREF  &quot;标题 1&quot;  \* MERGEFORMAT ">
      <w:r w:rsidR="001756C7">
        <w:rPr>
          <w:rFonts w:hint="eastAsia"/>
          <w:noProof/>
          <w:lang w:eastAsia="zh-CN"/>
        </w:rPr>
        <w:t>相关研究</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rPr>
        <w:lang w:eastAsia="zh-CN"/>
      </w:rPr>
    </w:pPr>
    <w:fldSimple w:instr=" STYLEREF  &quot;标题 1&quot;  \* MERGEFORMAT ">
      <w:r w:rsidR="001756C7">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rPr>
        <w:lang w:eastAsia="zh-CN"/>
      </w:rPr>
    </w:pPr>
    <w:fldSimple w:instr=" STYLEREF  &quot;标题 1&quot;  \* MERGEFORMAT ">
      <w:r w:rsidR="001756C7">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rPr>
        <w:lang w:eastAsia="zh-CN"/>
      </w:rPr>
    </w:pPr>
    <w:fldSimple w:instr=" STYLEREF  &quot;标题 1&quot;  \* MERGEFORMAT ">
      <w:r w:rsidR="001756C7">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FD3" w:rsidRDefault="00312FD3">
    <w:pPr>
      <w:pStyle w:val="ac"/>
      <w:rPr>
        <w:lang w:eastAsia="zh-CN"/>
      </w:rPr>
    </w:pPr>
    <w:r>
      <w:rPr>
        <w:rFonts w:hint="eastAsia"/>
        <w:lang w:eastAsia="zh-CN"/>
      </w:rPr>
      <w:t>第一章</w:t>
    </w:r>
    <w:r>
      <w:rPr>
        <w:rFonts w:hint="eastAsia"/>
        <w:lang w:eastAsia="zh-CN"/>
      </w:rPr>
      <w:t xml:space="preserve"> </w:t>
    </w:r>
    <w:fldSimple w:instr=" STYLEREF  &quot;标题 1&quot;  \* MERGEFORMAT ">
      <w:r w:rsidR="001756C7">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8">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9">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8"/>
  </w:num>
  <w:num w:numId="2">
    <w:abstractNumId w:val="5"/>
  </w:num>
  <w:num w:numId="3">
    <w:abstractNumId w:val="3"/>
  </w:num>
  <w:num w:numId="4">
    <w:abstractNumId w:val="4"/>
  </w:num>
  <w:num w:numId="5">
    <w:abstractNumId w:val="9"/>
  </w:num>
  <w:num w:numId="6">
    <w:abstractNumId w:val="7"/>
  </w:num>
  <w:num w:numId="7">
    <w:abstractNumId w:val="1"/>
  </w:num>
  <w:num w:numId="8">
    <w:abstractNumId w:val="0"/>
  </w:num>
  <w:num w:numId="9">
    <w:abstractNumId w:val="2"/>
  </w:num>
  <w:num w:numId="10">
    <w:abstractNumId w:val="6"/>
  </w:num>
  <w:num w:numId="11">
    <w:abstractNumId w:val="8"/>
  </w:num>
  <w:num w:numId="12">
    <w:abstractNumId w:val="8"/>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fillcolor="white">
      <v:fill color="white"/>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A40"/>
    <w:rsid w:val="000245A6"/>
    <w:rsid w:val="00025022"/>
    <w:rsid w:val="0002705C"/>
    <w:rsid w:val="00027EC6"/>
    <w:rsid w:val="00031418"/>
    <w:rsid w:val="00033DAB"/>
    <w:rsid w:val="00042B2F"/>
    <w:rsid w:val="00045359"/>
    <w:rsid w:val="00046714"/>
    <w:rsid w:val="0004683B"/>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46EE"/>
    <w:rsid w:val="0009484D"/>
    <w:rsid w:val="00095852"/>
    <w:rsid w:val="00097279"/>
    <w:rsid w:val="00097AB3"/>
    <w:rsid w:val="000A051D"/>
    <w:rsid w:val="000A0C9F"/>
    <w:rsid w:val="000A15C8"/>
    <w:rsid w:val="000A2662"/>
    <w:rsid w:val="000A5A5C"/>
    <w:rsid w:val="000A6A2F"/>
    <w:rsid w:val="000A7A4A"/>
    <w:rsid w:val="000B04CC"/>
    <w:rsid w:val="000B06BF"/>
    <w:rsid w:val="000B1E09"/>
    <w:rsid w:val="000B4834"/>
    <w:rsid w:val="000B5022"/>
    <w:rsid w:val="000C0602"/>
    <w:rsid w:val="000C0958"/>
    <w:rsid w:val="000C3799"/>
    <w:rsid w:val="000C4305"/>
    <w:rsid w:val="000C443E"/>
    <w:rsid w:val="000C5666"/>
    <w:rsid w:val="000C583D"/>
    <w:rsid w:val="000C7D7A"/>
    <w:rsid w:val="000D24DB"/>
    <w:rsid w:val="000D49EA"/>
    <w:rsid w:val="000D59D5"/>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8B0"/>
    <w:rsid w:val="00112DD7"/>
    <w:rsid w:val="00114FE7"/>
    <w:rsid w:val="001156B2"/>
    <w:rsid w:val="00115EB2"/>
    <w:rsid w:val="00116572"/>
    <w:rsid w:val="0011669F"/>
    <w:rsid w:val="00116CC4"/>
    <w:rsid w:val="001220A0"/>
    <w:rsid w:val="00122D89"/>
    <w:rsid w:val="00122DB8"/>
    <w:rsid w:val="00123BB9"/>
    <w:rsid w:val="0012485D"/>
    <w:rsid w:val="001266F1"/>
    <w:rsid w:val="00127DAD"/>
    <w:rsid w:val="00127F16"/>
    <w:rsid w:val="001322E5"/>
    <w:rsid w:val="00133589"/>
    <w:rsid w:val="001340BB"/>
    <w:rsid w:val="0013511B"/>
    <w:rsid w:val="00141D89"/>
    <w:rsid w:val="00141F40"/>
    <w:rsid w:val="001460F4"/>
    <w:rsid w:val="0014791F"/>
    <w:rsid w:val="00151797"/>
    <w:rsid w:val="001541B7"/>
    <w:rsid w:val="001546B2"/>
    <w:rsid w:val="00155760"/>
    <w:rsid w:val="001568B0"/>
    <w:rsid w:val="00156D16"/>
    <w:rsid w:val="0016079D"/>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BAD"/>
    <w:rsid w:val="00197818"/>
    <w:rsid w:val="001A0831"/>
    <w:rsid w:val="001A4112"/>
    <w:rsid w:val="001A47A9"/>
    <w:rsid w:val="001A48FF"/>
    <w:rsid w:val="001A4A1F"/>
    <w:rsid w:val="001A5F3B"/>
    <w:rsid w:val="001B2D91"/>
    <w:rsid w:val="001B2E01"/>
    <w:rsid w:val="001B3110"/>
    <w:rsid w:val="001B4EEB"/>
    <w:rsid w:val="001B57D2"/>
    <w:rsid w:val="001B5D21"/>
    <w:rsid w:val="001B6D02"/>
    <w:rsid w:val="001B6D89"/>
    <w:rsid w:val="001C0BE9"/>
    <w:rsid w:val="001C0C64"/>
    <w:rsid w:val="001C0DA2"/>
    <w:rsid w:val="001C1A15"/>
    <w:rsid w:val="001C29E7"/>
    <w:rsid w:val="001C3329"/>
    <w:rsid w:val="001C4346"/>
    <w:rsid w:val="001D0191"/>
    <w:rsid w:val="001D0C18"/>
    <w:rsid w:val="001D1693"/>
    <w:rsid w:val="001D3AA9"/>
    <w:rsid w:val="001D629A"/>
    <w:rsid w:val="001D635A"/>
    <w:rsid w:val="001D6646"/>
    <w:rsid w:val="001E3A15"/>
    <w:rsid w:val="001E3E5B"/>
    <w:rsid w:val="001E715A"/>
    <w:rsid w:val="001F06C5"/>
    <w:rsid w:val="001F3BC0"/>
    <w:rsid w:val="001F3F4B"/>
    <w:rsid w:val="001F42FF"/>
    <w:rsid w:val="001F5B05"/>
    <w:rsid w:val="0020148B"/>
    <w:rsid w:val="00201520"/>
    <w:rsid w:val="00201B6D"/>
    <w:rsid w:val="0020233D"/>
    <w:rsid w:val="00204460"/>
    <w:rsid w:val="002056CF"/>
    <w:rsid w:val="0020606E"/>
    <w:rsid w:val="00210787"/>
    <w:rsid w:val="00210FA7"/>
    <w:rsid w:val="00211231"/>
    <w:rsid w:val="00211660"/>
    <w:rsid w:val="002134C8"/>
    <w:rsid w:val="002135E1"/>
    <w:rsid w:val="00213E54"/>
    <w:rsid w:val="00214451"/>
    <w:rsid w:val="00217A9A"/>
    <w:rsid w:val="00220A4A"/>
    <w:rsid w:val="00221AB5"/>
    <w:rsid w:val="00222256"/>
    <w:rsid w:val="002225FE"/>
    <w:rsid w:val="00223B59"/>
    <w:rsid w:val="00224211"/>
    <w:rsid w:val="002242A5"/>
    <w:rsid w:val="00225490"/>
    <w:rsid w:val="00226225"/>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50B2"/>
    <w:rsid w:val="0027536B"/>
    <w:rsid w:val="00275723"/>
    <w:rsid w:val="0027745A"/>
    <w:rsid w:val="002805A5"/>
    <w:rsid w:val="00282652"/>
    <w:rsid w:val="002828F1"/>
    <w:rsid w:val="0028461D"/>
    <w:rsid w:val="00291BB9"/>
    <w:rsid w:val="00292A4E"/>
    <w:rsid w:val="002931E4"/>
    <w:rsid w:val="00295902"/>
    <w:rsid w:val="00295A06"/>
    <w:rsid w:val="002A0FD0"/>
    <w:rsid w:val="002A13E7"/>
    <w:rsid w:val="002A2755"/>
    <w:rsid w:val="002A30C3"/>
    <w:rsid w:val="002A3308"/>
    <w:rsid w:val="002B5DD9"/>
    <w:rsid w:val="002B76A1"/>
    <w:rsid w:val="002C10BA"/>
    <w:rsid w:val="002C1785"/>
    <w:rsid w:val="002C3AD1"/>
    <w:rsid w:val="002C4888"/>
    <w:rsid w:val="002C6F19"/>
    <w:rsid w:val="002D08C6"/>
    <w:rsid w:val="002D0CF6"/>
    <w:rsid w:val="002D17B6"/>
    <w:rsid w:val="002D40EB"/>
    <w:rsid w:val="002D4205"/>
    <w:rsid w:val="002D637B"/>
    <w:rsid w:val="002D6AF9"/>
    <w:rsid w:val="002D782F"/>
    <w:rsid w:val="002E2B2C"/>
    <w:rsid w:val="002E35AA"/>
    <w:rsid w:val="002E49B4"/>
    <w:rsid w:val="002E6BC3"/>
    <w:rsid w:val="002E7360"/>
    <w:rsid w:val="002E77F3"/>
    <w:rsid w:val="002F0C22"/>
    <w:rsid w:val="002F0DDE"/>
    <w:rsid w:val="002F3883"/>
    <w:rsid w:val="002F46AF"/>
    <w:rsid w:val="002F5C61"/>
    <w:rsid w:val="002F5CDC"/>
    <w:rsid w:val="002F618E"/>
    <w:rsid w:val="002F6BAA"/>
    <w:rsid w:val="003010BC"/>
    <w:rsid w:val="00302AA7"/>
    <w:rsid w:val="00303084"/>
    <w:rsid w:val="003033E2"/>
    <w:rsid w:val="00303A53"/>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4422"/>
    <w:rsid w:val="00394923"/>
    <w:rsid w:val="003A090D"/>
    <w:rsid w:val="003A0C0E"/>
    <w:rsid w:val="003A21B2"/>
    <w:rsid w:val="003A2B82"/>
    <w:rsid w:val="003A56CA"/>
    <w:rsid w:val="003A5F5F"/>
    <w:rsid w:val="003A706D"/>
    <w:rsid w:val="003B04B5"/>
    <w:rsid w:val="003B1FF3"/>
    <w:rsid w:val="003B337C"/>
    <w:rsid w:val="003B7FF7"/>
    <w:rsid w:val="003C741C"/>
    <w:rsid w:val="003C7AF0"/>
    <w:rsid w:val="003D4C9C"/>
    <w:rsid w:val="003D5C3D"/>
    <w:rsid w:val="003D6017"/>
    <w:rsid w:val="003E18DA"/>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3B7"/>
    <w:rsid w:val="00412589"/>
    <w:rsid w:val="004134F4"/>
    <w:rsid w:val="004137FC"/>
    <w:rsid w:val="00414850"/>
    <w:rsid w:val="00415AF2"/>
    <w:rsid w:val="00415BFD"/>
    <w:rsid w:val="00415D48"/>
    <w:rsid w:val="00416455"/>
    <w:rsid w:val="004237AF"/>
    <w:rsid w:val="004305C6"/>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E28"/>
    <w:rsid w:val="004A4CDA"/>
    <w:rsid w:val="004A6FB6"/>
    <w:rsid w:val="004A78E1"/>
    <w:rsid w:val="004B0A9C"/>
    <w:rsid w:val="004B1565"/>
    <w:rsid w:val="004B191C"/>
    <w:rsid w:val="004B665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1046"/>
    <w:rsid w:val="004F382D"/>
    <w:rsid w:val="004F49DC"/>
    <w:rsid w:val="00501389"/>
    <w:rsid w:val="00501B15"/>
    <w:rsid w:val="00502281"/>
    <w:rsid w:val="00505266"/>
    <w:rsid w:val="00511C15"/>
    <w:rsid w:val="00517821"/>
    <w:rsid w:val="00521061"/>
    <w:rsid w:val="00522240"/>
    <w:rsid w:val="0052580C"/>
    <w:rsid w:val="005272AC"/>
    <w:rsid w:val="005308AC"/>
    <w:rsid w:val="00533BBB"/>
    <w:rsid w:val="00535513"/>
    <w:rsid w:val="005409AF"/>
    <w:rsid w:val="00540B72"/>
    <w:rsid w:val="00540E03"/>
    <w:rsid w:val="00541E2B"/>
    <w:rsid w:val="00542F22"/>
    <w:rsid w:val="00544F11"/>
    <w:rsid w:val="0054581E"/>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2F90"/>
    <w:rsid w:val="00583AA8"/>
    <w:rsid w:val="00586311"/>
    <w:rsid w:val="0058644F"/>
    <w:rsid w:val="00590A9E"/>
    <w:rsid w:val="00590F1A"/>
    <w:rsid w:val="005927BF"/>
    <w:rsid w:val="00592E19"/>
    <w:rsid w:val="005939EA"/>
    <w:rsid w:val="00594AA4"/>
    <w:rsid w:val="0059685F"/>
    <w:rsid w:val="005A0D05"/>
    <w:rsid w:val="005A1183"/>
    <w:rsid w:val="005A217F"/>
    <w:rsid w:val="005A2A8B"/>
    <w:rsid w:val="005A43F5"/>
    <w:rsid w:val="005A59D5"/>
    <w:rsid w:val="005A6AFC"/>
    <w:rsid w:val="005B391F"/>
    <w:rsid w:val="005B47B4"/>
    <w:rsid w:val="005B5806"/>
    <w:rsid w:val="005B7970"/>
    <w:rsid w:val="005C14DA"/>
    <w:rsid w:val="005C2925"/>
    <w:rsid w:val="005C4FDA"/>
    <w:rsid w:val="005C56D2"/>
    <w:rsid w:val="005C570D"/>
    <w:rsid w:val="005C5B05"/>
    <w:rsid w:val="005C7E4B"/>
    <w:rsid w:val="005D599D"/>
    <w:rsid w:val="005D7409"/>
    <w:rsid w:val="005D7DB2"/>
    <w:rsid w:val="005E0054"/>
    <w:rsid w:val="005E1861"/>
    <w:rsid w:val="005E364C"/>
    <w:rsid w:val="005E3CE9"/>
    <w:rsid w:val="005E4318"/>
    <w:rsid w:val="005F01F1"/>
    <w:rsid w:val="005F0E97"/>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1FD"/>
    <w:rsid w:val="006328F5"/>
    <w:rsid w:val="00633A13"/>
    <w:rsid w:val="00633B69"/>
    <w:rsid w:val="00634345"/>
    <w:rsid w:val="0063603F"/>
    <w:rsid w:val="0063787C"/>
    <w:rsid w:val="00641038"/>
    <w:rsid w:val="00643806"/>
    <w:rsid w:val="00643D87"/>
    <w:rsid w:val="006452E4"/>
    <w:rsid w:val="006454F4"/>
    <w:rsid w:val="00646C6D"/>
    <w:rsid w:val="00647BEA"/>
    <w:rsid w:val="00650851"/>
    <w:rsid w:val="0065458A"/>
    <w:rsid w:val="00657CD2"/>
    <w:rsid w:val="0066223A"/>
    <w:rsid w:val="00662774"/>
    <w:rsid w:val="0066525D"/>
    <w:rsid w:val="00666224"/>
    <w:rsid w:val="0066671F"/>
    <w:rsid w:val="006678D6"/>
    <w:rsid w:val="00670655"/>
    <w:rsid w:val="006734F6"/>
    <w:rsid w:val="00673F58"/>
    <w:rsid w:val="00676288"/>
    <w:rsid w:val="006809D9"/>
    <w:rsid w:val="00682CAD"/>
    <w:rsid w:val="0068593C"/>
    <w:rsid w:val="00686C5E"/>
    <w:rsid w:val="00687180"/>
    <w:rsid w:val="00691443"/>
    <w:rsid w:val="0069178F"/>
    <w:rsid w:val="006920A6"/>
    <w:rsid w:val="00692510"/>
    <w:rsid w:val="00693030"/>
    <w:rsid w:val="00694CF2"/>
    <w:rsid w:val="00695315"/>
    <w:rsid w:val="00696EAF"/>
    <w:rsid w:val="006970F8"/>
    <w:rsid w:val="006A0038"/>
    <w:rsid w:val="006A0EC1"/>
    <w:rsid w:val="006A1480"/>
    <w:rsid w:val="006A155F"/>
    <w:rsid w:val="006A28B1"/>
    <w:rsid w:val="006A40A2"/>
    <w:rsid w:val="006A4909"/>
    <w:rsid w:val="006A5135"/>
    <w:rsid w:val="006A7F28"/>
    <w:rsid w:val="006B1307"/>
    <w:rsid w:val="006B19AC"/>
    <w:rsid w:val="006B4407"/>
    <w:rsid w:val="006B5868"/>
    <w:rsid w:val="006B5BFE"/>
    <w:rsid w:val="006B5EA9"/>
    <w:rsid w:val="006B7340"/>
    <w:rsid w:val="006C1AD6"/>
    <w:rsid w:val="006C32E1"/>
    <w:rsid w:val="006C4373"/>
    <w:rsid w:val="006D21E6"/>
    <w:rsid w:val="006D30BD"/>
    <w:rsid w:val="006D3611"/>
    <w:rsid w:val="006D38FB"/>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3186"/>
    <w:rsid w:val="00703D3E"/>
    <w:rsid w:val="00704A1B"/>
    <w:rsid w:val="0070539F"/>
    <w:rsid w:val="00706D38"/>
    <w:rsid w:val="00710317"/>
    <w:rsid w:val="0071040D"/>
    <w:rsid w:val="0071044F"/>
    <w:rsid w:val="007133E3"/>
    <w:rsid w:val="00715970"/>
    <w:rsid w:val="00716019"/>
    <w:rsid w:val="00716F25"/>
    <w:rsid w:val="00720D1F"/>
    <w:rsid w:val="00723535"/>
    <w:rsid w:val="00723D36"/>
    <w:rsid w:val="00723EF8"/>
    <w:rsid w:val="0072411E"/>
    <w:rsid w:val="007261AA"/>
    <w:rsid w:val="00730101"/>
    <w:rsid w:val="007309C1"/>
    <w:rsid w:val="007316C0"/>
    <w:rsid w:val="00731E90"/>
    <w:rsid w:val="007327BE"/>
    <w:rsid w:val="007343EF"/>
    <w:rsid w:val="00735B36"/>
    <w:rsid w:val="00737B4D"/>
    <w:rsid w:val="007400FC"/>
    <w:rsid w:val="007405F4"/>
    <w:rsid w:val="00740C0A"/>
    <w:rsid w:val="00740C33"/>
    <w:rsid w:val="00743CAF"/>
    <w:rsid w:val="00743F8C"/>
    <w:rsid w:val="007442EC"/>
    <w:rsid w:val="0074486F"/>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535C"/>
    <w:rsid w:val="0076550F"/>
    <w:rsid w:val="00765B2A"/>
    <w:rsid w:val="00766D56"/>
    <w:rsid w:val="00766DE2"/>
    <w:rsid w:val="00766EC1"/>
    <w:rsid w:val="00770995"/>
    <w:rsid w:val="007715A6"/>
    <w:rsid w:val="00772D54"/>
    <w:rsid w:val="0077429B"/>
    <w:rsid w:val="00774B3F"/>
    <w:rsid w:val="007751EE"/>
    <w:rsid w:val="00775CD6"/>
    <w:rsid w:val="007761D9"/>
    <w:rsid w:val="007777C7"/>
    <w:rsid w:val="00781DC1"/>
    <w:rsid w:val="00784DB3"/>
    <w:rsid w:val="00784E3F"/>
    <w:rsid w:val="00785AC6"/>
    <w:rsid w:val="007878CD"/>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D5C"/>
    <w:rsid w:val="007C323D"/>
    <w:rsid w:val="007C58E8"/>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608B"/>
    <w:rsid w:val="00810BD0"/>
    <w:rsid w:val="0081235B"/>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F"/>
    <w:rsid w:val="00845923"/>
    <w:rsid w:val="00846700"/>
    <w:rsid w:val="00847E5A"/>
    <w:rsid w:val="008503A9"/>
    <w:rsid w:val="00850E37"/>
    <w:rsid w:val="0085126E"/>
    <w:rsid w:val="00855DE0"/>
    <w:rsid w:val="008569BD"/>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F50"/>
    <w:rsid w:val="008C673D"/>
    <w:rsid w:val="008C6834"/>
    <w:rsid w:val="008C6FC1"/>
    <w:rsid w:val="008C7546"/>
    <w:rsid w:val="008C76B9"/>
    <w:rsid w:val="008D085F"/>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22C7"/>
    <w:rsid w:val="00943826"/>
    <w:rsid w:val="00944852"/>
    <w:rsid w:val="00944CCF"/>
    <w:rsid w:val="00945B04"/>
    <w:rsid w:val="00945CE4"/>
    <w:rsid w:val="00946D77"/>
    <w:rsid w:val="00950A18"/>
    <w:rsid w:val="00953B09"/>
    <w:rsid w:val="00953D3F"/>
    <w:rsid w:val="0095540F"/>
    <w:rsid w:val="009573D6"/>
    <w:rsid w:val="00957B86"/>
    <w:rsid w:val="009616CA"/>
    <w:rsid w:val="00962B61"/>
    <w:rsid w:val="00963A4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4B20"/>
    <w:rsid w:val="00984E95"/>
    <w:rsid w:val="009852EE"/>
    <w:rsid w:val="0098571C"/>
    <w:rsid w:val="00985DB7"/>
    <w:rsid w:val="009879B7"/>
    <w:rsid w:val="0099160D"/>
    <w:rsid w:val="00992AB4"/>
    <w:rsid w:val="00993C74"/>
    <w:rsid w:val="00994202"/>
    <w:rsid w:val="009966E6"/>
    <w:rsid w:val="00997931"/>
    <w:rsid w:val="009A06B3"/>
    <w:rsid w:val="009A081B"/>
    <w:rsid w:val="009A0AAA"/>
    <w:rsid w:val="009A3253"/>
    <w:rsid w:val="009A5124"/>
    <w:rsid w:val="009A5293"/>
    <w:rsid w:val="009A66F3"/>
    <w:rsid w:val="009A6752"/>
    <w:rsid w:val="009A7021"/>
    <w:rsid w:val="009B0A3D"/>
    <w:rsid w:val="009B127F"/>
    <w:rsid w:val="009B1759"/>
    <w:rsid w:val="009B1DFF"/>
    <w:rsid w:val="009B2C6A"/>
    <w:rsid w:val="009B32D2"/>
    <w:rsid w:val="009B37EC"/>
    <w:rsid w:val="009B4238"/>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D97"/>
    <w:rsid w:val="00A11E5C"/>
    <w:rsid w:val="00A13B82"/>
    <w:rsid w:val="00A13EB8"/>
    <w:rsid w:val="00A167A5"/>
    <w:rsid w:val="00A206E0"/>
    <w:rsid w:val="00A20A35"/>
    <w:rsid w:val="00A213B5"/>
    <w:rsid w:val="00A241B3"/>
    <w:rsid w:val="00A248F5"/>
    <w:rsid w:val="00A25078"/>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FFB"/>
    <w:rsid w:val="00A8470B"/>
    <w:rsid w:val="00A84EDF"/>
    <w:rsid w:val="00A86EB5"/>
    <w:rsid w:val="00A87198"/>
    <w:rsid w:val="00A87A02"/>
    <w:rsid w:val="00A91FD3"/>
    <w:rsid w:val="00A972EE"/>
    <w:rsid w:val="00AA038B"/>
    <w:rsid w:val="00AA0479"/>
    <w:rsid w:val="00AA21B2"/>
    <w:rsid w:val="00AA3A86"/>
    <w:rsid w:val="00AA4890"/>
    <w:rsid w:val="00AA4891"/>
    <w:rsid w:val="00AA582B"/>
    <w:rsid w:val="00AA5FA5"/>
    <w:rsid w:val="00AA7508"/>
    <w:rsid w:val="00AB13A3"/>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D1029"/>
    <w:rsid w:val="00AD17D3"/>
    <w:rsid w:val="00AD37AE"/>
    <w:rsid w:val="00AD3F75"/>
    <w:rsid w:val="00AD54D2"/>
    <w:rsid w:val="00AD5FA3"/>
    <w:rsid w:val="00AD6041"/>
    <w:rsid w:val="00AE07DA"/>
    <w:rsid w:val="00AE25DF"/>
    <w:rsid w:val="00AE310A"/>
    <w:rsid w:val="00AE326C"/>
    <w:rsid w:val="00AE3A65"/>
    <w:rsid w:val="00AE64C3"/>
    <w:rsid w:val="00AE6C62"/>
    <w:rsid w:val="00AF2739"/>
    <w:rsid w:val="00AF4E2F"/>
    <w:rsid w:val="00AF5089"/>
    <w:rsid w:val="00AF5DBD"/>
    <w:rsid w:val="00B036A6"/>
    <w:rsid w:val="00B03DEE"/>
    <w:rsid w:val="00B04410"/>
    <w:rsid w:val="00B120F5"/>
    <w:rsid w:val="00B123E9"/>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62B3"/>
    <w:rsid w:val="00C06825"/>
    <w:rsid w:val="00C0704A"/>
    <w:rsid w:val="00C12D98"/>
    <w:rsid w:val="00C15CAD"/>
    <w:rsid w:val="00C2029F"/>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7CC"/>
    <w:rsid w:val="00C64F63"/>
    <w:rsid w:val="00C65EEF"/>
    <w:rsid w:val="00C66DF3"/>
    <w:rsid w:val="00C70FA7"/>
    <w:rsid w:val="00C715CC"/>
    <w:rsid w:val="00C722ED"/>
    <w:rsid w:val="00C73C1B"/>
    <w:rsid w:val="00C758C5"/>
    <w:rsid w:val="00C76167"/>
    <w:rsid w:val="00C815CF"/>
    <w:rsid w:val="00C82C90"/>
    <w:rsid w:val="00C84EE3"/>
    <w:rsid w:val="00C854A2"/>
    <w:rsid w:val="00C86769"/>
    <w:rsid w:val="00C90CDD"/>
    <w:rsid w:val="00C92724"/>
    <w:rsid w:val="00C93D85"/>
    <w:rsid w:val="00C95481"/>
    <w:rsid w:val="00C956FF"/>
    <w:rsid w:val="00C95C0B"/>
    <w:rsid w:val="00C97EF1"/>
    <w:rsid w:val="00CA0186"/>
    <w:rsid w:val="00CA1FDA"/>
    <w:rsid w:val="00CA6EED"/>
    <w:rsid w:val="00CA7BE7"/>
    <w:rsid w:val="00CB0504"/>
    <w:rsid w:val="00CB2165"/>
    <w:rsid w:val="00CB4D39"/>
    <w:rsid w:val="00CB5021"/>
    <w:rsid w:val="00CB50B1"/>
    <w:rsid w:val="00CB50FE"/>
    <w:rsid w:val="00CB5471"/>
    <w:rsid w:val="00CB7372"/>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4A32"/>
    <w:rsid w:val="00CF4EF4"/>
    <w:rsid w:val="00CF50C6"/>
    <w:rsid w:val="00CF573C"/>
    <w:rsid w:val="00CF5DFD"/>
    <w:rsid w:val="00CF64D7"/>
    <w:rsid w:val="00CF6B88"/>
    <w:rsid w:val="00CF7663"/>
    <w:rsid w:val="00CF776E"/>
    <w:rsid w:val="00D01259"/>
    <w:rsid w:val="00D0186E"/>
    <w:rsid w:val="00D026A0"/>
    <w:rsid w:val="00D02EB2"/>
    <w:rsid w:val="00D02ED9"/>
    <w:rsid w:val="00D03A5E"/>
    <w:rsid w:val="00D03F6F"/>
    <w:rsid w:val="00D043E7"/>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4B21"/>
    <w:rsid w:val="00D35945"/>
    <w:rsid w:val="00D37DA8"/>
    <w:rsid w:val="00D410EC"/>
    <w:rsid w:val="00D4110E"/>
    <w:rsid w:val="00D44848"/>
    <w:rsid w:val="00D45547"/>
    <w:rsid w:val="00D46B9D"/>
    <w:rsid w:val="00D47D5C"/>
    <w:rsid w:val="00D50C13"/>
    <w:rsid w:val="00D50EF0"/>
    <w:rsid w:val="00D52C70"/>
    <w:rsid w:val="00D53489"/>
    <w:rsid w:val="00D54145"/>
    <w:rsid w:val="00D6037B"/>
    <w:rsid w:val="00D6057A"/>
    <w:rsid w:val="00D61467"/>
    <w:rsid w:val="00D61557"/>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E5"/>
    <w:rsid w:val="00D96B11"/>
    <w:rsid w:val="00D97279"/>
    <w:rsid w:val="00DA09BF"/>
    <w:rsid w:val="00DA0A3C"/>
    <w:rsid w:val="00DA0AB4"/>
    <w:rsid w:val="00DA0C47"/>
    <w:rsid w:val="00DA14BC"/>
    <w:rsid w:val="00DA240A"/>
    <w:rsid w:val="00DA41D7"/>
    <w:rsid w:val="00DA4979"/>
    <w:rsid w:val="00DA6E55"/>
    <w:rsid w:val="00DB2649"/>
    <w:rsid w:val="00DB3E18"/>
    <w:rsid w:val="00DB4767"/>
    <w:rsid w:val="00DB4BD5"/>
    <w:rsid w:val="00DC2BAA"/>
    <w:rsid w:val="00DC3A14"/>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5758"/>
    <w:rsid w:val="00E25F4F"/>
    <w:rsid w:val="00E30EE8"/>
    <w:rsid w:val="00E31B40"/>
    <w:rsid w:val="00E31FD0"/>
    <w:rsid w:val="00E3359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7F61"/>
    <w:rsid w:val="00E602AE"/>
    <w:rsid w:val="00E6044D"/>
    <w:rsid w:val="00E611DD"/>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887"/>
    <w:rsid w:val="00E95F25"/>
    <w:rsid w:val="00EA15DB"/>
    <w:rsid w:val="00EA39BB"/>
    <w:rsid w:val="00EA407C"/>
    <w:rsid w:val="00EA5581"/>
    <w:rsid w:val="00EA7D5B"/>
    <w:rsid w:val="00EB1555"/>
    <w:rsid w:val="00EB3039"/>
    <w:rsid w:val="00EB36FF"/>
    <w:rsid w:val="00EB5A4C"/>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E17"/>
    <w:rsid w:val="00F42136"/>
    <w:rsid w:val="00F422E9"/>
    <w:rsid w:val="00F4341A"/>
    <w:rsid w:val="00F43D0F"/>
    <w:rsid w:val="00F46A44"/>
    <w:rsid w:val="00F50C1B"/>
    <w:rsid w:val="00F50EC3"/>
    <w:rsid w:val="00F51364"/>
    <w:rsid w:val="00F51D9B"/>
    <w:rsid w:val="00F51DFE"/>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2140"/>
    <w:rsid w:val="00F846C9"/>
    <w:rsid w:val="00F84E98"/>
    <w:rsid w:val="00F85A31"/>
    <w:rsid w:val="00F876A5"/>
    <w:rsid w:val="00F9077A"/>
    <w:rsid w:val="00F922A3"/>
    <w:rsid w:val="00F93170"/>
    <w:rsid w:val="00F9548A"/>
    <w:rsid w:val="00F95E39"/>
    <w:rsid w:val="00F9642B"/>
    <w:rsid w:val="00F97797"/>
    <w:rsid w:val="00F97E41"/>
    <w:rsid w:val="00FA27BC"/>
    <w:rsid w:val="00FA3DE7"/>
    <w:rsid w:val="00FA6106"/>
    <w:rsid w:val="00FA623C"/>
    <w:rsid w:val="00FB27B4"/>
    <w:rsid w:val="00FC06CA"/>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32CA"/>
    <w:rsid w:val="00FF3A07"/>
    <w:rsid w:val="00FF42CF"/>
    <w:rsid w:val="00FF4BAC"/>
    <w:rsid w:val="00FF543F"/>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99"/>
    <w:unhideWhenUsed/>
    <w:rsid w:val="0023296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5.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wmf"/><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F34973-7581-4921-9117-73D8ADCD6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24</Pages>
  <Words>4004</Words>
  <Characters>22827</Characters>
  <Application>Microsoft Office Word</Application>
  <DocSecurity>0</DocSecurity>
  <Lines>190</Lines>
  <Paragraphs>53</Paragraphs>
  <ScaleCrop>false</ScaleCrop>
  <Company/>
  <LinksUpToDate>false</LinksUpToDate>
  <CharactersWithSpaces>26778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12</cp:revision>
  <cp:lastPrinted>2013-06-06T07:21:00Z</cp:lastPrinted>
  <dcterms:created xsi:type="dcterms:W3CDTF">2016-03-04T06:30:00Z</dcterms:created>
  <dcterms:modified xsi:type="dcterms:W3CDTF">2016-03-04T16:34:00Z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