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79E8" w14:textId="55D4A905" w:rsidR="00705567" w:rsidRDefault="00705567" w:rsidP="00705567">
      <w:pPr>
        <w:spacing w:before="240" w:after="240" w:line="480" w:lineRule="auto"/>
        <w:jc w:val="center"/>
        <w:rPr>
          <w:rFonts w:ascii="Times New Roman" w:eastAsia="Times New Roman" w:hAnsi="Times New Roman" w:cs="Times New Roman"/>
          <w:b/>
          <w:sz w:val="32"/>
          <w:szCs w:val="32"/>
          <w:u w:val="single"/>
          <w:lang w:val="es-ES"/>
        </w:rPr>
      </w:pPr>
      <w:r>
        <w:rPr>
          <w:rFonts w:ascii="Times New Roman" w:eastAsia="Times New Roman" w:hAnsi="Times New Roman" w:cs="Times New Roman"/>
          <w:b/>
          <w:sz w:val="32"/>
          <w:szCs w:val="32"/>
          <w:u w:val="single"/>
          <w:lang w:val="es-ES"/>
        </w:rPr>
        <w:t>DIAGRAMA DE LA ARQUITECTURA DE SOFTWARE</w:t>
      </w:r>
    </w:p>
    <w:p w14:paraId="178B7D8B" w14:textId="77777777" w:rsidR="00705567" w:rsidRDefault="00705567" w:rsidP="00705567">
      <w:pPr>
        <w:spacing w:before="240" w:after="240" w:line="480" w:lineRule="auto"/>
        <w:jc w:val="both"/>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p>
    <w:p w14:paraId="5D5C032E" w14:textId="77777777" w:rsidR="00705567" w:rsidRDefault="00705567" w:rsidP="00705567">
      <w:pPr>
        <w:spacing w:before="240" w:after="24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Curso:</w:t>
      </w:r>
      <w:r>
        <w:rPr>
          <w:rFonts w:ascii="Times New Roman" w:eastAsia="Times New Roman" w:hAnsi="Times New Roman" w:cs="Times New Roman"/>
          <w:sz w:val="24"/>
          <w:szCs w:val="24"/>
          <w:lang w:val="es-ES"/>
        </w:rPr>
        <w:t xml:space="preserve"> Gestión de la configuración del software</w:t>
      </w:r>
    </w:p>
    <w:p w14:paraId="2DF2D2B4" w14:textId="718FF992" w:rsidR="00705567" w:rsidRDefault="00705567" w:rsidP="00705567">
      <w:pPr>
        <w:spacing w:before="240" w:after="24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Fecha:</w:t>
      </w:r>
      <w:r>
        <w:rPr>
          <w:rFonts w:ascii="Times New Roman" w:eastAsia="Times New Roman" w:hAnsi="Times New Roman" w:cs="Times New Roman"/>
          <w:sz w:val="24"/>
          <w:szCs w:val="24"/>
          <w:lang w:val="es-ES"/>
        </w:rPr>
        <w:t xml:space="preserve"> 1</w:t>
      </w:r>
      <w:r w:rsidR="00745082">
        <w:rPr>
          <w:rFonts w:ascii="Times New Roman" w:eastAsia="Times New Roman" w:hAnsi="Times New Roman" w:cs="Times New Roman"/>
          <w:sz w:val="24"/>
          <w:szCs w:val="24"/>
          <w:lang w:val="es-ES"/>
        </w:rPr>
        <w:t>8</w:t>
      </w:r>
      <w:r>
        <w:rPr>
          <w:rFonts w:ascii="Times New Roman" w:eastAsia="Times New Roman" w:hAnsi="Times New Roman" w:cs="Times New Roman"/>
          <w:sz w:val="24"/>
          <w:szCs w:val="24"/>
          <w:lang w:val="es-ES"/>
        </w:rPr>
        <w:t>/09/23</w:t>
      </w:r>
    </w:p>
    <w:p w14:paraId="578A18CF" w14:textId="77777777" w:rsidR="00705567" w:rsidRDefault="00705567" w:rsidP="00705567">
      <w:pPr>
        <w:spacing w:before="240" w:after="240" w:line="480" w:lineRule="auto"/>
        <w:jc w:val="both"/>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Integrantes (Grupo 1):</w:t>
      </w:r>
    </w:p>
    <w:p w14:paraId="67E699BC" w14:textId="77777777" w:rsidR="00705567" w:rsidRDefault="00705567" w:rsidP="00705567">
      <w:pPr>
        <w:spacing w:before="240" w:after="240" w:line="480" w:lineRule="auto"/>
        <w:ind w:left="1080" w:hanging="36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Manco Mendez, Elvis Neiser</w:t>
      </w:r>
    </w:p>
    <w:p w14:paraId="14A4A7A7" w14:textId="77777777" w:rsidR="00705567" w:rsidRDefault="00705567" w:rsidP="00705567">
      <w:pPr>
        <w:spacing w:before="240" w:after="240" w:line="480" w:lineRule="auto"/>
        <w:ind w:left="1080" w:hanging="36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Lizarbe Estrada, Adrián Jesús</w:t>
      </w:r>
    </w:p>
    <w:p w14:paraId="0BC069CB" w14:textId="77777777" w:rsidR="00705567" w:rsidRDefault="00705567" w:rsidP="00705567">
      <w:pPr>
        <w:spacing w:before="240" w:after="240" w:line="480" w:lineRule="auto"/>
        <w:ind w:left="1080" w:hanging="36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Palomino Julian, Alex Marcelo</w:t>
      </w:r>
    </w:p>
    <w:p w14:paraId="6FA74618" w14:textId="77777777" w:rsidR="00705567" w:rsidRDefault="00705567" w:rsidP="00705567">
      <w:pPr>
        <w:spacing w:before="240" w:after="240" w:line="480" w:lineRule="auto"/>
        <w:ind w:left="1080" w:hanging="36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Ancaya Martinez, Benjamin</w:t>
      </w:r>
    </w:p>
    <w:p w14:paraId="7F38ED24" w14:textId="77777777" w:rsidR="00705567" w:rsidRDefault="00705567" w:rsidP="00705567">
      <w:pPr>
        <w:spacing w:before="240" w:after="240" w:line="480" w:lineRule="auto"/>
        <w:ind w:left="1080" w:hanging="36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Vega Castañeda, Patrick Alexander</w:t>
      </w:r>
    </w:p>
    <w:p w14:paraId="1EB3923E" w14:textId="47DCA2B2" w:rsidR="009728D7" w:rsidRDefault="00705567" w:rsidP="009728D7">
      <w:pPr>
        <w:spacing w:before="240" w:after="240" w:line="480" w:lineRule="auto"/>
        <w:ind w:left="1080" w:hanging="36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Espinola Ravello, Annie</w:t>
      </w:r>
    </w:p>
    <w:p w14:paraId="765A55EF" w14:textId="77777777" w:rsidR="009728D7" w:rsidRDefault="009728D7">
      <w:pPr>
        <w:spacing w:after="160" w:line="259"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677D2AB7" w14:textId="5055C0BB" w:rsidR="00D27668" w:rsidRPr="0068632A" w:rsidRDefault="009728D7" w:rsidP="0068632A">
      <w:pPr>
        <w:spacing w:before="240" w:after="240" w:line="480" w:lineRule="auto"/>
        <w:ind w:firstLine="720"/>
        <w:jc w:val="both"/>
        <w:rPr>
          <w:rFonts w:ascii="Times New Roman" w:eastAsia="Times New Roman" w:hAnsi="Times New Roman" w:cs="Times New Roman"/>
          <w:b/>
          <w:bCs/>
          <w:sz w:val="24"/>
          <w:szCs w:val="24"/>
          <w:lang w:val="es-ES"/>
        </w:rPr>
      </w:pPr>
      <w:r w:rsidRPr="0068632A">
        <w:rPr>
          <w:rFonts w:ascii="Times New Roman" w:eastAsia="Times New Roman" w:hAnsi="Times New Roman" w:cs="Times New Roman"/>
          <w:b/>
          <w:bCs/>
          <w:sz w:val="24"/>
          <w:szCs w:val="24"/>
          <w:lang w:val="es-ES"/>
        </w:rPr>
        <w:lastRenderedPageBreak/>
        <w:t>Descripción</w:t>
      </w:r>
      <w:r w:rsidR="00535D07">
        <w:rPr>
          <w:rFonts w:ascii="Times New Roman" w:eastAsia="Times New Roman" w:hAnsi="Times New Roman" w:cs="Times New Roman"/>
          <w:b/>
          <w:bCs/>
          <w:sz w:val="24"/>
          <w:szCs w:val="24"/>
          <w:lang w:val="es-ES"/>
        </w:rPr>
        <w:t xml:space="preserve"> general</w:t>
      </w:r>
    </w:p>
    <w:p w14:paraId="51E1B9AA" w14:textId="3C187155" w:rsidR="00717D33" w:rsidRPr="00717D33" w:rsidRDefault="001913CD" w:rsidP="00DD2061">
      <w:pPr>
        <w:spacing w:before="240" w:after="240" w:line="480" w:lineRule="auto"/>
        <w:ind w:firstLine="720"/>
        <w:jc w:val="both"/>
        <w:rPr>
          <w:rFonts w:ascii="Times New Roman" w:eastAsia="Times New Roman" w:hAnsi="Times New Roman" w:cs="Times New Roman"/>
          <w:sz w:val="24"/>
          <w:szCs w:val="24"/>
          <w:lang w:val="es-ES"/>
        </w:rPr>
      </w:pPr>
      <w:r w:rsidRPr="001913CD">
        <w:rPr>
          <w:rFonts w:ascii="Times New Roman" w:eastAsia="Times New Roman" w:hAnsi="Times New Roman" w:cs="Times New Roman"/>
          <w:noProof/>
          <w:sz w:val="24"/>
          <w:szCs w:val="24"/>
          <w:lang w:val="es-ES"/>
        </w:rPr>
        <w:drawing>
          <wp:anchor distT="0" distB="0" distL="114300" distR="114300" simplePos="0" relativeHeight="251658240" behindDoc="1" locked="0" layoutInCell="1" allowOverlap="1" wp14:anchorId="4AC427AF" wp14:editId="08099421">
            <wp:simplePos x="0" y="0"/>
            <wp:positionH relativeFrom="column">
              <wp:posOffset>-994410</wp:posOffset>
            </wp:positionH>
            <wp:positionV relativeFrom="paragraph">
              <wp:posOffset>1740535</wp:posOffset>
            </wp:positionV>
            <wp:extent cx="7561580" cy="4953000"/>
            <wp:effectExtent l="0" t="0" r="1270" b="0"/>
            <wp:wrapTight wrapText="bothSides">
              <wp:wrapPolygon edited="0">
                <wp:start x="0" y="0"/>
                <wp:lineTo x="0" y="21517"/>
                <wp:lineTo x="21549" y="21517"/>
                <wp:lineTo x="21549" y="0"/>
                <wp:lineTo x="0" y="0"/>
              </wp:wrapPolygon>
            </wp:wrapTight>
            <wp:docPr id="16602576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57678"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561580" cy="4953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val="es-ES"/>
        </w:rPr>
        <w:t xml:space="preserve">En este documento se </w:t>
      </w:r>
      <w:r w:rsidRPr="001913CD">
        <w:rPr>
          <w:rFonts w:ascii="Times New Roman" w:eastAsia="Times New Roman" w:hAnsi="Times New Roman" w:cs="Times New Roman"/>
          <w:sz w:val="24"/>
          <w:szCs w:val="24"/>
          <w:lang w:val="es-ES"/>
        </w:rPr>
        <w:t xml:space="preserve">describe el diseño de todos los componentes de </w:t>
      </w:r>
      <w:r>
        <w:rPr>
          <w:rFonts w:ascii="Times New Roman" w:eastAsia="Times New Roman" w:hAnsi="Times New Roman" w:cs="Times New Roman"/>
          <w:sz w:val="24"/>
          <w:szCs w:val="24"/>
          <w:lang w:val="es-ES"/>
        </w:rPr>
        <w:t>la</w:t>
      </w:r>
      <w:r w:rsidRPr="001913CD">
        <w:rPr>
          <w:rFonts w:ascii="Times New Roman" w:eastAsia="Times New Roman" w:hAnsi="Times New Roman" w:cs="Times New Roman"/>
          <w:sz w:val="24"/>
          <w:szCs w:val="24"/>
          <w:lang w:val="es-ES"/>
        </w:rPr>
        <w:t xml:space="preserve"> aplicación web y también resalta las interacciones entre varios componentes de la aplicación, sistemas de middleware de terceros, servicios web y bases de datos. Esto proporciona una instantánea de la interacción entre varias aplicaciones que trabajan juntas simultáneamente para brindar servicio a los usuarios finales.</w:t>
      </w:r>
    </w:p>
    <w:p w14:paraId="17F911D1" w14:textId="77777777" w:rsidR="003600C0" w:rsidRDefault="003600C0" w:rsidP="001913CD">
      <w:pPr>
        <w:spacing w:before="240" w:after="240" w:line="480" w:lineRule="auto"/>
        <w:ind w:firstLine="720"/>
        <w:rPr>
          <w:rFonts w:ascii="Times New Roman" w:eastAsia="Times New Roman" w:hAnsi="Times New Roman" w:cs="Times New Roman"/>
          <w:b/>
          <w:bCs/>
          <w:sz w:val="24"/>
          <w:szCs w:val="24"/>
          <w:lang w:val="es-ES"/>
        </w:rPr>
      </w:pPr>
    </w:p>
    <w:p w14:paraId="5FB83CDF" w14:textId="77777777" w:rsidR="008B5F3C" w:rsidRDefault="008B5F3C" w:rsidP="001913CD">
      <w:pPr>
        <w:spacing w:before="240" w:after="240" w:line="480" w:lineRule="auto"/>
        <w:ind w:firstLine="720"/>
        <w:rPr>
          <w:rFonts w:ascii="Times New Roman" w:eastAsia="Times New Roman" w:hAnsi="Times New Roman" w:cs="Times New Roman"/>
          <w:b/>
          <w:bCs/>
          <w:sz w:val="24"/>
          <w:szCs w:val="24"/>
          <w:lang w:val="es-ES"/>
        </w:rPr>
      </w:pPr>
    </w:p>
    <w:p w14:paraId="6788B8DA" w14:textId="443C7DF0" w:rsidR="003600C0" w:rsidRDefault="00535D07" w:rsidP="001913CD">
      <w:pPr>
        <w:spacing w:before="240" w:after="240" w:line="480" w:lineRule="auto"/>
        <w:ind w:firstLine="720"/>
        <w:rPr>
          <w:rFonts w:ascii="Times New Roman" w:eastAsia="Times New Roman" w:hAnsi="Times New Roman" w:cs="Times New Roman"/>
          <w:b/>
          <w:bCs/>
          <w:sz w:val="24"/>
          <w:szCs w:val="24"/>
          <w:lang w:val="es-ES"/>
        </w:rPr>
      </w:pPr>
      <w:r>
        <w:rPr>
          <w:rFonts w:ascii="Times New Roman" w:eastAsia="Times New Roman" w:hAnsi="Times New Roman" w:cs="Times New Roman"/>
          <w:b/>
          <w:bCs/>
          <w:sz w:val="24"/>
          <w:szCs w:val="24"/>
          <w:lang w:val="es-ES"/>
        </w:rPr>
        <w:t>Descripción del diagrama</w:t>
      </w:r>
    </w:p>
    <w:p w14:paraId="3B58099B" w14:textId="492D3CF7" w:rsidR="001913CD" w:rsidRPr="007632AD" w:rsidRDefault="001913CD" w:rsidP="007632AD">
      <w:pPr>
        <w:pStyle w:val="Prrafodelista"/>
        <w:numPr>
          <w:ilvl w:val="0"/>
          <w:numId w:val="2"/>
        </w:numPr>
        <w:spacing w:before="240" w:after="240" w:line="480" w:lineRule="auto"/>
        <w:rPr>
          <w:rFonts w:ascii="Times New Roman" w:eastAsia="Times New Roman" w:hAnsi="Times New Roman" w:cs="Times New Roman"/>
          <w:b/>
          <w:bCs/>
          <w:sz w:val="24"/>
          <w:szCs w:val="24"/>
          <w:lang w:val="es-ES"/>
        </w:rPr>
      </w:pPr>
      <w:r w:rsidRPr="007632AD">
        <w:rPr>
          <w:rFonts w:ascii="Times New Roman" w:eastAsia="Times New Roman" w:hAnsi="Times New Roman" w:cs="Times New Roman"/>
          <w:b/>
          <w:bCs/>
          <w:sz w:val="24"/>
          <w:szCs w:val="24"/>
          <w:lang w:val="es-ES"/>
        </w:rPr>
        <w:t>Agente de usuario</w:t>
      </w:r>
    </w:p>
    <w:p w14:paraId="1C212410" w14:textId="4FA7FBAE" w:rsidR="001913CD" w:rsidRPr="001913CD" w:rsidRDefault="001913CD" w:rsidP="001913CD">
      <w:pPr>
        <w:spacing w:before="240" w:after="240" w:line="480" w:lineRule="auto"/>
        <w:ind w:firstLine="720"/>
        <w:rPr>
          <w:rFonts w:ascii="Times New Roman" w:eastAsia="Times New Roman" w:hAnsi="Times New Roman" w:cs="Times New Roman"/>
          <w:sz w:val="24"/>
          <w:szCs w:val="24"/>
          <w:lang w:val="es-ES"/>
        </w:rPr>
      </w:pPr>
      <w:r w:rsidRPr="001913CD">
        <w:rPr>
          <w:rFonts w:ascii="Times New Roman" w:eastAsia="Times New Roman" w:hAnsi="Times New Roman" w:cs="Times New Roman"/>
          <w:sz w:val="24"/>
          <w:szCs w:val="24"/>
          <w:lang w:val="es-ES"/>
        </w:rPr>
        <w:t>Los User-Agents son principalmente herramientas que ayudan a los usuarios a interactuar con un servidor. El usuario principal interactúa con un servidor mediante un navegador web</w:t>
      </w:r>
      <w:r>
        <w:rPr>
          <w:rFonts w:ascii="Times New Roman" w:eastAsia="Times New Roman" w:hAnsi="Times New Roman" w:cs="Times New Roman"/>
          <w:sz w:val="24"/>
          <w:szCs w:val="24"/>
          <w:lang w:val="es-ES"/>
        </w:rPr>
        <w:t xml:space="preserve">. </w:t>
      </w:r>
      <w:r w:rsidRPr="001913CD">
        <w:rPr>
          <w:rFonts w:ascii="Times New Roman" w:eastAsia="Times New Roman" w:hAnsi="Times New Roman" w:cs="Times New Roman"/>
          <w:sz w:val="24"/>
          <w:szCs w:val="24"/>
          <w:lang w:val="es-ES"/>
        </w:rPr>
        <w:t>El agente de usuario envía una solicitud al servidor y recibe una respuesta que luego se muestra al usuario.</w:t>
      </w:r>
    </w:p>
    <w:p w14:paraId="3E71348F" w14:textId="77777777" w:rsidR="001913CD" w:rsidRPr="007632AD" w:rsidRDefault="001913CD" w:rsidP="007632AD">
      <w:pPr>
        <w:pStyle w:val="Prrafodelista"/>
        <w:numPr>
          <w:ilvl w:val="0"/>
          <w:numId w:val="2"/>
        </w:numPr>
        <w:spacing w:before="240" w:after="240" w:line="480" w:lineRule="auto"/>
        <w:rPr>
          <w:rFonts w:ascii="Times New Roman" w:eastAsia="Times New Roman" w:hAnsi="Times New Roman" w:cs="Times New Roman"/>
          <w:b/>
          <w:bCs/>
          <w:sz w:val="24"/>
          <w:szCs w:val="24"/>
          <w:lang w:val="es-ES"/>
        </w:rPr>
      </w:pPr>
      <w:r w:rsidRPr="007632AD">
        <w:rPr>
          <w:rFonts w:ascii="Times New Roman" w:eastAsia="Times New Roman" w:hAnsi="Times New Roman" w:cs="Times New Roman"/>
          <w:b/>
          <w:bCs/>
          <w:sz w:val="24"/>
          <w:szCs w:val="24"/>
          <w:lang w:val="es-ES"/>
        </w:rPr>
        <w:t>DNS</w:t>
      </w:r>
    </w:p>
    <w:p w14:paraId="7004DD5E" w14:textId="7A6F1C59" w:rsidR="001913CD" w:rsidRPr="001913CD" w:rsidRDefault="001913CD" w:rsidP="001913CD">
      <w:pPr>
        <w:spacing w:before="240" w:after="240" w:line="480" w:lineRule="auto"/>
        <w:ind w:firstLine="720"/>
        <w:rPr>
          <w:rFonts w:ascii="Times New Roman" w:eastAsia="Times New Roman" w:hAnsi="Times New Roman" w:cs="Times New Roman"/>
          <w:sz w:val="24"/>
          <w:szCs w:val="24"/>
          <w:lang w:val="es-ES"/>
        </w:rPr>
      </w:pPr>
      <w:r w:rsidRPr="001913CD">
        <w:rPr>
          <w:rFonts w:ascii="Times New Roman" w:eastAsia="Times New Roman" w:hAnsi="Times New Roman" w:cs="Times New Roman"/>
          <w:sz w:val="24"/>
          <w:szCs w:val="24"/>
          <w:lang w:val="es-ES"/>
        </w:rPr>
        <w:t>Los servidores de nombres de dominio son como una libreta de direcciones para sitios web. Siempre que un usuario envía una solicitud a una dirección web mediante un navegador, el navegador utiliza el DNS para encontrar la dirección real del servidor web (dirección IP) antes de poder enviar la solicitud. El navegador necesita saber en qué servidor se encuentra el sitio web para poder enviar solicitudes HTTP al lugar correcto.</w:t>
      </w:r>
    </w:p>
    <w:p w14:paraId="05AD51B8" w14:textId="77777777" w:rsidR="001913CD" w:rsidRPr="007632AD" w:rsidRDefault="001913CD" w:rsidP="007632AD">
      <w:pPr>
        <w:pStyle w:val="Prrafodelista"/>
        <w:numPr>
          <w:ilvl w:val="0"/>
          <w:numId w:val="2"/>
        </w:numPr>
        <w:spacing w:before="240" w:after="240" w:line="480" w:lineRule="auto"/>
        <w:rPr>
          <w:rFonts w:ascii="Times New Roman" w:eastAsia="Times New Roman" w:hAnsi="Times New Roman" w:cs="Times New Roman"/>
          <w:b/>
          <w:bCs/>
          <w:sz w:val="24"/>
          <w:szCs w:val="24"/>
          <w:lang w:val="es-ES"/>
        </w:rPr>
      </w:pPr>
      <w:r w:rsidRPr="007632AD">
        <w:rPr>
          <w:rFonts w:ascii="Times New Roman" w:eastAsia="Times New Roman" w:hAnsi="Times New Roman" w:cs="Times New Roman"/>
          <w:b/>
          <w:bCs/>
          <w:sz w:val="24"/>
          <w:szCs w:val="24"/>
          <w:lang w:val="es-ES"/>
        </w:rPr>
        <w:t>Equilibrador de carga</w:t>
      </w:r>
    </w:p>
    <w:p w14:paraId="27FC99B9" w14:textId="5C7884D1" w:rsidR="001913CD" w:rsidRPr="001913CD" w:rsidRDefault="001913CD" w:rsidP="001913CD">
      <w:pPr>
        <w:spacing w:before="240" w:after="240" w:line="480"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w:t>
      </w:r>
      <w:r w:rsidRPr="001913CD">
        <w:rPr>
          <w:rFonts w:ascii="Times New Roman" w:eastAsia="Times New Roman" w:hAnsi="Times New Roman" w:cs="Times New Roman"/>
          <w:sz w:val="24"/>
          <w:szCs w:val="24"/>
          <w:lang w:val="es-ES"/>
        </w:rPr>
        <w:t xml:space="preserve"> ocupa principalmente del escalado horizontal. Dirige las solicitudes entrantes a uno de los múltiples servidores y luego el equilibrador de carga envía la respuesta que recibe de estos servidores al usuario. El equilibrador de carga distribuye tareas entre ellos. </w:t>
      </w:r>
    </w:p>
    <w:p w14:paraId="20A21ED5" w14:textId="77777777" w:rsidR="001913CD" w:rsidRPr="007632AD" w:rsidRDefault="001913CD" w:rsidP="007632AD">
      <w:pPr>
        <w:pStyle w:val="Prrafodelista"/>
        <w:numPr>
          <w:ilvl w:val="0"/>
          <w:numId w:val="2"/>
        </w:numPr>
        <w:spacing w:before="240" w:after="240" w:line="480" w:lineRule="auto"/>
        <w:rPr>
          <w:rFonts w:ascii="Times New Roman" w:eastAsia="Times New Roman" w:hAnsi="Times New Roman" w:cs="Times New Roman"/>
          <w:b/>
          <w:bCs/>
          <w:sz w:val="24"/>
          <w:szCs w:val="24"/>
          <w:lang w:val="es-ES"/>
        </w:rPr>
      </w:pPr>
      <w:r w:rsidRPr="007632AD">
        <w:rPr>
          <w:rFonts w:ascii="Times New Roman" w:eastAsia="Times New Roman" w:hAnsi="Times New Roman" w:cs="Times New Roman"/>
          <w:b/>
          <w:bCs/>
          <w:sz w:val="24"/>
          <w:szCs w:val="24"/>
          <w:lang w:val="es-ES"/>
        </w:rPr>
        <w:t>Servidor web</w:t>
      </w:r>
    </w:p>
    <w:p w14:paraId="4DD5F9BE" w14:textId="02028C5E" w:rsidR="001913CD" w:rsidRPr="001913CD" w:rsidRDefault="001913CD" w:rsidP="001913CD">
      <w:pPr>
        <w:spacing w:before="240" w:after="240" w:line="480" w:lineRule="auto"/>
        <w:ind w:firstLine="720"/>
        <w:rPr>
          <w:rFonts w:ascii="Times New Roman" w:eastAsia="Times New Roman" w:hAnsi="Times New Roman" w:cs="Times New Roman"/>
          <w:sz w:val="24"/>
          <w:szCs w:val="24"/>
          <w:lang w:val="es-ES"/>
        </w:rPr>
      </w:pPr>
      <w:r w:rsidRPr="001913CD">
        <w:rPr>
          <w:rFonts w:ascii="Times New Roman" w:eastAsia="Times New Roman" w:hAnsi="Times New Roman" w:cs="Times New Roman"/>
          <w:sz w:val="24"/>
          <w:szCs w:val="24"/>
          <w:lang w:val="es-ES"/>
        </w:rPr>
        <w:t>El servidor web procesa la solicitud de un usuario y envía una respuesta que incluye datos (HTML, JSON, XML, etc.) a</w:t>
      </w:r>
      <w:r w:rsidR="00BB3F16">
        <w:rPr>
          <w:rFonts w:ascii="Times New Roman" w:eastAsia="Times New Roman" w:hAnsi="Times New Roman" w:cs="Times New Roman"/>
          <w:sz w:val="24"/>
          <w:szCs w:val="24"/>
          <w:lang w:val="es-ES"/>
        </w:rPr>
        <w:t>l</w:t>
      </w:r>
      <w:r w:rsidRPr="001913CD">
        <w:rPr>
          <w:rFonts w:ascii="Times New Roman" w:eastAsia="Times New Roman" w:hAnsi="Times New Roman" w:cs="Times New Roman"/>
          <w:sz w:val="24"/>
          <w:szCs w:val="24"/>
          <w:lang w:val="es-ES"/>
        </w:rPr>
        <w:t xml:space="preserve"> navegador. Un servidor web generalmente se refiere a infraestructuras de back-end como una base de datos, un servidor de caché, una cola de trabajos y otros.</w:t>
      </w:r>
    </w:p>
    <w:p w14:paraId="24DADAE5" w14:textId="77777777" w:rsidR="001913CD" w:rsidRPr="007632AD" w:rsidRDefault="001913CD" w:rsidP="007632AD">
      <w:pPr>
        <w:pStyle w:val="Prrafodelista"/>
        <w:numPr>
          <w:ilvl w:val="0"/>
          <w:numId w:val="2"/>
        </w:numPr>
        <w:spacing w:before="240" w:after="240" w:line="480" w:lineRule="auto"/>
        <w:rPr>
          <w:rFonts w:ascii="Times New Roman" w:eastAsia="Times New Roman" w:hAnsi="Times New Roman" w:cs="Times New Roman"/>
          <w:b/>
          <w:bCs/>
          <w:sz w:val="24"/>
          <w:szCs w:val="24"/>
          <w:lang w:val="es-ES"/>
        </w:rPr>
      </w:pPr>
      <w:r w:rsidRPr="007632AD">
        <w:rPr>
          <w:rFonts w:ascii="Times New Roman" w:eastAsia="Times New Roman" w:hAnsi="Times New Roman" w:cs="Times New Roman"/>
          <w:b/>
          <w:bCs/>
          <w:sz w:val="24"/>
          <w:szCs w:val="24"/>
          <w:lang w:val="es-ES"/>
        </w:rPr>
        <w:t>Bases de datos</w:t>
      </w:r>
    </w:p>
    <w:p w14:paraId="23E9B2A0" w14:textId="6ADFDF72" w:rsidR="001913CD" w:rsidRPr="001913CD" w:rsidRDefault="001913CD" w:rsidP="00212F61">
      <w:pPr>
        <w:spacing w:before="240" w:after="240" w:line="480" w:lineRule="auto"/>
        <w:ind w:firstLine="720"/>
        <w:rPr>
          <w:rFonts w:ascii="Times New Roman" w:eastAsia="Times New Roman" w:hAnsi="Times New Roman" w:cs="Times New Roman"/>
          <w:sz w:val="24"/>
          <w:szCs w:val="24"/>
          <w:lang w:val="es-ES"/>
        </w:rPr>
      </w:pPr>
      <w:r w:rsidRPr="001913CD">
        <w:rPr>
          <w:rFonts w:ascii="Times New Roman" w:eastAsia="Times New Roman" w:hAnsi="Times New Roman" w:cs="Times New Roman"/>
          <w:sz w:val="24"/>
          <w:szCs w:val="24"/>
          <w:lang w:val="es-ES"/>
        </w:rPr>
        <w:t>La base de datos proporciona herramientas para organizar, agregar, buscar, actualizar, eliminar y realizar cálculos sobre los datos. Generalmente existen bases de datos relacionales (MySQL, PostgreSQL, Microsoft SQL Server, Oracle Database y Microsoft Access, etc.) y bases de datos no relacionales: MongoDB, Dynamo DB, etc.</w:t>
      </w:r>
    </w:p>
    <w:p w14:paraId="57765E7E" w14:textId="77777777" w:rsidR="001913CD" w:rsidRPr="007632AD" w:rsidRDefault="001913CD" w:rsidP="007632AD">
      <w:pPr>
        <w:pStyle w:val="Prrafodelista"/>
        <w:numPr>
          <w:ilvl w:val="0"/>
          <w:numId w:val="2"/>
        </w:numPr>
        <w:spacing w:before="240" w:after="240" w:line="480" w:lineRule="auto"/>
        <w:rPr>
          <w:rFonts w:ascii="Times New Roman" w:eastAsia="Times New Roman" w:hAnsi="Times New Roman" w:cs="Times New Roman"/>
          <w:b/>
          <w:bCs/>
          <w:sz w:val="24"/>
          <w:szCs w:val="24"/>
          <w:lang w:val="es-ES"/>
        </w:rPr>
      </w:pPr>
      <w:r w:rsidRPr="007632AD">
        <w:rPr>
          <w:rFonts w:ascii="Times New Roman" w:eastAsia="Times New Roman" w:hAnsi="Times New Roman" w:cs="Times New Roman"/>
          <w:b/>
          <w:bCs/>
          <w:sz w:val="24"/>
          <w:szCs w:val="24"/>
          <w:lang w:val="es-ES"/>
        </w:rPr>
        <w:t>Servicio de almacenamiento en caché</w:t>
      </w:r>
    </w:p>
    <w:p w14:paraId="6DB4A494" w14:textId="1AFBE251" w:rsidR="001913CD" w:rsidRPr="001913CD" w:rsidRDefault="001913CD" w:rsidP="006930CC">
      <w:pPr>
        <w:spacing w:before="240" w:after="240" w:line="480" w:lineRule="auto"/>
        <w:ind w:firstLine="720"/>
        <w:rPr>
          <w:rFonts w:ascii="Times New Roman" w:eastAsia="Times New Roman" w:hAnsi="Times New Roman" w:cs="Times New Roman"/>
          <w:sz w:val="24"/>
          <w:szCs w:val="24"/>
          <w:lang w:val="es-ES"/>
        </w:rPr>
      </w:pPr>
      <w:r w:rsidRPr="001913CD">
        <w:rPr>
          <w:rFonts w:ascii="Times New Roman" w:eastAsia="Times New Roman" w:hAnsi="Times New Roman" w:cs="Times New Roman"/>
          <w:sz w:val="24"/>
          <w:szCs w:val="24"/>
          <w:lang w:val="es-ES"/>
        </w:rPr>
        <w:t xml:space="preserve">El servicio de almacenamiento en caché proporciona almacenamiento de datos, lo que permite almacenar y buscar datos. El almacenamiento en caché le permite consultar el resultado anterior para que el cálculo sea mucho más rápido. </w:t>
      </w:r>
    </w:p>
    <w:p w14:paraId="461AC6C4" w14:textId="77777777" w:rsidR="001913CD" w:rsidRPr="007632AD" w:rsidRDefault="001913CD" w:rsidP="007632AD">
      <w:pPr>
        <w:pStyle w:val="Prrafodelista"/>
        <w:numPr>
          <w:ilvl w:val="0"/>
          <w:numId w:val="2"/>
        </w:numPr>
        <w:spacing w:before="240" w:after="240" w:line="480" w:lineRule="auto"/>
        <w:rPr>
          <w:rFonts w:ascii="Times New Roman" w:eastAsia="Times New Roman" w:hAnsi="Times New Roman" w:cs="Times New Roman"/>
          <w:b/>
          <w:bCs/>
          <w:sz w:val="24"/>
          <w:szCs w:val="24"/>
          <w:lang w:val="es-ES"/>
        </w:rPr>
      </w:pPr>
      <w:r w:rsidRPr="007632AD">
        <w:rPr>
          <w:rFonts w:ascii="Times New Roman" w:eastAsia="Times New Roman" w:hAnsi="Times New Roman" w:cs="Times New Roman"/>
          <w:b/>
          <w:bCs/>
          <w:sz w:val="24"/>
          <w:szCs w:val="24"/>
          <w:lang w:val="es-ES"/>
        </w:rPr>
        <w:t>Red de entrega de contenido (CDN)</w:t>
      </w:r>
    </w:p>
    <w:p w14:paraId="471FE1E4" w14:textId="205CEDAC" w:rsidR="001913CD" w:rsidRPr="001913CD" w:rsidRDefault="001913CD" w:rsidP="00CC1329">
      <w:pPr>
        <w:spacing w:before="240" w:after="240" w:line="480" w:lineRule="auto"/>
        <w:ind w:firstLine="720"/>
        <w:rPr>
          <w:rFonts w:ascii="Times New Roman" w:eastAsia="Times New Roman" w:hAnsi="Times New Roman" w:cs="Times New Roman"/>
          <w:sz w:val="24"/>
          <w:szCs w:val="24"/>
          <w:lang w:val="es-ES"/>
        </w:rPr>
      </w:pPr>
      <w:r w:rsidRPr="001913CD">
        <w:rPr>
          <w:rFonts w:ascii="Times New Roman" w:eastAsia="Times New Roman" w:hAnsi="Times New Roman" w:cs="Times New Roman"/>
          <w:sz w:val="24"/>
          <w:szCs w:val="24"/>
          <w:lang w:val="es-ES"/>
        </w:rPr>
        <w:t>Una red de entrega de contenido, o red de distribución de contenido (CDN), es una red distribuida geográficamente de servidores proxy y sus centros de datos. El objetivo es proporcionar alta disponibilidad y rendimiento mediante la distribución espacial del servicio en relación con los usuarios finales.</w:t>
      </w:r>
    </w:p>
    <w:p w14:paraId="2D29CEDB" w14:textId="77777777" w:rsidR="001913CD" w:rsidRPr="007632AD" w:rsidRDefault="001913CD" w:rsidP="007632AD">
      <w:pPr>
        <w:pStyle w:val="Prrafodelista"/>
        <w:numPr>
          <w:ilvl w:val="0"/>
          <w:numId w:val="2"/>
        </w:numPr>
        <w:spacing w:before="240" w:after="240" w:line="480" w:lineRule="auto"/>
        <w:rPr>
          <w:rFonts w:ascii="Times New Roman" w:eastAsia="Times New Roman" w:hAnsi="Times New Roman" w:cs="Times New Roman"/>
          <w:b/>
          <w:bCs/>
          <w:sz w:val="24"/>
          <w:szCs w:val="24"/>
          <w:lang w:val="es-ES"/>
        </w:rPr>
      </w:pPr>
      <w:r w:rsidRPr="007632AD">
        <w:rPr>
          <w:rFonts w:ascii="Times New Roman" w:eastAsia="Times New Roman" w:hAnsi="Times New Roman" w:cs="Times New Roman"/>
          <w:b/>
          <w:bCs/>
          <w:sz w:val="24"/>
          <w:szCs w:val="24"/>
          <w:lang w:val="es-ES"/>
        </w:rPr>
        <w:t>Almacenamiento externo</w:t>
      </w:r>
    </w:p>
    <w:p w14:paraId="6DCB493E" w14:textId="7720656F" w:rsidR="001913CD" w:rsidRPr="001913CD" w:rsidRDefault="001913CD" w:rsidP="00CC1329">
      <w:pPr>
        <w:spacing w:before="240" w:after="240" w:line="480" w:lineRule="auto"/>
        <w:ind w:firstLine="720"/>
        <w:rPr>
          <w:rFonts w:ascii="Times New Roman" w:eastAsia="Times New Roman" w:hAnsi="Times New Roman" w:cs="Times New Roman"/>
          <w:sz w:val="24"/>
          <w:szCs w:val="24"/>
          <w:lang w:val="es-ES"/>
        </w:rPr>
      </w:pPr>
      <w:r w:rsidRPr="001913CD">
        <w:rPr>
          <w:rFonts w:ascii="Times New Roman" w:eastAsia="Times New Roman" w:hAnsi="Times New Roman" w:cs="Times New Roman"/>
          <w:sz w:val="24"/>
          <w:szCs w:val="24"/>
          <w:lang w:val="es-ES"/>
        </w:rPr>
        <w:t>Los almacenamientos externos se utilizan para almacenar activos que incluyen imágenes, videos, documentos y otros archivos grandes. En muchos casos, también se realizan operaciones sobre estos archivos.. El almacenamiento en la nube es una de las opciones más populares.</w:t>
      </w:r>
    </w:p>
    <w:p w14:paraId="2AC5D3D9" w14:textId="77777777" w:rsidR="001913CD" w:rsidRPr="007632AD" w:rsidRDefault="001913CD" w:rsidP="007632AD">
      <w:pPr>
        <w:pStyle w:val="Prrafodelista"/>
        <w:numPr>
          <w:ilvl w:val="0"/>
          <w:numId w:val="2"/>
        </w:numPr>
        <w:spacing w:before="240" w:after="240" w:line="480" w:lineRule="auto"/>
        <w:rPr>
          <w:rFonts w:ascii="Times New Roman" w:eastAsia="Times New Roman" w:hAnsi="Times New Roman" w:cs="Times New Roman"/>
          <w:b/>
          <w:bCs/>
          <w:sz w:val="24"/>
          <w:szCs w:val="24"/>
          <w:lang w:val="es-ES"/>
        </w:rPr>
      </w:pPr>
      <w:r w:rsidRPr="007632AD">
        <w:rPr>
          <w:rFonts w:ascii="Times New Roman" w:eastAsia="Times New Roman" w:hAnsi="Times New Roman" w:cs="Times New Roman"/>
          <w:b/>
          <w:bCs/>
          <w:sz w:val="24"/>
          <w:szCs w:val="24"/>
          <w:lang w:val="es-ES"/>
        </w:rPr>
        <w:t>Servicios web</w:t>
      </w:r>
    </w:p>
    <w:p w14:paraId="59CDB840" w14:textId="251FDFC3" w:rsidR="001913CD" w:rsidRPr="001913CD" w:rsidRDefault="001913CD" w:rsidP="00CC1329">
      <w:pPr>
        <w:spacing w:before="240" w:after="240" w:line="480" w:lineRule="auto"/>
        <w:ind w:firstLine="720"/>
        <w:rPr>
          <w:rFonts w:ascii="Times New Roman" w:eastAsia="Times New Roman" w:hAnsi="Times New Roman" w:cs="Times New Roman"/>
          <w:sz w:val="24"/>
          <w:szCs w:val="24"/>
          <w:lang w:val="es-ES"/>
        </w:rPr>
      </w:pPr>
      <w:r w:rsidRPr="001913CD">
        <w:rPr>
          <w:rFonts w:ascii="Times New Roman" w:eastAsia="Times New Roman" w:hAnsi="Times New Roman" w:cs="Times New Roman"/>
          <w:sz w:val="24"/>
          <w:szCs w:val="24"/>
          <w:lang w:val="es-ES"/>
        </w:rPr>
        <w:t>Los servicios web proporcionan una plataforma común que permite que múltiples aplicaciones creadas en varios lenguajes de programación tengan la capacidad de comunicarse entre sí.</w:t>
      </w:r>
    </w:p>
    <w:p w14:paraId="5E1E2884" w14:textId="77777777" w:rsidR="001913CD" w:rsidRPr="007632AD" w:rsidRDefault="001913CD" w:rsidP="007632AD">
      <w:pPr>
        <w:pStyle w:val="Prrafodelista"/>
        <w:numPr>
          <w:ilvl w:val="0"/>
          <w:numId w:val="2"/>
        </w:numPr>
        <w:spacing w:before="240" w:after="240" w:line="480" w:lineRule="auto"/>
        <w:rPr>
          <w:rFonts w:ascii="Times New Roman" w:eastAsia="Times New Roman" w:hAnsi="Times New Roman" w:cs="Times New Roman"/>
          <w:b/>
          <w:bCs/>
          <w:sz w:val="24"/>
          <w:szCs w:val="24"/>
          <w:lang w:val="es-ES"/>
        </w:rPr>
      </w:pPr>
      <w:r w:rsidRPr="007632AD">
        <w:rPr>
          <w:rFonts w:ascii="Times New Roman" w:eastAsia="Times New Roman" w:hAnsi="Times New Roman" w:cs="Times New Roman"/>
          <w:b/>
          <w:bCs/>
          <w:sz w:val="24"/>
          <w:szCs w:val="24"/>
          <w:lang w:val="es-ES"/>
        </w:rPr>
        <w:t>Almacén de datos</w:t>
      </w:r>
    </w:p>
    <w:p w14:paraId="3D03EE51" w14:textId="776A51BA" w:rsidR="009728D7" w:rsidRPr="009728D7" w:rsidRDefault="001913CD" w:rsidP="00496865">
      <w:pPr>
        <w:spacing w:before="240" w:after="240" w:line="480" w:lineRule="auto"/>
        <w:ind w:firstLine="720"/>
        <w:rPr>
          <w:rFonts w:ascii="Times New Roman" w:eastAsia="Times New Roman" w:hAnsi="Times New Roman" w:cs="Times New Roman"/>
          <w:sz w:val="24"/>
          <w:szCs w:val="24"/>
          <w:lang w:val="es-ES"/>
        </w:rPr>
      </w:pPr>
      <w:r w:rsidRPr="001913CD">
        <w:rPr>
          <w:rFonts w:ascii="Times New Roman" w:eastAsia="Times New Roman" w:hAnsi="Times New Roman" w:cs="Times New Roman"/>
          <w:sz w:val="24"/>
          <w:szCs w:val="24"/>
          <w:lang w:val="es-ES"/>
        </w:rPr>
        <w:t>Data Warehouse es un sistema que se utiliza para generar informes y análisis de datos. Los DW son depósitos centrales de datos integrados de una o más fuentes dispares.</w:t>
      </w:r>
    </w:p>
    <w:sectPr w:rsidR="009728D7" w:rsidRPr="009728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94CF3"/>
    <w:multiLevelType w:val="hybridMultilevel"/>
    <w:tmpl w:val="E946D280"/>
    <w:lvl w:ilvl="0" w:tplc="844840D8">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678B1079"/>
    <w:multiLevelType w:val="hybridMultilevel"/>
    <w:tmpl w:val="C0F4C2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721245954">
    <w:abstractNumId w:val="0"/>
  </w:num>
  <w:num w:numId="2" w16cid:durableId="1194148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68"/>
    <w:rsid w:val="000E0150"/>
    <w:rsid w:val="001913CD"/>
    <w:rsid w:val="00212F61"/>
    <w:rsid w:val="003600C0"/>
    <w:rsid w:val="00371005"/>
    <w:rsid w:val="00385DA1"/>
    <w:rsid w:val="00496865"/>
    <w:rsid w:val="00514BC2"/>
    <w:rsid w:val="00535D07"/>
    <w:rsid w:val="0068632A"/>
    <w:rsid w:val="006930CC"/>
    <w:rsid w:val="0069571D"/>
    <w:rsid w:val="00705567"/>
    <w:rsid w:val="00717D33"/>
    <w:rsid w:val="00745082"/>
    <w:rsid w:val="007632AD"/>
    <w:rsid w:val="00873245"/>
    <w:rsid w:val="008B5F3C"/>
    <w:rsid w:val="009728D7"/>
    <w:rsid w:val="009C30DB"/>
    <w:rsid w:val="00A84771"/>
    <w:rsid w:val="00B27907"/>
    <w:rsid w:val="00BB3F16"/>
    <w:rsid w:val="00CC1329"/>
    <w:rsid w:val="00CF0DA9"/>
    <w:rsid w:val="00D27668"/>
    <w:rsid w:val="00DD2061"/>
    <w:rsid w:val="00FD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3CAD"/>
  <w15:chartTrackingRefBased/>
  <w15:docId w15:val="{A7A55EDB-832E-41C3-B148-18E2AE05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567"/>
    <w:pPr>
      <w:spacing w:after="0" w:line="276" w:lineRule="auto"/>
    </w:pPr>
    <w:rPr>
      <w:rFonts w:ascii="Arial" w:eastAsia="Arial" w:hAnsi="Arial" w:cs="Arial"/>
      <w:kern w:val="0"/>
      <w:lang w:val="es-PE"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572</Words>
  <Characters>3150</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Marcelo Palomino Julian</dc:creator>
  <cp:keywords/>
  <dc:description/>
  <cp:lastModifiedBy>Alex Marcelo Palomino Julian</cp:lastModifiedBy>
  <cp:revision>28</cp:revision>
  <dcterms:created xsi:type="dcterms:W3CDTF">2023-09-18T00:11:00Z</dcterms:created>
  <dcterms:modified xsi:type="dcterms:W3CDTF">2023-09-18T14:00:00Z</dcterms:modified>
</cp:coreProperties>
</file>