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F48B6" w14:textId="73564BFF" w:rsidR="008B60D8" w:rsidRPr="007C5726" w:rsidRDefault="008B60D8" w:rsidP="008B60D8">
      <w:pPr>
        <w:spacing w:line="480" w:lineRule="auto"/>
        <w:jc w:val="center"/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</w:pPr>
      <w:r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  <w:t>Documento de registro y login de usuario</w:t>
      </w:r>
    </w:p>
    <w:p w14:paraId="5B7558E3" w14:textId="77777777" w:rsidR="008B60D8" w:rsidRPr="007C5726" w:rsidRDefault="008B60D8" w:rsidP="008B60D8">
      <w:pPr>
        <w:spacing w:line="480" w:lineRule="auto"/>
        <w:jc w:val="center"/>
        <w:rPr>
          <w:rFonts w:ascii="Times New Roman" w:eastAsia="EB Garamond" w:hAnsi="Times New Roman" w:cs="Times New Roman"/>
          <w:b/>
          <w:sz w:val="40"/>
          <w:szCs w:val="40"/>
          <w:lang w:val="es-ES"/>
        </w:rPr>
      </w:pPr>
    </w:p>
    <w:p w14:paraId="3FDFF673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Curso: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Gestión de la configuración del software </w:t>
      </w:r>
    </w:p>
    <w:p w14:paraId="0DFE6888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3FCD935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Fecha: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22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>1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0/23</w:t>
      </w:r>
    </w:p>
    <w:p w14:paraId="4625C21C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1948FC1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Integrantes (Grupo 1):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2B5BA1F3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Manco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Mendez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Elvis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Neiser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560C203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Lizarbe Estrada, Adrián Jesús </w:t>
      </w:r>
    </w:p>
    <w:p w14:paraId="1BFFEC05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Palomino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Julian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Alex Marcelo </w:t>
      </w:r>
    </w:p>
    <w:p w14:paraId="440E4A44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Ancaya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Martinez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Benjamin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343F35C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Vega Castañeda, Patrick Alexander </w:t>
      </w:r>
    </w:p>
    <w:p w14:paraId="10DBF667" w14:textId="77777777" w:rsidR="008B60D8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>Espinola Ravello, Annie</w:t>
      </w:r>
    </w:p>
    <w:p w14:paraId="61888922" w14:textId="77777777" w:rsidR="008B60D8" w:rsidRDefault="008B60D8" w:rsidP="008B60D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E01D4A3" w14:textId="77777777" w:rsidR="008B60D8" w:rsidRPr="00DA149B" w:rsidRDefault="008B60D8" w:rsidP="008B60D8">
      <w:pPr>
        <w:pStyle w:val="NormalWeb"/>
        <w:spacing w:before="0" w:beforeAutospacing="0" w:after="0" w:afterAutospacing="0"/>
        <w:ind w:left="1876"/>
      </w:pPr>
      <w:r w:rsidRPr="00DA149B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Revisión Histórica del Documento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  <w:gridCol w:w="1007"/>
        <w:gridCol w:w="3125"/>
        <w:gridCol w:w="3131"/>
      </w:tblGrid>
      <w:tr w:rsidR="008B60D8" w:rsidRPr="00DA149B" w14:paraId="70C53F99" w14:textId="77777777" w:rsidTr="00630969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751A6" w14:textId="77777777" w:rsidR="008B60D8" w:rsidRPr="00DA149B" w:rsidRDefault="008B60D8" w:rsidP="00630969">
            <w:pPr>
              <w:spacing w:line="240" w:lineRule="auto"/>
              <w:ind w:right="49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Fecha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41E61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Versión </w:t>
            </w:r>
          </w:p>
        </w:tc>
        <w:tc>
          <w:tcPr>
            <w:tcW w:w="3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E373F" w14:textId="77777777" w:rsidR="008B60D8" w:rsidRPr="00DA149B" w:rsidRDefault="008B60D8" w:rsidP="00630969">
            <w:pPr>
              <w:spacing w:line="240" w:lineRule="auto"/>
              <w:ind w:right="92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Descripción </w:t>
            </w:r>
          </w:p>
        </w:tc>
        <w:tc>
          <w:tcPr>
            <w:tcW w:w="3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A34B8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Autores</w:t>
            </w:r>
          </w:p>
        </w:tc>
      </w:tr>
      <w:tr w:rsidR="008B60D8" w:rsidRPr="00DA149B" w14:paraId="7CC4F491" w14:textId="77777777" w:rsidTr="00630969">
        <w:trPr>
          <w:trHeight w:val="10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5B8BB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22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 xml:space="preserve"> / </w:t>
            </w: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10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/ 23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CCA5A" w14:textId="77777777" w:rsidR="008B60D8" w:rsidRPr="00DA149B" w:rsidRDefault="008B60D8" w:rsidP="00630969">
            <w:pPr>
              <w:spacing w:line="240" w:lineRule="auto"/>
              <w:ind w:right="5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1.0 </w:t>
            </w:r>
          </w:p>
        </w:tc>
        <w:tc>
          <w:tcPr>
            <w:tcW w:w="3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BD887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Elaboración del documento</w:t>
            </w:r>
          </w:p>
        </w:tc>
        <w:tc>
          <w:tcPr>
            <w:tcW w:w="3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E9A5E" w14:textId="7C6E4C0E" w:rsidR="008B60D8" w:rsidRPr="00DA149B" w:rsidRDefault="008B60D8" w:rsidP="00630969">
            <w:pPr>
              <w:spacing w:before="117" w:line="240" w:lineRule="auto"/>
              <w:ind w:left="410" w:right="3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sz w:val="20"/>
                <w:szCs w:val="20"/>
                <w:lang w:val="es-MX"/>
              </w:rPr>
              <w:t>Espinola Ravello Annie</w:t>
            </w:r>
          </w:p>
        </w:tc>
      </w:tr>
      <w:tr w:rsidR="00C86EB7" w:rsidRPr="00DA149B" w14:paraId="1ED7A13C" w14:textId="77777777" w:rsidTr="00630969">
        <w:trPr>
          <w:trHeight w:val="10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9FE49" w14:textId="5189CE75" w:rsidR="00C86EB7" w:rsidRDefault="00C86EB7" w:rsidP="00630969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 xml:space="preserve">23 / 10 / 23  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D0BDD" w14:textId="1DA2DE51" w:rsidR="00C86EB7" w:rsidRPr="00DA149B" w:rsidRDefault="00C86EB7" w:rsidP="00630969">
            <w:pPr>
              <w:spacing w:line="240" w:lineRule="auto"/>
              <w:ind w:right="508"/>
              <w:jc w:val="right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 xml:space="preserve">1.1 </w:t>
            </w:r>
          </w:p>
        </w:tc>
        <w:tc>
          <w:tcPr>
            <w:tcW w:w="3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CF2DA" w14:textId="686AC1C1" w:rsidR="00C86EB7" w:rsidRDefault="00C86EB7" w:rsidP="00630969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Modificación del documento</w:t>
            </w:r>
          </w:p>
        </w:tc>
        <w:tc>
          <w:tcPr>
            <w:tcW w:w="3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D7FAB" w14:textId="4A157828" w:rsidR="00C86EB7" w:rsidRDefault="00C86EB7" w:rsidP="00630969">
            <w:pPr>
              <w:spacing w:before="117" w:line="240" w:lineRule="auto"/>
              <w:ind w:left="410" w:right="311"/>
              <w:jc w:val="center"/>
              <w:rPr>
                <w:rFonts w:eastAsia="Times New Roman"/>
                <w:sz w:val="20"/>
                <w:szCs w:val="20"/>
                <w:lang w:val="es-MX"/>
              </w:rPr>
            </w:pPr>
            <w:r>
              <w:rPr>
                <w:rFonts w:eastAsia="Times New Roman"/>
                <w:sz w:val="20"/>
                <w:szCs w:val="20"/>
                <w:lang w:val="es-MX"/>
              </w:rPr>
              <w:t>Vega Castañeda, Patrick Alexander</w:t>
            </w:r>
          </w:p>
        </w:tc>
      </w:tr>
    </w:tbl>
    <w:p w14:paraId="2AE75883" w14:textId="77777777" w:rsidR="008B60D8" w:rsidRDefault="008B60D8" w:rsidP="008B60D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83B5A8E" w14:textId="77777777" w:rsidR="008B60D8" w:rsidRDefault="008B60D8" w:rsidP="008B60D8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80DBF91" w14:textId="77777777" w:rsidR="008B60D8" w:rsidRDefault="008B60D8" w:rsidP="008B60D8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 w:type="page"/>
      </w:r>
    </w:p>
    <w:p w14:paraId="727B108A" w14:textId="330B48C7" w:rsidR="008B60D8" w:rsidRPr="00090D1A" w:rsidRDefault="008B60D8" w:rsidP="008B60D8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 xml:space="preserve">Descripción de los componentes de la página de </w:t>
      </w:r>
      <w:r w:rsidR="009058DB">
        <w:rPr>
          <w:rFonts w:ascii="Times New Roman" w:hAnsi="Times New Roman" w:cs="Times New Roman"/>
          <w:b/>
          <w:bCs/>
          <w:sz w:val="28"/>
          <w:szCs w:val="28"/>
          <w:lang w:val="es-ES"/>
        </w:rPr>
        <w:t>registro y login</w:t>
      </w:r>
    </w:p>
    <w:p w14:paraId="78710BF8" w14:textId="18C1903E" w:rsidR="00206D5A" w:rsidRDefault="008B60D8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El presente documento tiene como objetivo detallar la funcionalidad de </w:t>
      </w:r>
      <w:r>
        <w:rPr>
          <w:rFonts w:ascii="Times New Roman" w:hAnsi="Times New Roman" w:cs="Times New Roman"/>
          <w:sz w:val="28"/>
          <w:szCs w:val="28"/>
          <w:lang w:val="es-ES"/>
        </w:rPr>
        <w:t>registro y login de usuario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en nuestra aplicación web de búsqueda de mascotas perdidas. Esta </w:t>
      </w:r>
      <w:r>
        <w:rPr>
          <w:rFonts w:ascii="Times New Roman" w:hAnsi="Times New Roman" w:cs="Times New Roman"/>
          <w:sz w:val="28"/>
          <w:szCs w:val="28"/>
          <w:lang w:val="es-ES"/>
        </w:rPr>
        <w:t>funcionalidad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es de vital importancia, ya que proporciona </w:t>
      </w:r>
      <w:r w:rsidR="00206D5A">
        <w:rPr>
          <w:rFonts w:ascii="Times New Roman" w:hAnsi="Times New Roman" w:cs="Times New Roman"/>
          <w:sz w:val="28"/>
          <w:szCs w:val="28"/>
          <w:lang w:val="es-ES"/>
        </w:rPr>
        <w:t>una identificación de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usuarios </w:t>
      </w:r>
      <w:r w:rsidR="00206D5A">
        <w:rPr>
          <w:rFonts w:ascii="Times New Roman" w:hAnsi="Times New Roman" w:cs="Times New Roman"/>
          <w:sz w:val="28"/>
          <w:szCs w:val="28"/>
          <w:lang w:val="es-ES"/>
        </w:rPr>
        <w:t xml:space="preserve">además de tener acceso personalizado y dar seguimiento a sus propios anuncios también brinda la seguridad y privacidad es decir que permite controlar quien tiene acceso a la información personal y como se utiliza. Otro punto importante es la gestión de anuncios y datos que va permitir supervisar y gestionar los anuncios de manera mas efectiva en contexto de legitimidad y utilidad. También es de ayuda en evitar el abuso de la plataforma </w:t>
      </w:r>
      <w:r w:rsidR="00206D5A" w:rsidRPr="00206D5A">
        <w:rPr>
          <w:rFonts w:ascii="Times New Roman" w:hAnsi="Times New Roman" w:cs="Times New Roman"/>
          <w:sz w:val="28"/>
          <w:szCs w:val="28"/>
          <w:lang w:val="es-ES"/>
        </w:rPr>
        <w:t>ya que los usuarios pueden ser identificados y responsables de sus acciones. Esto disuade a personas malintencionadas de utilizar la plataforma de manera inapropiada.</w:t>
      </w:r>
    </w:p>
    <w:p w14:paraId="20777F00" w14:textId="446C0558" w:rsidR="008B60D8" w:rsidRPr="00090D1A" w:rsidRDefault="00206D5A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El registro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consta de los siguientes elementos clave:</w:t>
      </w:r>
    </w:p>
    <w:p w14:paraId="234FD4FB" w14:textId="49BE9AF3" w:rsidR="008B60D8" w:rsidRPr="00090D1A" w:rsidRDefault="0084363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Formulario de registro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: En esta </w:t>
      </w:r>
      <w:r w:rsidR="00C86EB7" w:rsidRPr="00090D1A">
        <w:rPr>
          <w:rFonts w:ascii="Times New Roman" w:hAnsi="Times New Roman" w:cs="Times New Roman"/>
          <w:sz w:val="28"/>
          <w:szCs w:val="28"/>
          <w:lang w:val="es-ES"/>
        </w:rPr>
        <w:t>sección,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los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nuevos 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usuarios pueden </w:t>
      </w:r>
      <w:r>
        <w:rPr>
          <w:rFonts w:ascii="Times New Roman" w:hAnsi="Times New Roman" w:cs="Times New Roman"/>
          <w:sz w:val="28"/>
          <w:szCs w:val="28"/>
          <w:lang w:val="es-ES"/>
        </w:rPr>
        <w:t>registrarse introduciendo los datos correspondientes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48AA5A94" w14:textId="72E4EE38" w:rsidR="008B60D8" w:rsidRDefault="001A79C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Botón de registro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  <w:r w:rsidR="00914AF8">
        <w:rPr>
          <w:rFonts w:ascii="Times New Roman" w:hAnsi="Times New Roman" w:cs="Times New Roman"/>
          <w:sz w:val="28"/>
          <w:szCs w:val="28"/>
          <w:lang w:val="es-ES"/>
        </w:rPr>
        <w:t>V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a a permitir de registrarnos en la página, tener acceso a funcionalidades específicas, garantizara la seguridad de la plataforma.  </w:t>
      </w:r>
    </w:p>
    <w:p w14:paraId="46EAD1AF" w14:textId="6A8348F7" w:rsidR="001A79C7" w:rsidRDefault="001A79C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Botón de Cancelar: En caso el nuevo usuario cambie de opinión, haya introducido datos erróneos o solo estén navegando rápidamente </w:t>
      </w: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por la plataforma y no deseen convertirse en usuarios van a poder </w:t>
      </w:r>
      <w:r w:rsidRPr="001A79C7">
        <w:rPr>
          <w:rFonts w:ascii="Times New Roman" w:hAnsi="Times New Roman" w:cs="Times New Roman"/>
          <w:sz w:val="28"/>
          <w:szCs w:val="28"/>
          <w:lang w:val="es-ES"/>
        </w:rPr>
        <w:t>salir del formulario sin guardar la información.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2B79DEFC" w14:textId="366643EF" w:rsidR="001A79C7" w:rsidRDefault="001A79C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Botón ¿Ya estás registrado?</w:t>
      </w:r>
      <w:r w:rsidR="0077566B">
        <w:rPr>
          <w:rFonts w:ascii="Times New Roman" w:hAnsi="Times New Roman" w:cs="Times New Roman"/>
          <w:sz w:val="28"/>
          <w:szCs w:val="28"/>
          <w:lang w:val="es-ES"/>
        </w:rPr>
        <w:t xml:space="preserve">: Esto </w:t>
      </w:r>
      <w:r w:rsidR="00D2708B">
        <w:rPr>
          <w:rFonts w:ascii="Times New Roman" w:hAnsi="Times New Roman" w:cs="Times New Roman"/>
          <w:sz w:val="28"/>
          <w:szCs w:val="28"/>
          <w:lang w:val="es-ES"/>
        </w:rPr>
        <w:t>va a</w:t>
      </w:r>
      <w:r w:rsidR="0077566B">
        <w:rPr>
          <w:rFonts w:ascii="Times New Roman" w:hAnsi="Times New Roman" w:cs="Times New Roman"/>
          <w:sz w:val="28"/>
          <w:szCs w:val="28"/>
          <w:lang w:val="es-ES"/>
        </w:rPr>
        <w:t xml:space="preserve"> ser utilidad en el caso un usuario </w:t>
      </w:r>
      <w:r w:rsidR="0077566B" w:rsidRPr="0077566B">
        <w:rPr>
          <w:rFonts w:ascii="Times New Roman" w:hAnsi="Times New Roman" w:cs="Times New Roman"/>
          <w:sz w:val="28"/>
          <w:szCs w:val="28"/>
          <w:lang w:val="es-ES"/>
        </w:rPr>
        <w:t>ya ha completado el proceso de registro en el pasado</w:t>
      </w:r>
      <w:r w:rsidR="0077566B">
        <w:rPr>
          <w:rFonts w:ascii="Times New Roman" w:hAnsi="Times New Roman" w:cs="Times New Roman"/>
          <w:sz w:val="28"/>
          <w:szCs w:val="28"/>
          <w:lang w:val="es-ES"/>
        </w:rPr>
        <w:t>.</w:t>
      </w:r>
      <w:r w:rsidR="0077566B" w:rsidRPr="0077566B">
        <w:t xml:space="preserve"> </w:t>
      </w:r>
      <w:r w:rsidR="0077566B" w:rsidRPr="0077566B">
        <w:rPr>
          <w:rFonts w:ascii="Times New Roman" w:hAnsi="Times New Roman" w:cs="Times New Roman"/>
          <w:sz w:val="28"/>
          <w:szCs w:val="28"/>
          <w:lang w:val="es-ES"/>
        </w:rPr>
        <w:t>Esto evita que tengan que volver a ingresar toda su información personal y credenciales.</w:t>
      </w:r>
    </w:p>
    <w:p w14:paraId="43C7B774" w14:textId="43B2785A" w:rsidR="00914AF8" w:rsidRPr="00090D1A" w:rsidRDefault="00914AF8" w:rsidP="00914AF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El login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consta de los siguientes elementos clave:</w:t>
      </w:r>
    </w:p>
    <w:p w14:paraId="5FD5ADFD" w14:textId="52257A86" w:rsidR="00914AF8" w:rsidRPr="00090D1A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Formulario de login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: En esta </w:t>
      </w:r>
      <w:r w:rsidR="00C86EB7" w:rsidRPr="00090D1A">
        <w:rPr>
          <w:rFonts w:ascii="Times New Roman" w:hAnsi="Times New Roman" w:cs="Times New Roman"/>
          <w:sz w:val="28"/>
          <w:szCs w:val="28"/>
          <w:lang w:val="es-ES"/>
        </w:rPr>
        <w:t>sección,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los usuarios pueden </w:t>
      </w:r>
      <w:r>
        <w:rPr>
          <w:rFonts w:ascii="Times New Roman" w:hAnsi="Times New Roman" w:cs="Times New Roman"/>
          <w:sz w:val="28"/>
          <w:szCs w:val="28"/>
          <w:lang w:val="es-ES"/>
        </w:rPr>
        <w:t>iniciar sesión introduciendo los datos correspondientes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1CD75699" w14:textId="0BDB499E" w:rsidR="009002F3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Botón de Iniciar </w:t>
      </w:r>
      <w:r w:rsidR="00C86EB7" w:rsidRPr="009002F3">
        <w:rPr>
          <w:rFonts w:ascii="Times New Roman" w:hAnsi="Times New Roman" w:cs="Times New Roman"/>
          <w:sz w:val="28"/>
          <w:szCs w:val="28"/>
          <w:lang w:val="es-ES"/>
        </w:rPr>
        <w:t>sesión: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 Va a permitir a los usuarios acceder a sus perfiles </w:t>
      </w:r>
      <w:r w:rsidR="009002F3" w:rsidRPr="009002F3">
        <w:rPr>
          <w:rFonts w:ascii="Times New Roman" w:hAnsi="Times New Roman" w:cs="Times New Roman"/>
          <w:sz w:val="28"/>
          <w:szCs w:val="28"/>
          <w:lang w:val="es-ES"/>
        </w:rPr>
        <w:t>y a las funcionalidades especificas con sus cuentas, también ayuda a garantizar que solo las personas autorizadas tengan acceso a la cuenta y protege la privacidad del usuario al requerir credenciales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 xml:space="preserve"> asegurando la información de la cuenta y manteniéndola segura.</w:t>
      </w:r>
    </w:p>
    <w:p w14:paraId="17FBE412" w14:textId="5F59DE31" w:rsidR="00914AF8" w:rsidRPr="009002F3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Botón de Cancelar: En caso el usuario cambie de opinión, haya introducido datos erróneos o solo estén navegando rápidamente por la plataforma y no deseen 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>ingresar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 van a poder salir del formulario. </w:t>
      </w:r>
    </w:p>
    <w:p w14:paraId="35694E2C" w14:textId="3F5FB616" w:rsidR="00914AF8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Botón 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>de Regístrate: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Esto va a ser utilidad en el caso un usuario 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 xml:space="preserve">sea nuevo y desee ingresar a la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>plataforma,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pero haya ingresado a la sección de iniciar sesión este botón lo direccionara a registrarse para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poder ingresar a la página. </w:t>
      </w:r>
      <w:r w:rsidRPr="0077566B">
        <w:rPr>
          <w:rFonts w:ascii="Times New Roman" w:hAnsi="Times New Roman" w:cs="Times New Roman"/>
          <w:sz w:val="28"/>
          <w:szCs w:val="28"/>
          <w:lang w:val="es-ES"/>
        </w:rPr>
        <w:t xml:space="preserve">Esto evita que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el usuario </w:t>
      </w:r>
      <w:r w:rsidR="003A2FBD" w:rsidRPr="0077566B">
        <w:rPr>
          <w:rFonts w:ascii="Times New Roman" w:hAnsi="Times New Roman" w:cs="Times New Roman"/>
          <w:sz w:val="28"/>
          <w:szCs w:val="28"/>
          <w:lang w:val="es-ES"/>
        </w:rPr>
        <w:t>tenga</w:t>
      </w:r>
      <w:r w:rsidRPr="0077566B">
        <w:rPr>
          <w:rFonts w:ascii="Times New Roman" w:hAnsi="Times New Roman" w:cs="Times New Roman"/>
          <w:sz w:val="28"/>
          <w:szCs w:val="28"/>
          <w:lang w:val="es-ES"/>
        </w:rPr>
        <w:t xml:space="preserve"> que volver a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 la página principal para después ir a registrarse</w:t>
      </w:r>
      <w:r w:rsidRPr="0077566B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096B46CF" w14:textId="19302F67" w:rsidR="003A2FBD" w:rsidRDefault="003A2FBD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Casilla de Recordarme: Va a permitir </w:t>
      </w:r>
      <w:r w:rsidRPr="003A2FBD">
        <w:rPr>
          <w:rFonts w:ascii="Times New Roman" w:hAnsi="Times New Roman" w:cs="Times New Roman"/>
          <w:sz w:val="28"/>
          <w:szCs w:val="28"/>
          <w:lang w:val="es-ES"/>
        </w:rPr>
        <w:t>a los usuarios solicitar que la plataforma recuerde sus credenciales de inicio de sesión, como nombre de usuario o dirección de correo electrónico y contraseña. La principal función de esta casilla es proporcionar comodidad y facilitar el proceso de inicio de sesión en futuras visitas a la plataforma.</w:t>
      </w:r>
    </w:p>
    <w:p w14:paraId="3DD6FB7A" w14:textId="77777777" w:rsidR="00C86EB7" w:rsidRDefault="00ED716D" w:rsidP="00C86EB7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Botón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 de ¿Olvidaste tu contraseña?:Va a permitir </w:t>
      </w:r>
      <w:r w:rsidR="003A2FBD" w:rsidRPr="003A2FBD">
        <w:rPr>
          <w:rFonts w:ascii="Times New Roman" w:hAnsi="Times New Roman" w:cs="Times New Roman"/>
          <w:sz w:val="28"/>
          <w:szCs w:val="28"/>
          <w:lang w:val="es-ES"/>
        </w:rPr>
        <w:t>a los usuarios que han olvidado o perdido su contraseña restablecerla y recuperar el acceso a sus cuentas.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Evita la perdida por completo del acceso a esa cuenta y la información que contenga </w:t>
      </w:r>
    </w:p>
    <w:p w14:paraId="60428CB4" w14:textId="1ED466A0" w:rsidR="00C86EB7" w:rsidRPr="00C86EB7" w:rsidRDefault="00C86EB7" w:rsidP="00C86EB7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C86EB7">
        <w:rPr>
          <w:rFonts w:ascii="Times New Roman" w:hAnsi="Times New Roman" w:cs="Times New Roman"/>
          <w:b/>
          <w:bCs/>
          <w:sz w:val="28"/>
          <w:szCs w:val="28"/>
          <w:lang w:val="es-ES"/>
        </w:rPr>
        <w:t>Verificaciones de datos:</w:t>
      </w:r>
    </w:p>
    <w:p w14:paraId="7685D406" w14:textId="41717F80" w:rsidR="00C86EB7" w:rsidRDefault="00C86EB7" w:rsidP="00C86EB7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Se ha implementado una serie de verificaciones para validar los datos ingresados en la ventana de Registro.</w:t>
      </w:r>
    </w:p>
    <w:p w14:paraId="393E320C" w14:textId="22532D9B" w:rsidR="00C86EB7" w:rsidRDefault="00C86EB7" w:rsidP="00C86EB7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Caso 1: En caso de que se intente registrar un usuario cuyo Correo Electrónico ya fuese registrado previamente, saldrá un mensaje de error.</w:t>
      </w:r>
    </w:p>
    <w:p w14:paraId="3F3A4D29" w14:textId="7A1B3DF7" w:rsidR="00C86EB7" w:rsidRDefault="00C86EB7" w:rsidP="00C86EB7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Caso 2: El número de celular, en Perú, consta de 9 dígitos, por lo que ingresar cualquier número menor o mayor a 9 dígitos, saldrá mensaje de error.</w:t>
      </w:r>
    </w:p>
    <w:p w14:paraId="65485504" w14:textId="0F5FC9B9" w:rsidR="00C86EB7" w:rsidRDefault="00C86EB7" w:rsidP="00C86EB7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Caso 3: La contraseña debe ser de mínimo 8 caracteres. Esto por un tema de seguridad ye evitar la creación de usuarios cuyas contraseñas sean de 1 dígito.</w:t>
      </w:r>
    </w:p>
    <w:p w14:paraId="3ABB79B3" w14:textId="2385A3A5" w:rsidR="00C86EB7" w:rsidRDefault="00C86EB7" w:rsidP="00C86EB7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Caso 4: Se debe confirmar la contraseña, es decir, se debe escribir la misma contraseña 2 veces para verificar si esa es realmente la contraseña deseada por el usuario. En caso de no ser así, saltará mensaje de error.</w:t>
      </w:r>
    </w:p>
    <w:p w14:paraId="79F114E7" w14:textId="77777777" w:rsidR="00C86EB7" w:rsidRPr="00C86EB7" w:rsidRDefault="00C86EB7" w:rsidP="00C86EB7">
      <w:pPr>
        <w:pStyle w:val="Prrafodelista"/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</w:p>
    <w:p w14:paraId="33FB4842" w14:textId="05CFC054" w:rsidR="00C86EB7" w:rsidRDefault="00C86EB7" w:rsidP="00C86EB7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C86EB7">
        <w:rPr>
          <w:rFonts w:ascii="Times New Roman" w:hAnsi="Times New Roman" w:cs="Times New Roman"/>
          <w:sz w:val="28"/>
          <w:szCs w:val="28"/>
          <w:lang w:val="es-ES"/>
        </w:rPr>
        <w:t xml:space="preserve">Se ha implementado una serie de verificaciones para validar los datos ingresados en la ventana de </w:t>
      </w:r>
      <w:r>
        <w:rPr>
          <w:rFonts w:ascii="Times New Roman" w:hAnsi="Times New Roman" w:cs="Times New Roman"/>
          <w:sz w:val="28"/>
          <w:szCs w:val="28"/>
          <w:lang w:val="es-ES"/>
        </w:rPr>
        <w:t>Login.</w:t>
      </w:r>
    </w:p>
    <w:p w14:paraId="66F91137" w14:textId="2F3B1683" w:rsidR="00C86EB7" w:rsidRPr="00C86EB7" w:rsidRDefault="00C86EB7" w:rsidP="00C86EB7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Caso 1: En caso de que el correo ingresado no esté registrado, saltará mensaje de error</w:t>
      </w:r>
    </w:p>
    <w:p w14:paraId="52D3EC13" w14:textId="41D9A1C2" w:rsidR="00914AF8" w:rsidRPr="00C86EB7" w:rsidRDefault="00C86EB7" w:rsidP="00C86EB7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Caso 2: En el caso de que la contraseña ingresa no coincida con el correo electrónico ingresado, saldrá mensaje de error.</w:t>
      </w:r>
    </w:p>
    <w:p w14:paraId="0B7CAAEC" w14:textId="3E294562" w:rsidR="008B60D8" w:rsidRDefault="008B60D8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Es fundamental que </w:t>
      </w:r>
      <w:r w:rsidR="00206D5A">
        <w:rPr>
          <w:rFonts w:ascii="Times New Roman" w:hAnsi="Times New Roman" w:cs="Times New Roman"/>
          <w:sz w:val="28"/>
          <w:szCs w:val="28"/>
          <w:lang w:val="es-ES"/>
        </w:rPr>
        <w:t>el registro como el login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sea accesible tanto desde computadoras de escritorio como desde dispositivos móviles. Esto garantiza que los usuarios puedan acceder y utilizar la aplicación de manera conveniente desde cualquier plataforma. </w:t>
      </w:r>
    </w:p>
    <w:p w14:paraId="06411D64" w14:textId="2F6BCD5E" w:rsidR="00C86EB7" w:rsidRDefault="008B60D8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sz w:val="28"/>
          <w:szCs w:val="28"/>
          <w:lang w:val="es-ES"/>
        </w:rPr>
        <w:t>Además, hemos implementado un diseño que se adapta automáticamente al tamaño de la pantalla del dispositivo, asegurando una experiencia de usuario óptima en todo momento.</w:t>
      </w:r>
    </w:p>
    <w:p w14:paraId="04A51713" w14:textId="5F306629" w:rsidR="008B60D8" w:rsidRPr="00C86EB7" w:rsidRDefault="008B60D8" w:rsidP="00C86EB7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C86EB7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 xml:space="preserve">Vistas de la página </w:t>
      </w:r>
      <w:r w:rsidR="0077566B" w:rsidRPr="00C86EB7">
        <w:rPr>
          <w:rFonts w:ascii="Times New Roman" w:hAnsi="Times New Roman" w:cs="Times New Roman"/>
          <w:b/>
          <w:bCs/>
          <w:sz w:val="28"/>
          <w:szCs w:val="28"/>
          <w:lang w:val="es-ES"/>
        </w:rPr>
        <w:t>Registro y Login</w:t>
      </w:r>
    </w:p>
    <w:p w14:paraId="4C72E8F3" w14:textId="6A0D0095" w:rsidR="008B60D8" w:rsidRDefault="008B60D8" w:rsidP="008B60D8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Vista de la página de </w:t>
      </w:r>
      <w:r w:rsidR="0077566B">
        <w:rPr>
          <w:rFonts w:ascii="Times New Roman" w:eastAsia="Times New Roman" w:hAnsi="Times New Roman" w:cs="Times New Roman"/>
          <w:b/>
          <w:sz w:val="28"/>
          <w:szCs w:val="28"/>
        </w:rPr>
        <w:t>Registro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versión de escritorio</w:t>
      </w:r>
    </w:p>
    <w:p w14:paraId="6EBA651C" w14:textId="2E76B742" w:rsidR="0077566B" w:rsidRDefault="00D2708B" w:rsidP="0077566B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2708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613572" wp14:editId="255E3464">
            <wp:extent cx="4595001" cy="2232660"/>
            <wp:effectExtent l="0" t="0" r="0" b="0"/>
            <wp:docPr id="5666654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65480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012" cy="22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DCF6" w14:textId="53BD4930" w:rsidR="0077566B" w:rsidRDefault="0077566B" w:rsidP="0077566B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Vistas de la página de Registro en dispositivos móviles</w:t>
      </w:r>
    </w:p>
    <w:p w14:paraId="015DF8CE" w14:textId="691959AF" w:rsidR="0077566B" w:rsidRDefault="00D2708B" w:rsidP="0077566B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9284E4" wp14:editId="15188844">
            <wp:extent cx="2193739" cy="4290060"/>
            <wp:effectExtent l="0" t="0" r="0" b="0"/>
            <wp:docPr id="392475105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75105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540" cy="43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64FA" w14:textId="77777777" w:rsidR="00D2708B" w:rsidRDefault="00D2708B" w:rsidP="00D2708B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Vista de la página de Registro versión de escritorio</w:t>
      </w:r>
    </w:p>
    <w:p w14:paraId="6AD6D829" w14:textId="11A2353F" w:rsidR="00D2708B" w:rsidRDefault="00D2708B" w:rsidP="00C86EB7">
      <w:pPr>
        <w:spacing w:before="240" w:after="0" w:line="48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2708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E162F8" wp14:editId="3C258ED1">
            <wp:extent cx="5400040" cy="2609850"/>
            <wp:effectExtent l="0" t="0" r="0" b="0"/>
            <wp:docPr id="2094685764" name="Imagen 1" descr="Imagen que contiene natación, hombre, pastel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85764" name="Imagen 1" descr="Imagen que contiene natación, hombre, pastel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A0BF" w14:textId="5102E497" w:rsidR="000D7F6C" w:rsidRDefault="00D2708B" w:rsidP="00914AF8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Vistas de la página de Registro en dispositivos móviles</w:t>
      </w:r>
    </w:p>
    <w:p w14:paraId="1966C4B3" w14:textId="2DCC63AC" w:rsidR="00914AF8" w:rsidRPr="00C86EB7" w:rsidRDefault="00C86EB7" w:rsidP="00C86EB7">
      <w:pPr>
        <w:spacing w:before="240" w:after="0" w:line="48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86EB7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014E7DA" wp14:editId="6DD33A3D">
            <wp:extent cx="2171700" cy="4799267"/>
            <wp:effectExtent l="0" t="0" r="0" b="1905"/>
            <wp:docPr id="12187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0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3026" cy="48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AF8" w:rsidRPr="00C86E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E55F9" w14:textId="77777777" w:rsidR="003F4C7F" w:rsidRDefault="003F4C7F" w:rsidP="008B60D8">
      <w:pPr>
        <w:spacing w:after="0" w:line="240" w:lineRule="auto"/>
      </w:pPr>
      <w:r>
        <w:separator/>
      </w:r>
    </w:p>
  </w:endnote>
  <w:endnote w:type="continuationSeparator" w:id="0">
    <w:p w14:paraId="3409E684" w14:textId="77777777" w:rsidR="003F4C7F" w:rsidRDefault="003F4C7F" w:rsidP="008B6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altName w:val="Calibri"/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6E270" w14:textId="77777777" w:rsidR="003F4C7F" w:rsidRDefault="003F4C7F" w:rsidP="008B60D8">
      <w:pPr>
        <w:spacing w:after="0" w:line="240" w:lineRule="auto"/>
      </w:pPr>
      <w:r>
        <w:separator/>
      </w:r>
    </w:p>
  </w:footnote>
  <w:footnote w:type="continuationSeparator" w:id="0">
    <w:p w14:paraId="7ABED547" w14:textId="77777777" w:rsidR="003F4C7F" w:rsidRDefault="003F4C7F" w:rsidP="008B6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71912"/>
    <w:multiLevelType w:val="hybridMultilevel"/>
    <w:tmpl w:val="E7E25F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A3D21"/>
    <w:multiLevelType w:val="multilevel"/>
    <w:tmpl w:val="9C3E81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0E419A6"/>
    <w:multiLevelType w:val="hybridMultilevel"/>
    <w:tmpl w:val="969ECE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451C91"/>
    <w:multiLevelType w:val="hybridMultilevel"/>
    <w:tmpl w:val="0D5A9A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C142C"/>
    <w:multiLevelType w:val="multilevel"/>
    <w:tmpl w:val="462EB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EB506C"/>
    <w:multiLevelType w:val="hybridMultilevel"/>
    <w:tmpl w:val="E7AE9F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746621">
    <w:abstractNumId w:val="1"/>
  </w:num>
  <w:num w:numId="2" w16cid:durableId="893740010">
    <w:abstractNumId w:val="2"/>
  </w:num>
  <w:num w:numId="3" w16cid:durableId="297034656">
    <w:abstractNumId w:val="5"/>
  </w:num>
  <w:num w:numId="4" w16cid:durableId="2036078886">
    <w:abstractNumId w:val="4"/>
  </w:num>
  <w:num w:numId="5" w16cid:durableId="786851059">
    <w:abstractNumId w:val="0"/>
  </w:num>
  <w:num w:numId="6" w16cid:durableId="6908834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BC"/>
    <w:rsid w:val="000D7F6C"/>
    <w:rsid w:val="001A79C7"/>
    <w:rsid w:val="00206D5A"/>
    <w:rsid w:val="00286FFB"/>
    <w:rsid w:val="003A2FBD"/>
    <w:rsid w:val="003F4C7F"/>
    <w:rsid w:val="0077566B"/>
    <w:rsid w:val="00843637"/>
    <w:rsid w:val="008B60D8"/>
    <w:rsid w:val="009002F3"/>
    <w:rsid w:val="009058DB"/>
    <w:rsid w:val="00914AF8"/>
    <w:rsid w:val="00972B0E"/>
    <w:rsid w:val="00AF42BC"/>
    <w:rsid w:val="00C86EB7"/>
    <w:rsid w:val="00D2708B"/>
    <w:rsid w:val="00ED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8DD5"/>
  <w15:chartTrackingRefBased/>
  <w15:docId w15:val="{044F57D5-94CA-4C57-BBE0-B99C2103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EB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6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60D8"/>
  </w:style>
  <w:style w:type="paragraph" w:styleId="Piedepgina">
    <w:name w:val="footer"/>
    <w:basedOn w:val="Normal"/>
    <w:link w:val="PiedepginaCar"/>
    <w:uiPriority w:val="99"/>
    <w:unhideWhenUsed/>
    <w:rsid w:val="008B6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60D8"/>
  </w:style>
  <w:style w:type="paragraph" w:styleId="Prrafodelista">
    <w:name w:val="List Paragraph"/>
    <w:basedOn w:val="Normal"/>
    <w:uiPriority w:val="34"/>
    <w:qFormat/>
    <w:rsid w:val="008B60D8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eastAsia="es-P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B60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872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Patrick A. Vega Castañeda</cp:lastModifiedBy>
  <cp:revision>4</cp:revision>
  <dcterms:created xsi:type="dcterms:W3CDTF">2023-10-23T04:21:00Z</dcterms:created>
  <dcterms:modified xsi:type="dcterms:W3CDTF">2023-10-23T18:39:00Z</dcterms:modified>
</cp:coreProperties>
</file>